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B676A3" w14:textId="77777777" w:rsidR="00C352C7" w:rsidRPr="00DF1F1E" w:rsidRDefault="00C352C7" w:rsidP="00EC726F">
      <w:pPr>
        <w:spacing w:after="0"/>
        <w:jc w:val="center"/>
        <w:rPr>
          <w:rFonts w:ascii="Times New Roman" w:hAnsi="Times New Roman" w:cs="Times New Roman"/>
          <w:b/>
          <w:sz w:val="32"/>
          <w:szCs w:val="24"/>
        </w:rPr>
      </w:pPr>
      <w:r w:rsidRPr="00DF1F1E">
        <w:rPr>
          <w:rFonts w:ascii="Times New Roman" w:hAnsi="Times New Roman" w:cs="Times New Roman"/>
          <w:b/>
          <w:sz w:val="32"/>
          <w:szCs w:val="24"/>
        </w:rPr>
        <w:t>ANEXOS</w:t>
      </w:r>
    </w:p>
    <w:p w14:paraId="10F21758" w14:textId="6C248B7B" w:rsidR="00C352C7" w:rsidRDefault="00C352C7" w:rsidP="00EC726F">
      <w:pPr>
        <w:spacing w:after="0"/>
        <w:jc w:val="center"/>
        <w:rPr>
          <w:rFonts w:ascii="Times New Roman" w:hAnsi="Times New Roman" w:cs="Times New Roman"/>
          <w:b/>
          <w:sz w:val="24"/>
          <w:szCs w:val="24"/>
        </w:rPr>
      </w:pPr>
    </w:p>
    <w:p w14:paraId="3F77151F" w14:textId="77777777" w:rsidR="00BC4FBE" w:rsidRPr="00613740" w:rsidRDefault="00BC4FBE" w:rsidP="00BC4FBE">
      <w:pPr>
        <w:spacing w:after="0"/>
        <w:rPr>
          <w:rFonts w:ascii="Times New Roman" w:eastAsia="Arial Unicode MS" w:hAnsi="Times New Roman" w:cs="Times New Roman"/>
          <w:b/>
          <w:bCs/>
          <w:sz w:val="24"/>
          <w:szCs w:val="24"/>
        </w:rPr>
      </w:pPr>
      <w:r w:rsidRPr="00613740">
        <w:rPr>
          <w:rFonts w:ascii="Times New Roman" w:eastAsia="Arial Unicode MS" w:hAnsi="Times New Roman" w:cs="Times New Roman"/>
          <w:b/>
          <w:bCs/>
          <w:sz w:val="24"/>
          <w:szCs w:val="24"/>
        </w:rPr>
        <w:t>SIGLAS Y ACRÓNIMOS UTILIZADOS EN ESTE INFORME</w:t>
      </w:r>
    </w:p>
    <w:p w14:paraId="768BCB07" w14:textId="77777777" w:rsidR="00BC4FBE" w:rsidRPr="00DF1F1E" w:rsidRDefault="00BC4FBE" w:rsidP="00EC726F">
      <w:pPr>
        <w:spacing w:after="0"/>
        <w:jc w:val="center"/>
        <w:rPr>
          <w:rFonts w:ascii="Times New Roman" w:hAnsi="Times New Roman" w:cs="Times New Roman"/>
          <w:b/>
          <w:sz w:val="24"/>
          <w:szCs w:val="24"/>
        </w:rPr>
      </w:pPr>
    </w:p>
    <w:tbl>
      <w:tblPr>
        <w:tblStyle w:val="TableGrid"/>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573"/>
        <w:gridCol w:w="6921"/>
      </w:tblGrid>
      <w:tr w:rsidR="00BC4FBE" w:rsidRPr="00613740" w14:paraId="187F9CAE" w14:textId="77777777" w:rsidTr="00021E68">
        <w:trPr>
          <w:jc w:val="center"/>
        </w:trPr>
        <w:tc>
          <w:tcPr>
            <w:tcW w:w="1573" w:type="dxa"/>
          </w:tcPr>
          <w:p w14:paraId="083CDD5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CODISRA</w:t>
            </w:r>
          </w:p>
        </w:tc>
        <w:tc>
          <w:tcPr>
            <w:tcW w:w="7481" w:type="dxa"/>
          </w:tcPr>
          <w:p w14:paraId="220442B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Comisión Presidencial contra la Discriminación y el Racismo contra los Pueblos Indígenas en Guatemala.</w:t>
            </w:r>
          </w:p>
        </w:tc>
      </w:tr>
      <w:tr w:rsidR="00BC4FBE" w:rsidRPr="00613740" w14:paraId="3B78526F" w14:textId="77777777" w:rsidTr="00021E68">
        <w:trPr>
          <w:jc w:val="center"/>
        </w:trPr>
        <w:tc>
          <w:tcPr>
            <w:tcW w:w="1573" w:type="dxa"/>
          </w:tcPr>
          <w:p w14:paraId="72AA75E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CERD</w:t>
            </w:r>
          </w:p>
        </w:tc>
        <w:tc>
          <w:tcPr>
            <w:tcW w:w="7481" w:type="dxa"/>
          </w:tcPr>
          <w:p w14:paraId="107A360D" w14:textId="77777777" w:rsidR="00BC4FBE" w:rsidRPr="00613740" w:rsidRDefault="00BC4FBE" w:rsidP="00021E68">
            <w:pPr>
              <w:jc w:val="both"/>
              <w:rPr>
                <w:rFonts w:ascii="Times New Roman" w:hAnsi="Times New Roman" w:cs="Times New Roman"/>
                <w:lang w:val="es-ES"/>
              </w:rPr>
            </w:pPr>
            <w:r w:rsidRPr="00613740">
              <w:rPr>
                <w:rFonts w:ascii="Times New Roman" w:eastAsia="Arial Unicode MS" w:hAnsi="Times New Roman" w:cs="Times New Roman"/>
                <w:bCs/>
                <w:lang w:val="es-ES"/>
              </w:rPr>
              <w:t>Convención Internacional sobre la Eliminación de todas la Formas de discriminación</w:t>
            </w:r>
          </w:p>
        </w:tc>
      </w:tr>
      <w:tr w:rsidR="00BC4FBE" w:rsidRPr="00613740" w14:paraId="017AEF20" w14:textId="77777777" w:rsidTr="00021E68">
        <w:trPr>
          <w:jc w:val="center"/>
        </w:trPr>
        <w:tc>
          <w:tcPr>
            <w:tcW w:w="1573" w:type="dxa"/>
          </w:tcPr>
          <w:p w14:paraId="11FF51A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COMITÉ</w:t>
            </w:r>
          </w:p>
        </w:tc>
        <w:tc>
          <w:tcPr>
            <w:tcW w:w="7481" w:type="dxa"/>
          </w:tcPr>
          <w:p w14:paraId="0AEB5725"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Comité para la Eliminación de la Discriminación Racial</w:t>
            </w:r>
          </w:p>
        </w:tc>
      </w:tr>
      <w:tr w:rsidR="00BC4FBE" w:rsidRPr="00613740" w14:paraId="1DE0CA0A" w14:textId="77777777" w:rsidTr="00021E68">
        <w:trPr>
          <w:jc w:val="center"/>
        </w:trPr>
        <w:tc>
          <w:tcPr>
            <w:tcW w:w="1573" w:type="dxa"/>
          </w:tcPr>
          <w:p w14:paraId="6434597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INE</w:t>
            </w:r>
          </w:p>
        </w:tc>
        <w:tc>
          <w:tcPr>
            <w:tcW w:w="7481" w:type="dxa"/>
          </w:tcPr>
          <w:p w14:paraId="47583472"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Instituto Nacional de Estadística</w:t>
            </w:r>
          </w:p>
        </w:tc>
      </w:tr>
      <w:tr w:rsidR="00BC4FBE" w:rsidRPr="00613740" w14:paraId="25849AEE" w14:textId="77777777" w:rsidTr="00021E68">
        <w:trPr>
          <w:jc w:val="center"/>
        </w:trPr>
        <w:tc>
          <w:tcPr>
            <w:tcW w:w="1573" w:type="dxa"/>
          </w:tcPr>
          <w:p w14:paraId="53B3A63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RENAP</w:t>
            </w:r>
          </w:p>
        </w:tc>
        <w:tc>
          <w:tcPr>
            <w:tcW w:w="7481" w:type="dxa"/>
          </w:tcPr>
          <w:p w14:paraId="2DFB875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Registro Nacional de las Personas</w:t>
            </w:r>
          </w:p>
        </w:tc>
      </w:tr>
      <w:tr w:rsidR="00BC4FBE" w:rsidRPr="00613740" w14:paraId="2C3926AC" w14:textId="77777777" w:rsidTr="00021E68">
        <w:trPr>
          <w:jc w:val="center"/>
        </w:trPr>
        <w:tc>
          <w:tcPr>
            <w:tcW w:w="1573" w:type="dxa"/>
          </w:tcPr>
          <w:p w14:paraId="6B38736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DPI</w:t>
            </w:r>
          </w:p>
        </w:tc>
        <w:tc>
          <w:tcPr>
            <w:tcW w:w="7481" w:type="dxa"/>
          </w:tcPr>
          <w:p w14:paraId="6FAF1EB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Documento Personal de Identificación</w:t>
            </w:r>
          </w:p>
        </w:tc>
      </w:tr>
      <w:tr w:rsidR="00BC4FBE" w:rsidRPr="00613740" w14:paraId="76D68F07" w14:textId="77777777" w:rsidTr="00021E68">
        <w:trPr>
          <w:jc w:val="center"/>
        </w:trPr>
        <w:tc>
          <w:tcPr>
            <w:tcW w:w="1573" w:type="dxa"/>
          </w:tcPr>
          <w:p w14:paraId="278D5B25"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SICABI</w:t>
            </w:r>
          </w:p>
        </w:tc>
        <w:tc>
          <w:tcPr>
            <w:tcW w:w="7481" w:type="dxa"/>
          </w:tcPr>
          <w:p w14:paraId="74EE58E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Sistema de Captación de Datos Biométricos y Biográficos</w:t>
            </w:r>
          </w:p>
        </w:tc>
      </w:tr>
      <w:tr w:rsidR="00BC4FBE" w:rsidRPr="00613740" w14:paraId="6FC06D8E" w14:textId="77777777" w:rsidTr="00021E68">
        <w:trPr>
          <w:jc w:val="center"/>
        </w:trPr>
        <w:tc>
          <w:tcPr>
            <w:tcW w:w="1573" w:type="dxa"/>
          </w:tcPr>
          <w:p w14:paraId="203A076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SIRECI</w:t>
            </w:r>
          </w:p>
        </w:tc>
        <w:tc>
          <w:tcPr>
            <w:tcW w:w="7481" w:type="dxa"/>
          </w:tcPr>
          <w:p w14:paraId="6D3A46F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Sistema de Registro Civil </w:t>
            </w:r>
          </w:p>
        </w:tc>
      </w:tr>
      <w:tr w:rsidR="00BC4FBE" w:rsidRPr="00613740" w14:paraId="7D125C86" w14:textId="77777777" w:rsidTr="00021E68">
        <w:trPr>
          <w:jc w:val="center"/>
        </w:trPr>
        <w:tc>
          <w:tcPr>
            <w:tcW w:w="1573" w:type="dxa"/>
          </w:tcPr>
          <w:p w14:paraId="4437D0E7"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MIDES</w:t>
            </w:r>
          </w:p>
        </w:tc>
        <w:tc>
          <w:tcPr>
            <w:tcW w:w="7481" w:type="dxa"/>
          </w:tcPr>
          <w:p w14:paraId="2C56128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Ministerio de Desarrollo Social</w:t>
            </w:r>
          </w:p>
        </w:tc>
      </w:tr>
      <w:tr w:rsidR="00BC4FBE" w:rsidRPr="00613740" w14:paraId="336BB716" w14:textId="77777777" w:rsidTr="00021E68">
        <w:trPr>
          <w:jc w:val="center"/>
        </w:trPr>
        <w:tc>
          <w:tcPr>
            <w:tcW w:w="1573" w:type="dxa"/>
          </w:tcPr>
          <w:p w14:paraId="44746E7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DEMI</w:t>
            </w:r>
          </w:p>
        </w:tc>
        <w:tc>
          <w:tcPr>
            <w:tcW w:w="7481" w:type="dxa"/>
          </w:tcPr>
          <w:p w14:paraId="41BE0FAA"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Defensoría de la Mujer Indígena</w:t>
            </w:r>
          </w:p>
        </w:tc>
      </w:tr>
      <w:tr w:rsidR="00BC4FBE" w:rsidRPr="00613740" w14:paraId="3BD5CA9E" w14:textId="77777777" w:rsidTr="00021E68">
        <w:trPr>
          <w:jc w:val="center"/>
        </w:trPr>
        <w:tc>
          <w:tcPr>
            <w:tcW w:w="1573" w:type="dxa"/>
          </w:tcPr>
          <w:p w14:paraId="465BA80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ODS</w:t>
            </w:r>
          </w:p>
        </w:tc>
        <w:tc>
          <w:tcPr>
            <w:tcW w:w="7481" w:type="dxa"/>
          </w:tcPr>
          <w:p w14:paraId="4549D0A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Objetivos de Desarrollo Sostenible </w:t>
            </w:r>
          </w:p>
        </w:tc>
      </w:tr>
      <w:tr w:rsidR="00BC4FBE" w:rsidRPr="00613740" w14:paraId="566B5D37" w14:textId="77777777" w:rsidTr="00021E68">
        <w:trPr>
          <w:jc w:val="center"/>
        </w:trPr>
        <w:tc>
          <w:tcPr>
            <w:tcW w:w="1573" w:type="dxa"/>
          </w:tcPr>
          <w:p w14:paraId="13CADB3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MINFIN</w:t>
            </w:r>
          </w:p>
        </w:tc>
        <w:tc>
          <w:tcPr>
            <w:tcW w:w="7481" w:type="dxa"/>
          </w:tcPr>
          <w:p w14:paraId="6849130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Ministerio de Finanzas Públicas</w:t>
            </w:r>
          </w:p>
        </w:tc>
      </w:tr>
      <w:tr w:rsidR="00BC4FBE" w:rsidRPr="00613740" w14:paraId="5541CEF9" w14:textId="77777777" w:rsidTr="00021E68">
        <w:trPr>
          <w:jc w:val="center"/>
        </w:trPr>
        <w:tc>
          <w:tcPr>
            <w:tcW w:w="1573" w:type="dxa"/>
          </w:tcPr>
          <w:p w14:paraId="6FE3DBDF" w14:textId="77777777" w:rsidR="00BC4FBE" w:rsidRPr="00613740" w:rsidRDefault="00BC4FBE" w:rsidP="00021E68">
            <w:pPr>
              <w:jc w:val="both"/>
              <w:rPr>
                <w:rFonts w:ascii="Times New Roman" w:hAnsi="Times New Roman" w:cs="Times New Roman"/>
                <w:lang w:val="es-ES"/>
              </w:rPr>
            </w:pPr>
            <w:r w:rsidRPr="00613740">
              <w:rPr>
                <w:rFonts w:ascii="Times New Roman" w:eastAsia="Calibri" w:hAnsi="Times New Roman" w:cs="Times New Roman"/>
                <w:sz w:val="24"/>
                <w:szCs w:val="24"/>
                <w:lang w:val="es-ES"/>
              </w:rPr>
              <w:t>DAAFIM</w:t>
            </w:r>
          </w:p>
        </w:tc>
        <w:tc>
          <w:tcPr>
            <w:tcW w:w="7481" w:type="dxa"/>
          </w:tcPr>
          <w:p w14:paraId="1376F280" w14:textId="77777777" w:rsidR="00BC4FBE" w:rsidRPr="00613740" w:rsidRDefault="00BC4FBE" w:rsidP="00021E68">
            <w:pPr>
              <w:jc w:val="both"/>
              <w:rPr>
                <w:rFonts w:ascii="Times New Roman" w:hAnsi="Times New Roman" w:cs="Times New Roman"/>
                <w:lang w:val="es-ES"/>
              </w:rPr>
            </w:pPr>
            <w:r>
              <w:rPr>
                <w:rFonts w:ascii="Times New Roman" w:hAnsi="Times New Roman" w:cs="Times New Roman"/>
                <w:lang w:val="es-ES"/>
              </w:rPr>
              <w:t>Dirección de Asistencia a la Administración Financiera Municipal</w:t>
            </w:r>
          </w:p>
        </w:tc>
      </w:tr>
      <w:tr w:rsidR="00BC4FBE" w:rsidRPr="00613740" w14:paraId="42CC0F98" w14:textId="77777777" w:rsidTr="00021E68">
        <w:trPr>
          <w:jc w:val="center"/>
        </w:trPr>
        <w:tc>
          <w:tcPr>
            <w:tcW w:w="1573" w:type="dxa"/>
          </w:tcPr>
          <w:p w14:paraId="58AE025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ALMG</w:t>
            </w:r>
          </w:p>
        </w:tc>
        <w:tc>
          <w:tcPr>
            <w:tcW w:w="7481" w:type="dxa"/>
          </w:tcPr>
          <w:p w14:paraId="269BD1C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Academia de Lenguas Mayas de Guatemala</w:t>
            </w:r>
          </w:p>
        </w:tc>
      </w:tr>
      <w:tr w:rsidR="00BC4FBE" w:rsidRPr="00613740" w14:paraId="611B19D6" w14:textId="77777777" w:rsidTr="00021E68">
        <w:trPr>
          <w:jc w:val="center"/>
        </w:trPr>
        <w:tc>
          <w:tcPr>
            <w:tcW w:w="1573" w:type="dxa"/>
          </w:tcPr>
          <w:p w14:paraId="297F129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FODIGUA</w:t>
            </w:r>
          </w:p>
        </w:tc>
        <w:tc>
          <w:tcPr>
            <w:tcW w:w="7481" w:type="dxa"/>
          </w:tcPr>
          <w:p w14:paraId="0AF7D7B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Fondo de Desarrollo Indígena Guatemalteco</w:t>
            </w:r>
          </w:p>
        </w:tc>
      </w:tr>
      <w:tr w:rsidR="00BC4FBE" w:rsidRPr="00613740" w14:paraId="63F150C3" w14:textId="77777777" w:rsidTr="00021E68">
        <w:trPr>
          <w:jc w:val="center"/>
        </w:trPr>
        <w:tc>
          <w:tcPr>
            <w:tcW w:w="1573" w:type="dxa"/>
          </w:tcPr>
          <w:p w14:paraId="67BB13D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OJ</w:t>
            </w:r>
          </w:p>
        </w:tc>
        <w:tc>
          <w:tcPr>
            <w:tcW w:w="7481" w:type="dxa"/>
          </w:tcPr>
          <w:p w14:paraId="0EF4E49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Organismo Judicial</w:t>
            </w:r>
          </w:p>
        </w:tc>
      </w:tr>
      <w:tr w:rsidR="00BC4FBE" w:rsidRPr="00613740" w14:paraId="22D815E7" w14:textId="77777777" w:rsidTr="00021E68">
        <w:trPr>
          <w:jc w:val="center"/>
        </w:trPr>
        <w:tc>
          <w:tcPr>
            <w:tcW w:w="1573" w:type="dxa"/>
          </w:tcPr>
          <w:p w14:paraId="3BB42A9F"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MP</w:t>
            </w:r>
          </w:p>
        </w:tc>
        <w:tc>
          <w:tcPr>
            <w:tcW w:w="7481" w:type="dxa"/>
          </w:tcPr>
          <w:p w14:paraId="09D3F12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Ministerio Público</w:t>
            </w:r>
          </w:p>
        </w:tc>
      </w:tr>
      <w:tr w:rsidR="00BC4FBE" w:rsidRPr="00613740" w14:paraId="27338C2D" w14:textId="77777777" w:rsidTr="00021E68">
        <w:trPr>
          <w:jc w:val="center"/>
        </w:trPr>
        <w:tc>
          <w:tcPr>
            <w:tcW w:w="1573" w:type="dxa"/>
          </w:tcPr>
          <w:p w14:paraId="56CD0E7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SICOIN</w:t>
            </w:r>
          </w:p>
        </w:tc>
        <w:tc>
          <w:tcPr>
            <w:tcW w:w="7481" w:type="dxa"/>
          </w:tcPr>
          <w:p w14:paraId="13B1CDD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Sistema de Contabilidad Integrado Gubernamental </w:t>
            </w:r>
          </w:p>
        </w:tc>
      </w:tr>
      <w:tr w:rsidR="00BC4FBE" w:rsidRPr="00613740" w14:paraId="2E8C8A93" w14:textId="77777777" w:rsidTr="00021E68">
        <w:trPr>
          <w:jc w:val="center"/>
        </w:trPr>
        <w:tc>
          <w:tcPr>
            <w:tcW w:w="1573" w:type="dxa"/>
          </w:tcPr>
          <w:p w14:paraId="7F955B9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PDH</w:t>
            </w:r>
          </w:p>
        </w:tc>
        <w:tc>
          <w:tcPr>
            <w:tcW w:w="7481" w:type="dxa"/>
          </w:tcPr>
          <w:p w14:paraId="1FE8518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Procuraduría De Derechos Humanos </w:t>
            </w:r>
          </w:p>
        </w:tc>
      </w:tr>
      <w:tr w:rsidR="00BC4FBE" w:rsidRPr="00613740" w14:paraId="283EAC89" w14:textId="77777777" w:rsidTr="00021E68">
        <w:trPr>
          <w:jc w:val="center"/>
        </w:trPr>
        <w:tc>
          <w:tcPr>
            <w:tcW w:w="1573" w:type="dxa"/>
          </w:tcPr>
          <w:p w14:paraId="60ACFDC5"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MAIMI</w:t>
            </w:r>
          </w:p>
        </w:tc>
        <w:tc>
          <w:tcPr>
            <w:tcW w:w="7481" w:type="dxa"/>
          </w:tcPr>
          <w:p w14:paraId="67905CA2"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bCs/>
                <w:lang w:val="es-ES"/>
              </w:rPr>
              <w:t>Modelo de Atención Integral para las Mujeres Víctimas de Violencia</w:t>
            </w:r>
          </w:p>
        </w:tc>
      </w:tr>
      <w:tr w:rsidR="00BC4FBE" w:rsidRPr="00613740" w14:paraId="38E4693C" w14:textId="77777777" w:rsidTr="00021E68">
        <w:trPr>
          <w:jc w:val="center"/>
        </w:trPr>
        <w:tc>
          <w:tcPr>
            <w:tcW w:w="1573" w:type="dxa"/>
          </w:tcPr>
          <w:p w14:paraId="076DDD0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SGT</w:t>
            </w:r>
          </w:p>
        </w:tc>
        <w:tc>
          <w:tcPr>
            <w:tcW w:w="7481" w:type="dxa"/>
          </w:tcPr>
          <w:p w14:paraId="1CC47C61"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Sistema de Gestión de Tribunales</w:t>
            </w:r>
          </w:p>
        </w:tc>
      </w:tr>
      <w:tr w:rsidR="00BC4FBE" w:rsidRPr="00613740" w14:paraId="65A6972C" w14:textId="77777777" w:rsidTr="00021E68">
        <w:trPr>
          <w:jc w:val="center"/>
        </w:trPr>
        <w:tc>
          <w:tcPr>
            <w:tcW w:w="1573" w:type="dxa"/>
          </w:tcPr>
          <w:p w14:paraId="2DA5EE07"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CSII</w:t>
            </w:r>
          </w:p>
        </w:tc>
        <w:tc>
          <w:tcPr>
            <w:tcW w:w="7481" w:type="dxa"/>
          </w:tcPr>
          <w:p w14:paraId="51A9441B"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Sistema Informático Integrado del Ministerio Público</w:t>
            </w:r>
          </w:p>
        </w:tc>
      </w:tr>
      <w:tr w:rsidR="00BC4FBE" w:rsidRPr="00613740" w14:paraId="79739526" w14:textId="77777777" w:rsidTr="00021E68">
        <w:trPr>
          <w:jc w:val="center"/>
        </w:trPr>
        <w:tc>
          <w:tcPr>
            <w:tcW w:w="1573" w:type="dxa"/>
          </w:tcPr>
          <w:p w14:paraId="43026B3F"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SIAMP</w:t>
            </w:r>
          </w:p>
        </w:tc>
        <w:tc>
          <w:tcPr>
            <w:tcW w:w="7481" w:type="dxa"/>
          </w:tcPr>
          <w:p w14:paraId="4ED917D1"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Sistema Informático Administrativo del Ministerio Público</w:t>
            </w:r>
          </w:p>
        </w:tc>
      </w:tr>
      <w:tr w:rsidR="00BC4FBE" w:rsidRPr="00613740" w14:paraId="3385E41A" w14:textId="77777777" w:rsidTr="00021E68">
        <w:trPr>
          <w:jc w:val="center"/>
        </w:trPr>
        <w:tc>
          <w:tcPr>
            <w:tcW w:w="1573" w:type="dxa"/>
          </w:tcPr>
          <w:p w14:paraId="622DC60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SICOMP</w:t>
            </w:r>
          </w:p>
        </w:tc>
        <w:tc>
          <w:tcPr>
            <w:tcW w:w="7481" w:type="dxa"/>
          </w:tcPr>
          <w:p w14:paraId="11137BED"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Sistema Informático del Control de la Investigación</w:t>
            </w:r>
          </w:p>
        </w:tc>
      </w:tr>
      <w:tr w:rsidR="00BC4FBE" w:rsidRPr="00613740" w14:paraId="76403DC7" w14:textId="77777777" w:rsidTr="00021E68">
        <w:trPr>
          <w:jc w:val="center"/>
        </w:trPr>
        <w:tc>
          <w:tcPr>
            <w:tcW w:w="1573" w:type="dxa"/>
          </w:tcPr>
          <w:p w14:paraId="328C8B5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MCD</w:t>
            </w:r>
          </w:p>
        </w:tc>
        <w:tc>
          <w:tcPr>
            <w:tcW w:w="7481" w:type="dxa"/>
          </w:tcPr>
          <w:p w14:paraId="54CA76E6"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 xml:space="preserve">Ministerio de Cultura y Deportes </w:t>
            </w:r>
          </w:p>
        </w:tc>
      </w:tr>
      <w:tr w:rsidR="00BC4FBE" w:rsidRPr="00613740" w14:paraId="0FF5F740" w14:textId="77777777" w:rsidTr="00021E68">
        <w:trPr>
          <w:jc w:val="center"/>
        </w:trPr>
        <w:tc>
          <w:tcPr>
            <w:tcW w:w="1573" w:type="dxa"/>
          </w:tcPr>
          <w:p w14:paraId="198EEE8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SEGEPLAN</w:t>
            </w:r>
          </w:p>
        </w:tc>
        <w:tc>
          <w:tcPr>
            <w:tcW w:w="7481" w:type="dxa"/>
          </w:tcPr>
          <w:p w14:paraId="1B61BF56"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 xml:space="preserve">Secretaría de Planificación y Programación de la Presidencia </w:t>
            </w:r>
          </w:p>
        </w:tc>
      </w:tr>
      <w:tr w:rsidR="00BC4FBE" w:rsidRPr="00613740" w14:paraId="56E48580" w14:textId="77777777" w:rsidTr="00021E68">
        <w:trPr>
          <w:jc w:val="center"/>
        </w:trPr>
        <w:tc>
          <w:tcPr>
            <w:tcW w:w="1573" w:type="dxa"/>
          </w:tcPr>
          <w:p w14:paraId="6A1AFDC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PGG</w:t>
            </w:r>
          </w:p>
        </w:tc>
        <w:tc>
          <w:tcPr>
            <w:tcW w:w="7481" w:type="dxa"/>
          </w:tcPr>
          <w:p w14:paraId="2886CFF4"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Política General de Gobierno</w:t>
            </w:r>
          </w:p>
        </w:tc>
      </w:tr>
      <w:tr w:rsidR="00BC4FBE" w:rsidRPr="00613740" w14:paraId="14A9261F" w14:textId="77777777" w:rsidTr="00021E68">
        <w:trPr>
          <w:jc w:val="center"/>
        </w:trPr>
        <w:tc>
          <w:tcPr>
            <w:tcW w:w="1573" w:type="dxa"/>
          </w:tcPr>
          <w:p w14:paraId="17E272B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color w:val="000000"/>
                <w:lang w:val="es-ES"/>
              </w:rPr>
              <w:t>FINABECE</w:t>
            </w:r>
          </w:p>
        </w:tc>
        <w:tc>
          <w:tcPr>
            <w:tcW w:w="7481" w:type="dxa"/>
          </w:tcPr>
          <w:p w14:paraId="6558A46F"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color w:val="000000"/>
                <w:lang w:val="es-ES"/>
              </w:rPr>
              <w:t>Fideicomiso Nacional de Becas y Crédito Educativo</w:t>
            </w:r>
          </w:p>
        </w:tc>
      </w:tr>
      <w:tr w:rsidR="00BC4FBE" w:rsidRPr="00613740" w14:paraId="631127D4" w14:textId="77777777" w:rsidTr="00021E68">
        <w:trPr>
          <w:jc w:val="center"/>
        </w:trPr>
        <w:tc>
          <w:tcPr>
            <w:tcW w:w="1573" w:type="dxa"/>
          </w:tcPr>
          <w:p w14:paraId="3828270A"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CPRG</w:t>
            </w:r>
          </w:p>
        </w:tc>
        <w:tc>
          <w:tcPr>
            <w:tcW w:w="7481" w:type="dxa"/>
          </w:tcPr>
          <w:p w14:paraId="776E71D0"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 xml:space="preserve">Constitución Política de la República de Guatemala </w:t>
            </w:r>
          </w:p>
        </w:tc>
      </w:tr>
      <w:tr w:rsidR="00BC4FBE" w:rsidRPr="00613740" w14:paraId="3850137F" w14:textId="77777777" w:rsidTr="00021E68">
        <w:trPr>
          <w:jc w:val="center"/>
        </w:trPr>
        <w:tc>
          <w:tcPr>
            <w:tcW w:w="1573" w:type="dxa"/>
          </w:tcPr>
          <w:p w14:paraId="2431E62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SESAN</w:t>
            </w:r>
          </w:p>
        </w:tc>
        <w:tc>
          <w:tcPr>
            <w:tcW w:w="7481" w:type="dxa"/>
          </w:tcPr>
          <w:p w14:paraId="29583759"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u w:color="000000"/>
                <w:bdr w:val="nil"/>
                <w:lang w:val="es-ES"/>
              </w:rPr>
              <w:t>Secretaría de Seguridad Alimentaria y Nutricional</w:t>
            </w:r>
          </w:p>
        </w:tc>
      </w:tr>
      <w:tr w:rsidR="00BC4FBE" w:rsidRPr="00613740" w14:paraId="24897376" w14:textId="77777777" w:rsidTr="00021E68">
        <w:trPr>
          <w:jc w:val="center"/>
        </w:trPr>
        <w:tc>
          <w:tcPr>
            <w:tcW w:w="1573" w:type="dxa"/>
          </w:tcPr>
          <w:p w14:paraId="7308B185"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ENPDC</w:t>
            </w:r>
          </w:p>
        </w:tc>
        <w:tc>
          <w:tcPr>
            <w:tcW w:w="7481" w:type="dxa"/>
          </w:tcPr>
          <w:p w14:paraId="2F8F38F9" w14:textId="77777777" w:rsidR="00BC4FBE" w:rsidRPr="00613740" w:rsidRDefault="00BC4FBE" w:rsidP="00021E68">
            <w:pPr>
              <w:jc w:val="both"/>
              <w:rPr>
                <w:rFonts w:ascii="Times New Roman" w:hAnsi="Times New Roman" w:cs="Times New Roman"/>
                <w:u w:color="000000"/>
                <w:bdr w:val="nil"/>
                <w:lang w:val="es-ES"/>
              </w:rPr>
            </w:pPr>
            <w:r w:rsidRPr="00613740">
              <w:rPr>
                <w:rFonts w:ascii="Times New Roman" w:hAnsi="Times New Roman" w:cs="Times New Roman"/>
                <w:lang w:val="es-ES"/>
              </w:rPr>
              <w:t xml:space="preserve">Estrategia Nacional para la prevención de la Desnutrición Crónica 2016-2020 </w:t>
            </w:r>
          </w:p>
        </w:tc>
      </w:tr>
      <w:tr w:rsidR="00BC4FBE" w:rsidRPr="00613740" w14:paraId="62461EEF" w14:textId="77777777" w:rsidTr="00021E68">
        <w:trPr>
          <w:jc w:val="center"/>
        </w:trPr>
        <w:tc>
          <w:tcPr>
            <w:tcW w:w="1573" w:type="dxa"/>
          </w:tcPr>
          <w:p w14:paraId="481F48E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GCNN</w:t>
            </w:r>
          </w:p>
        </w:tc>
        <w:tc>
          <w:tcPr>
            <w:tcW w:w="7481" w:type="dxa"/>
          </w:tcPr>
          <w:p w14:paraId="733C1031" w14:textId="77777777" w:rsidR="00BC4FBE" w:rsidRPr="00613740" w:rsidRDefault="00BC4FBE" w:rsidP="00021E68">
            <w:pPr>
              <w:jc w:val="both"/>
              <w:rPr>
                <w:rFonts w:ascii="Times New Roman" w:hAnsi="Times New Roman" w:cs="Times New Roman"/>
                <w:u w:color="000000"/>
                <w:bdr w:val="nil"/>
                <w:lang w:val="es-ES"/>
              </w:rPr>
            </w:pPr>
            <w:r w:rsidRPr="00613740">
              <w:rPr>
                <w:rFonts w:ascii="Times New Roman" w:hAnsi="Times New Roman" w:cs="Times New Roman"/>
                <w:lang w:val="es-ES"/>
              </w:rPr>
              <w:t>Gran Cruzada Nacional por la Nutrición 2020-2024</w:t>
            </w:r>
          </w:p>
        </w:tc>
      </w:tr>
      <w:tr w:rsidR="00BC4FBE" w:rsidRPr="00613740" w14:paraId="631AB6DD" w14:textId="77777777" w:rsidTr="00021E68">
        <w:trPr>
          <w:jc w:val="center"/>
        </w:trPr>
        <w:tc>
          <w:tcPr>
            <w:tcW w:w="1573" w:type="dxa"/>
          </w:tcPr>
          <w:p w14:paraId="371DAFD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SIINSAN</w:t>
            </w:r>
          </w:p>
        </w:tc>
        <w:tc>
          <w:tcPr>
            <w:tcW w:w="7481" w:type="dxa"/>
          </w:tcPr>
          <w:p w14:paraId="08EF65A2"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lang w:val="es-ES"/>
              </w:rPr>
              <w:t>Sistema de Información Nacional de Seguridad Alimentaria y Nutricional</w:t>
            </w:r>
          </w:p>
        </w:tc>
      </w:tr>
      <w:tr w:rsidR="00BC4FBE" w:rsidRPr="00613740" w14:paraId="3DB07378" w14:textId="77777777" w:rsidTr="00021E68">
        <w:trPr>
          <w:jc w:val="center"/>
        </w:trPr>
        <w:tc>
          <w:tcPr>
            <w:tcW w:w="1573" w:type="dxa"/>
          </w:tcPr>
          <w:p w14:paraId="12E6334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INSAN</w:t>
            </w:r>
          </w:p>
        </w:tc>
        <w:tc>
          <w:tcPr>
            <w:tcW w:w="7481" w:type="dxa"/>
          </w:tcPr>
          <w:p w14:paraId="2449C8F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Inseguridad alimentaria y nutricional </w:t>
            </w:r>
          </w:p>
        </w:tc>
      </w:tr>
      <w:tr w:rsidR="00BC4FBE" w:rsidRPr="00613740" w14:paraId="01C19B3D" w14:textId="77777777" w:rsidTr="00021E68">
        <w:trPr>
          <w:jc w:val="center"/>
        </w:trPr>
        <w:tc>
          <w:tcPr>
            <w:tcW w:w="1573" w:type="dxa"/>
          </w:tcPr>
          <w:p w14:paraId="354A891A"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SAN</w:t>
            </w:r>
          </w:p>
        </w:tc>
        <w:tc>
          <w:tcPr>
            <w:tcW w:w="7481" w:type="dxa"/>
          </w:tcPr>
          <w:p w14:paraId="077A815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Seguridad Alimentaria Nacional </w:t>
            </w:r>
          </w:p>
        </w:tc>
      </w:tr>
      <w:tr w:rsidR="00BC4FBE" w:rsidRPr="00613740" w14:paraId="09B2F4E9" w14:textId="77777777" w:rsidTr="00021E68">
        <w:trPr>
          <w:jc w:val="center"/>
        </w:trPr>
        <w:tc>
          <w:tcPr>
            <w:tcW w:w="1573" w:type="dxa"/>
          </w:tcPr>
          <w:p w14:paraId="7B6D2D7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MSPAS</w:t>
            </w:r>
          </w:p>
        </w:tc>
        <w:tc>
          <w:tcPr>
            <w:tcW w:w="7481" w:type="dxa"/>
          </w:tcPr>
          <w:p w14:paraId="2675A11F"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Ministerio de Salud Pública y Asistencia Social </w:t>
            </w:r>
          </w:p>
        </w:tc>
      </w:tr>
      <w:tr w:rsidR="00BC4FBE" w:rsidRPr="00613740" w14:paraId="207064A5" w14:textId="77777777" w:rsidTr="00021E68">
        <w:trPr>
          <w:jc w:val="center"/>
        </w:trPr>
        <w:tc>
          <w:tcPr>
            <w:tcW w:w="1573" w:type="dxa"/>
          </w:tcPr>
          <w:p w14:paraId="316A4F8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iCs/>
                <w:lang w:val="es-ES"/>
              </w:rPr>
              <w:t>TMC</w:t>
            </w:r>
          </w:p>
        </w:tc>
        <w:tc>
          <w:tcPr>
            <w:tcW w:w="7481" w:type="dxa"/>
          </w:tcPr>
          <w:p w14:paraId="5679F9C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iCs/>
                <w:lang w:val="es-ES"/>
              </w:rPr>
              <w:t xml:space="preserve">Transferencias Monetarias Condicionadas </w:t>
            </w:r>
          </w:p>
        </w:tc>
      </w:tr>
      <w:tr w:rsidR="00BC4FBE" w:rsidRPr="00613740" w14:paraId="14DCB7F6" w14:textId="77777777" w:rsidTr="00021E68">
        <w:trPr>
          <w:jc w:val="center"/>
        </w:trPr>
        <w:tc>
          <w:tcPr>
            <w:tcW w:w="1573" w:type="dxa"/>
          </w:tcPr>
          <w:p w14:paraId="12D1D28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CODESAN</w:t>
            </w:r>
          </w:p>
        </w:tc>
        <w:tc>
          <w:tcPr>
            <w:tcW w:w="7481" w:type="dxa"/>
          </w:tcPr>
          <w:p w14:paraId="16855A0F"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Comisión Departamental de Seguridad Alimentaria y Nutricional</w:t>
            </w:r>
          </w:p>
        </w:tc>
      </w:tr>
      <w:tr w:rsidR="00BC4FBE" w:rsidRPr="00613740" w14:paraId="70642FCE" w14:textId="77777777" w:rsidTr="00021E68">
        <w:trPr>
          <w:jc w:val="center"/>
        </w:trPr>
        <w:tc>
          <w:tcPr>
            <w:tcW w:w="1573" w:type="dxa"/>
          </w:tcPr>
          <w:p w14:paraId="728A08EB" w14:textId="77777777" w:rsidR="00BC4FBE" w:rsidRPr="00613740" w:rsidRDefault="00BC4FBE" w:rsidP="00021E68">
            <w:pPr>
              <w:jc w:val="both"/>
              <w:rPr>
                <w:rFonts w:ascii="Times New Roman" w:hAnsi="Times New Roman" w:cs="Times New Roman"/>
                <w:lang w:val="es-ES"/>
              </w:rPr>
            </w:pPr>
            <w:r w:rsidRPr="00613740">
              <w:rPr>
                <w:rFonts w:ascii="Times New Roman" w:eastAsia="Lato-Bold" w:hAnsi="Times New Roman" w:cs="Times New Roman"/>
                <w:lang w:val="es-ES"/>
              </w:rPr>
              <w:t>ISSALM</w:t>
            </w:r>
          </w:p>
        </w:tc>
        <w:tc>
          <w:tcPr>
            <w:tcW w:w="7481" w:type="dxa"/>
          </w:tcPr>
          <w:p w14:paraId="3485142F" w14:textId="77777777" w:rsidR="00BC4FBE" w:rsidRPr="00613740" w:rsidRDefault="00BC4FBE" w:rsidP="00021E68">
            <w:pPr>
              <w:jc w:val="both"/>
              <w:rPr>
                <w:rFonts w:ascii="Times New Roman" w:hAnsi="Times New Roman" w:cs="Times New Roman"/>
                <w:lang w:val="es-ES"/>
              </w:rPr>
            </w:pPr>
            <w:r w:rsidRPr="00613740">
              <w:rPr>
                <w:rFonts w:ascii="Times New Roman" w:eastAsia="Lato-Bold" w:hAnsi="Times New Roman" w:cs="Times New Roman"/>
                <w:bCs/>
                <w:lang w:val="es-ES"/>
              </w:rPr>
              <w:t xml:space="preserve">Iniciativa de Servicios de Salud Amigos de la Lactancia Materna </w:t>
            </w:r>
          </w:p>
        </w:tc>
      </w:tr>
      <w:tr w:rsidR="00BC4FBE" w:rsidRPr="00613740" w14:paraId="28696A91" w14:textId="77777777" w:rsidTr="00021E68">
        <w:trPr>
          <w:jc w:val="center"/>
        </w:trPr>
        <w:tc>
          <w:tcPr>
            <w:tcW w:w="1573" w:type="dxa"/>
          </w:tcPr>
          <w:p w14:paraId="4E8ADEC8" w14:textId="77777777" w:rsidR="00BC4FBE" w:rsidRPr="00613740" w:rsidRDefault="00BC4FBE" w:rsidP="00021E68">
            <w:pPr>
              <w:jc w:val="both"/>
              <w:rPr>
                <w:rFonts w:ascii="Times New Roman" w:eastAsia="Lato-Bold" w:hAnsi="Times New Roman" w:cs="Times New Roman"/>
                <w:lang w:val="es-ES"/>
              </w:rPr>
            </w:pPr>
            <w:r w:rsidRPr="00613740">
              <w:rPr>
                <w:rFonts w:ascii="Times New Roman" w:eastAsia="Lato-Bold" w:hAnsi="Times New Roman" w:cs="Times New Roman"/>
                <w:lang w:val="es-ES"/>
              </w:rPr>
              <w:t>ENSMI</w:t>
            </w:r>
          </w:p>
        </w:tc>
        <w:tc>
          <w:tcPr>
            <w:tcW w:w="7481" w:type="dxa"/>
          </w:tcPr>
          <w:p w14:paraId="40917CB1" w14:textId="77777777" w:rsidR="00BC4FBE" w:rsidRPr="00613740" w:rsidRDefault="00BC4FBE" w:rsidP="00021E68">
            <w:pPr>
              <w:jc w:val="both"/>
              <w:rPr>
                <w:rFonts w:ascii="Times New Roman" w:eastAsia="Lato-Bold" w:hAnsi="Times New Roman" w:cs="Times New Roman"/>
                <w:bCs/>
                <w:lang w:val="es-ES"/>
              </w:rPr>
            </w:pPr>
            <w:r w:rsidRPr="00613740">
              <w:rPr>
                <w:rFonts w:ascii="Times New Roman" w:eastAsia="Lato-Bold" w:hAnsi="Times New Roman" w:cs="Times New Roman"/>
                <w:bCs/>
                <w:lang w:val="es-ES"/>
              </w:rPr>
              <w:t>Encuesta Nacional de Salud Materno Infantil</w:t>
            </w:r>
          </w:p>
        </w:tc>
      </w:tr>
      <w:tr w:rsidR="00BC4FBE" w:rsidRPr="00613740" w14:paraId="0921E40D" w14:textId="77777777" w:rsidTr="00021E68">
        <w:trPr>
          <w:jc w:val="center"/>
        </w:trPr>
        <w:tc>
          <w:tcPr>
            <w:tcW w:w="1573" w:type="dxa"/>
          </w:tcPr>
          <w:p w14:paraId="6F2A1577"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MINEDUC</w:t>
            </w:r>
          </w:p>
        </w:tc>
        <w:tc>
          <w:tcPr>
            <w:tcW w:w="7481" w:type="dxa"/>
          </w:tcPr>
          <w:p w14:paraId="3C86597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Ministerio de Educación </w:t>
            </w:r>
          </w:p>
        </w:tc>
      </w:tr>
      <w:tr w:rsidR="00BC4FBE" w:rsidRPr="00613740" w14:paraId="0BFC1499" w14:textId="77777777" w:rsidTr="00021E68">
        <w:trPr>
          <w:jc w:val="center"/>
        </w:trPr>
        <w:tc>
          <w:tcPr>
            <w:tcW w:w="1573" w:type="dxa"/>
          </w:tcPr>
          <w:p w14:paraId="7436695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CNB</w:t>
            </w:r>
          </w:p>
        </w:tc>
        <w:tc>
          <w:tcPr>
            <w:tcW w:w="7481" w:type="dxa"/>
          </w:tcPr>
          <w:p w14:paraId="6674054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Currículum Nacional Base </w:t>
            </w:r>
          </w:p>
        </w:tc>
      </w:tr>
      <w:tr w:rsidR="00BC4FBE" w:rsidRPr="00613740" w14:paraId="589E0C79" w14:textId="77777777" w:rsidTr="00021E68">
        <w:trPr>
          <w:jc w:val="center"/>
        </w:trPr>
        <w:tc>
          <w:tcPr>
            <w:tcW w:w="1573" w:type="dxa"/>
          </w:tcPr>
          <w:p w14:paraId="60AED8D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SIRE</w:t>
            </w:r>
          </w:p>
        </w:tc>
        <w:tc>
          <w:tcPr>
            <w:tcW w:w="7481" w:type="dxa"/>
          </w:tcPr>
          <w:p w14:paraId="2EC1B73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Sistema de Registro Educativo </w:t>
            </w:r>
          </w:p>
        </w:tc>
      </w:tr>
      <w:tr w:rsidR="00BC4FBE" w:rsidRPr="00613740" w14:paraId="35926E24" w14:textId="77777777" w:rsidTr="00021E68">
        <w:trPr>
          <w:jc w:val="center"/>
        </w:trPr>
        <w:tc>
          <w:tcPr>
            <w:tcW w:w="1573" w:type="dxa"/>
          </w:tcPr>
          <w:p w14:paraId="42515BD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lastRenderedPageBreak/>
              <w:t>DIGEESP</w:t>
            </w:r>
          </w:p>
        </w:tc>
        <w:tc>
          <w:tcPr>
            <w:tcW w:w="7481" w:type="dxa"/>
          </w:tcPr>
          <w:p w14:paraId="463D37C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Dirección General de Educación Especial</w:t>
            </w:r>
          </w:p>
        </w:tc>
      </w:tr>
      <w:tr w:rsidR="00BC4FBE" w:rsidRPr="00613740" w14:paraId="3D5E29D0" w14:textId="77777777" w:rsidTr="00021E68">
        <w:trPr>
          <w:jc w:val="center"/>
        </w:trPr>
        <w:tc>
          <w:tcPr>
            <w:tcW w:w="1573" w:type="dxa"/>
          </w:tcPr>
          <w:p w14:paraId="4D983D8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DIGEBI</w:t>
            </w:r>
          </w:p>
        </w:tc>
        <w:tc>
          <w:tcPr>
            <w:tcW w:w="7481" w:type="dxa"/>
          </w:tcPr>
          <w:p w14:paraId="647D7E2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Dirección de Educación Bilingüe Intercultural </w:t>
            </w:r>
          </w:p>
        </w:tc>
      </w:tr>
      <w:tr w:rsidR="00BC4FBE" w:rsidRPr="00613740" w14:paraId="22CB94CE" w14:textId="77777777" w:rsidTr="00021E68">
        <w:trPr>
          <w:jc w:val="center"/>
        </w:trPr>
        <w:tc>
          <w:tcPr>
            <w:tcW w:w="1573" w:type="dxa"/>
          </w:tcPr>
          <w:p w14:paraId="6076E382"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DIGEDUCA</w:t>
            </w:r>
          </w:p>
        </w:tc>
        <w:tc>
          <w:tcPr>
            <w:tcW w:w="7481" w:type="dxa"/>
          </w:tcPr>
          <w:p w14:paraId="4C02CEFD"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Dirección General de Evaluación e Investigación Educativa. </w:t>
            </w:r>
          </w:p>
        </w:tc>
      </w:tr>
      <w:tr w:rsidR="00BC4FBE" w:rsidRPr="00613740" w14:paraId="73D88F0A" w14:textId="77777777" w:rsidTr="00021E68">
        <w:trPr>
          <w:jc w:val="center"/>
        </w:trPr>
        <w:tc>
          <w:tcPr>
            <w:tcW w:w="1573" w:type="dxa"/>
          </w:tcPr>
          <w:p w14:paraId="771874F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DIGECADE</w:t>
            </w:r>
          </w:p>
        </w:tc>
        <w:tc>
          <w:tcPr>
            <w:tcW w:w="7481" w:type="dxa"/>
          </w:tcPr>
          <w:p w14:paraId="004BB7D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Dirección General de Gestión de Calidad Educativa </w:t>
            </w:r>
          </w:p>
        </w:tc>
      </w:tr>
      <w:tr w:rsidR="00BC4FBE" w:rsidRPr="00613740" w14:paraId="297BB92D" w14:textId="77777777" w:rsidTr="00021E68">
        <w:trPr>
          <w:jc w:val="center"/>
        </w:trPr>
        <w:tc>
          <w:tcPr>
            <w:tcW w:w="1573" w:type="dxa"/>
          </w:tcPr>
          <w:p w14:paraId="55F46DF7"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ENBI</w:t>
            </w:r>
          </w:p>
        </w:tc>
        <w:tc>
          <w:tcPr>
            <w:tcW w:w="7481" w:type="dxa"/>
          </w:tcPr>
          <w:p w14:paraId="1D2B8435"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Escuelas Normales Bilingües Interculturales </w:t>
            </w:r>
          </w:p>
        </w:tc>
      </w:tr>
      <w:tr w:rsidR="00BC4FBE" w:rsidRPr="00613740" w14:paraId="6F1DF70C" w14:textId="77777777" w:rsidTr="00021E68">
        <w:trPr>
          <w:jc w:val="center"/>
        </w:trPr>
        <w:tc>
          <w:tcPr>
            <w:tcW w:w="1573" w:type="dxa"/>
          </w:tcPr>
          <w:p w14:paraId="0A7BB79C" w14:textId="77777777" w:rsidR="00BC4FBE" w:rsidRPr="00613740" w:rsidRDefault="00BC4FBE" w:rsidP="00021E68">
            <w:pPr>
              <w:rPr>
                <w:rFonts w:ascii="Times New Roman" w:hAnsi="Times New Roman" w:cs="Times New Roman"/>
                <w:lang w:val="es-ES"/>
              </w:rPr>
            </w:pPr>
            <w:r w:rsidRPr="00613740">
              <w:rPr>
                <w:rFonts w:ascii="Times New Roman" w:hAnsi="Times New Roman" w:cs="Times New Roman"/>
                <w:lang w:val="es-ES"/>
              </w:rPr>
              <w:t>FID</w:t>
            </w:r>
          </w:p>
        </w:tc>
        <w:tc>
          <w:tcPr>
            <w:tcW w:w="7481" w:type="dxa"/>
          </w:tcPr>
          <w:p w14:paraId="473FA15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Formación Inicial de Docentes </w:t>
            </w:r>
          </w:p>
        </w:tc>
      </w:tr>
      <w:tr w:rsidR="00BC4FBE" w:rsidRPr="00613740" w14:paraId="303CE577" w14:textId="77777777" w:rsidTr="00021E68">
        <w:trPr>
          <w:jc w:val="center"/>
        </w:trPr>
        <w:tc>
          <w:tcPr>
            <w:tcW w:w="1573" w:type="dxa"/>
          </w:tcPr>
          <w:p w14:paraId="6B9B832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USAC</w:t>
            </w:r>
          </w:p>
        </w:tc>
        <w:tc>
          <w:tcPr>
            <w:tcW w:w="7481" w:type="dxa"/>
          </w:tcPr>
          <w:p w14:paraId="4802D89D"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Universidad de San Carlos de Guatemala </w:t>
            </w:r>
          </w:p>
        </w:tc>
      </w:tr>
      <w:tr w:rsidR="00BC4FBE" w:rsidRPr="00613740" w14:paraId="3B811A0A" w14:textId="77777777" w:rsidTr="00021E68">
        <w:trPr>
          <w:jc w:val="center"/>
        </w:trPr>
        <w:tc>
          <w:tcPr>
            <w:tcW w:w="1573" w:type="dxa"/>
          </w:tcPr>
          <w:p w14:paraId="2B3BC552"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DIGEEX</w:t>
            </w:r>
          </w:p>
        </w:tc>
        <w:tc>
          <w:tcPr>
            <w:tcW w:w="7481" w:type="dxa"/>
          </w:tcPr>
          <w:p w14:paraId="2F0DB262"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Dirección General de Educación Extraescolar </w:t>
            </w:r>
          </w:p>
        </w:tc>
      </w:tr>
      <w:tr w:rsidR="00BC4FBE" w:rsidRPr="00613740" w14:paraId="43F85012" w14:textId="77777777" w:rsidTr="00021E68">
        <w:trPr>
          <w:jc w:val="center"/>
        </w:trPr>
        <w:tc>
          <w:tcPr>
            <w:tcW w:w="1573" w:type="dxa"/>
          </w:tcPr>
          <w:p w14:paraId="62D0D39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DIGEPSA</w:t>
            </w:r>
          </w:p>
        </w:tc>
        <w:tc>
          <w:tcPr>
            <w:tcW w:w="7481" w:type="dxa"/>
          </w:tcPr>
          <w:p w14:paraId="005124AA"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Dirección General de Participación Comunitaria y Servicios de Apoyo</w:t>
            </w:r>
          </w:p>
        </w:tc>
      </w:tr>
      <w:tr w:rsidR="00BC4FBE" w:rsidRPr="00613740" w14:paraId="409F5117" w14:textId="77777777" w:rsidTr="00021E68">
        <w:trPr>
          <w:jc w:val="center"/>
        </w:trPr>
        <w:tc>
          <w:tcPr>
            <w:tcW w:w="1573" w:type="dxa"/>
          </w:tcPr>
          <w:p w14:paraId="282492D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CONALFA</w:t>
            </w:r>
          </w:p>
        </w:tc>
        <w:tc>
          <w:tcPr>
            <w:tcW w:w="7481" w:type="dxa"/>
          </w:tcPr>
          <w:p w14:paraId="1E2305B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Consejo Nacional de Alfabetización </w:t>
            </w:r>
          </w:p>
        </w:tc>
      </w:tr>
      <w:tr w:rsidR="00BC4FBE" w:rsidRPr="00613740" w14:paraId="62EC4C88" w14:textId="77777777" w:rsidTr="00021E68">
        <w:trPr>
          <w:jc w:val="center"/>
        </w:trPr>
        <w:tc>
          <w:tcPr>
            <w:tcW w:w="1573" w:type="dxa"/>
          </w:tcPr>
          <w:p w14:paraId="3AF6B2C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COPADEH</w:t>
            </w:r>
          </w:p>
        </w:tc>
        <w:tc>
          <w:tcPr>
            <w:tcW w:w="7481" w:type="dxa"/>
          </w:tcPr>
          <w:p w14:paraId="25344FF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bCs/>
                <w:lang w:val="es-ES"/>
              </w:rPr>
              <w:t>Comisión Presidencial por la Paz y los Derechos Humanos</w:t>
            </w:r>
          </w:p>
        </w:tc>
      </w:tr>
      <w:tr w:rsidR="00BC4FBE" w:rsidRPr="00613740" w14:paraId="6367A657" w14:textId="77777777" w:rsidTr="00021E68">
        <w:trPr>
          <w:jc w:val="center"/>
        </w:trPr>
        <w:tc>
          <w:tcPr>
            <w:tcW w:w="1573" w:type="dxa"/>
          </w:tcPr>
          <w:p w14:paraId="1E40F82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PNR</w:t>
            </w:r>
          </w:p>
        </w:tc>
        <w:tc>
          <w:tcPr>
            <w:tcW w:w="7481" w:type="dxa"/>
          </w:tcPr>
          <w:p w14:paraId="3D7C44C9"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Programa Nacional de Resarcimiento</w:t>
            </w:r>
          </w:p>
        </w:tc>
      </w:tr>
      <w:tr w:rsidR="00BC4FBE" w:rsidRPr="00613740" w14:paraId="70A43A41" w14:textId="77777777" w:rsidTr="00021E68">
        <w:trPr>
          <w:jc w:val="center"/>
        </w:trPr>
        <w:tc>
          <w:tcPr>
            <w:tcW w:w="1573" w:type="dxa"/>
          </w:tcPr>
          <w:p w14:paraId="1A6530D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IDPP</w:t>
            </w:r>
          </w:p>
        </w:tc>
        <w:tc>
          <w:tcPr>
            <w:tcW w:w="7481" w:type="dxa"/>
          </w:tcPr>
          <w:p w14:paraId="370FB51F"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Instituto de la Defensa Pública Penal </w:t>
            </w:r>
          </w:p>
        </w:tc>
      </w:tr>
      <w:tr w:rsidR="00BC4FBE" w:rsidRPr="00613740" w14:paraId="67A45C4A" w14:textId="77777777" w:rsidTr="00021E68">
        <w:trPr>
          <w:jc w:val="center"/>
        </w:trPr>
        <w:tc>
          <w:tcPr>
            <w:tcW w:w="1573" w:type="dxa"/>
          </w:tcPr>
          <w:p w14:paraId="675BC13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bCs/>
                <w:lang w:val="es-ES"/>
              </w:rPr>
              <w:t>GAM</w:t>
            </w:r>
          </w:p>
        </w:tc>
        <w:tc>
          <w:tcPr>
            <w:tcW w:w="7481" w:type="dxa"/>
          </w:tcPr>
          <w:p w14:paraId="460FCFD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bCs/>
                <w:lang w:val="es-ES"/>
              </w:rPr>
              <w:t xml:space="preserve">Grupo de Apoyo Mutuo </w:t>
            </w:r>
          </w:p>
        </w:tc>
      </w:tr>
      <w:tr w:rsidR="00BC4FBE" w:rsidRPr="00613740" w14:paraId="2521DEBD" w14:textId="77777777" w:rsidTr="00021E68">
        <w:trPr>
          <w:jc w:val="center"/>
        </w:trPr>
        <w:tc>
          <w:tcPr>
            <w:tcW w:w="1573" w:type="dxa"/>
          </w:tcPr>
          <w:p w14:paraId="27757B25" w14:textId="77777777" w:rsidR="00BC4FBE" w:rsidRPr="00613740" w:rsidRDefault="00BC4FBE" w:rsidP="00021E68">
            <w:pPr>
              <w:jc w:val="both"/>
              <w:rPr>
                <w:rFonts w:ascii="Times New Roman" w:hAnsi="Times New Roman" w:cs="Times New Roman"/>
                <w:bCs/>
                <w:lang w:val="es-ES"/>
              </w:rPr>
            </w:pPr>
            <w:r>
              <w:rPr>
                <w:rFonts w:ascii="Times New Roman" w:hAnsi="Times New Roman" w:cs="Times New Roman"/>
                <w:bCs/>
                <w:lang w:val="es-ES"/>
              </w:rPr>
              <w:t>CIDH</w:t>
            </w:r>
          </w:p>
        </w:tc>
        <w:tc>
          <w:tcPr>
            <w:tcW w:w="7481" w:type="dxa"/>
          </w:tcPr>
          <w:p w14:paraId="6102025F" w14:textId="77777777" w:rsidR="00BC4FBE" w:rsidRPr="00613740" w:rsidRDefault="00BC4FBE" w:rsidP="00021E68">
            <w:pPr>
              <w:jc w:val="both"/>
              <w:rPr>
                <w:rFonts w:ascii="Times New Roman" w:hAnsi="Times New Roman" w:cs="Times New Roman"/>
                <w:bCs/>
                <w:lang w:val="es-ES"/>
              </w:rPr>
            </w:pPr>
            <w:r>
              <w:rPr>
                <w:rFonts w:ascii="Times New Roman" w:hAnsi="Times New Roman" w:cs="Times New Roman"/>
                <w:bCs/>
                <w:lang w:val="es-ES"/>
              </w:rPr>
              <w:t xml:space="preserve">Corte Interamericana de Derechos Humanos </w:t>
            </w:r>
          </w:p>
        </w:tc>
      </w:tr>
      <w:tr w:rsidR="00BC4FBE" w:rsidRPr="00613740" w14:paraId="6606C449" w14:textId="77777777" w:rsidTr="00021E68">
        <w:trPr>
          <w:jc w:val="center"/>
        </w:trPr>
        <w:tc>
          <w:tcPr>
            <w:tcW w:w="1573" w:type="dxa"/>
          </w:tcPr>
          <w:p w14:paraId="1F6AC58A"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MINGOB</w:t>
            </w:r>
          </w:p>
        </w:tc>
        <w:tc>
          <w:tcPr>
            <w:tcW w:w="7481" w:type="dxa"/>
          </w:tcPr>
          <w:p w14:paraId="5E29008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Ministerio de Gobernación </w:t>
            </w:r>
          </w:p>
        </w:tc>
      </w:tr>
      <w:tr w:rsidR="00BC4FBE" w:rsidRPr="00613740" w14:paraId="0BBB9EB2" w14:textId="77777777" w:rsidTr="00021E68">
        <w:trPr>
          <w:jc w:val="center"/>
        </w:trPr>
        <w:tc>
          <w:tcPr>
            <w:tcW w:w="1573" w:type="dxa"/>
          </w:tcPr>
          <w:p w14:paraId="2CA5250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INTA</w:t>
            </w:r>
          </w:p>
        </w:tc>
        <w:tc>
          <w:tcPr>
            <w:tcW w:w="7481" w:type="dxa"/>
          </w:tcPr>
          <w:p w14:paraId="568A1E5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Instituto Nacional de Transformación Agraria</w:t>
            </w:r>
          </w:p>
        </w:tc>
      </w:tr>
      <w:tr w:rsidR="00BC4FBE" w:rsidRPr="00613740" w14:paraId="098DDBE7" w14:textId="77777777" w:rsidTr="00021E68">
        <w:trPr>
          <w:jc w:val="center"/>
        </w:trPr>
        <w:tc>
          <w:tcPr>
            <w:tcW w:w="1573" w:type="dxa"/>
          </w:tcPr>
          <w:p w14:paraId="37C3BC06"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PNC</w:t>
            </w:r>
          </w:p>
        </w:tc>
        <w:tc>
          <w:tcPr>
            <w:tcW w:w="7481" w:type="dxa"/>
          </w:tcPr>
          <w:p w14:paraId="6B111635"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Policía Nacional Civil </w:t>
            </w:r>
          </w:p>
        </w:tc>
      </w:tr>
      <w:tr w:rsidR="00BC4FBE" w:rsidRPr="00613740" w14:paraId="42345FBF" w14:textId="77777777" w:rsidTr="00021E68">
        <w:trPr>
          <w:jc w:val="center"/>
        </w:trPr>
        <w:tc>
          <w:tcPr>
            <w:tcW w:w="1573" w:type="dxa"/>
          </w:tcPr>
          <w:p w14:paraId="2239EF15"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MEM</w:t>
            </w:r>
          </w:p>
        </w:tc>
        <w:tc>
          <w:tcPr>
            <w:tcW w:w="7481" w:type="dxa"/>
          </w:tcPr>
          <w:p w14:paraId="2395BB0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Ministerio de Energía y Minas</w:t>
            </w:r>
          </w:p>
        </w:tc>
      </w:tr>
      <w:tr w:rsidR="00BC4FBE" w:rsidRPr="00613740" w14:paraId="25AC183F" w14:textId="77777777" w:rsidTr="00021E68">
        <w:trPr>
          <w:jc w:val="center"/>
        </w:trPr>
        <w:tc>
          <w:tcPr>
            <w:tcW w:w="1573" w:type="dxa"/>
          </w:tcPr>
          <w:p w14:paraId="6E49ED5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COCODES</w:t>
            </w:r>
          </w:p>
        </w:tc>
        <w:tc>
          <w:tcPr>
            <w:tcW w:w="7481" w:type="dxa"/>
          </w:tcPr>
          <w:p w14:paraId="2522087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Consejos Comunitarios de Desarrollo </w:t>
            </w:r>
          </w:p>
        </w:tc>
      </w:tr>
      <w:tr w:rsidR="00BC4FBE" w:rsidRPr="00613740" w14:paraId="324F5C86" w14:textId="77777777" w:rsidTr="00021E68">
        <w:trPr>
          <w:jc w:val="center"/>
        </w:trPr>
        <w:tc>
          <w:tcPr>
            <w:tcW w:w="1573" w:type="dxa"/>
          </w:tcPr>
          <w:p w14:paraId="562B004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CC</w:t>
            </w:r>
          </w:p>
        </w:tc>
        <w:tc>
          <w:tcPr>
            <w:tcW w:w="7481" w:type="dxa"/>
          </w:tcPr>
          <w:p w14:paraId="4AB58F82"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Corte de Constitucionalidad </w:t>
            </w:r>
          </w:p>
        </w:tc>
      </w:tr>
      <w:tr w:rsidR="00BC4FBE" w:rsidRPr="00613740" w14:paraId="786B7349" w14:textId="77777777" w:rsidTr="00021E68">
        <w:trPr>
          <w:jc w:val="center"/>
        </w:trPr>
        <w:tc>
          <w:tcPr>
            <w:tcW w:w="1573" w:type="dxa"/>
          </w:tcPr>
          <w:p w14:paraId="299D428B"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CONGRESO</w:t>
            </w:r>
          </w:p>
        </w:tc>
        <w:tc>
          <w:tcPr>
            <w:tcW w:w="7481" w:type="dxa"/>
          </w:tcPr>
          <w:p w14:paraId="110E9B6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Congreso de la República de Guatemala </w:t>
            </w:r>
          </w:p>
        </w:tc>
      </w:tr>
      <w:tr w:rsidR="00BC4FBE" w:rsidRPr="00613740" w14:paraId="3E14CC13" w14:textId="77777777" w:rsidTr="00021E68">
        <w:trPr>
          <w:jc w:val="center"/>
        </w:trPr>
        <w:tc>
          <w:tcPr>
            <w:tcW w:w="1573" w:type="dxa"/>
          </w:tcPr>
          <w:p w14:paraId="4D32A75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MINTRAB</w:t>
            </w:r>
          </w:p>
        </w:tc>
        <w:tc>
          <w:tcPr>
            <w:tcW w:w="7481" w:type="dxa"/>
          </w:tcPr>
          <w:p w14:paraId="2B498234"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Ministerio de Trabajo y Previsión social </w:t>
            </w:r>
          </w:p>
        </w:tc>
      </w:tr>
      <w:tr w:rsidR="00BC4FBE" w:rsidRPr="00613740" w14:paraId="7D7EAAC3" w14:textId="77777777" w:rsidTr="00021E68">
        <w:trPr>
          <w:jc w:val="center"/>
        </w:trPr>
        <w:tc>
          <w:tcPr>
            <w:tcW w:w="1573" w:type="dxa"/>
          </w:tcPr>
          <w:p w14:paraId="3EE5BDCF" w14:textId="77777777" w:rsidR="00BC4FBE" w:rsidRPr="00613740" w:rsidRDefault="00BC4FBE" w:rsidP="00021E68">
            <w:pPr>
              <w:jc w:val="both"/>
              <w:rPr>
                <w:rFonts w:ascii="Times New Roman" w:hAnsi="Times New Roman" w:cs="Times New Roman"/>
                <w:lang w:val="es-ES"/>
              </w:rPr>
            </w:pPr>
            <w:r>
              <w:rPr>
                <w:rFonts w:ascii="Times New Roman" w:hAnsi="Times New Roman" w:cs="Times New Roman"/>
                <w:lang w:val="es-ES"/>
              </w:rPr>
              <w:t>CSJ</w:t>
            </w:r>
          </w:p>
        </w:tc>
        <w:tc>
          <w:tcPr>
            <w:tcW w:w="7481" w:type="dxa"/>
          </w:tcPr>
          <w:p w14:paraId="0EAF7DED" w14:textId="77777777" w:rsidR="00BC4FBE" w:rsidRPr="00613740" w:rsidRDefault="00BC4FBE" w:rsidP="00021E68">
            <w:pPr>
              <w:jc w:val="both"/>
              <w:rPr>
                <w:rFonts w:ascii="Times New Roman" w:hAnsi="Times New Roman" w:cs="Times New Roman"/>
                <w:lang w:val="es-ES"/>
              </w:rPr>
            </w:pPr>
            <w:r>
              <w:rPr>
                <w:rFonts w:ascii="Times New Roman" w:hAnsi="Times New Roman" w:cs="Times New Roman"/>
                <w:lang w:val="es-ES"/>
              </w:rPr>
              <w:t xml:space="preserve">Corte Suprema de Justicia </w:t>
            </w:r>
          </w:p>
        </w:tc>
      </w:tr>
      <w:tr w:rsidR="00BC4FBE" w:rsidRPr="00613740" w14:paraId="34D291DD" w14:textId="77777777" w:rsidTr="00021E68">
        <w:trPr>
          <w:jc w:val="center"/>
        </w:trPr>
        <w:tc>
          <w:tcPr>
            <w:tcW w:w="1573" w:type="dxa"/>
          </w:tcPr>
          <w:p w14:paraId="7F69E77B" w14:textId="77777777" w:rsidR="00BC4FBE" w:rsidRDefault="00BC4FBE" w:rsidP="00021E68">
            <w:pPr>
              <w:jc w:val="both"/>
              <w:rPr>
                <w:rFonts w:ascii="Times New Roman" w:hAnsi="Times New Roman" w:cs="Times New Roman"/>
                <w:lang w:val="es-ES"/>
              </w:rPr>
            </w:pPr>
            <w:r>
              <w:rPr>
                <w:rFonts w:ascii="Times New Roman" w:hAnsi="Times New Roman" w:cs="Times New Roman"/>
                <w:lang w:val="es-ES"/>
              </w:rPr>
              <w:t>ENERGUATE</w:t>
            </w:r>
          </w:p>
        </w:tc>
        <w:tc>
          <w:tcPr>
            <w:tcW w:w="7481" w:type="dxa"/>
          </w:tcPr>
          <w:p w14:paraId="1CE26893" w14:textId="77777777" w:rsidR="00BC4FBE" w:rsidRDefault="00BC4FBE" w:rsidP="00021E68">
            <w:pPr>
              <w:jc w:val="both"/>
              <w:rPr>
                <w:rFonts w:ascii="Times New Roman" w:hAnsi="Times New Roman" w:cs="Times New Roman"/>
                <w:lang w:val="es-ES"/>
              </w:rPr>
            </w:pPr>
          </w:p>
        </w:tc>
      </w:tr>
      <w:tr w:rsidR="00BC4FBE" w:rsidRPr="00613740" w14:paraId="539B3A8C" w14:textId="77777777" w:rsidTr="00021E68">
        <w:trPr>
          <w:jc w:val="center"/>
        </w:trPr>
        <w:tc>
          <w:tcPr>
            <w:tcW w:w="1573" w:type="dxa"/>
          </w:tcPr>
          <w:p w14:paraId="0D32A98C" w14:textId="77777777" w:rsidR="00BC4FBE" w:rsidRDefault="00BC4FBE" w:rsidP="00021E68">
            <w:pPr>
              <w:jc w:val="both"/>
              <w:rPr>
                <w:rFonts w:ascii="Times New Roman" w:hAnsi="Times New Roman" w:cs="Times New Roman"/>
                <w:lang w:val="es-ES"/>
              </w:rPr>
            </w:pPr>
            <w:r>
              <w:rPr>
                <w:rFonts w:ascii="Times New Roman" w:hAnsi="Times New Roman" w:cs="Times New Roman"/>
                <w:lang w:val="es-ES"/>
              </w:rPr>
              <w:t>CODECA</w:t>
            </w:r>
          </w:p>
        </w:tc>
        <w:tc>
          <w:tcPr>
            <w:tcW w:w="7481" w:type="dxa"/>
          </w:tcPr>
          <w:p w14:paraId="6B9F26AA" w14:textId="77777777" w:rsidR="00BC4FBE" w:rsidRDefault="00BC4FBE" w:rsidP="00021E68">
            <w:pPr>
              <w:jc w:val="both"/>
              <w:rPr>
                <w:rFonts w:ascii="Times New Roman" w:hAnsi="Times New Roman" w:cs="Times New Roman"/>
                <w:lang w:val="es-ES"/>
              </w:rPr>
            </w:pPr>
            <w:r>
              <w:rPr>
                <w:rFonts w:ascii="Times New Roman" w:hAnsi="Times New Roman" w:cs="Times New Roman"/>
                <w:lang w:val="es-ES"/>
              </w:rPr>
              <w:t xml:space="preserve">Comité de Desarrollo Campesino  </w:t>
            </w:r>
          </w:p>
        </w:tc>
      </w:tr>
      <w:tr w:rsidR="00BC4FBE" w:rsidRPr="00613740" w14:paraId="51D3BF1C" w14:textId="77777777" w:rsidTr="00021E68">
        <w:trPr>
          <w:jc w:val="center"/>
        </w:trPr>
        <w:tc>
          <w:tcPr>
            <w:tcW w:w="1573" w:type="dxa"/>
          </w:tcPr>
          <w:p w14:paraId="0521F13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CONAP</w:t>
            </w:r>
          </w:p>
        </w:tc>
        <w:tc>
          <w:tcPr>
            <w:tcW w:w="7481" w:type="dxa"/>
          </w:tcPr>
          <w:p w14:paraId="022EA09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Consejo Nacional de Áreas Protegidas</w:t>
            </w:r>
          </w:p>
        </w:tc>
      </w:tr>
      <w:tr w:rsidR="00BC4FBE" w:rsidRPr="00613740" w14:paraId="5F330BEB" w14:textId="77777777" w:rsidTr="00021E68">
        <w:trPr>
          <w:jc w:val="center"/>
        </w:trPr>
        <w:tc>
          <w:tcPr>
            <w:tcW w:w="1573" w:type="dxa"/>
          </w:tcPr>
          <w:p w14:paraId="4357717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FONTIERRAS</w:t>
            </w:r>
          </w:p>
        </w:tc>
        <w:tc>
          <w:tcPr>
            <w:tcW w:w="7481" w:type="dxa"/>
          </w:tcPr>
          <w:p w14:paraId="0CA98A80"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Fondo de Tierras </w:t>
            </w:r>
          </w:p>
        </w:tc>
      </w:tr>
      <w:tr w:rsidR="00BC4FBE" w:rsidRPr="00613740" w14:paraId="69EED4F9" w14:textId="77777777" w:rsidTr="00021E68">
        <w:trPr>
          <w:jc w:val="center"/>
        </w:trPr>
        <w:tc>
          <w:tcPr>
            <w:tcW w:w="1573" w:type="dxa"/>
          </w:tcPr>
          <w:p w14:paraId="445D11C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CCDA</w:t>
            </w:r>
          </w:p>
        </w:tc>
        <w:tc>
          <w:tcPr>
            <w:tcW w:w="7481" w:type="dxa"/>
          </w:tcPr>
          <w:p w14:paraId="41801693"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Comité Campesino del Altiplano </w:t>
            </w:r>
          </w:p>
        </w:tc>
      </w:tr>
      <w:tr w:rsidR="00BC4FBE" w:rsidRPr="00613740" w14:paraId="2A831C09" w14:textId="77777777" w:rsidTr="00021E68">
        <w:trPr>
          <w:jc w:val="center"/>
        </w:trPr>
        <w:tc>
          <w:tcPr>
            <w:tcW w:w="1573" w:type="dxa"/>
          </w:tcPr>
          <w:p w14:paraId="0A6D50EB" w14:textId="77777777" w:rsidR="00BC4FBE" w:rsidRPr="00613740" w:rsidRDefault="00BC4FBE" w:rsidP="00021E68">
            <w:pPr>
              <w:jc w:val="both"/>
              <w:rPr>
                <w:rFonts w:ascii="Times New Roman" w:hAnsi="Times New Roman" w:cs="Times New Roman"/>
                <w:lang w:val="es-ES"/>
              </w:rPr>
            </w:pPr>
            <w:r>
              <w:rPr>
                <w:rFonts w:ascii="Times New Roman" w:hAnsi="Times New Roman" w:cs="Times New Roman"/>
                <w:lang w:val="es-ES"/>
              </w:rPr>
              <w:t>COPAE</w:t>
            </w:r>
          </w:p>
        </w:tc>
        <w:tc>
          <w:tcPr>
            <w:tcW w:w="7481" w:type="dxa"/>
          </w:tcPr>
          <w:p w14:paraId="1EC5EF89" w14:textId="77777777" w:rsidR="00BC4FBE" w:rsidRPr="00613740" w:rsidRDefault="00BC4FBE" w:rsidP="00021E68">
            <w:pPr>
              <w:jc w:val="both"/>
              <w:rPr>
                <w:rFonts w:ascii="Times New Roman" w:hAnsi="Times New Roman" w:cs="Times New Roman"/>
                <w:lang w:val="es-ES"/>
              </w:rPr>
            </w:pPr>
            <w:r>
              <w:rPr>
                <w:rFonts w:ascii="Times New Roman" w:hAnsi="Times New Roman" w:cs="Times New Roman"/>
                <w:lang w:val="es-ES"/>
              </w:rPr>
              <w:t>Comisión de Paz y Ecología</w:t>
            </w:r>
          </w:p>
        </w:tc>
      </w:tr>
      <w:tr w:rsidR="00BC4FBE" w:rsidRPr="00613740" w14:paraId="1EA46025" w14:textId="77777777" w:rsidTr="00021E68">
        <w:trPr>
          <w:jc w:val="center"/>
        </w:trPr>
        <w:tc>
          <w:tcPr>
            <w:tcW w:w="1573" w:type="dxa"/>
          </w:tcPr>
          <w:p w14:paraId="02D740C4" w14:textId="77777777" w:rsidR="00BC4FBE" w:rsidRDefault="00BC4FBE" w:rsidP="00021E68">
            <w:pPr>
              <w:jc w:val="both"/>
              <w:rPr>
                <w:rFonts w:ascii="Times New Roman" w:hAnsi="Times New Roman" w:cs="Times New Roman"/>
                <w:lang w:val="es-ES"/>
              </w:rPr>
            </w:pPr>
            <w:r>
              <w:rPr>
                <w:rFonts w:ascii="Times New Roman" w:hAnsi="Times New Roman" w:cs="Times New Roman"/>
                <w:lang w:val="es-ES"/>
              </w:rPr>
              <w:t>USAID</w:t>
            </w:r>
          </w:p>
        </w:tc>
        <w:tc>
          <w:tcPr>
            <w:tcW w:w="7481" w:type="dxa"/>
          </w:tcPr>
          <w:p w14:paraId="16DC5B39" w14:textId="77777777" w:rsidR="00BC4FBE" w:rsidRDefault="00BC4FBE" w:rsidP="00021E68">
            <w:pPr>
              <w:jc w:val="both"/>
              <w:rPr>
                <w:rFonts w:ascii="Times New Roman" w:hAnsi="Times New Roman" w:cs="Times New Roman"/>
                <w:lang w:val="es-ES"/>
              </w:rPr>
            </w:pPr>
            <w:r>
              <w:rPr>
                <w:rFonts w:ascii="Times New Roman" w:hAnsi="Times New Roman" w:cs="Times New Roman"/>
                <w:lang w:val="es-ES"/>
              </w:rPr>
              <w:t>Agencia de Cooperación para el Desarrollo de los Estados Unidos de América</w:t>
            </w:r>
          </w:p>
        </w:tc>
      </w:tr>
      <w:tr w:rsidR="00BC4FBE" w:rsidRPr="00613740" w14:paraId="1E48B541" w14:textId="77777777" w:rsidTr="00021E68">
        <w:trPr>
          <w:jc w:val="center"/>
        </w:trPr>
        <w:tc>
          <w:tcPr>
            <w:tcW w:w="1573" w:type="dxa"/>
          </w:tcPr>
          <w:p w14:paraId="23092C08"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RIC</w:t>
            </w:r>
          </w:p>
        </w:tc>
        <w:tc>
          <w:tcPr>
            <w:tcW w:w="7481" w:type="dxa"/>
          </w:tcPr>
          <w:p w14:paraId="31EAF869"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Registro de Información Catastral </w:t>
            </w:r>
          </w:p>
        </w:tc>
      </w:tr>
      <w:tr w:rsidR="00BC4FBE" w:rsidRPr="00613740" w14:paraId="2C23E531" w14:textId="77777777" w:rsidTr="00021E68">
        <w:trPr>
          <w:jc w:val="center"/>
        </w:trPr>
        <w:tc>
          <w:tcPr>
            <w:tcW w:w="1573" w:type="dxa"/>
          </w:tcPr>
          <w:p w14:paraId="665E41A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bCs/>
                <w:lang w:val="es-ES"/>
              </w:rPr>
              <w:t>CAME</w:t>
            </w:r>
          </w:p>
        </w:tc>
        <w:tc>
          <w:tcPr>
            <w:tcW w:w="7481" w:type="dxa"/>
          </w:tcPr>
          <w:p w14:paraId="490A532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bCs/>
                <w:lang w:val="es-ES"/>
              </w:rPr>
              <w:t>Comisión de Actualización y Modernización Electoral</w:t>
            </w:r>
          </w:p>
        </w:tc>
      </w:tr>
      <w:tr w:rsidR="00BC4FBE" w:rsidRPr="00613740" w14:paraId="051194EB" w14:textId="77777777" w:rsidTr="00021E68">
        <w:trPr>
          <w:jc w:val="center"/>
        </w:trPr>
        <w:tc>
          <w:tcPr>
            <w:tcW w:w="1573" w:type="dxa"/>
          </w:tcPr>
          <w:p w14:paraId="781C5839"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PNPDIM</w:t>
            </w:r>
          </w:p>
        </w:tc>
        <w:tc>
          <w:tcPr>
            <w:tcW w:w="7481" w:type="dxa"/>
          </w:tcPr>
          <w:p w14:paraId="72717139"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Política Nacional de Promoción y Desarrollo Integral de las Mujeres</w:t>
            </w:r>
          </w:p>
        </w:tc>
      </w:tr>
      <w:tr w:rsidR="00BC4FBE" w:rsidRPr="00613740" w14:paraId="39981CEF" w14:textId="77777777" w:rsidTr="00021E68">
        <w:trPr>
          <w:jc w:val="center"/>
        </w:trPr>
        <w:tc>
          <w:tcPr>
            <w:tcW w:w="1573" w:type="dxa"/>
          </w:tcPr>
          <w:p w14:paraId="0E8A9C91"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SEPREM</w:t>
            </w:r>
          </w:p>
        </w:tc>
        <w:tc>
          <w:tcPr>
            <w:tcW w:w="7481" w:type="dxa"/>
          </w:tcPr>
          <w:p w14:paraId="76A52C0E"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Secretaría Presidencial de la Mujer</w:t>
            </w:r>
          </w:p>
        </w:tc>
      </w:tr>
      <w:tr w:rsidR="00BC4FBE" w:rsidRPr="00613740" w14:paraId="0973D49F" w14:textId="77777777" w:rsidTr="00021E68">
        <w:trPr>
          <w:jc w:val="center"/>
        </w:trPr>
        <w:tc>
          <w:tcPr>
            <w:tcW w:w="1573" w:type="dxa"/>
          </w:tcPr>
          <w:p w14:paraId="1B9ABC71"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TSE</w:t>
            </w:r>
          </w:p>
        </w:tc>
        <w:tc>
          <w:tcPr>
            <w:tcW w:w="7481" w:type="dxa"/>
          </w:tcPr>
          <w:p w14:paraId="1A3BF6B2"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 xml:space="preserve">Tribunal Supremo Electoral </w:t>
            </w:r>
          </w:p>
        </w:tc>
      </w:tr>
      <w:tr w:rsidR="00BC4FBE" w:rsidRPr="00613740" w14:paraId="37160F22" w14:textId="77777777" w:rsidTr="00021E68">
        <w:trPr>
          <w:jc w:val="center"/>
        </w:trPr>
        <w:tc>
          <w:tcPr>
            <w:tcW w:w="1573" w:type="dxa"/>
          </w:tcPr>
          <w:p w14:paraId="3BB095F4"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JEM</w:t>
            </w:r>
          </w:p>
        </w:tc>
        <w:tc>
          <w:tcPr>
            <w:tcW w:w="7481" w:type="dxa"/>
          </w:tcPr>
          <w:p w14:paraId="00758258"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Juntas Electorales Municipales</w:t>
            </w:r>
          </w:p>
        </w:tc>
      </w:tr>
      <w:tr w:rsidR="00BC4FBE" w:rsidRPr="00613740" w14:paraId="595AD44F" w14:textId="77777777" w:rsidTr="00021E68">
        <w:trPr>
          <w:jc w:val="center"/>
        </w:trPr>
        <w:tc>
          <w:tcPr>
            <w:tcW w:w="1573" w:type="dxa"/>
          </w:tcPr>
          <w:p w14:paraId="644F68C9"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JRV</w:t>
            </w:r>
          </w:p>
        </w:tc>
        <w:tc>
          <w:tcPr>
            <w:tcW w:w="7481" w:type="dxa"/>
          </w:tcPr>
          <w:p w14:paraId="5573DFBA"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bCs/>
                <w:lang w:val="es-ES"/>
              </w:rPr>
              <w:t xml:space="preserve">Juntas Receptoras de Votos </w:t>
            </w:r>
          </w:p>
        </w:tc>
      </w:tr>
      <w:tr w:rsidR="00BC4FBE" w:rsidRPr="00613740" w14:paraId="4AC7E255" w14:textId="77777777" w:rsidTr="00021E68">
        <w:trPr>
          <w:jc w:val="center"/>
        </w:trPr>
        <w:tc>
          <w:tcPr>
            <w:tcW w:w="1573" w:type="dxa"/>
          </w:tcPr>
          <w:p w14:paraId="0C8FD091"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lang w:val="es-ES"/>
              </w:rPr>
              <w:t>PEO</w:t>
            </w:r>
          </w:p>
        </w:tc>
        <w:tc>
          <w:tcPr>
            <w:tcW w:w="7481" w:type="dxa"/>
          </w:tcPr>
          <w:p w14:paraId="0440F371" w14:textId="77777777" w:rsidR="00BC4FBE" w:rsidRPr="00613740" w:rsidRDefault="00BC4FBE" w:rsidP="00021E68">
            <w:pPr>
              <w:jc w:val="both"/>
              <w:rPr>
                <w:rFonts w:ascii="Times New Roman" w:hAnsi="Times New Roman" w:cs="Times New Roman"/>
                <w:bCs/>
                <w:lang w:val="es-ES"/>
              </w:rPr>
            </w:pPr>
            <w:r w:rsidRPr="00613740">
              <w:rPr>
                <w:rFonts w:ascii="Times New Roman" w:hAnsi="Times New Roman" w:cs="Times New Roman"/>
                <w:lang w:val="es-ES"/>
              </w:rPr>
              <w:t xml:space="preserve">Plan de Equidad de Oportunidades </w:t>
            </w:r>
          </w:p>
        </w:tc>
      </w:tr>
      <w:tr w:rsidR="00BC4FBE" w:rsidRPr="00613740" w14:paraId="0C2D2FDA" w14:textId="77777777" w:rsidTr="00021E68">
        <w:trPr>
          <w:jc w:val="center"/>
        </w:trPr>
        <w:tc>
          <w:tcPr>
            <w:tcW w:w="1573" w:type="dxa"/>
          </w:tcPr>
          <w:p w14:paraId="7142BE21"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AMGA</w:t>
            </w:r>
          </w:p>
        </w:tc>
        <w:tc>
          <w:tcPr>
            <w:tcW w:w="7481" w:type="dxa"/>
          </w:tcPr>
          <w:p w14:paraId="2884DD5E"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 xml:space="preserve">Agenda de Mujeres Garífunas </w:t>
            </w:r>
          </w:p>
        </w:tc>
      </w:tr>
      <w:tr w:rsidR="00BC4FBE" w:rsidRPr="00613740" w14:paraId="29BDC7CE" w14:textId="77777777" w:rsidTr="00021E68">
        <w:trPr>
          <w:jc w:val="center"/>
        </w:trPr>
        <w:tc>
          <w:tcPr>
            <w:tcW w:w="1573" w:type="dxa"/>
          </w:tcPr>
          <w:p w14:paraId="3C91635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lang w:val="es-ES"/>
              </w:rPr>
              <w:t>PPCER</w:t>
            </w:r>
          </w:p>
        </w:tc>
        <w:tc>
          <w:tcPr>
            <w:tcW w:w="7481" w:type="dxa"/>
          </w:tcPr>
          <w:p w14:paraId="309D9DDC"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color w:val="00000A"/>
                <w:lang w:val="es-ES"/>
              </w:rPr>
              <w:t>Política Pública para la Convivencia y Eliminación de la Discriminación Racial</w:t>
            </w:r>
          </w:p>
        </w:tc>
      </w:tr>
      <w:tr w:rsidR="00BC4FBE" w:rsidRPr="00613740" w14:paraId="2A18961C" w14:textId="77777777" w:rsidTr="00021E68">
        <w:trPr>
          <w:jc w:val="center"/>
        </w:trPr>
        <w:tc>
          <w:tcPr>
            <w:tcW w:w="1573" w:type="dxa"/>
          </w:tcPr>
          <w:p w14:paraId="70A6FD3A" w14:textId="77777777" w:rsidR="00BC4FBE" w:rsidRPr="00613740" w:rsidRDefault="00BC4FBE" w:rsidP="00021E68">
            <w:pPr>
              <w:jc w:val="both"/>
              <w:rPr>
                <w:rFonts w:ascii="Times New Roman" w:hAnsi="Times New Roman" w:cs="Times New Roman"/>
                <w:lang w:val="es-ES"/>
              </w:rPr>
            </w:pPr>
            <w:r w:rsidRPr="00613740">
              <w:rPr>
                <w:rFonts w:ascii="Times New Roman" w:hAnsi="Times New Roman" w:cs="Times New Roman"/>
                <w:color w:val="000000" w:themeColor="text1"/>
                <w:lang w:val="es-ES"/>
              </w:rPr>
              <w:t>CONAPREVI</w:t>
            </w:r>
          </w:p>
        </w:tc>
        <w:tc>
          <w:tcPr>
            <w:tcW w:w="7481" w:type="dxa"/>
          </w:tcPr>
          <w:p w14:paraId="514DA0A4" w14:textId="77777777" w:rsidR="00BC4FBE" w:rsidRPr="00613740" w:rsidRDefault="00BC4FBE" w:rsidP="00021E68">
            <w:pPr>
              <w:jc w:val="both"/>
              <w:rPr>
                <w:rFonts w:ascii="Times New Roman" w:hAnsi="Times New Roman" w:cs="Times New Roman"/>
                <w:color w:val="00000A"/>
                <w:lang w:val="es-ES"/>
              </w:rPr>
            </w:pPr>
            <w:r w:rsidRPr="00613740">
              <w:rPr>
                <w:rFonts w:ascii="Times New Roman" w:hAnsi="Times New Roman" w:cs="Times New Roman"/>
                <w:color w:val="000000" w:themeColor="text1"/>
                <w:lang w:val="es-ES"/>
              </w:rPr>
              <w:t xml:space="preserve">Coordinadora Nacional de Prevención de Violencia Intrafamiliar y contra las mujeres </w:t>
            </w:r>
          </w:p>
        </w:tc>
      </w:tr>
      <w:tr w:rsidR="00BC4FBE" w:rsidRPr="00613740" w14:paraId="68E8EE35" w14:textId="77777777" w:rsidTr="00021E68">
        <w:trPr>
          <w:jc w:val="center"/>
        </w:trPr>
        <w:tc>
          <w:tcPr>
            <w:tcW w:w="1573" w:type="dxa"/>
          </w:tcPr>
          <w:p w14:paraId="0C43848B"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PLANOVI</w:t>
            </w:r>
          </w:p>
        </w:tc>
        <w:tc>
          <w:tcPr>
            <w:tcW w:w="7481" w:type="dxa"/>
          </w:tcPr>
          <w:p w14:paraId="15409035"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 xml:space="preserve">Plan Nacional de Erradicación de Violencia contra las mujeres </w:t>
            </w:r>
          </w:p>
        </w:tc>
      </w:tr>
      <w:tr w:rsidR="00BC4FBE" w:rsidRPr="00613740" w14:paraId="3D1DD99D" w14:textId="77777777" w:rsidTr="00021E68">
        <w:trPr>
          <w:jc w:val="center"/>
        </w:trPr>
        <w:tc>
          <w:tcPr>
            <w:tcW w:w="1573" w:type="dxa"/>
          </w:tcPr>
          <w:p w14:paraId="4B0766DB"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OCTEGP</w:t>
            </w:r>
          </w:p>
        </w:tc>
        <w:tc>
          <w:tcPr>
            <w:tcW w:w="7481" w:type="dxa"/>
          </w:tcPr>
          <w:p w14:paraId="7601C635"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 xml:space="preserve">Oficina Coordinadora Transversal de Estadísticas de Género y Pueblos </w:t>
            </w:r>
          </w:p>
        </w:tc>
      </w:tr>
      <w:tr w:rsidR="00BC4FBE" w:rsidRPr="00613740" w14:paraId="74CAFAF5" w14:textId="77777777" w:rsidTr="00021E68">
        <w:trPr>
          <w:jc w:val="center"/>
        </w:trPr>
        <w:tc>
          <w:tcPr>
            <w:tcW w:w="1573" w:type="dxa"/>
          </w:tcPr>
          <w:p w14:paraId="3D322757" w14:textId="77777777" w:rsidR="00BC4FBE" w:rsidRPr="00613740" w:rsidRDefault="00BC4FBE" w:rsidP="00021E68">
            <w:pPr>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CODEDES</w:t>
            </w:r>
          </w:p>
        </w:tc>
        <w:tc>
          <w:tcPr>
            <w:tcW w:w="7481" w:type="dxa"/>
          </w:tcPr>
          <w:p w14:paraId="481BFD23" w14:textId="77777777" w:rsidR="00BC4FBE" w:rsidRPr="00613740" w:rsidRDefault="00BC4FBE" w:rsidP="00021E68">
            <w:pPr>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Consejos de Departamental de Desarrollo</w:t>
            </w:r>
          </w:p>
        </w:tc>
      </w:tr>
      <w:tr w:rsidR="00BC4FBE" w:rsidRPr="00613740" w14:paraId="052F6147" w14:textId="77777777" w:rsidTr="00021E68">
        <w:trPr>
          <w:jc w:val="center"/>
        </w:trPr>
        <w:tc>
          <w:tcPr>
            <w:tcW w:w="1573" w:type="dxa"/>
          </w:tcPr>
          <w:p w14:paraId="2A0A81A4" w14:textId="77777777" w:rsidR="00BC4FBE" w:rsidRDefault="00BC4FBE" w:rsidP="00021E68">
            <w:pPr>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COMUDES</w:t>
            </w:r>
          </w:p>
        </w:tc>
        <w:tc>
          <w:tcPr>
            <w:tcW w:w="7481" w:type="dxa"/>
          </w:tcPr>
          <w:p w14:paraId="701C3523" w14:textId="77777777" w:rsidR="00BC4FBE" w:rsidRPr="00613740" w:rsidRDefault="00BC4FBE" w:rsidP="00021E68">
            <w:pPr>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Consejos Municipales de Desarrollo</w:t>
            </w:r>
          </w:p>
        </w:tc>
      </w:tr>
      <w:tr w:rsidR="00BC4FBE" w:rsidRPr="00613740" w14:paraId="165C040B" w14:textId="77777777" w:rsidTr="00021E68">
        <w:trPr>
          <w:jc w:val="center"/>
        </w:trPr>
        <w:tc>
          <w:tcPr>
            <w:tcW w:w="1573" w:type="dxa"/>
          </w:tcPr>
          <w:p w14:paraId="05B38117"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SIGSA</w:t>
            </w:r>
          </w:p>
        </w:tc>
        <w:tc>
          <w:tcPr>
            <w:tcW w:w="7481" w:type="dxa"/>
          </w:tcPr>
          <w:p w14:paraId="526C0DD8"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Sistema de Información Gerencial de Salud</w:t>
            </w:r>
          </w:p>
        </w:tc>
      </w:tr>
      <w:tr w:rsidR="00BC4FBE" w:rsidRPr="00613740" w14:paraId="6B21FCD5" w14:textId="77777777" w:rsidTr="00021E68">
        <w:trPr>
          <w:jc w:val="center"/>
        </w:trPr>
        <w:tc>
          <w:tcPr>
            <w:tcW w:w="1573" w:type="dxa"/>
          </w:tcPr>
          <w:p w14:paraId="6313D50A"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PNSR</w:t>
            </w:r>
          </w:p>
        </w:tc>
        <w:tc>
          <w:tcPr>
            <w:tcW w:w="7481" w:type="dxa"/>
          </w:tcPr>
          <w:p w14:paraId="0AE0BF92"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 xml:space="preserve">Programa Nacional de Salud Reproductiva </w:t>
            </w:r>
          </w:p>
        </w:tc>
      </w:tr>
      <w:tr w:rsidR="00BC4FBE" w:rsidRPr="00613740" w14:paraId="132F4F73" w14:textId="77777777" w:rsidTr="00021E68">
        <w:trPr>
          <w:jc w:val="center"/>
        </w:trPr>
        <w:tc>
          <w:tcPr>
            <w:tcW w:w="1573" w:type="dxa"/>
          </w:tcPr>
          <w:p w14:paraId="11ED6B72"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lastRenderedPageBreak/>
              <w:t>PROEDUSA</w:t>
            </w:r>
          </w:p>
        </w:tc>
        <w:tc>
          <w:tcPr>
            <w:tcW w:w="7481" w:type="dxa"/>
          </w:tcPr>
          <w:p w14:paraId="5C3FB5D3"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Departamento de Promoción y Educación en Salud</w:t>
            </w:r>
          </w:p>
        </w:tc>
      </w:tr>
      <w:tr w:rsidR="00BC4FBE" w:rsidRPr="00613740" w14:paraId="2C359679" w14:textId="77777777" w:rsidTr="00021E68">
        <w:trPr>
          <w:jc w:val="center"/>
        </w:trPr>
        <w:tc>
          <w:tcPr>
            <w:tcW w:w="1573" w:type="dxa"/>
          </w:tcPr>
          <w:p w14:paraId="1907A28E"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ENEG</w:t>
            </w:r>
          </w:p>
        </w:tc>
        <w:tc>
          <w:tcPr>
            <w:tcW w:w="7481" w:type="dxa"/>
          </w:tcPr>
          <w:p w14:paraId="54F3E8C4"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 xml:space="preserve">Escuela Nacional de Enfermería Guatemala </w:t>
            </w:r>
          </w:p>
        </w:tc>
      </w:tr>
      <w:tr w:rsidR="00BC4FBE" w:rsidRPr="00613740" w14:paraId="0F5BF2CF" w14:textId="77777777" w:rsidTr="00021E68">
        <w:trPr>
          <w:jc w:val="center"/>
        </w:trPr>
        <w:tc>
          <w:tcPr>
            <w:tcW w:w="1573" w:type="dxa"/>
          </w:tcPr>
          <w:p w14:paraId="1EDA6FAF"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DGSIAS</w:t>
            </w:r>
          </w:p>
        </w:tc>
        <w:tc>
          <w:tcPr>
            <w:tcW w:w="7481" w:type="dxa"/>
          </w:tcPr>
          <w:p w14:paraId="3CFB4A3E"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Dirección General del Sistema Integral de Atención en Salud</w:t>
            </w:r>
          </w:p>
        </w:tc>
      </w:tr>
      <w:tr w:rsidR="00BC4FBE" w:rsidRPr="00613740" w14:paraId="45CB3E7F" w14:textId="77777777" w:rsidTr="00021E68">
        <w:trPr>
          <w:jc w:val="center"/>
        </w:trPr>
        <w:tc>
          <w:tcPr>
            <w:tcW w:w="1573" w:type="dxa"/>
          </w:tcPr>
          <w:p w14:paraId="557EB136"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Calibri" w:hAnsi="Times New Roman" w:cs="Times New Roman"/>
                <w:lang w:val="es-ES"/>
              </w:rPr>
              <w:t>VBG</w:t>
            </w:r>
          </w:p>
        </w:tc>
        <w:tc>
          <w:tcPr>
            <w:tcW w:w="7481" w:type="dxa"/>
          </w:tcPr>
          <w:p w14:paraId="78613F6D" w14:textId="77777777" w:rsidR="00BC4FBE" w:rsidRPr="00613740" w:rsidRDefault="00BC4FBE" w:rsidP="00021E68">
            <w:pPr>
              <w:pStyle w:val="SingleTxtG"/>
              <w:spacing w:after="0" w:line="240" w:lineRule="auto"/>
              <w:ind w:left="0"/>
              <w:rPr>
                <w:bCs/>
                <w:sz w:val="22"/>
                <w:szCs w:val="22"/>
              </w:rPr>
            </w:pPr>
            <w:r w:rsidRPr="00613740">
              <w:rPr>
                <w:rFonts w:eastAsia="Calibri"/>
                <w:sz w:val="22"/>
                <w:szCs w:val="22"/>
              </w:rPr>
              <w:t>Sub Grupo de Violencia Basada en Género</w:t>
            </w:r>
          </w:p>
        </w:tc>
      </w:tr>
      <w:tr w:rsidR="00BC4FBE" w:rsidRPr="00613740" w14:paraId="4D6AB8E8" w14:textId="77777777" w:rsidTr="00021E68">
        <w:trPr>
          <w:jc w:val="center"/>
        </w:trPr>
        <w:tc>
          <w:tcPr>
            <w:tcW w:w="1573" w:type="dxa"/>
          </w:tcPr>
          <w:p w14:paraId="21295865"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UNFPA</w:t>
            </w:r>
          </w:p>
        </w:tc>
        <w:tc>
          <w:tcPr>
            <w:tcW w:w="7481" w:type="dxa"/>
          </w:tcPr>
          <w:p w14:paraId="4A30CE64"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Fondo de Población de las Naciones Unidas</w:t>
            </w:r>
          </w:p>
        </w:tc>
      </w:tr>
      <w:tr w:rsidR="00BC4FBE" w:rsidRPr="00613740" w14:paraId="4BE272E9" w14:textId="77777777" w:rsidTr="00021E68">
        <w:trPr>
          <w:jc w:val="center"/>
        </w:trPr>
        <w:tc>
          <w:tcPr>
            <w:tcW w:w="1573" w:type="dxa"/>
          </w:tcPr>
          <w:p w14:paraId="12446950"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PEI</w:t>
            </w:r>
          </w:p>
        </w:tc>
        <w:tc>
          <w:tcPr>
            <w:tcW w:w="7481" w:type="dxa"/>
          </w:tcPr>
          <w:p w14:paraId="6588CB0C"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Plan Estratégico Institucional</w:t>
            </w:r>
          </w:p>
        </w:tc>
      </w:tr>
      <w:tr w:rsidR="00BC4FBE" w:rsidRPr="00613740" w14:paraId="593F62B4" w14:textId="77777777" w:rsidTr="00021E68">
        <w:trPr>
          <w:jc w:val="center"/>
        </w:trPr>
        <w:tc>
          <w:tcPr>
            <w:tcW w:w="1573" w:type="dxa"/>
          </w:tcPr>
          <w:p w14:paraId="495F2F88"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IGSS</w:t>
            </w:r>
          </w:p>
        </w:tc>
        <w:tc>
          <w:tcPr>
            <w:tcW w:w="7481" w:type="dxa"/>
          </w:tcPr>
          <w:p w14:paraId="63AF5AE8"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 xml:space="preserve">Instituto Guatemalteco de Seguridad Social </w:t>
            </w:r>
          </w:p>
        </w:tc>
      </w:tr>
      <w:tr w:rsidR="00BC4FBE" w:rsidRPr="00613740" w14:paraId="3A7CB691" w14:textId="77777777" w:rsidTr="00021E68">
        <w:trPr>
          <w:jc w:val="center"/>
        </w:trPr>
        <w:tc>
          <w:tcPr>
            <w:tcW w:w="1573" w:type="dxa"/>
          </w:tcPr>
          <w:p w14:paraId="6FBA66DC"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PRECAPI</w:t>
            </w:r>
          </w:p>
        </w:tc>
        <w:tc>
          <w:tcPr>
            <w:tcW w:w="7481" w:type="dxa"/>
          </w:tcPr>
          <w:p w14:paraId="5D08ED19"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 xml:space="preserve">Programa Especial de Protección para Trabajadoras de Casa Particular </w:t>
            </w:r>
          </w:p>
        </w:tc>
      </w:tr>
      <w:tr w:rsidR="00BC4FBE" w:rsidRPr="00613740" w14:paraId="679C81C7" w14:textId="77777777" w:rsidTr="00021E68">
        <w:trPr>
          <w:jc w:val="center"/>
        </w:trPr>
        <w:tc>
          <w:tcPr>
            <w:tcW w:w="1573" w:type="dxa"/>
          </w:tcPr>
          <w:p w14:paraId="5D74B463"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CNAA</w:t>
            </w:r>
          </w:p>
        </w:tc>
        <w:tc>
          <w:tcPr>
            <w:tcW w:w="7481" w:type="dxa"/>
          </w:tcPr>
          <w:p w14:paraId="61392064"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Comisión Nacional de Aseguramiento de Anticonceptivos</w:t>
            </w:r>
          </w:p>
        </w:tc>
      </w:tr>
      <w:tr w:rsidR="00BC4FBE" w:rsidRPr="00613740" w14:paraId="0132B1DF" w14:textId="77777777" w:rsidTr="00021E68">
        <w:trPr>
          <w:jc w:val="center"/>
        </w:trPr>
        <w:tc>
          <w:tcPr>
            <w:tcW w:w="1573" w:type="dxa"/>
          </w:tcPr>
          <w:p w14:paraId="7A2BAD3F"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CMMS</w:t>
            </w:r>
          </w:p>
        </w:tc>
        <w:tc>
          <w:tcPr>
            <w:tcW w:w="7481" w:type="dxa"/>
          </w:tcPr>
          <w:p w14:paraId="78A230AF"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color w:val="000000" w:themeColor="text1"/>
                <w:lang w:val="es-ES"/>
              </w:rPr>
              <w:t>Comisión Multisectorial para la Maternidad Saludable</w:t>
            </w:r>
          </w:p>
        </w:tc>
      </w:tr>
      <w:tr w:rsidR="00BC4FBE" w:rsidRPr="00613740" w14:paraId="064B4FC8" w14:textId="77777777" w:rsidTr="00021E68">
        <w:trPr>
          <w:jc w:val="center"/>
        </w:trPr>
        <w:tc>
          <w:tcPr>
            <w:tcW w:w="1573" w:type="dxa"/>
          </w:tcPr>
          <w:p w14:paraId="10DE7B13"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APNC</w:t>
            </w:r>
          </w:p>
        </w:tc>
        <w:tc>
          <w:tcPr>
            <w:tcW w:w="7481" w:type="dxa"/>
          </w:tcPr>
          <w:p w14:paraId="4224512F" w14:textId="77777777" w:rsidR="00BC4FBE" w:rsidRPr="00613740" w:rsidRDefault="00BC4FBE" w:rsidP="00021E68">
            <w:pPr>
              <w:pStyle w:val="SingleTxtG"/>
              <w:spacing w:after="0" w:line="240" w:lineRule="auto"/>
              <w:ind w:left="0" w:right="49"/>
              <w:rPr>
                <w:color w:val="000000" w:themeColor="text1"/>
                <w:sz w:val="22"/>
                <w:szCs w:val="22"/>
              </w:rPr>
            </w:pPr>
            <w:r w:rsidRPr="00613740">
              <w:rPr>
                <w:bCs/>
                <w:sz w:val="22"/>
                <w:szCs w:val="22"/>
              </w:rPr>
              <w:t>Secretaría Técnica, Unidad de Planificación Administrativa y Financiera, Academia de Policía Nacional Civil</w:t>
            </w:r>
          </w:p>
        </w:tc>
      </w:tr>
      <w:tr w:rsidR="00BC4FBE" w:rsidRPr="00613740" w14:paraId="62A6EC56" w14:textId="77777777" w:rsidTr="00021E68">
        <w:trPr>
          <w:jc w:val="center"/>
        </w:trPr>
        <w:tc>
          <w:tcPr>
            <w:tcW w:w="1573" w:type="dxa"/>
          </w:tcPr>
          <w:p w14:paraId="12406368"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ESFOP</w:t>
            </w:r>
          </w:p>
        </w:tc>
        <w:tc>
          <w:tcPr>
            <w:tcW w:w="7481" w:type="dxa"/>
          </w:tcPr>
          <w:p w14:paraId="4B3245A7" w14:textId="77777777" w:rsidR="00BC4FBE" w:rsidRPr="00613740" w:rsidRDefault="00BC4FBE" w:rsidP="00021E68">
            <w:pPr>
              <w:pStyle w:val="SingleTxtG"/>
              <w:spacing w:after="0" w:line="240" w:lineRule="auto"/>
              <w:ind w:left="0" w:right="49"/>
              <w:rPr>
                <w:color w:val="000000" w:themeColor="text1"/>
                <w:sz w:val="22"/>
                <w:szCs w:val="22"/>
              </w:rPr>
            </w:pPr>
            <w:r w:rsidRPr="00613740">
              <w:rPr>
                <w:bCs/>
                <w:sz w:val="22"/>
                <w:szCs w:val="22"/>
              </w:rPr>
              <w:t>Escuela de Formación de Oficiales de Policía</w:t>
            </w:r>
          </w:p>
        </w:tc>
      </w:tr>
      <w:tr w:rsidR="00BC4FBE" w:rsidRPr="00613740" w14:paraId="72B1E525" w14:textId="77777777" w:rsidTr="00021E68">
        <w:trPr>
          <w:jc w:val="center"/>
        </w:trPr>
        <w:tc>
          <w:tcPr>
            <w:tcW w:w="1573" w:type="dxa"/>
          </w:tcPr>
          <w:p w14:paraId="38C582D3"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ESPOL</w:t>
            </w:r>
          </w:p>
        </w:tc>
        <w:tc>
          <w:tcPr>
            <w:tcW w:w="7481" w:type="dxa"/>
          </w:tcPr>
          <w:p w14:paraId="0C389B7E" w14:textId="77777777" w:rsidR="00BC4FBE" w:rsidRPr="00613740" w:rsidRDefault="00BC4FBE" w:rsidP="00021E68">
            <w:pPr>
              <w:pStyle w:val="SingleTxtG"/>
              <w:spacing w:after="0" w:line="240" w:lineRule="auto"/>
              <w:ind w:left="0" w:right="49"/>
              <w:rPr>
                <w:color w:val="000000" w:themeColor="text1"/>
                <w:sz w:val="22"/>
                <w:szCs w:val="22"/>
              </w:rPr>
            </w:pPr>
            <w:r w:rsidRPr="00613740">
              <w:rPr>
                <w:bCs/>
                <w:sz w:val="22"/>
                <w:szCs w:val="22"/>
              </w:rPr>
              <w:t>Escuela de Estudios Superiores de Policía</w:t>
            </w:r>
          </w:p>
        </w:tc>
      </w:tr>
      <w:tr w:rsidR="00BC4FBE" w:rsidRPr="00613740" w14:paraId="56523306" w14:textId="77777777" w:rsidTr="00021E68">
        <w:trPr>
          <w:jc w:val="center"/>
        </w:trPr>
        <w:tc>
          <w:tcPr>
            <w:tcW w:w="1573" w:type="dxa"/>
          </w:tcPr>
          <w:p w14:paraId="2DB0BB5F"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EPOL</w:t>
            </w:r>
          </w:p>
        </w:tc>
        <w:tc>
          <w:tcPr>
            <w:tcW w:w="7481" w:type="dxa"/>
          </w:tcPr>
          <w:p w14:paraId="7010F9F6" w14:textId="77777777" w:rsidR="00BC4FBE" w:rsidRPr="00613740" w:rsidRDefault="00BC4FBE" w:rsidP="00021E68">
            <w:pPr>
              <w:pStyle w:val="SingleTxtG"/>
              <w:spacing w:after="0" w:line="240" w:lineRule="auto"/>
              <w:ind w:left="0" w:right="49"/>
              <w:rPr>
                <w:bCs/>
                <w:sz w:val="22"/>
                <w:szCs w:val="22"/>
              </w:rPr>
            </w:pPr>
            <w:r w:rsidRPr="00613740">
              <w:rPr>
                <w:bCs/>
                <w:sz w:val="22"/>
                <w:szCs w:val="22"/>
              </w:rPr>
              <w:t>Escuela de Especialidades de Policía</w:t>
            </w:r>
          </w:p>
        </w:tc>
      </w:tr>
      <w:tr w:rsidR="00BC4FBE" w:rsidRPr="00613740" w14:paraId="2CADD6DF" w14:textId="77777777" w:rsidTr="00021E68">
        <w:trPr>
          <w:jc w:val="center"/>
        </w:trPr>
        <w:tc>
          <w:tcPr>
            <w:tcW w:w="1573" w:type="dxa"/>
          </w:tcPr>
          <w:p w14:paraId="2A7C534F"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GEDS</w:t>
            </w:r>
          </w:p>
        </w:tc>
        <w:tc>
          <w:tcPr>
            <w:tcW w:w="7481" w:type="dxa"/>
          </w:tcPr>
          <w:p w14:paraId="7E94C746"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eastAsia="SimSun" w:hAnsi="Times New Roman" w:cs="Times New Roman"/>
                <w:bCs/>
                <w:lang w:val="es-ES" w:eastAsia="es-ES"/>
              </w:rPr>
              <w:t xml:space="preserve">Gabinete Específico de Desarrollo Social </w:t>
            </w:r>
          </w:p>
        </w:tc>
      </w:tr>
      <w:tr w:rsidR="00BC4FBE" w:rsidRPr="00613740" w14:paraId="50C0A72E" w14:textId="77777777" w:rsidTr="00021E68">
        <w:trPr>
          <w:jc w:val="center"/>
        </w:trPr>
        <w:tc>
          <w:tcPr>
            <w:tcW w:w="1573" w:type="dxa"/>
          </w:tcPr>
          <w:p w14:paraId="2418E807"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lang w:val="es-ES"/>
              </w:rPr>
              <w:t>CONADUR</w:t>
            </w:r>
          </w:p>
        </w:tc>
        <w:tc>
          <w:tcPr>
            <w:tcW w:w="7481" w:type="dxa"/>
          </w:tcPr>
          <w:p w14:paraId="6A8A252A" w14:textId="77777777" w:rsidR="00BC4FBE" w:rsidRPr="00613740" w:rsidRDefault="00BC4FBE" w:rsidP="00021E68">
            <w:pPr>
              <w:jc w:val="both"/>
              <w:rPr>
                <w:rFonts w:ascii="Times New Roman" w:hAnsi="Times New Roman" w:cs="Times New Roman"/>
                <w:color w:val="000000" w:themeColor="text1"/>
                <w:lang w:val="es-ES"/>
              </w:rPr>
            </w:pPr>
            <w:r w:rsidRPr="00613740">
              <w:rPr>
                <w:rFonts w:ascii="Times New Roman" w:hAnsi="Times New Roman" w:cs="Times New Roman"/>
                <w:lang w:val="es-ES"/>
              </w:rPr>
              <w:t xml:space="preserve">Consejo Nacional de Desarrollo Urbano y Rural </w:t>
            </w:r>
          </w:p>
        </w:tc>
      </w:tr>
      <w:tr w:rsidR="00BC4FBE" w:rsidRPr="00613740" w14:paraId="31C62052" w14:textId="77777777" w:rsidTr="00021E68">
        <w:trPr>
          <w:jc w:val="center"/>
        </w:trPr>
        <w:tc>
          <w:tcPr>
            <w:tcW w:w="1573" w:type="dxa"/>
          </w:tcPr>
          <w:p w14:paraId="09DA7145" w14:textId="77777777" w:rsidR="00BC4FBE" w:rsidRPr="00613740" w:rsidRDefault="00BC4FBE" w:rsidP="00021E68">
            <w:pPr>
              <w:jc w:val="both"/>
              <w:rPr>
                <w:rFonts w:ascii="Times New Roman" w:hAnsi="Times New Roman" w:cs="Times New Roman"/>
                <w:lang w:val="es-ES"/>
              </w:rPr>
            </w:pPr>
            <w:r w:rsidRPr="00613740">
              <w:rPr>
                <w:rFonts w:ascii="Times New Roman" w:eastAsia="SimSun" w:hAnsi="Times New Roman" w:cs="Times New Roman"/>
                <w:bCs/>
                <w:lang w:val="es-ES" w:eastAsia="es-ES"/>
              </w:rPr>
              <w:t>OIT</w:t>
            </w:r>
          </w:p>
        </w:tc>
        <w:tc>
          <w:tcPr>
            <w:tcW w:w="7481" w:type="dxa"/>
          </w:tcPr>
          <w:p w14:paraId="1C382A94" w14:textId="77777777" w:rsidR="00BC4FBE" w:rsidRPr="00613740" w:rsidRDefault="00BC4FBE" w:rsidP="00021E68">
            <w:pPr>
              <w:jc w:val="both"/>
              <w:rPr>
                <w:rFonts w:ascii="Times New Roman" w:hAnsi="Times New Roman" w:cs="Times New Roman"/>
                <w:lang w:val="es-ES"/>
              </w:rPr>
            </w:pPr>
            <w:r w:rsidRPr="00613740">
              <w:rPr>
                <w:rFonts w:ascii="Times New Roman" w:eastAsia="SimSun" w:hAnsi="Times New Roman" w:cs="Times New Roman"/>
                <w:bCs/>
                <w:lang w:val="es-ES" w:eastAsia="es-ES"/>
              </w:rPr>
              <w:t>Organización Internacional del Trabajo</w:t>
            </w:r>
            <w:r w:rsidRPr="00613740">
              <w:rPr>
                <w:rFonts w:ascii="Times New Roman" w:hAnsi="Times New Roman" w:cs="Times New Roman"/>
                <w:bCs/>
                <w:lang w:val="es-ES"/>
              </w:rPr>
              <w:t xml:space="preserve"> </w:t>
            </w:r>
          </w:p>
        </w:tc>
      </w:tr>
      <w:tr w:rsidR="00BC4FBE" w:rsidRPr="00613740" w14:paraId="0E0E23E8" w14:textId="77777777" w:rsidTr="00021E68">
        <w:trPr>
          <w:jc w:val="center"/>
        </w:trPr>
        <w:tc>
          <w:tcPr>
            <w:tcW w:w="1573" w:type="dxa"/>
          </w:tcPr>
          <w:p w14:paraId="18D2B83E"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ONAM</w:t>
            </w:r>
          </w:p>
        </w:tc>
        <w:tc>
          <w:tcPr>
            <w:tcW w:w="7481" w:type="dxa"/>
          </w:tcPr>
          <w:p w14:paraId="66F2DCD1"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 xml:space="preserve">Oficina Nacional de la Mujer </w:t>
            </w:r>
          </w:p>
        </w:tc>
      </w:tr>
      <w:tr w:rsidR="00BC4FBE" w:rsidRPr="00613740" w14:paraId="7BDB9346" w14:textId="77777777" w:rsidTr="00021E68">
        <w:trPr>
          <w:jc w:val="center"/>
        </w:trPr>
        <w:tc>
          <w:tcPr>
            <w:tcW w:w="1573" w:type="dxa"/>
          </w:tcPr>
          <w:p w14:paraId="4F8436EC"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UPAT</w:t>
            </w:r>
          </w:p>
        </w:tc>
        <w:tc>
          <w:tcPr>
            <w:tcW w:w="7481" w:type="dxa"/>
          </w:tcPr>
          <w:p w14:paraId="1E3BEC0E"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 xml:space="preserve">Unidad de Protección a la Adolescencia Trabajadora </w:t>
            </w:r>
          </w:p>
        </w:tc>
      </w:tr>
      <w:tr w:rsidR="00BC4FBE" w:rsidRPr="0010341E" w14:paraId="6A7B1347" w14:textId="77777777" w:rsidTr="00021E68">
        <w:trPr>
          <w:jc w:val="center"/>
        </w:trPr>
        <w:tc>
          <w:tcPr>
            <w:tcW w:w="1573" w:type="dxa"/>
          </w:tcPr>
          <w:p w14:paraId="31ADDB7E"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OACNUDH</w:t>
            </w:r>
          </w:p>
        </w:tc>
        <w:tc>
          <w:tcPr>
            <w:tcW w:w="7481" w:type="dxa"/>
          </w:tcPr>
          <w:p w14:paraId="75CA3C60"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sz w:val="24"/>
                <w:szCs w:val="24"/>
                <w:lang w:val="es-ES" w:eastAsia="es-ES"/>
              </w:rPr>
              <w:t xml:space="preserve">Oficina del Alto Comisionado de las Naciones Unidas para los Derechos Humanos  </w:t>
            </w:r>
          </w:p>
        </w:tc>
      </w:tr>
      <w:tr w:rsidR="00BC4FBE" w:rsidRPr="0010341E" w14:paraId="1D408BC4" w14:textId="77777777" w:rsidTr="00021E68">
        <w:trPr>
          <w:jc w:val="center"/>
        </w:trPr>
        <w:tc>
          <w:tcPr>
            <w:tcW w:w="1573" w:type="dxa"/>
          </w:tcPr>
          <w:p w14:paraId="0E9F73EC" w14:textId="77777777" w:rsidR="00BC4FBE" w:rsidRPr="00613740" w:rsidRDefault="00BC4FBE" w:rsidP="00021E68">
            <w:pPr>
              <w:jc w:val="both"/>
              <w:rPr>
                <w:rFonts w:ascii="Times New Roman" w:eastAsia="SimSun" w:hAnsi="Times New Roman" w:cs="Times New Roman"/>
                <w:bCs/>
                <w:lang w:val="es-ES" w:eastAsia="es-ES"/>
              </w:rPr>
            </w:pPr>
            <w:r>
              <w:rPr>
                <w:rFonts w:ascii="Times New Roman" w:eastAsia="SimSun" w:hAnsi="Times New Roman" w:cs="Times New Roman"/>
                <w:bCs/>
                <w:lang w:val="es-ES" w:eastAsia="es-ES"/>
              </w:rPr>
              <w:t>CONADI</w:t>
            </w:r>
          </w:p>
        </w:tc>
        <w:tc>
          <w:tcPr>
            <w:tcW w:w="7481" w:type="dxa"/>
          </w:tcPr>
          <w:p w14:paraId="162ED225" w14:textId="77777777" w:rsidR="00BC4FBE" w:rsidRPr="00613740" w:rsidRDefault="00BC4FBE" w:rsidP="00021E68">
            <w:pPr>
              <w:jc w:val="both"/>
              <w:rPr>
                <w:rFonts w:ascii="Times New Roman" w:eastAsia="SimSun" w:hAnsi="Times New Roman" w:cs="Times New Roman"/>
                <w:bCs/>
                <w:sz w:val="24"/>
                <w:szCs w:val="24"/>
                <w:lang w:val="es-ES" w:eastAsia="es-ES"/>
              </w:rPr>
            </w:pPr>
            <w:r>
              <w:rPr>
                <w:rFonts w:ascii="Times New Roman" w:eastAsia="SimSun" w:hAnsi="Times New Roman" w:cs="Times New Roman"/>
                <w:bCs/>
                <w:sz w:val="24"/>
                <w:szCs w:val="24"/>
                <w:lang w:val="es-ES" w:eastAsia="es-ES"/>
              </w:rPr>
              <w:t>Consejo Nacional para la Atención de las Personas con Discapacidad</w:t>
            </w:r>
          </w:p>
        </w:tc>
      </w:tr>
      <w:tr w:rsidR="00BC4FBE" w:rsidRPr="0010341E" w14:paraId="2E6C67E6" w14:textId="77777777" w:rsidTr="00021E68">
        <w:trPr>
          <w:jc w:val="center"/>
        </w:trPr>
        <w:tc>
          <w:tcPr>
            <w:tcW w:w="1573" w:type="dxa"/>
          </w:tcPr>
          <w:p w14:paraId="503EAC21" w14:textId="77777777" w:rsidR="00BC4FBE" w:rsidRDefault="00BC4FBE" w:rsidP="00021E68">
            <w:pPr>
              <w:jc w:val="both"/>
              <w:rPr>
                <w:rFonts w:ascii="Times New Roman" w:eastAsia="SimSun" w:hAnsi="Times New Roman" w:cs="Times New Roman"/>
                <w:bCs/>
                <w:lang w:val="es-ES" w:eastAsia="es-ES"/>
              </w:rPr>
            </w:pPr>
            <w:r w:rsidRPr="0010341E">
              <w:rPr>
                <w:rFonts w:ascii="Times New Roman" w:eastAsia="SimSun" w:hAnsi="Times New Roman" w:cs="Times New Roman"/>
                <w:bCs/>
                <w:sz w:val="24"/>
                <w:szCs w:val="24"/>
                <w:lang w:eastAsia="es-ES"/>
              </w:rPr>
              <w:t>POJAJPI</w:t>
            </w:r>
          </w:p>
        </w:tc>
        <w:tc>
          <w:tcPr>
            <w:tcW w:w="7481" w:type="dxa"/>
          </w:tcPr>
          <w:p w14:paraId="0F5E443C" w14:textId="77777777" w:rsidR="00BC4FBE" w:rsidRDefault="00BC4FBE" w:rsidP="00021E68">
            <w:pPr>
              <w:jc w:val="both"/>
              <w:rPr>
                <w:rFonts w:ascii="Times New Roman" w:eastAsia="SimSun" w:hAnsi="Times New Roman" w:cs="Times New Roman"/>
                <w:bCs/>
                <w:sz w:val="24"/>
                <w:szCs w:val="24"/>
                <w:lang w:val="es-ES" w:eastAsia="es-ES"/>
              </w:rPr>
            </w:pPr>
            <w:r w:rsidRPr="0010341E">
              <w:rPr>
                <w:rFonts w:ascii="Times New Roman" w:eastAsia="SimSun" w:hAnsi="Times New Roman" w:cs="Times New Roman"/>
                <w:bCs/>
                <w:sz w:val="24"/>
                <w:szCs w:val="24"/>
                <w:lang w:eastAsia="es-ES"/>
              </w:rPr>
              <w:t xml:space="preserve">Política del Organismo Judicial de Acceso a la Justicia para Pueblos Indígenas </w:t>
            </w:r>
          </w:p>
        </w:tc>
      </w:tr>
      <w:tr w:rsidR="00BC4FBE" w:rsidRPr="0010341E" w14:paraId="218ADD11" w14:textId="77777777" w:rsidTr="00021E68">
        <w:trPr>
          <w:jc w:val="center"/>
        </w:trPr>
        <w:tc>
          <w:tcPr>
            <w:tcW w:w="1573" w:type="dxa"/>
          </w:tcPr>
          <w:p w14:paraId="0FDA9B94" w14:textId="77777777" w:rsidR="00BC4FBE" w:rsidRPr="0010341E" w:rsidRDefault="00BC4FBE" w:rsidP="00021E68">
            <w:pPr>
              <w:jc w:val="both"/>
              <w:rPr>
                <w:rFonts w:ascii="Times New Roman" w:eastAsia="SimSun" w:hAnsi="Times New Roman" w:cs="Times New Roman"/>
                <w:bCs/>
                <w:sz w:val="24"/>
                <w:szCs w:val="24"/>
                <w:lang w:eastAsia="es-ES"/>
              </w:rPr>
            </w:pPr>
            <w:r>
              <w:rPr>
                <w:rFonts w:ascii="Times New Roman" w:eastAsia="SimSun" w:hAnsi="Times New Roman" w:cs="Times New Roman"/>
                <w:bCs/>
                <w:sz w:val="24"/>
                <w:szCs w:val="24"/>
                <w:lang w:eastAsia="es-ES"/>
              </w:rPr>
              <w:t>MINEX</w:t>
            </w:r>
          </w:p>
        </w:tc>
        <w:tc>
          <w:tcPr>
            <w:tcW w:w="7481" w:type="dxa"/>
          </w:tcPr>
          <w:p w14:paraId="508F3902" w14:textId="77777777" w:rsidR="00BC4FBE" w:rsidRPr="0010341E" w:rsidRDefault="00BC4FBE" w:rsidP="00021E68">
            <w:pPr>
              <w:jc w:val="both"/>
              <w:rPr>
                <w:rFonts w:ascii="Times New Roman" w:eastAsia="SimSun" w:hAnsi="Times New Roman" w:cs="Times New Roman"/>
                <w:bCs/>
                <w:sz w:val="24"/>
                <w:szCs w:val="24"/>
                <w:lang w:eastAsia="es-ES"/>
              </w:rPr>
            </w:pPr>
            <w:r>
              <w:rPr>
                <w:rFonts w:ascii="Times New Roman" w:eastAsia="SimSun" w:hAnsi="Times New Roman" w:cs="Times New Roman"/>
                <w:bCs/>
                <w:sz w:val="24"/>
                <w:szCs w:val="24"/>
                <w:lang w:eastAsia="es-ES"/>
              </w:rPr>
              <w:t>Ministerio de Relaciones Exteriores</w:t>
            </w:r>
          </w:p>
        </w:tc>
      </w:tr>
      <w:tr w:rsidR="00BC4FBE" w:rsidRPr="00613740" w14:paraId="7FE6117C" w14:textId="77777777" w:rsidTr="00021E68">
        <w:trPr>
          <w:jc w:val="center"/>
        </w:trPr>
        <w:tc>
          <w:tcPr>
            <w:tcW w:w="1573" w:type="dxa"/>
          </w:tcPr>
          <w:p w14:paraId="674F98C2"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OEI</w:t>
            </w:r>
          </w:p>
        </w:tc>
        <w:tc>
          <w:tcPr>
            <w:tcW w:w="7481" w:type="dxa"/>
          </w:tcPr>
          <w:p w14:paraId="73A44488" w14:textId="77777777" w:rsidR="00BC4FBE" w:rsidRPr="00613740" w:rsidRDefault="00BC4FBE" w:rsidP="00021E68">
            <w:pPr>
              <w:jc w:val="both"/>
              <w:rPr>
                <w:rFonts w:ascii="Times New Roman" w:eastAsia="SimSun" w:hAnsi="Times New Roman" w:cs="Times New Roman"/>
                <w:bCs/>
                <w:sz w:val="24"/>
                <w:szCs w:val="24"/>
                <w:lang w:val="es-ES" w:eastAsia="es-ES"/>
              </w:rPr>
            </w:pPr>
            <w:r w:rsidRPr="00613740">
              <w:rPr>
                <w:rFonts w:ascii="Times New Roman" w:eastAsia="SimSun" w:hAnsi="Times New Roman" w:cs="Times New Roman"/>
                <w:bCs/>
                <w:sz w:val="24"/>
                <w:szCs w:val="24"/>
                <w:lang w:val="es-ES" w:eastAsia="es-ES"/>
              </w:rPr>
              <w:t>Organización de Estados Iberoamericanos</w:t>
            </w:r>
          </w:p>
        </w:tc>
      </w:tr>
      <w:tr w:rsidR="00BC4FBE" w:rsidRPr="00613740" w14:paraId="00BF2C5F" w14:textId="77777777" w:rsidTr="00021E68">
        <w:trPr>
          <w:jc w:val="center"/>
        </w:trPr>
        <w:tc>
          <w:tcPr>
            <w:tcW w:w="1573" w:type="dxa"/>
          </w:tcPr>
          <w:p w14:paraId="3839BA75"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CONJUVE</w:t>
            </w:r>
          </w:p>
        </w:tc>
        <w:tc>
          <w:tcPr>
            <w:tcW w:w="7481" w:type="dxa"/>
          </w:tcPr>
          <w:p w14:paraId="19B2F073" w14:textId="77777777" w:rsidR="00BC4FBE" w:rsidRPr="00613740" w:rsidRDefault="00BC4FBE" w:rsidP="00021E68">
            <w:pPr>
              <w:jc w:val="both"/>
              <w:rPr>
                <w:rFonts w:ascii="Times New Roman" w:eastAsia="SimSun" w:hAnsi="Times New Roman" w:cs="Times New Roman"/>
                <w:bCs/>
                <w:sz w:val="24"/>
                <w:szCs w:val="24"/>
                <w:lang w:val="es-ES" w:eastAsia="es-ES"/>
              </w:rPr>
            </w:pPr>
            <w:r w:rsidRPr="00613740">
              <w:rPr>
                <w:rFonts w:ascii="Times New Roman" w:eastAsia="SimSun" w:hAnsi="Times New Roman" w:cs="Times New Roman"/>
                <w:bCs/>
                <w:sz w:val="24"/>
                <w:szCs w:val="24"/>
                <w:lang w:val="es-ES" w:eastAsia="es-ES"/>
              </w:rPr>
              <w:t>Consejo Nacional de la Juventud</w:t>
            </w:r>
          </w:p>
        </w:tc>
      </w:tr>
      <w:tr w:rsidR="00BC4FBE" w:rsidRPr="00613740" w14:paraId="3A117ED2" w14:textId="77777777" w:rsidTr="00021E68">
        <w:trPr>
          <w:jc w:val="center"/>
        </w:trPr>
        <w:tc>
          <w:tcPr>
            <w:tcW w:w="1573" w:type="dxa"/>
          </w:tcPr>
          <w:p w14:paraId="4115DBA7" w14:textId="77777777" w:rsidR="00BC4FBE" w:rsidRPr="00613740" w:rsidRDefault="00BC4FBE" w:rsidP="00021E68">
            <w:pPr>
              <w:jc w:val="both"/>
              <w:rPr>
                <w:rFonts w:ascii="Times New Roman" w:eastAsia="SimSun" w:hAnsi="Times New Roman" w:cs="Times New Roman"/>
                <w:bCs/>
                <w:lang w:val="es-ES" w:eastAsia="es-ES"/>
              </w:rPr>
            </w:pPr>
            <w:r w:rsidRPr="00613740">
              <w:rPr>
                <w:rFonts w:ascii="Times New Roman" w:eastAsia="SimSun" w:hAnsi="Times New Roman" w:cs="Times New Roman"/>
                <w:bCs/>
                <w:lang w:val="es-ES" w:eastAsia="es-ES"/>
              </w:rPr>
              <w:t>PNUD</w:t>
            </w:r>
          </w:p>
        </w:tc>
        <w:tc>
          <w:tcPr>
            <w:tcW w:w="7481" w:type="dxa"/>
          </w:tcPr>
          <w:p w14:paraId="7E9876C6" w14:textId="77777777" w:rsidR="00BC4FBE" w:rsidRPr="00613740" w:rsidRDefault="00BC4FBE" w:rsidP="00021E68">
            <w:pPr>
              <w:jc w:val="both"/>
              <w:rPr>
                <w:rFonts w:ascii="Times New Roman" w:eastAsia="SimSun" w:hAnsi="Times New Roman" w:cs="Times New Roman"/>
                <w:bCs/>
                <w:sz w:val="24"/>
                <w:szCs w:val="24"/>
                <w:lang w:val="es-ES" w:eastAsia="es-ES"/>
              </w:rPr>
            </w:pPr>
            <w:r w:rsidRPr="00613740">
              <w:rPr>
                <w:rFonts w:ascii="Times New Roman" w:eastAsia="SimSun" w:hAnsi="Times New Roman" w:cs="Times New Roman"/>
                <w:bCs/>
                <w:sz w:val="24"/>
                <w:szCs w:val="24"/>
                <w:lang w:val="es-ES" w:eastAsia="es-ES"/>
              </w:rPr>
              <w:t>Programa de las Naciones Unidas para el Desarrollo</w:t>
            </w:r>
          </w:p>
        </w:tc>
      </w:tr>
      <w:tr w:rsidR="00BC4FBE" w:rsidRPr="00613740" w14:paraId="2C722FA6" w14:textId="77777777" w:rsidTr="00021E68">
        <w:trPr>
          <w:jc w:val="center"/>
        </w:trPr>
        <w:tc>
          <w:tcPr>
            <w:tcW w:w="1573" w:type="dxa"/>
          </w:tcPr>
          <w:p w14:paraId="4C3AFF8D" w14:textId="77777777" w:rsidR="00BC4FBE" w:rsidRPr="00613740" w:rsidRDefault="00BC4FBE" w:rsidP="00021E68">
            <w:pPr>
              <w:jc w:val="both"/>
              <w:rPr>
                <w:rFonts w:ascii="Times New Roman" w:eastAsia="SimSun" w:hAnsi="Times New Roman" w:cs="Times New Roman"/>
                <w:bCs/>
                <w:lang w:val="es-ES" w:eastAsia="es-ES"/>
              </w:rPr>
            </w:pPr>
          </w:p>
        </w:tc>
        <w:tc>
          <w:tcPr>
            <w:tcW w:w="7481" w:type="dxa"/>
          </w:tcPr>
          <w:p w14:paraId="0E6AA615" w14:textId="77777777" w:rsidR="00BC4FBE" w:rsidRPr="00613740" w:rsidRDefault="00BC4FBE" w:rsidP="00021E68">
            <w:pPr>
              <w:jc w:val="both"/>
              <w:rPr>
                <w:rFonts w:ascii="Times New Roman" w:eastAsia="SimSun" w:hAnsi="Times New Roman" w:cs="Times New Roman"/>
                <w:bCs/>
                <w:sz w:val="24"/>
                <w:szCs w:val="24"/>
                <w:lang w:val="es-ES" w:eastAsia="es-ES"/>
              </w:rPr>
            </w:pPr>
          </w:p>
        </w:tc>
      </w:tr>
    </w:tbl>
    <w:p w14:paraId="1378CAB1" w14:textId="77777777" w:rsidR="00BC4FBE" w:rsidRDefault="00BC4FBE" w:rsidP="00EC726F">
      <w:pPr>
        <w:spacing w:after="0"/>
        <w:jc w:val="both"/>
        <w:rPr>
          <w:rFonts w:ascii="Times New Roman" w:hAnsi="Times New Roman" w:cs="Times New Roman"/>
          <w:b/>
          <w:sz w:val="24"/>
          <w:szCs w:val="24"/>
        </w:rPr>
      </w:pPr>
    </w:p>
    <w:p w14:paraId="7A515683" w14:textId="1D70C711" w:rsidR="00BC4FBE" w:rsidRDefault="00BC4FBE" w:rsidP="00EC726F">
      <w:pPr>
        <w:spacing w:after="0"/>
        <w:jc w:val="both"/>
        <w:rPr>
          <w:rFonts w:ascii="Times New Roman" w:hAnsi="Times New Roman" w:cs="Times New Roman"/>
          <w:b/>
          <w:sz w:val="24"/>
          <w:szCs w:val="24"/>
        </w:rPr>
      </w:pPr>
    </w:p>
    <w:p w14:paraId="0A91AB2D" w14:textId="11608237" w:rsidR="00BC4FBE" w:rsidRDefault="00BC4FBE" w:rsidP="00EC726F">
      <w:pPr>
        <w:spacing w:after="0"/>
        <w:jc w:val="both"/>
        <w:rPr>
          <w:rFonts w:ascii="Times New Roman" w:hAnsi="Times New Roman" w:cs="Times New Roman"/>
          <w:b/>
          <w:sz w:val="24"/>
          <w:szCs w:val="24"/>
        </w:rPr>
      </w:pPr>
    </w:p>
    <w:p w14:paraId="3E70398B" w14:textId="69CB6314" w:rsidR="00BC4FBE" w:rsidRDefault="00BC4FBE">
      <w:pPr>
        <w:rPr>
          <w:rFonts w:ascii="Times New Roman" w:hAnsi="Times New Roman" w:cs="Times New Roman"/>
          <w:b/>
          <w:sz w:val="24"/>
          <w:szCs w:val="24"/>
        </w:rPr>
      </w:pPr>
      <w:r>
        <w:rPr>
          <w:rFonts w:ascii="Times New Roman" w:hAnsi="Times New Roman" w:cs="Times New Roman"/>
          <w:b/>
          <w:sz w:val="24"/>
          <w:szCs w:val="24"/>
        </w:rPr>
        <w:br w:type="page"/>
      </w:r>
    </w:p>
    <w:p w14:paraId="3276536D" w14:textId="1C04AC43" w:rsidR="00C352C7" w:rsidRPr="00DF1F1E" w:rsidRDefault="00C352C7" w:rsidP="00EC726F">
      <w:pPr>
        <w:spacing w:after="0"/>
        <w:jc w:val="both"/>
        <w:rPr>
          <w:rFonts w:ascii="Times New Roman" w:hAnsi="Times New Roman" w:cs="Times New Roman"/>
          <w:b/>
          <w:sz w:val="24"/>
          <w:szCs w:val="24"/>
        </w:rPr>
      </w:pPr>
      <w:r w:rsidRPr="00DF1F1E">
        <w:rPr>
          <w:rFonts w:ascii="Times New Roman" w:hAnsi="Times New Roman" w:cs="Times New Roman"/>
          <w:b/>
          <w:sz w:val="24"/>
          <w:szCs w:val="24"/>
        </w:rPr>
        <w:lastRenderedPageBreak/>
        <w:t>Anexo 1.</w:t>
      </w:r>
    </w:p>
    <w:p w14:paraId="006B48E1" w14:textId="77777777" w:rsidR="00C352C7" w:rsidRPr="00EC726F" w:rsidRDefault="00C352C7" w:rsidP="00EC726F">
      <w:pPr>
        <w:spacing w:after="0"/>
        <w:jc w:val="center"/>
        <w:rPr>
          <w:rFonts w:ascii="Times New Roman" w:eastAsia="Times New Roman" w:hAnsi="Times New Roman" w:cs="Times New Roman"/>
          <w:b/>
          <w:bCs/>
          <w:sz w:val="24"/>
          <w:szCs w:val="24"/>
          <w:lang w:eastAsia="es-ES"/>
        </w:rPr>
      </w:pPr>
    </w:p>
    <w:p w14:paraId="2ED78FC5" w14:textId="77777777" w:rsidR="00C352C7" w:rsidRPr="00EC726F" w:rsidRDefault="00C352C7" w:rsidP="00EC726F">
      <w:pPr>
        <w:spacing w:after="0"/>
        <w:jc w:val="center"/>
        <w:rPr>
          <w:rFonts w:ascii="Times New Roman" w:hAnsi="Times New Roman" w:cs="Times New Roman"/>
          <w:sz w:val="24"/>
          <w:szCs w:val="24"/>
        </w:rPr>
      </w:pPr>
      <w:r w:rsidRPr="00EC726F">
        <w:rPr>
          <w:rFonts w:ascii="Times New Roman" w:eastAsia="Times New Roman" w:hAnsi="Times New Roman" w:cs="Times New Roman"/>
          <w:b/>
          <w:bCs/>
          <w:sz w:val="24"/>
          <w:szCs w:val="24"/>
          <w:lang w:eastAsia="es-ES"/>
        </w:rPr>
        <w:t>Estimaciones y proyecciones de la población total</w:t>
      </w:r>
    </w:p>
    <w:p w14:paraId="1EB33C9B" w14:textId="77777777" w:rsidR="00C352C7" w:rsidRPr="00EC726F" w:rsidRDefault="00C352C7" w:rsidP="00EC726F">
      <w:pPr>
        <w:spacing w:after="0"/>
        <w:jc w:val="center"/>
        <w:rPr>
          <w:rFonts w:ascii="Times New Roman" w:eastAsia="Times New Roman" w:hAnsi="Times New Roman" w:cs="Times New Roman"/>
          <w:bCs/>
          <w:iCs/>
          <w:sz w:val="24"/>
          <w:szCs w:val="24"/>
          <w:lang w:eastAsia="es-ES"/>
        </w:rPr>
      </w:pPr>
      <w:r w:rsidRPr="00EC726F">
        <w:rPr>
          <w:rFonts w:ascii="Times New Roman" w:eastAsia="Times New Roman" w:hAnsi="Times New Roman" w:cs="Times New Roman"/>
          <w:bCs/>
          <w:iCs/>
          <w:sz w:val="24"/>
          <w:szCs w:val="24"/>
          <w:lang w:eastAsia="es-ES"/>
        </w:rPr>
        <w:t>Período 2017 - 2021</w:t>
      </w:r>
    </w:p>
    <w:p w14:paraId="5D28C296" w14:textId="77777777" w:rsidR="00C352C7" w:rsidRPr="00EC726F" w:rsidRDefault="00C352C7" w:rsidP="00EC726F">
      <w:pPr>
        <w:spacing w:after="0"/>
        <w:jc w:val="center"/>
        <w:rPr>
          <w:rFonts w:ascii="Times New Roman" w:hAnsi="Times New Roman" w:cs="Times New Roman"/>
          <w:sz w:val="24"/>
          <w:szCs w:val="24"/>
        </w:rPr>
      </w:pPr>
      <w:r w:rsidRPr="00EC726F">
        <w:rPr>
          <w:rFonts w:ascii="Times New Roman" w:eastAsia="Times New Roman" w:hAnsi="Times New Roman" w:cs="Times New Roman"/>
          <w:bCs/>
          <w:sz w:val="24"/>
          <w:szCs w:val="24"/>
          <w:lang w:eastAsia="es-ES"/>
        </w:rPr>
        <w:t>Ambos sexos y edad</w:t>
      </w:r>
    </w:p>
    <w:tbl>
      <w:tblPr>
        <w:tblW w:w="818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hemeFill="background1"/>
        <w:tblCellMar>
          <w:left w:w="70" w:type="dxa"/>
          <w:right w:w="70" w:type="dxa"/>
        </w:tblCellMar>
        <w:tblLook w:val="04A0" w:firstRow="1" w:lastRow="0" w:firstColumn="1" w:lastColumn="0" w:noHBand="0" w:noVBand="1"/>
      </w:tblPr>
      <w:tblGrid>
        <w:gridCol w:w="1514"/>
        <w:gridCol w:w="1786"/>
        <w:gridCol w:w="1220"/>
        <w:gridCol w:w="1220"/>
        <w:gridCol w:w="1220"/>
        <w:gridCol w:w="1220"/>
      </w:tblGrid>
      <w:tr w:rsidR="00C352C7" w:rsidRPr="00EC726F" w14:paraId="494E4491" w14:textId="77777777" w:rsidTr="000D51F2">
        <w:trPr>
          <w:trHeight w:val="300"/>
          <w:jc w:val="center"/>
        </w:trPr>
        <w:tc>
          <w:tcPr>
            <w:tcW w:w="1514" w:type="dxa"/>
            <w:vMerge w:val="restart"/>
            <w:shd w:val="clear" w:color="auto" w:fill="FFFFFF" w:themeFill="background1"/>
            <w:hideMark/>
          </w:tcPr>
          <w:p w14:paraId="7FBDE67E"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Sexo y grupos de edad</w:t>
            </w:r>
          </w:p>
        </w:tc>
        <w:tc>
          <w:tcPr>
            <w:tcW w:w="6666" w:type="dxa"/>
            <w:gridSpan w:val="5"/>
            <w:shd w:val="clear" w:color="auto" w:fill="FFFFFF" w:themeFill="background1"/>
            <w:noWrap/>
            <w:vAlign w:val="center"/>
            <w:hideMark/>
          </w:tcPr>
          <w:p w14:paraId="33406ACF"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Años</w:t>
            </w:r>
          </w:p>
        </w:tc>
      </w:tr>
      <w:tr w:rsidR="00C352C7" w:rsidRPr="00EC726F" w14:paraId="410B8A72" w14:textId="77777777" w:rsidTr="000D51F2">
        <w:trPr>
          <w:trHeight w:val="315"/>
          <w:jc w:val="center"/>
        </w:trPr>
        <w:tc>
          <w:tcPr>
            <w:tcW w:w="1514" w:type="dxa"/>
            <w:vMerge/>
            <w:shd w:val="clear" w:color="auto" w:fill="FFFFFF" w:themeFill="background1"/>
            <w:vAlign w:val="center"/>
            <w:hideMark/>
          </w:tcPr>
          <w:p w14:paraId="5AA93F72" w14:textId="77777777" w:rsidR="00C352C7" w:rsidRPr="00EC726F" w:rsidRDefault="00C352C7" w:rsidP="00EC726F">
            <w:pPr>
              <w:spacing w:after="0"/>
              <w:rPr>
                <w:rFonts w:ascii="Times New Roman" w:eastAsia="Times New Roman" w:hAnsi="Times New Roman" w:cs="Times New Roman"/>
                <w:sz w:val="24"/>
                <w:szCs w:val="24"/>
                <w:lang w:eastAsia="es-ES"/>
              </w:rPr>
            </w:pPr>
          </w:p>
        </w:tc>
        <w:tc>
          <w:tcPr>
            <w:tcW w:w="1786" w:type="dxa"/>
            <w:shd w:val="clear" w:color="auto" w:fill="FFFFFF" w:themeFill="background1"/>
            <w:noWrap/>
            <w:vAlign w:val="center"/>
            <w:hideMark/>
          </w:tcPr>
          <w:p w14:paraId="29F3F146"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2017</w:t>
            </w:r>
          </w:p>
        </w:tc>
        <w:tc>
          <w:tcPr>
            <w:tcW w:w="1220" w:type="dxa"/>
            <w:shd w:val="clear" w:color="auto" w:fill="FFFFFF" w:themeFill="background1"/>
            <w:noWrap/>
            <w:vAlign w:val="center"/>
            <w:hideMark/>
          </w:tcPr>
          <w:p w14:paraId="0E7BE3BF"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2018</w:t>
            </w:r>
          </w:p>
        </w:tc>
        <w:tc>
          <w:tcPr>
            <w:tcW w:w="1220" w:type="dxa"/>
            <w:shd w:val="clear" w:color="auto" w:fill="FFFFFF" w:themeFill="background1"/>
            <w:noWrap/>
            <w:vAlign w:val="center"/>
            <w:hideMark/>
          </w:tcPr>
          <w:p w14:paraId="41DCDDA5"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2019</w:t>
            </w:r>
          </w:p>
        </w:tc>
        <w:tc>
          <w:tcPr>
            <w:tcW w:w="1220" w:type="dxa"/>
            <w:shd w:val="clear" w:color="auto" w:fill="FFFFFF" w:themeFill="background1"/>
            <w:noWrap/>
            <w:vAlign w:val="center"/>
            <w:hideMark/>
          </w:tcPr>
          <w:p w14:paraId="512FD2D0"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2020</w:t>
            </w:r>
          </w:p>
        </w:tc>
        <w:tc>
          <w:tcPr>
            <w:tcW w:w="1220" w:type="dxa"/>
            <w:shd w:val="clear" w:color="auto" w:fill="FFFFFF" w:themeFill="background1"/>
            <w:noWrap/>
            <w:vAlign w:val="center"/>
            <w:hideMark/>
          </w:tcPr>
          <w:p w14:paraId="32B76788"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2021</w:t>
            </w:r>
          </w:p>
        </w:tc>
      </w:tr>
      <w:tr w:rsidR="00C352C7" w:rsidRPr="00EC726F" w14:paraId="4788A60B" w14:textId="77777777" w:rsidTr="000D51F2">
        <w:trPr>
          <w:trHeight w:val="270"/>
          <w:jc w:val="center"/>
        </w:trPr>
        <w:tc>
          <w:tcPr>
            <w:tcW w:w="1514" w:type="dxa"/>
            <w:shd w:val="clear" w:color="auto" w:fill="FFFFFF" w:themeFill="background1"/>
            <w:noWrap/>
            <w:vAlign w:val="bottom"/>
            <w:hideMark/>
          </w:tcPr>
          <w:p w14:paraId="72CB2089"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Total</w:t>
            </w:r>
          </w:p>
        </w:tc>
        <w:tc>
          <w:tcPr>
            <w:tcW w:w="1786" w:type="dxa"/>
            <w:shd w:val="clear" w:color="auto" w:fill="FFFFFF" w:themeFill="background1"/>
            <w:noWrap/>
            <w:vAlign w:val="bottom"/>
            <w:hideMark/>
          </w:tcPr>
          <w:p w14:paraId="75AC21E6"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16,087,418</w:t>
            </w:r>
          </w:p>
        </w:tc>
        <w:tc>
          <w:tcPr>
            <w:tcW w:w="1220" w:type="dxa"/>
            <w:shd w:val="clear" w:color="auto" w:fill="FFFFFF" w:themeFill="background1"/>
            <w:noWrap/>
            <w:vAlign w:val="bottom"/>
            <w:hideMark/>
          </w:tcPr>
          <w:p w14:paraId="679D77C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16,346,950</w:t>
            </w:r>
          </w:p>
        </w:tc>
        <w:tc>
          <w:tcPr>
            <w:tcW w:w="1220" w:type="dxa"/>
            <w:shd w:val="clear" w:color="auto" w:fill="FFFFFF" w:themeFill="background1"/>
            <w:noWrap/>
            <w:vAlign w:val="bottom"/>
            <w:hideMark/>
          </w:tcPr>
          <w:p w14:paraId="1F08030D"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16,604,026</w:t>
            </w:r>
          </w:p>
        </w:tc>
        <w:tc>
          <w:tcPr>
            <w:tcW w:w="1220" w:type="dxa"/>
            <w:shd w:val="clear" w:color="auto" w:fill="FFFFFF" w:themeFill="background1"/>
            <w:noWrap/>
            <w:vAlign w:val="bottom"/>
            <w:hideMark/>
          </w:tcPr>
          <w:p w14:paraId="1169DEB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16,858,333</w:t>
            </w:r>
          </w:p>
        </w:tc>
        <w:tc>
          <w:tcPr>
            <w:tcW w:w="1220" w:type="dxa"/>
            <w:shd w:val="clear" w:color="auto" w:fill="FFFFFF" w:themeFill="background1"/>
            <w:noWrap/>
            <w:vAlign w:val="bottom"/>
            <w:hideMark/>
          </w:tcPr>
          <w:p w14:paraId="25910564"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17,109,746</w:t>
            </w:r>
          </w:p>
        </w:tc>
      </w:tr>
      <w:tr w:rsidR="00C352C7" w:rsidRPr="00EC726F" w14:paraId="799D5749" w14:textId="77777777" w:rsidTr="000D51F2">
        <w:trPr>
          <w:trHeight w:val="270"/>
          <w:jc w:val="center"/>
        </w:trPr>
        <w:tc>
          <w:tcPr>
            <w:tcW w:w="1514" w:type="dxa"/>
            <w:shd w:val="clear" w:color="auto" w:fill="FFFFFF" w:themeFill="background1"/>
            <w:noWrap/>
            <w:vAlign w:val="bottom"/>
            <w:hideMark/>
          </w:tcPr>
          <w:p w14:paraId="6056D03B"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0 a 4</w:t>
            </w:r>
          </w:p>
        </w:tc>
        <w:tc>
          <w:tcPr>
            <w:tcW w:w="1786" w:type="dxa"/>
            <w:shd w:val="clear" w:color="auto" w:fill="FFFFFF" w:themeFill="background1"/>
            <w:noWrap/>
            <w:vAlign w:val="bottom"/>
            <w:hideMark/>
          </w:tcPr>
          <w:p w14:paraId="7D7F5846"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1,883,801</w:t>
            </w:r>
          </w:p>
        </w:tc>
        <w:tc>
          <w:tcPr>
            <w:tcW w:w="1220" w:type="dxa"/>
            <w:shd w:val="clear" w:color="auto" w:fill="FFFFFF" w:themeFill="background1"/>
            <w:noWrap/>
            <w:vAlign w:val="bottom"/>
            <w:hideMark/>
          </w:tcPr>
          <w:p w14:paraId="196A6467"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1,889,295</w:t>
            </w:r>
          </w:p>
        </w:tc>
        <w:tc>
          <w:tcPr>
            <w:tcW w:w="1220" w:type="dxa"/>
            <w:shd w:val="clear" w:color="auto" w:fill="FFFFFF" w:themeFill="background1"/>
            <w:noWrap/>
            <w:vAlign w:val="bottom"/>
            <w:hideMark/>
          </w:tcPr>
          <w:p w14:paraId="219A7758"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1,890,427</w:t>
            </w:r>
          </w:p>
        </w:tc>
        <w:tc>
          <w:tcPr>
            <w:tcW w:w="1220" w:type="dxa"/>
            <w:shd w:val="clear" w:color="auto" w:fill="FFFFFF" w:themeFill="background1"/>
            <w:noWrap/>
            <w:vAlign w:val="bottom"/>
            <w:hideMark/>
          </w:tcPr>
          <w:p w14:paraId="3DE14016"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1,887,973</w:t>
            </w:r>
          </w:p>
        </w:tc>
        <w:tc>
          <w:tcPr>
            <w:tcW w:w="1220" w:type="dxa"/>
            <w:shd w:val="clear" w:color="auto" w:fill="FFFFFF" w:themeFill="background1"/>
            <w:noWrap/>
            <w:vAlign w:val="bottom"/>
            <w:hideMark/>
          </w:tcPr>
          <w:p w14:paraId="05647306"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1,881,462</w:t>
            </w:r>
          </w:p>
        </w:tc>
      </w:tr>
      <w:tr w:rsidR="00C352C7" w:rsidRPr="00EC726F" w14:paraId="426BC6B5" w14:textId="77777777" w:rsidTr="000D51F2">
        <w:trPr>
          <w:trHeight w:val="270"/>
          <w:jc w:val="center"/>
        </w:trPr>
        <w:tc>
          <w:tcPr>
            <w:tcW w:w="1514" w:type="dxa"/>
            <w:shd w:val="clear" w:color="auto" w:fill="FFFFFF" w:themeFill="background1"/>
            <w:noWrap/>
            <w:vAlign w:val="bottom"/>
            <w:hideMark/>
          </w:tcPr>
          <w:p w14:paraId="242A8ED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0</w:t>
            </w:r>
          </w:p>
        </w:tc>
        <w:tc>
          <w:tcPr>
            <w:tcW w:w="1786" w:type="dxa"/>
            <w:shd w:val="clear" w:color="auto" w:fill="FFFFFF" w:themeFill="background1"/>
            <w:noWrap/>
            <w:vAlign w:val="bottom"/>
            <w:hideMark/>
          </w:tcPr>
          <w:p w14:paraId="0FB7C48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381,618</w:t>
            </w:r>
          </w:p>
        </w:tc>
        <w:tc>
          <w:tcPr>
            <w:tcW w:w="1220" w:type="dxa"/>
            <w:shd w:val="clear" w:color="auto" w:fill="FFFFFF" w:themeFill="background1"/>
            <w:noWrap/>
            <w:vAlign w:val="bottom"/>
            <w:hideMark/>
          </w:tcPr>
          <w:p w14:paraId="17FB156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382,464</w:t>
            </w:r>
          </w:p>
        </w:tc>
        <w:tc>
          <w:tcPr>
            <w:tcW w:w="1220" w:type="dxa"/>
            <w:shd w:val="clear" w:color="auto" w:fill="FFFFFF" w:themeFill="background1"/>
            <w:noWrap/>
            <w:vAlign w:val="bottom"/>
            <w:hideMark/>
          </w:tcPr>
          <w:p w14:paraId="167110A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380,494</w:t>
            </w:r>
          </w:p>
        </w:tc>
        <w:tc>
          <w:tcPr>
            <w:tcW w:w="1220" w:type="dxa"/>
            <w:shd w:val="clear" w:color="auto" w:fill="FFFFFF" w:themeFill="background1"/>
            <w:noWrap/>
            <w:vAlign w:val="bottom"/>
            <w:hideMark/>
          </w:tcPr>
          <w:p w14:paraId="0A97757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377,500</w:t>
            </w:r>
          </w:p>
        </w:tc>
        <w:tc>
          <w:tcPr>
            <w:tcW w:w="1220" w:type="dxa"/>
            <w:shd w:val="clear" w:color="auto" w:fill="FFFFFF" w:themeFill="background1"/>
            <w:noWrap/>
            <w:vAlign w:val="bottom"/>
            <w:hideMark/>
          </w:tcPr>
          <w:p w14:paraId="6F80FCB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374,196</w:t>
            </w:r>
          </w:p>
        </w:tc>
      </w:tr>
      <w:tr w:rsidR="00C352C7" w:rsidRPr="00EC726F" w14:paraId="6B320933" w14:textId="77777777" w:rsidTr="000D51F2">
        <w:trPr>
          <w:trHeight w:val="270"/>
          <w:jc w:val="center"/>
        </w:trPr>
        <w:tc>
          <w:tcPr>
            <w:tcW w:w="1514" w:type="dxa"/>
            <w:shd w:val="clear" w:color="auto" w:fill="FFFFFF" w:themeFill="background1"/>
            <w:noWrap/>
            <w:vAlign w:val="bottom"/>
            <w:hideMark/>
          </w:tcPr>
          <w:p w14:paraId="3BB2D98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w:t>
            </w:r>
          </w:p>
        </w:tc>
        <w:tc>
          <w:tcPr>
            <w:tcW w:w="1786" w:type="dxa"/>
            <w:shd w:val="clear" w:color="auto" w:fill="FFFFFF" w:themeFill="background1"/>
            <w:noWrap/>
            <w:vAlign w:val="bottom"/>
            <w:hideMark/>
          </w:tcPr>
          <w:p w14:paraId="574F1C3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378,283</w:t>
            </w:r>
          </w:p>
        </w:tc>
        <w:tc>
          <w:tcPr>
            <w:tcW w:w="1220" w:type="dxa"/>
            <w:shd w:val="clear" w:color="auto" w:fill="FFFFFF" w:themeFill="background1"/>
            <w:noWrap/>
            <w:vAlign w:val="bottom"/>
            <w:hideMark/>
          </w:tcPr>
          <w:p w14:paraId="10F9D7C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379,202</w:t>
            </w:r>
          </w:p>
        </w:tc>
        <w:tc>
          <w:tcPr>
            <w:tcW w:w="1220" w:type="dxa"/>
            <w:shd w:val="clear" w:color="auto" w:fill="FFFFFF" w:themeFill="background1"/>
            <w:noWrap/>
            <w:vAlign w:val="bottom"/>
            <w:hideMark/>
          </w:tcPr>
          <w:p w14:paraId="5BD79B7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379,860</w:t>
            </w:r>
          </w:p>
        </w:tc>
        <w:tc>
          <w:tcPr>
            <w:tcW w:w="1220" w:type="dxa"/>
            <w:shd w:val="clear" w:color="auto" w:fill="FFFFFF" w:themeFill="background1"/>
            <w:noWrap/>
            <w:vAlign w:val="bottom"/>
            <w:hideMark/>
          </w:tcPr>
          <w:p w14:paraId="7973606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377,911</w:t>
            </w:r>
          </w:p>
        </w:tc>
        <w:tc>
          <w:tcPr>
            <w:tcW w:w="1220" w:type="dxa"/>
            <w:shd w:val="clear" w:color="auto" w:fill="FFFFFF" w:themeFill="background1"/>
            <w:noWrap/>
            <w:vAlign w:val="bottom"/>
            <w:hideMark/>
          </w:tcPr>
          <w:p w14:paraId="5A46DA5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374,946</w:t>
            </w:r>
          </w:p>
        </w:tc>
      </w:tr>
      <w:tr w:rsidR="00C352C7" w:rsidRPr="00EC726F" w14:paraId="4BF9221A" w14:textId="77777777" w:rsidTr="000D51F2">
        <w:trPr>
          <w:trHeight w:val="270"/>
          <w:jc w:val="center"/>
        </w:trPr>
        <w:tc>
          <w:tcPr>
            <w:tcW w:w="1514" w:type="dxa"/>
            <w:shd w:val="clear" w:color="auto" w:fill="FFFFFF" w:themeFill="background1"/>
            <w:noWrap/>
            <w:vAlign w:val="bottom"/>
            <w:hideMark/>
          </w:tcPr>
          <w:p w14:paraId="7997D71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w:t>
            </w:r>
          </w:p>
        </w:tc>
        <w:tc>
          <w:tcPr>
            <w:tcW w:w="1786" w:type="dxa"/>
            <w:shd w:val="clear" w:color="auto" w:fill="FFFFFF" w:themeFill="background1"/>
            <w:noWrap/>
            <w:vAlign w:val="bottom"/>
            <w:hideMark/>
          </w:tcPr>
          <w:p w14:paraId="5122BCF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376,602</w:t>
            </w:r>
          </w:p>
        </w:tc>
        <w:tc>
          <w:tcPr>
            <w:tcW w:w="1220" w:type="dxa"/>
            <w:shd w:val="clear" w:color="auto" w:fill="FFFFFF" w:themeFill="background1"/>
            <w:noWrap/>
            <w:vAlign w:val="bottom"/>
            <w:hideMark/>
          </w:tcPr>
          <w:p w14:paraId="3CB7E0B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377,407</w:t>
            </w:r>
          </w:p>
        </w:tc>
        <w:tc>
          <w:tcPr>
            <w:tcW w:w="1220" w:type="dxa"/>
            <w:shd w:val="clear" w:color="auto" w:fill="FFFFFF" w:themeFill="background1"/>
            <w:noWrap/>
            <w:vAlign w:val="bottom"/>
            <w:hideMark/>
          </w:tcPr>
          <w:p w14:paraId="7535956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378,352</w:t>
            </w:r>
          </w:p>
        </w:tc>
        <w:tc>
          <w:tcPr>
            <w:tcW w:w="1220" w:type="dxa"/>
            <w:shd w:val="clear" w:color="auto" w:fill="FFFFFF" w:themeFill="background1"/>
            <w:noWrap/>
            <w:vAlign w:val="bottom"/>
            <w:hideMark/>
          </w:tcPr>
          <w:p w14:paraId="23B1ECC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379,027</w:t>
            </w:r>
          </w:p>
        </w:tc>
        <w:tc>
          <w:tcPr>
            <w:tcW w:w="1220" w:type="dxa"/>
            <w:shd w:val="clear" w:color="auto" w:fill="FFFFFF" w:themeFill="background1"/>
            <w:noWrap/>
            <w:vAlign w:val="bottom"/>
            <w:hideMark/>
          </w:tcPr>
          <w:p w14:paraId="7BD5966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377,102</w:t>
            </w:r>
          </w:p>
        </w:tc>
      </w:tr>
      <w:tr w:rsidR="00C352C7" w:rsidRPr="00EC726F" w14:paraId="0132B105" w14:textId="77777777" w:rsidTr="000D51F2">
        <w:trPr>
          <w:trHeight w:val="270"/>
          <w:jc w:val="center"/>
        </w:trPr>
        <w:tc>
          <w:tcPr>
            <w:tcW w:w="1514" w:type="dxa"/>
            <w:shd w:val="clear" w:color="auto" w:fill="FFFFFF" w:themeFill="background1"/>
            <w:noWrap/>
            <w:vAlign w:val="bottom"/>
            <w:hideMark/>
          </w:tcPr>
          <w:p w14:paraId="2F9E0A00"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w:t>
            </w:r>
          </w:p>
        </w:tc>
        <w:tc>
          <w:tcPr>
            <w:tcW w:w="1786" w:type="dxa"/>
            <w:shd w:val="clear" w:color="auto" w:fill="FFFFFF" w:themeFill="background1"/>
            <w:noWrap/>
            <w:vAlign w:val="bottom"/>
            <w:hideMark/>
          </w:tcPr>
          <w:p w14:paraId="5CF2719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375,155</w:t>
            </w:r>
          </w:p>
        </w:tc>
        <w:tc>
          <w:tcPr>
            <w:tcW w:w="1220" w:type="dxa"/>
            <w:shd w:val="clear" w:color="auto" w:fill="FFFFFF" w:themeFill="background1"/>
            <w:noWrap/>
            <w:vAlign w:val="bottom"/>
            <w:hideMark/>
          </w:tcPr>
          <w:p w14:paraId="5BFBEA7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375,803</w:t>
            </w:r>
          </w:p>
        </w:tc>
        <w:tc>
          <w:tcPr>
            <w:tcW w:w="1220" w:type="dxa"/>
            <w:shd w:val="clear" w:color="auto" w:fill="FFFFFF" w:themeFill="background1"/>
            <w:noWrap/>
            <w:vAlign w:val="bottom"/>
            <w:hideMark/>
          </w:tcPr>
          <w:p w14:paraId="6A5FD8A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376,632</w:t>
            </w:r>
          </w:p>
        </w:tc>
        <w:tc>
          <w:tcPr>
            <w:tcW w:w="1220" w:type="dxa"/>
            <w:shd w:val="clear" w:color="auto" w:fill="FFFFFF" w:themeFill="background1"/>
            <w:noWrap/>
            <w:vAlign w:val="bottom"/>
            <w:hideMark/>
          </w:tcPr>
          <w:p w14:paraId="7A07B30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377,596</w:t>
            </w:r>
          </w:p>
        </w:tc>
        <w:tc>
          <w:tcPr>
            <w:tcW w:w="1220" w:type="dxa"/>
            <w:shd w:val="clear" w:color="auto" w:fill="FFFFFF" w:themeFill="background1"/>
            <w:noWrap/>
            <w:vAlign w:val="bottom"/>
            <w:hideMark/>
          </w:tcPr>
          <w:p w14:paraId="146BA8A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378,293</w:t>
            </w:r>
          </w:p>
        </w:tc>
      </w:tr>
      <w:tr w:rsidR="00C352C7" w:rsidRPr="00EC726F" w14:paraId="4471CF34" w14:textId="77777777" w:rsidTr="000D51F2">
        <w:trPr>
          <w:trHeight w:val="270"/>
          <w:jc w:val="center"/>
        </w:trPr>
        <w:tc>
          <w:tcPr>
            <w:tcW w:w="1514" w:type="dxa"/>
            <w:shd w:val="clear" w:color="auto" w:fill="FFFFFF" w:themeFill="background1"/>
            <w:noWrap/>
            <w:vAlign w:val="bottom"/>
            <w:hideMark/>
          </w:tcPr>
          <w:p w14:paraId="10BDBAD3"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w:t>
            </w:r>
          </w:p>
        </w:tc>
        <w:tc>
          <w:tcPr>
            <w:tcW w:w="1786" w:type="dxa"/>
            <w:shd w:val="clear" w:color="auto" w:fill="FFFFFF" w:themeFill="background1"/>
            <w:noWrap/>
            <w:vAlign w:val="bottom"/>
            <w:hideMark/>
          </w:tcPr>
          <w:p w14:paraId="59B4F85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372,143</w:t>
            </w:r>
          </w:p>
        </w:tc>
        <w:tc>
          <w:tcPr>
            <w:tcW w:w="1220" w:type="dxa"/>
            <w:shd w:val="clear" w:color="auto" w:fill="FFFFFF" w:themeFill="background1"/>
            <w:noWrap/>
            <w:vAlign w:val="bottom"/>
            <w:hideMark/>
          </w:tcPr>
          <w:p w14:paraId="0EA8C03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374,419</w:t>
            </w:r>
          </w:p>
        </w:tc>
        <w:tc>
          <w:tcPr>
            <w:tcW w:w="1220" w:type="dxa"/>
            <w:shd w:val="clear" w:color="auto" w:fill="FFFFFF" w:themeFill="background1"/>
            <w:noWrap/>
            <w:vAlign w:val="bottom"/>
            <w:hideMark/>
          </w:tcPr>
          <w:p w14:paraId="7AE3F25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375,089</w:t>
            </w:r>
          </w:p>
        </w:tc>
        <w:tc>
          <w:tcPr>
            <w:tcW w:w="1220" w:type="dxa"/>
            <w:shd w:val="clear" w:color="auto" w:fill="FFFFFF" w:themeFill="background1"/>
            <w:noWrap/>
            <w:vAlign w:val="bottom"/>
            <w:hideMark/>
          </w:tcPr>
          <w:p w14:paraId="15D61D4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375,939</w:t>
            </w:r>
          </w:p>
        </w:tc>
        <w:tc>
          <w:tcPr>
            <w:tcW w:w="1220" w:type="dxa"/>
            <w:shd w:val="clear" w:color="auto" w:fill="FFFFFF" w:themeFill="background1"/>
            <w:noWrap/>
            <w:vAlign w:val="bottom"/>
            <w:hideMark/>
          </w:tcPr>
          <w:p w14:paraId="522DDC8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376,925</w:t>
            </w:r>
          </w:p>
        </w:tc>
      </w:tr>
      <w:tr w:rsidR="00C352C7" w:rsidRPr="00EC726F" w14:paraId="62FA05DF" w14:textId="77777777" w:rsidTr="000D51F2">
        <w:trPr>
          <w:trHeight w:val="270"/>
          <w:jc w:val="center"/>
        </w:trPr>
        <w:tc>
          <w:tcPr>
            <w:tcW w:w="1514" w:type="dxa"/>
            <w:shd w:val="clear" w:color="auto" w:fill="FFFFFF" w:themeFill="background1"/>
            <w:noWrap/>
            <w:vAlign w:val="bottom"/>
            <w:hideMark/>
          </w:tcPr>
          <w:p w14:paraId="5D26E584"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5 a 9</w:t>
            </w:r>
          </w:p>
        </w:tc>
        <w:tc>
          <w:tcPr>
            <w:tcW w:w="1786" w:type="dxa"/>
            <w:shd w:val="clear" w:color="auto" w:fill="FFFFFF" w:themeFill="background1"/>
            <w:noWrap/>
            <w:vAlign w:val="bottom"/>
            <w:hideMark/>
          </w:tcPr>
          <w:p w14:paraId="383FDAC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1,817,175</w:t>
            </w:r>
          </w:p>
        </w:tc>
        <w:tc>
          <w:tcPr>
            <w:tcW w:w="1220" w:type="dxa"/>
            <w:shd w:val="clear" w:color="auto" w:fill="FFFFFF" w:themeFill="background1"/>
            <w:noWrap/>
            <w:vAlign w:val="bottom"/>
            <w:hideMark/>
          </w:tcPr>
          <w:p w14:paraId="04BA1996"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1,825,726</w:t>
            </w:r>
          </w:p>
        </w:tc>
        <w:tc>
          <w:tcPr>
            <w:tcW w:w="1220" w:type="dxa"/>
            <w:shd w:val="clear" w:color="auto" w:fill="FFFFFF" w:themeFill="background1"/>
            <w:noWrap/>
            <w:vAlign w:val="bottom"/>
            <w:hideMark/>
          </w:tcPr>
          <w:p w14:paraId="72742F8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1,836,377</w:t>
            </w:r>
          </w:p>
        </w:tc>
        <w:tc>
          <w:tcPr>
            <w:tcW w:w="1220" w:type="dxa"/>
            <w:shd w:val="clear" w:color="auto" w:fill="FFFFFF" w:themeFill="background1"/>
            <w:noWrap/>
            <w:vAlign w:val="bottom"/>
            <w:hideMark/>
          </w:tcPr>
          <w:p w14:paraId="6E51774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1,847,476</w:t>
            </w:r>
          </w:p>
        </w:tc>
        <w:tc>
          <w:tcPr>
            <w:tcW w:w="1220" w:type="dxa"/>
            <w:shd w:val="clear" w:color="auto" w:fill="FFFFFF" w:themeFill="background1"/>
            <w:noWrap/>
            <w:vAlign w:val="bottom"/>
            <w:hideMark/>
          </w:tcPr>
          <w:p w14:paraId="465917FC"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1,855,488</w:t>
            </w:r>
          </w:p>
        </w:tc>
      </w:tr>
      <w:tr w:rsidR="00C352C7" w:rsidRPr="00EC726F" w14:paraId="6F9DB0C2" w14:textId="77777777" w:rsidTr="000D51F2">
        <w:trPr>
          <w:trHeight w:val="270"/>
          <w:jc w:val="center"/>
        </w:trPr>
        <w:tc>
          <w:tcPr>
            <w:tcW w:w="1514" w:type="dxa"/>
            <w:shd w:val="clear" w:color="auto" w:fill="FFFFFF" w:themeFill="background1"/>
            <w:noWrap/>
            <w:vAlign w:val="bottom"/>
            <w:hideMark/>
          </w:tcPr>
          <w:p w14:paraId="2CC0285C"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w:t>
            </w:r>
          </w:p>
        </w:tc>
        <w:tc>
          <w:tcPr>
            <w:tcW w:w="1786" w:type="dxa"/>
            <w:shd w:val="clear" w:color="auto" w:fill="FFFFFF" w:themeFill="background1"/>
            <w:noWrap/>
            <w:vAlign w:val="bottom"/>
            <w:hideMark/>
          </w:tcPr>
          <w:p w14:paraId="62D91DE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367,894</w:t>
            </w:r>
          </w:p>
        </w:tc>
        <w:tc>
          <w:tcPr>
            <w:tcW w:w="1220" w:type="dxa"/>
            <w:shd w:val="clear" w:color="auto" w:fill="FFFFFF" w:themeFill="background1"/>
            <w:noWrap/>
            <w:vAlign w:val="bottom"/>
            <w:hideMark/>
          </w:tcPr>
          <w:p w14:paraId="3E5DD20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371,418</w:t>
            </w:r>
          </w:p>
        </w:tc>
        <w:tc>
          <w:tcPr>
            <w:tcW w:w="1220" w:type="dxa"/>
            <w:shd w:val="clear" w:color="auto" w:fill="FFFFFF" w:themeFill="background1"/>
            <w:noWrap/>
            <w:vAlign w:val="bottom"/>
            <w:hideMark/>
          </w:tcPr>
          <w:p w14:paraId="304F5AF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373,710</w:t>
            </w:r>
          </w:p>
        </w:tc>
        <w:tc>
          <w:tcPr>
            <w:tcW w:w="1220" w:type="dxa"/>
            <w:shd w:val="clear" w:color="auto" w:fill="FFFFFF" w:themeFill="background1"/>
            <w:noWrap/>
            <w:vAlign w:val="bottom"/>
            <w:hideMark/>
          </w:tcPr>
          <w:p w14:paraId="6F60A7D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374,402</w:t>
            </w:r>
          </w:p>
        </w:tc>
        <w:tc>
          <w:tcPr>
            <w:tcW w:w="1220" w:type="dxa"/>
            <w:shd w:val="clear" w:color="auto" w:fill="FFFFFF" w:themeFill="background1"/>
            <w:noWrap/>
            <w:vAlign w:val="bottom"/>
            <w:hideMark/>
          </w:tcPr>
          <w:p w14:paraId="6A12D5B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375,277</w:t>
            </w:r>
          </w:p>
        </w:tc>
      </w:tr>
      <w:tr w:rsidR="00C352C7" w:rsidRPr="00EC726F" w14:paraId="65385171" w14:textId="77777777" w:rsidTr="000D51F2">
        <w:trPr>
          <w:trHeight w:val="270"/>
          <w:jc w:val="center"/>
        </w:trPr>
        <w:tc>
          <w:tcPr>
            <w:tcW w:w="1514" w:type="dxa"/>
            <w:shd w:val="clear" w:color="auto" w:fill="FFFFFF" w:themeFill="background1"/>
            <w:noWrap/>
            <w:vAlign w:val="bottom"/>
            <w:hideMark/>
          </w:tcPr>
          <w:p w14:paraId="0F92F62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w:t>
            </w:r>
          </w:p>
        </w:tc>
        <w:tc>
          <w:tcPr>
            <w:tcW w:w="1786" w:type="dxa"/>
            <w:shd w:val="clear" w:color="auto" w:fill="FFFFFF" w:themeFill="background1"/>
            <w:noWrap/>
            <w:vAlign w:val="bottom"/>
            <w:hideMark/>
          </w:tcPr>
          <w:p w14:paraId="13FA947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366,751</w:t>
            </w:r>
          </w:p>
        </w:tc>
        <w:tc>
          <w:tcPr>
            <w:tcW w:w="1220" w:type="dxa"/>
            <w:shd w:val="clear" w:color="auto" w:fill="FFFFFF" w:themeFill="background1"/>
            <w:noWrap/>
            <w:vAlign w:val="bottom"/>
            <w:hideMark/>
          </w:tcPr>
          <w:p w14:paraId="0F1F09C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367,149</w:t>
            </w:r>
          </w:p>
        </w:tc>
        <w:tc>
          <w:tcPr>
            <w:tcW w:w="1220" w:type="dxa"/>
            <w:shd w:val="clear" w:color="auto" w:fill="FFFFFF" w:themeFill="background1"/>
            <w:noWrap/>
            <w:vAlign w:val="bottom"/>
            <w:hideMark/>
          </w:tcPr>
          <w:p w14:paraId="34C5E72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370,694</w:t>
            </w:r>
          </w:p>
        </w:tc>
        <w:tc>
          <w:tcPr>
            <w:tcW w:w="1220" w:type="dxa"/>
            <w:shd w:val="clear" w:color="auto" w:fill="FFFFFF" w:themeFill="background1"/>
            <w:noWrap/>
            <w:vAlign w:val="bottom"/>
            <w:hideMark/>
          </w:tcPr>
          <w:p w14:paraId="2741022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373,009</w:t>
            </w:r>
          </w:p>
        </w:tc>
        <w:tc>
          <w:tcPr>
            <w:tcW w:w="1220" w:type="dxa"/>
            <w:shd w:val="clear" w:color="auto" w:fill="FFFFFF" w:themeFill="background1"/>
            <w:noWrap/>
            <w:vAlign w:val="bottom"/>
            <w:hideMark/>
          </w:tcPr>
          <w:p w14:paraId="03FB92B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373,728</w:t>
            </w:r>
          </w:p>
        </w:tc>
      </w:tr>
      <w:tr w:rsidR="00C352C7" w:rsidRPr="00EC726F" w14:paraId="394333FB" w14:textId="77777777" w:rsidTr="000D51F2">
        <w:trPr>
          <w:trHeight w:val="270"/>
          <w:jc w:val="center"/>
        </w:trPr>
        <w:tc>
          <w:tcPr>
            <w:tcW w:w="1514" w:type="dxa"/>
            <w:shd w:val="clear" w:color="auto" w:fill="FFFFFF" w:themeFill="background1"/>
            <w:noWrap/>
            <w:vAlign w:val="bottom"/>
            <w:hideMark/>
          </w:tcPr>
          <w:p w14:paraId="3C994986"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w:t>
            </w:r>
          </w:p>
        </w:tc>
        <w:tc>
          <w:tcPr>
            <w:tcW w:w="1786" w:type="dxa"/>
            <w:shd w:val="clear" w:color="auto" w:fill="FFFFFF" w:themeFill="background1"/>
            <w:noWrap/>
            <w:vAlign w:val="bottom"/>
            <w:hideMark/>
          </w:tcPr>
          <w:p w14:paraId="5FA65B9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361,957</w:t>
            </w:r>
          </w:p>
        </w:tc>
        <w:tc>
          <w:tcPr>
            <w:tcW w:w="1220" w:type="dxa"/>
            <w:shd w:val="clear" w:color="auto" w:fill="FFFFFF" w:themeFill="background1"/>
            <w:noWrap/>
            <w:vAlign w:val="bottom"/>
            <w:hideMark/>
          </w:tcPr>
          <w:p w14:paraId="0C15903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365,984</w:t>
            </w:r>
          </w:p>
        </w:tc>
        <w:tc>
          <w:tcPr>
            <w:tcW w:w="1220" w:type="dxa"/>
            <w:shd w:val="clear" w:color="auto" w:fill="FFFFFF" w:themeFill="background1"/>
            <w:noWrap/>
            <w:vAlign w:val="bottom"/>
            <w:hideMark/>
          </w:tcPr>
          <w:p w14:paraId="324B7E2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366,404</w:t>
            </w:r>
          </w:p>
        </w:tc>
        <w:tc>
          <w:tcPr>
            <w:tcW w:w="1220" w:type="dxa"/>
            <w:shd w:val="clear" w:color="auto" w:fill="FFFFFF" w:themeFill="background1"/>
            <w:noWrap/>
            <w:vAlign w:val="bottom"/>
            <w:hideMark/>
          </w:tcPr>
          <w:p w14:paraId="1534748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369,973</w:t>
            </w:r>
          </w:p>
        </w:tc>
        <w:tc>
          <w:tcPr>
            <w:tcW w:w="1220" w:type="dxa"/>
            <w:shd w:val="clear" w:color="auto" w:fill="FFFFFF" w:themeFill="background1"/>
            <w:noWrap/>
            <w:vAlign w:val="bottom"/>
            <w:hideMark/>
          </w:tcPr>
          <w:p w14:paraId="1866C29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372,316</w:t>
            </w:r>
          </w:p>
        </w:tc>
      </w:tr>
      <w:tr w:rsidR="00C352C7" w:rsidRPr="00EC726F" w14:paraId="2CCF41AE" w14:textId="77777777" w:rsidTr="000D51F2">
        <w:trPr>
          <w:trHeight w:val="270"/>
          <w:jc w:val="center"/>
        </w:trPr>
        <w:tc>
          <w:tcPr>
            <w:tcW w:w="1514" w:type="dxa"/>
            <w:shd w:val="clear" w:color="auto" w:fill="FFFFFF" w:themeFill="background1"/>
            <w:noWrap/>
            <w:vAlign w:val="bottom"/>
            <w:hideMark/>
          </w:tcPr>
          <w:p w14:paraId="622DEEF6"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w:t>
            </w:r>
          </w:p>
        </w:tc>
        <w:tc>
          <w:tcPr>
            <w:tcW w:w="1786" w:type="dxa"/>
            <w:shd w:val="clear" w:color="auto" w:fill="FFFFFF" w:themeFill="background1"/>
            <w:noWrap/>
            <w:vAlign w:val="bottom"/>
            <w:hideMark/>
          </w:tcPr>
          <w:p w14:paraId="173537D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360,842</w:t>
            </w:r>
          </w:p>
        </w:tc>
        <w:tc>
          <w:tcPr>
            <w:tcW w:w="1220" w:type="dxa"/>
            <w:shd w:val="clear" w:color="auto" w:fill="FFFFFF" w:themeFill="background1"/>
            <w:noWrap/>
            <w:vAlign w:val="bottom"/>
            <w:hideMark/>
          </w:tcPr>
          <w:p w14:paraId="6FAC498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361,165</w:t>
            </w:r>
          </w:p>
        </w:tc>
        <w:tc>
          <w:tcPr>
            <w:tcW w:w="1220" w:type="dxa"/>
            <w:shd w:val="clear" w:color="auto" w:fill="FFFFFF" w:themeFill="background1"/>
            <w:noWrap/>
            <w:vAlign w:val="bottom"/>
            <w:hideMark/>
          </w:tcPr>
          <w:p w14:paraId="3F8EE8F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365,213</w:t>
            </w:r>
          </w:p>
        </w:tc>
        <w:tc>
          <w:tcPr>
            <w:tcW w:w="1220" w:type="dxa"/>
            <w:shd w:val="clear" w:color="auto" w:fill="FFFFFF" w:themeFill="background1"/>
            <w:noWrap/>
            <w:vAlign w:val="bottom"/>
            <w:hideMark/>
          </w:tcPr>
          <w:p w14:paraId="688C028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365,660</w:t>
            </w:r>
          </w:p>
        </w:tc>
        <w:tc>
          <w:tcPr>
            <w:tcW w:w="1220" w:type="dxa"/>
            <w:shd w:val="clear" w:color="auto" w:fill="FFFFFF" w:themeFill="background1"/>
            <w:noWrap/>
            <w:vAlign w:val="bottom"/>
            <w:hideMark/>
          </w:tcPr>
          <w:p w14:paraId="5E48E03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369,257</w:t>
            </w:r>
          </w:p>
        </w:tc>
      </w:tr>
      <w:tr w:rsidR="00C352C7" w:rsidRPr="00EC726F" w14:paraId="36682EE1" w14:textId="77777777" w:rsidTr="000D51F2">
        <w:trPr>
          <w:trHeight w:val="270"/>
          <w:jc w:val="center"/>
        </w:trPr>
        <w:tc>
          <w:tcPr>
            <w:tcW w:w="1514" w:type="dxa"/>
            <w:shd w:val="clear" w:color="auto" w:fill="FFFFFF" w:themeFill="background1"/>
            <w:noWrap/>
            <w:vAlign w:val="bottom"/>
            <w:hideMark/>
          </w:tcPr>
          <w:p w14:paraId="2617688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w:t>
            </w:r>
          </w:p>
        </w:tc>
        <w:tc>
          <w:tcPr>
            <w:tcW w:w="1786" w:type="dxa"/>
            <w:shd w:val="clear" w:color="auto" w:fill="FFFFFF" w:themeFill="background1"/>
            <w:noWrap/>
            <w:vAlign w:val="bottom"/>
            <w:hideMark/>
          </w:tcPr>
          <w:p w14:paraId="6B13003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359,731</w:t>
            </w:r>
          </w:p>
        </w:tc>
        <w:tc>
          <w:tcPr>
            <w:tcW w:w="1220" w:type="dxa"/>
            <w:shd w:val="clear" w:color="auto" w:fill="FFFFFF" w:themeFill="background1"/>
            <w:noWrap/>
            <w:vAlign w:val="bottom"/>
            <w:hideMark/>
          </w:tcPr>
          <w:p w14:paraId="52FBA4F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360,010</w:t>
            </w:r>
          </w:p>
        </w:tc>
        <w:tc>
          <w:tcPr>
            <w:tcW w:w="1220" w:type="dxa"/>
            <w:shd w:val="clear" w:color="auto" w:fill="FFFFFF" w:themeFill="background1"/>
            <w:noWrap/>
            <w:vAlign w:val="bottom"/>
            <w:hideMark/>
          </w:tcPr>
          <w:p w14:paraId="1AF40B5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360,356</w:t>
            </w:r>
          </w:p>
        </w:tc>
        <w:tc>
          <w:tcPr>
            <w:tcW w:w="1220" w:type="dxa"/>
            <w:shd w:val="clear" w:color="auto" w:fill="FFFFFF" w:themeFill="background1"/>
            <w:noWrap/>
            <w:vAlign w:val="bottom"/>
            <w:hideMark/>
          </w:tcPr>
          <w:p w14:paraId="1F64F01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364,432</w:t>
            </w:r>
          </w:p>
        </w:tc>
        <w:tc>
          <w:tcPr>
            <w:tcW w:w="1220" w:type="dxa"/>
            <w:shd w:val="clear" w:color="auto" w:fill="FFFFFF" w:themeFill="background1"/>
            <w:noWrap/>
            <w:vAlign w:val="bottom"/>
            <w:hideMark/>
          </w:tcPr>
          <w:p w14:paraId="7E5C4FA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364,910</w:t>
            </w:r>
          </w:p>
        </w:tc>
      </w:tr>
      <w:tr w:rsidR="00C352C7" w:rsidRPr="00EC726F" w14:paraId="61CD397E" w14:textId="77777777" w:rsidTr="000D51F2">
        <w:trPr>
          <w:trHeight w:val="270"/>
          <w:jc w:val="center"/>
        </w:trPr>
        <w:tc>
          <w:tcPr>
            <w:tcW w:w="1514" w:type="dxa"/>
            <w:shd w:val="clear" w:color="auto" w:fill="FFFFFF" w:themeFill="background1"/>
            <w:noWrap/>
            <w:vAlign w:val="bottom"/>
            <w:hideMark/>
          </w:tcPr>
          <w:p w14:paraId="55DB4195"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10 a 14</w:t>
            </w:r>
          </w:p>
        </w:tc>
        <w:tc>
          <w:tcPr>
            <w:tcW w:w="1786" w:type="dxa"/>
            <w:shd w:val="clear" w:color="auto" w:fill="FFFFFF" w:themeFill="background1"/>
            <w:noWrap/>
            <w:vAlign w:val="bottom"/>
            <w:hideMark/>
          </w:tcPr>
          <w:p w14:paraId="576FD4C8"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1,781,236</w:t>
            </w:r>
          </w:p>
        </w:tc>
        <w:tc>
          <w:tcPr>
            <w:tcW w:w="1220" w:type="dxa"/>
            <w:shd w:val="clear" w:color="auto" w:fill="FFFFFF" w:themeFill="background1"/>
            <w:noWrap/>
            <w:vAlign w:val="bottom"/>
            <w:hideMark/>
          </w:tcPr>
          <w:p w14:paraId="7842ECD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1,782,029</w:t>
            </w:r>
          </w:p>
        </w:tc>
        <w:tc>
          <w:tcPr>
            <w:tcW w:w="1220" w:type="dxa"/>
            <w:shd w:val="clear" w:color="auto" w:fill="FFFFFF" w:themeFill="background1"/>
            <w:noWrap/>
            <w:vAlign w:val="bottom"/>
            <w:hideMark/>
          </w:tcPr>
          <w:p w14:paraId="3A843145"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1,783,047</w:t>
            </w:r>
          </w:p>
        </w:tc>
        <w:tc>
          <w:tcPr>
            <w:tcW w:w="1220" w:type="dxa"/>
            <w:shd w:val="clear" w:color="auto" w:fill="FFFFFF" w:themeFill="background1"/>
            <w:noWrap/>
            <w:vAlign w:val="bottom"/>
            <w:hideMark/>
          </w:tcPr>
          <w:p w14:paraId="7C62FD0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1,784,466</w:t>
            </w:r>
          </w:p>
        </w:tc>
        <w:tc>
          <w:tcPr>
            <w:tcW w:w="1220" w:type="dxa"/>
            <w:shd w:val="clear" w:color="auto" w:fill="FFFFFF" w:themeFill="background1"/>
            <w:noWrap/>
            <w:vAlign w:val="bottom"/>
            <w:hideMark/>
          </w:tcPr>
          <w:p w14:paraId="7C910080"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1,790,001</w:t>
            </w:r>
          </w:p>
        </w:tc>
      </w:tr>
      <w:tr w:rsidR="00C352C7" w:rsidRPr="00EC726F" w14:paraId="1660E375" w14:textId="77777777" w:rsidTr="000D51F2">
        <w:trPr>
          <w:trHeight w:val="270"/>
          <w:jc w:val="center"/>
        </w:trPr>
        <w:tc>
          <w:tcPr>
            <w:tcW w:w="1514" w:type="dxa"/>
            <w:shd w:val="clear" w:color="auto" w:fill="FFFFFF" w:themeFill="background1"/>
            <w:noWrap/>
            <w:vAlign w:val="bottom"/>
            <w:hideMark/>
          </w:tcPr>
          <w:p w14:paraId="19236E8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10</w:t>
            </w:r>
          </w:p>
        </w:tc>
        <w:tc>
          <w:tcPr>
            <w:tcW w:w="1786" w:type="dxa"/>
            <w:shd w:val="clear" w:color="auto" w:fill="FFFFFF" w:themeFill="background1"/>
            <w:noWrap/>
            <w:vAlign w:val="bottom"/>
            <w:hideMark/>
          </w:tcPr>
          <w:p w14:paraId="7F538C5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358,616</w:t>
            </w:r>
          </w:p>
        </w:tc>
        <w:tc>
          <w:tcPr>
            <w:tcW w:w="1220" w:type="dxa"/>
            <w:shd w:val="clear" w:color="auto" w:fill="FFFFFF" w:themeFill="background1"/>
            <w:noWrap/>
            <w:vAlign w:val="bottom"/>
            <w:hideMark/>
          </w:tcPr>
          <w:p w14:paraId="433B4C3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358,852</w:t>
            </w:r>
          </w:p>
        </w:tc>
        <w:tc>
          <w:tcPr>
            <w:tcW w:w="1220" w:type="dxa"/>
            <w:shd w:val="clear" w:color="auto" w:fill="FFFFFF" w:themeFill="background1"/>
            <w:noWrap/>
            <w:vAlign w:val="bottom"/>
            <w:hideMark/>
          </w:tcPr>
          <w:p w14:paraId="54E7511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359,157</w:t>
            </w:r>
          </w:p>
        </w:tc>
        <w:tc>
          <w:tcPr>
            <w:tcW w:w="1220" w:type="dxa"/>
            <w:shd w:val="clear" w:color="auto" w:fill="FFFFFF" w:themeFill="background1"/>
            <w:noWrap/>
            <w:vAlign w:val="bottom"/>
            <w:hideMark/>
          </w:tcPr>
          <w:p w14:paraId="491DBB6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359,533</w:t>
            </w:r>
          </w:p>
        </w:tc>
        <w:tc>
          <w:tcPr>
            <w:tcW w:w="1220" w:type="dxa"/>
            <w:shd w:val="clear" w:color="auto" w:fill="FFFFFF" w:themeFill="background1"/>
            <w:noWrap/>
            <w:vAlign w:val="bottom"/>
            <w:hideMark/>
          </w:tcPr>
          <w:p w14:paraId="14AB9AD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363,642</w:t>
            </w:r>
          </w:p>
        </w:tc>
      </w:tr>
      <w:tr w:rsidR="00C352C7" w:rsidRPr="00EC726F" w14:paraId="32FC7414" w14:textId="77777777" w:rsidTr="000D51F2">
        <w:trPr>
          <w:trHeight w:val="270"/>
          <w:jc w:val="center"/>
        </w:trPr>
        <w:tc>
          <w:tcPr>
            <w:tcW w:w="1514" w:type="dxa"/>
            <w:shd w:val="clear" w:color="auto" w:fill="FFFFFF" w:themeFill="background1"/>
            <w:noWrap/>
            <w:vAlign w:val="bottom"/>
            <w:hideMark/>
          </w:tcPr>
          <w:p w14:paraId="1E02CAC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11</w:t>
            </w:r>
          </w:p>
        </w:tc>
        <w:tc>
          <w:tcPr>
            <w:tcW w:w="1786" w:type="dxa"/>
            <w:shd w:val="clear" w:color="auto" w:fill="FFFFFF" w:themeFill="background1"/>
            <w:noWrap/>
            <w:vAlign w:val="bottom"/>
            <w:hideMark/>
          </w:tcPr>
          <w:p w14:paraId="6C2B2FB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357,502</w:t>
            </w:r>
          </w:p>
        </w:tc>
        <w:tc>
          <w:tcPr>
            <w:tcW w:w="1220" w:type="dxa"/>
            <w:shd w:val="clear" w:color="auto" w:fill="FFFFFF" w:themeFill="background1"/>
            <w:noWrap/>
            <w:vAlign w:val="bottom"/>
            <w:hideMark/>
          </w:tcPr>
          <w:p w14:paraId="4FD2EC2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357,661</w:t>
            </w:r>
          </w:p>
        </w:tc>
        <w:tc>
          <w:tcPr>
            <w:tcW w:w="1220" w:type="dxa"/>
            <w:shd w:val="clear" w:color="auto" w:fill="FFFFFF" w:themeFill="background1"/>
            <w:noWrap/>
            <w:vAlign w:val="bottom"/>
            <w:hideMark/>
          </w:tcPr>
          <w:p w14:paraId="69BB730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357,925</w:t>
            </w:r>
          </w:p>
        </w:tc>
        <w:tc>
          <w:tcPr>
            <w:tcW w:w="1220" w:type="dxa"/>
            <w:shd w:val="clear" w:color="auto" w:fill="FFFFFF" w:themeFill="background1"/>
            <w:noWrap/>
            <w:vAlign w:val="bottom"/>
            <w:hideMark/>
          </w:tcPr>
          <w:p w14:paraId="5739D1D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358,265</w:t>
            </w:r>
          </w:p>
        </w:tc>
        <w:tc>
          <w:tcPr>
            <w:tcW w:w="1220" w:type="dxa"/>
            <w:shd w:val="clear" w:color="auto" w:fill="FFFFFF" w:themeFill="background1"/>
            <w:noWrap/>
            <w:vAlign w:val="bottom"/>
            <w:hideMark/>
          </w:tcPr>
          <w:p w14:paraId="6033818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358,678</w:t>
            </w:r>
          </w:p>
        </w:tc>
      </w:tr>
      <w:tr w:rsidR="00C352C7" w:rsidRPr="00EC726F" w14:paraId="6E85A10D" w14:textId="77777777" w:rsidTr="000D51F2">
        <w:trPr>
          <w:trHeight w:val="270"/>
          <w:jc w:val="center"/>
        </w:trPr>
        <w:tc>
          <w:tcPr>
            <w:tcW w:w="1514" w:type="dxa"/>
            <w:shd w:val="clear" w:color="auto" w:fill="FFFFFF" w:themeFill="background1"/>
            <w:noWrap/>
            <w:vAlign w:val="bottom"/>
            <w:hideMark/>
          </w:tcPr>
          <w:p w14:paraId="19FDF5EA"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12</w:t>
            </w:r>
          </w:p>
        </w:tc>
        <w:tc>
          <w:tcPr>
            <w:tcW w:w="1786" w:type="dxa"/>
            <w:shd w:val="clear" w:color="auto" w:fill="FFFFFF" w:themeFill="background1"/>
            <w:noWrap/>
            <w:vAlign w:val="bottom"/>
            <w:hideMark/>
          </w:tcPr>
          <w:p w14:paraId="3ECFD2E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356,370</w:t>
            </w:r>
          </w:p>
        </w:tc>
        <w:tc>
          <w:tcPr>
            <w:tcW w:w="1220" w:type="dxa"/>
            <w:shd w:val="clear" w:color="auto" w:fill="FFFFFF" w:themeFill="background1"/>
            <w:noWrap/>
            <w:vAlign w:val="bottom"/>
            <w:hideMark/>
          </w:tcPr>
          <w:p w14:paraId="45DA809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356,457</w:t>
            </w:r>
          </w:p>
        </w:tc>
        <w:tc>
          <w:tcPr>
            <w:tcW w:w="1220" w:type="dxa"/>
            <w:shd w:val="clear" w:color="auto" w:fill="FFFFFF" w:themeFill="background1"/>
            <w:noWrap/>
            <w:vAlign w:val="bottom"/>
            <w:hideMark/>
          </w:tcPr>
          <w:p w14:paraId="6A8331A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356,648</w:t>
            </w:r>
          </w:p>
        </w:tc>
        <w:tc>
          <w:tcPr>
            <w:tcW w:w="1220" w:type="dxa"/>
            <w:shd w:val="clear" w:color="auto" w:fill="FFFFFF" w:themeFill="background1"/>
            <w:noWrap/>
            <w:vAlign w:val="bottom"/>
            <w:hideMark/>
          </w:tcPr>
          <w:p w14:paraId="46150B5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356,950</w:t>
            </w:r>
          </w:p>
        </w:tc>
        <w:tc>
          <w:tcPr>
            <w:tcW w:w="1220" w:type="dxa"/>
            <w:shd w:val="clear" w:color="auto" w:fill="FFFFFF" w:themeFill="background1"/>
            <w:noWrap/>
            <w:vAlign w:val="bottom"/>
            <w:hideMark/>
          </w:tcPr>
          <w:p w14:paraId="306003F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357,332</w:t>
            </w:r>
          </w:p>
        </w:tc>
      </w:tr>
      <w:tr w:rsidR="00C352C7" w:rsidRPr="00EC726F" w14:paraId="028F8A22" w14:textId="77777777" w:rsidTr="000D51F2">
        <w:trPr>
          <w:trHeight w:val="270"/>
          <w:jc w:val="center"/>
        </w:trPr>
        <w:tc>
          <w:tcPr>
            <w:tcW w:w="1514" w:type="dxa"/>
            <w:shd w:val="clear" w:color="auto" w:fill="FFFFFF" w:themeFill="background1"/>
            <w:noWrap/>
            <w:vAlign w:val="bottom"/>
            <w:hideMark/>
          </w:tcPr>
          <w:p w14:paraId="17806D01"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13</w:t>
            </w:r>
          </w:p>
        </w:tc>
        <w:tc>
          <w:tcPr>
            <w:tcW w:w="1786" w:type="dxa"/>
            <w:shd w:val="clear" w:color="auto" w:fill="FFFFFF" w:themeFill="background1"/>
            <w:noWrap/>
            <w:vAlign w:val="bottom"/>
            <w:hideMark/>
          </w:tcPr>
          <w:p w14:paraId="34E28DD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355,117</w:t>
            </w:r>
          </w:p>
        </w:tc>
        <w:tc>
          <w:tcPr>
            <w:tcW w:w="1220" w:type="dxa"/>
            <w:shd w:val="clear" w:color="auto" w:fill="FFFFFF" w:themeFill="background1"/>
            <w:noWrap/>
            <w:vAlign w:val="bottom"/>
            <w:hideMark/>
          </w:tcPr>
          <w:p w14:paraId="7267453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355,216</w:t>
            </w:r>
          </w:p>
        </w:tc>
        <w:tc>
          <w:tcPr>
            <w:tcW w:w="1220" w:type="dxa"/>
            <w:shd w:val="clear" w:color="auto" w:fill="FFFFFF" w:themeFill="background1"/>
            <w:noWrap/>
            <w:vAlign w:val="bottom"/>
            <w:hideMark/>
          </w:tcPr>
          <w:p w14:paraId="7ED75B5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355,338</w:t>
            </w:r>
          </w:p>
        </w:tc>
        <w:tc>
          <w:tcPr>
            <w:tcW w:w="1220" w:type="dxa"/>
            <w:shd w:val="clear" w:color="auto" w:fill="FFFFFF" w:themeFill="background1"/>
            <w:noWrap/>
            <w:vAlign w:val="bottom"/>
            <w:hideMark/>
          </w:tcPr>
          <w:p w14:paraId="26D73AD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355,571</w:t>
            </w:r>
          </w:p>
        </w:tc>
        <w:tc>
          <w:tcPr>
            <w:tcW w:w="1220" w:type="dxa"/>
            <w:shd w:val="clear" w:color="auto" w:fill="FFFFFF" w:themeFill="background1"/>
            <w:noWrap/>
            <w:vAlign w:val="bottom"/>
            <w:hideMark/>
          </w:tcPr>
          <w:p w14:paraId="29FA4E0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355,919</w:t>
            </w:r>
          </w:p>
        </w:tc>
      </w:tr>
      <w:tr w:rsidR="00C352C7" w:rsidRPr="00EC726F" w14:paraId="5D9DADAA" w14:textId="77777777" w:rsidTr="000D51F2">
        <w:trPr>
          <w:trHeight w:val="270"/>
          <w:jc w:val="center"/>
        </w:trPr>
        <w:tc>
          <w:tcPr>
            <w:tcW w:w="1514" w:type="dxa"/>
            <w:shd w:val="clear" w:color="auto" w:fill="FFFFFF" w:themeFill="background1"/>
            <w:noWrap/>
            <w:vAlign w:val="bottom"/>
            <w:hideMark/>
          </w:tcPr>
          <w:p w14:paraId="57B2E0F0"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14</w:t>
            </w:r>
          </w:p>
        </w:tc>
        <w:tc>
          <w:tcPr>
            <w:tcW w:w="1786" w:type="dxa"/>
            <w:shd w:val="clear" w:color="auto" w:fill="FFFFFF" w:themeFill="background1"/>
            <w:noWrap/>
            <w:vAlign w:val="bottom"/>
            <w:hideMark/>
          </w:tcPr>
          <w:p w14:paraId="046C45F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353,631</w:t>
            </w:r>
          </w:p>
        </w:tc>
        <w:tc>
          <w:tcPr>
            <w:tcW w:w="1220" w:type="dxa"/>
            <w:shd w:val="clear" w:color="auto" w:fill="FFFFFF" w:themeFill="background1"/>
            <w:noWrap/>
            <w:vAlign w:val="bottom"/>
            <w:hideMark/>
          </w:tcPr>
          <w:p w14:paraId="48C3BE2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353,843</w:t>
            </w:r>
          </w:p>
        </w:tc>
        <w:tc>
          <w:tcPr>
            <w:tcW w:w="1220" w:type="dxa"/>
            <w:shd w:val="clear" w:color="auto" w:fill="FFFFFF" w:themeFill="background1"/>
            <w:noWrap/>
            <w:vAlign w:val="bottom"/>
            <w:hideMark/>
          </w:tcPr>
          <w:p w14:paraId="1862162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353,979</w:t>
            </w:r>
          </w:p>
        </w:tc>
        <w:tc>
          <w:tcPr>
            <w:tcW w:w="1220" w:type="dxa"/>
            <w:shd w:val="clear" w:color="auto" w:fill="FFFFFF" w:themeFill="background1"/>
            <w:noWrap/>
            <w:vAlign w:val="bottom"/>
            <w:hideMark/>
          </w:tcPr>
          <w:p w14:paraId="05F90DB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354,147</w:t>
            </w:r>
          </w:p>
        </w:tc>
        <w:tc>
          <w:tcPr>
            <w:tcW w:w="1220" w:type="dxa"/>
            <w:shd w:val="clear" w:color="auto" w:fill="FFFFFF" w:themeFill="background1"/>
            <w:noWrap/>
            <w:vAlign w:val="bottom"/>
            <w:hideMark/>
          </w:tcPr>
          <w:p w14:paraId="3E910C9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354,430</w:t>
            </w:r>
          </w:p>
        </w:tc>
      </w:tr>
      <w:tr w:rsidR="00C352C7" w:rsidRPr="00EC726F" w14:paraId="7FBBAC63" w14:textId="77777777" w:rsidTr="000D51F2">
        <w:trPr>
          <w:trHeight w:val="270"/>
          <w:jc w:val="center"/>
        </w:trPr>
        <w:tc>
          <w:tcPr>
            <w:tcW w:w="1514" w:type="dxa"/>
            <w:shd w:val="clear" w:color="auto" w:fill="FFFFFF" w:themeFill="background1"/>
            <w:noWrap/>
            <w:vAlign w:val="bottom"/>
            <w:hideMark/>
          </w:tcPr>
          <w:p w14:paraId="051C294E"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15 a 19</w:t>
            </w:r>
          </w:p>
        </w:tc>
        <w:tc>
          <w:tcPr>
            <w:tcW w:w="1786" w:type="dxa"/>
            <w:shd w:val="clear" w:color="auto" w:fill="FFFFFF" w:themeFill="background1"/>
            <w:noWrap/>
            <w:vAlign w:val="bottom"/>
            <w:hideMark/>
          </w:tcPr>
          <w:p w14:paraId="246940F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1,809,379</w:t>
            </w:r>
          </w:p>
        </w:tc>
        <w:tc>
          <w:tcPr>
            <w:tcW w:w="1220" w:type="dxa"/>
            <w:shd w:val="clear" w:color="auto" w:fill="FFFFFF" w:themeFill="background1"/>
            <w:noWrap/>
            <w:vAlign w:val="bottom"/>
            <w:hideMark/>
          </w:tcPr>
          <w:p w14:paraId="74ED52D0"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1,807,118</w:t>
            </w:r>
          </w:p>
        </w:tc>
        <w:tc>
          <w:tcPr>
            <w:tcW w:w="1220" w:type="dxa"/>
            <w:shd w:val="clear" w:color="auto" w:fill="FFFFFF" w:themeFill="background1"/>
            <w:noWrap/>
            <w:vAlign w:val="bottom"/>
            <w:hideMark/>
          </w:tcPr>
          <w:p w14:paraId="4F8ED9A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1,799,063</w:t>
            </w:r>
          </w:p>
        </w:tc>
        <w:tc>
          <w:tcPr>
            <w:tcW w:w="1220" w:type="dxa"/>
            <w:shd w:val="clear" w:color="auto" w:fill="FFFFFF" w:themeFill="background1"/>
            <w:noWrap/>
            <w:vAlign w:val="bottom"/>
            <w:hideMark/>
          </w:tcPr>
          <w:p w14:paraId="36414260"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1,779,363</w:t>
            </w:r>
          </w:p>
        </w:tc>
        <w:tc>
          <w:tcPr>
            <w:tcW w:w="1220" w:type="dxa"/>
            <w:shd w:val="clear" w:color="auto" w:fill="FFFFFF" w:themeFill="background1"/>
            <w:noWrap/>
            <w:vAlign w:val="bottom"/>
            <w:hideMark/>
          </w:tcPr>
          <w:p w14:paraId="009C1AC5"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1,759,140</w:t>
            </w:r>
          </w:p>
        </w:tc>
      </w:tr>
      <w:tr w:rsidR="00C352C7" w:rsidRPr="00EC726F" w14:paraId="5B3C0284" w14:textId="77777777" w:rsidTr="000D51F2">
        <w:trPr>
          <w:trHeight w:val="270"/>
          <w:jc w:val="center"/>
        </w:trPr>
        <w:tc>
          <w:tcPr>
            <w:tcW w:w="1514" w:type="dxa"/>
            <w:shd w:val="clear" w:color="auto" w:fill="FFFFFF" w:themeFill="background1"/>
            <w:noWrap/>
            <w:vAlign w:val="bottom"/>
            <w:hideMark/>
          </w:tcPr>
          <w:p w14:paraId="5DD1545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15</w:t>
            </w:r>
          </w:p>
        </w:tc>
        <w:tc>
          <w:tcPr>
            <w:tcW w:w="1786" w:type="dxa"/>
            <w:shd w:val="clear" w:color="auto" w:fill="FFFFFF" w:themeFill="background1"/>
            <w:noWrap/>
            <w:vAlign w:val="bottom"/>
            <w:hideMark/>
          </w:tcPr>
          <w:p w14:paraId="429D751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365,461</w:t>
            </w:r>
          </w:p>
        </w:tc>
        <w:tc>
          <w:tcPr>
            <w:tcW w:w="1220" w:type="dxa"/>
            <w:shd w:val="clear" w:color="auto" w:fill="FFFFFF" w:themeFill="background1"/>
            <w:noWrap/>
            <w:vAlign w:val="bottom"/>
            <w:hideMark/>
          </w:tcPr>
          <w:p w14:paraId="2DA17A8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352,218</w:t>
            </w:r>
          </w:p>
        </w:tc>
        <w:tc>
          <w:tcPr>
            <w:tcW w:w="1220" w:type="dxa"/>
            <w:shd w:val="clear" w:color="auto" w:fill="FFFFFF" w:themeFill="background1"/>
            <w:noWrap/>
            <w:vAlign w:val="bottom"/>
            <w:hideMark/>
          </w:tcPr>
          <w:p w14:paraId="26E7377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352,471</w:t>
            </w:r>
          </w:p>
        </w:tc>
        <w:tc>
          <w:tcPr>
            <w:tcW w:w="1220" w:type="dxa"/>
            <w:shd w:val="clear" w:color="auto" w:fill="FFFFFF" w:themeFill="background1"/>
            <w:noWrap/>
            <w:vAlign w:val="bottom"/>
            <w:hideMark/>
          </w:tcPr>
          <w:p w14:paraId="0F4855B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352,657</w:t>
            </w:r>
          </w:p>
        </w:tc>
        <w:tc>
          <w:tcPr>
            <w:tcW w:w="1220" w:type="dxa"/>
            <w:shd w:val="clear" w:color="auto" w:fill="FFFFFF" w:themeFill="background1"/>
            <w:noWrap/>
            <w:vAlign w:val="bottom"/>
            <w:hideMark/>
          </w:tcPr>
          <w:p w14:paraId="650DBDE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352,879</w:t>
            </w:r>
          </w:p>
        </w:tc>
      </w:tr>
      <w:tr w:rsidR="00C352C7" w:rsidRPr="00EC726F" w14:paraId="7763F4A1" w14:textId="77777777" w:rsidTr="000D51F2">
        <w:trPr>
          <w:trHeight w:val="270"/>
          <w:jc w:val="center"/>
        </w:trPr>
        <w:tc>
          <w:tcPr>
            <w:tcW w:w="1514" w:type="dxa"/>
            <w:shd w:val="clear" w:color="auto" w:fill="FFFFFF" w:themeFill="background1"/>
            <w:noWrap/>
            <w:vAlign w:val="bottom"/>
            <w:hideMark/>
          </w:tcPr>
          <w:p w14:paraId="28395E7E"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16</w:t>
            </w:r>
          </w:p>
        </w:tc>
        <w:tc>
          <w:tcPr>
            <w:tcW w:w="1786" w:type="dxa"/>
            <w:shd w:val="clear" w:color="auto" w:fill="FFFFFF" w:themeFill="background1"/>
            <w:noWrap/>
            <w:vAlign w:val="bottom"/>
            <w:hideMark/>
          </w:tcPr>
          <w:p w14:paraId="3BEAC7C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372,186</w:t>
            </w:r>
          </w:p>
        </w:tc>
        <w:tc>
          <w:tcPr>
            <w:tcW w:w="1220" w:type="dxa"/>
            <w:shd w:val="clear" w:color="auto" w:fill="FFFFFF" w:themeFill="background1"/>
            <w:noWrap/>
            <w:vAlign w:val="bottom"/>
            <w:hideMark/>
          </w:tcPr>
          <w:p w14:paraId="38FE625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363,899</w:t>
            </w:r>
          </w:p>
        </w:tc>
        <w:tc>
          <w:tcPr>
            <w:tcW w:w="1220" w:type="dxa"/>
            <w:shd w:val="clear" w:color="auto" w:fill="FFFFFF" w:themeFill="background1"/>
            <w:noWrap/>
            <w:vAlign w:val="bottom"/>
            <w:hideMark/>
          </w:tcPr>
          <w:p w14:paraId="120EE5D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350,713</w:t>
            </w:r>
          </w:p>
        </w:tc>
        <w:tc>
          <w:tcPr>
            <w:tcW w:w="1220" w:type="dxa"/>
            <w:shd w:val="clear" w:color="auto" w:fill="FFFFFF" w:themeFill="background1"/>
            <w:noWrap/>
            <w:vAlign w:val="bottom"/>
            <w:hideMark/>
          </w:tcPr>
          <w:p w14:paraId="609535B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351,021</w:t>
            </w:r>
          </w:p>
        </w:tc>
        <w:tc>
          <w:tcPr>
            <w:tcW w:w="1220" w:type="dxa"/>
            <w:shd w:val="clear" w:color="auto" w:fill="FFFFFF" w:themeFill="background1"/>
            <w:noWrap/>
            <w:vAlign w:val="bottom"/>
            <w:hideMark/>
          </w:tcPr>
          <w:p w14:paraId="573A6C9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351,264</w:t>
            </w:r>
          </w:p>
        </w:tc>
      </w:tr>
      <w:tr w:rsidR="00C352C7" w:rsidRPr="00EC726F" w14:paraId="2BFC992C" w14:textId="77777777" w:rsidTr="000D51F2">
        <w:trPr>
          <w:trHeight w:val="270"/>
          <w:jc w:val="center"/>
        </w:trPr>
        <w:tc>
          <w:tcPr>
            <w:tcW w:w="1514" w:type="dxa"/>
            <w:shd w:val="clear" w:color="auto" w:fill="FFFFFF" w:themeFill="background1"/>
            <w:noWrap/>
            <w:vAlign w:val="bottom"/>
            <w:hideMark/>
          </w:tcPr>
          <w:p w14:paraId="50ACAB4A"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17</w:t>
            </w:r>
          </w:p>
        </w:tc>
        <w:tc>
          <w:tcPr>
            <w:tcW w:w="1786" w:type="dxa"/>
            <w:shd w:val="clear" w:color="auto" w:fill="FFFFFF" w:themeFill="background1"/>
            <w:noWrap/>
            <w:vAlign w:val="bottom"/>
            <w:hideMark/>
          </w:tcPr>
          <w:p w14:paraId="0B3417D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369,497</w:t>
            </w:r>
          </w:p>
        </w:tc>
        <w:tc>
          <w:tcPr>
            <w:tcW w:w="1220" w:type="dxa"/>
            <w:shd w:val="clear" w:color="auto" w:fill="FFFFFF" w:themeFill="background1"/>
            <w:noWrap/>
            <w:vAlign w:val="bottom"/>
            <w:hideMark/>
          </w:tcPr>
          <w:p w14:paraId="68826FE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370,426</w:t>
            </w:r>
          </w:p>
        </w:tc>
        <w:tc>
          <w:tcPr>
            <w:tcW w:w="1220" w:type="dxa"/>
            <w:shd w:val="clear" w:color="auto" w:fill="FFFFFF" w:themeFill="background1"/>
            <w:noWrap/>
            <w:vAlign w:val="bottom"/>
            <w:hideMark/>
          </w:tcPr>
          <w:p w14:paraId="6F0C265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362,197</w:t>
            </w:r>
          </w:p>
        </w:tc>
        <w:tc>
          <w:tcPr>
            <w:tcW w:w="1220" w:type="dxa"/>
            <w:shd w:val="clear" w:color="auto" w:fill="FFFFFF" w:themeFill="background1"/>
            <w:noWrap/>
            <w:vAlign w:val="bottom"/>
            <w:hideMark/>
          </w:tcPr>
          <w:p w14:paraId="4026E81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349,088</w:t>
            </w:r>
          </w:p>
        </w:tc>
        <w:tc>
          <w:tcPr>
            <w:tcW w:w="1220" w:type="dxa"/>
            <w:shd w:val="clear" w:color="auto" w:fill="FFFFFF" w:themeFill="background1"/>
            <w:noWrap/>
            <w:vAlign w:val="bottom"/>
            <w:hideMark/>
          </w:tcPr>
          <w:p w14:paraId="2FA36F9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349,460</w:t>
            </w:r>
          </w:p>
        </w:tc>
      </w:tr>
      <w:tr w:rsidR="00C352C7" w:rsidRPr="00EC726F" w14:paraId="4D86C830" w14:textId="77777777" w:rsidTr="000D51F2">
        <w:trPr>
          <w:trHeight w:val="270"/>
          <w:jc w:val="center"/>
        </w:trPr>
        <w:tc>
          <w:tcPr>
            <w:tcW w:w="1514" w:type="dxa"/>
            <w:shd w:val="clear" w:color="auto" w:fill="FFFFFF" w:themeFill="background1"/>
            <w:noWrap/>
            <w:vAlign w:val="bottom"/>
            <w:hideMark/>
          </w:tcPr>
          <w:p w14:paraId="148CF1F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18</w:t>
            </w:r>
          </w:p>
        </w:tc>
        <w:tc>
          <w:tcPr>
            <w:tcW w:w="1786" w:type="dxa"/>
            <w:shd w:val="clear" w:color="auto" w:fill="FFFFFF" w:themeFill="background1"/>
            <w:noWrap/>
            <w:vAlign w:val="bottom"/>
            <w:hideMark/>
          </w:tcPr>
          <w:p w14:paraId="7E2C824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355,395</w:t>
            </w:r>
          </w:p>
        </w:tc>
        <w:tc>
          <w:tcPr>
            <w:tcW w:w="1220" w:type="dxa"/>
            <w:shd w:val="clear" w:color="auto" w:fill="FFFFFF" w:themeFill="background1"/>
            <w:noWrap/>
            <w:vAlign w:val="bottom"/>
            <w:hideMark/>
          </w:tcPr>
          <w:p w14:paraId="0C8EB1F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367,476</w:t>
            </w:r>
          </w:p>
        </w:tc>
        <w:tc>
          <w:tcPr>
            <w:tcW w:w="1220" w:type="dxa"/>
            <w:shd w:val="clear" w:color="auto" w:fill="FFFFFF" w:themeFill="background1"/>
            <w:noWrap/>
            <w:vAlign w:val="bottom"/>
            <w:hideMark/>
          </w:tcPr>
          <w:p w14:paraId="594D1D6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368,459</w:t>
            </w:r>
          </w:p>
        </w:tc>
        <w:tc>
          <w:tcPr>
            <w:tcW w:w="1220" w:type="dxa"/>
            <w:shd w:val="clear" w:color="auto" w:fill="FFFFFF" w:themeFill="background1"/>
            <w:noWrap/>
            <w:vAlign w:val="bottom"/>
            <w:hideMark/>
          </w:tcPr>
          <w:p w14:paraId="7E6EC53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360,312</w:t>
            </w:r>
          </w:p>
        </w:tc>
        <w:tc>
          <w:tcPr>
            <w:tcW w:w="1220" w:type="dxa"/>
            <w:shd w:val="clear" w:color="auto" w:fill="FFFFFF" w:themeFill="background1"/>
            <w:noWrap/>
            <w:vAlign w:val="bottom"/>
            <w:hideMark/>
          </w:tcPr>
          <w:p w14:paraId="7A91FC3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347,298</w:t>
            </w:r>
          </w:p>
        </w:tc>
      </w:tr>
      <w:tr w:rsidR="00C352C7" w:rsidRPr="00EC726F" w14:paraId="1276E5BD" w14:textId="77777777" w:rsidTr="000D51F2">
        <w:trPr>
          <w:trHeight w:val="270"/>
          <w:jc w:val="center"/>
        </w:trPr>
        <w:tc>
          <w:tcPr>
            <w:tcW w:w="1514" w:type="dxa"/>
            <w:shd w:val="clear" w:color="auto" w:fill="FFFFFF" w:themeFill="background1"/>
            <w:noWrap/>
            <w:vAlign w:val="bottom"/>
            <w:hideMark/>
          </w:tcPr>
          <w:p w14:paraId="46BAC868"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19</w:t>
            </w:r>
          </w:p>
        </w:tc>
        <w:tc>
          <w:tcPr>
            <w:tcW w:w="1786" w:type="dxa"/>
            <w:shd w:val="clear" w:color="auto" w:fill="FFFFFF" w:themeFill="background1"/>
            <w:noWrap/>
            <w:vAlign w:val="bottom"/>
            <w:hideMark/>
          </w:tcPr>
          <w:p w14:paraId="06A7180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346,840</w:t>
            </w:r>
          </w:p>
        </w:tc>
        <w:tc>
          <w:tcPr>
            <w:tcW w:w="1220" w:type="dxa"/>
            <w:shd w:val="clear" w:color="auto" w:fill="FFFFFF" w:themeFill="background1"/>
            <w:noWrap/>
            <w:vAlign w:val="bottom"/>
            <w:hideMark/>
          </w:tcPr>
          <w:p w14:paraId="53505FC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353,099</w:t>
            </w:r>
          </w:p>
        </w:tc>
        <w:tc>
          <w:tcPr>
            <w:tcW w:w="1220" w:type="dxa"/>
            <w:shd w:val="clear" w:color="auto" w:fill="FFFFFF" w:themeFill="background1"/>
            <w:noWrap/>
            <w:vAlign w:val="bottom"/>
            <w:hideMark/>
          </w:tcPr>
          <w:p w14:paraId="4D778D2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365,223</w:t>
            </w:r>
          </w:p>
        </w:tc>
        <w:tc>
          <w:tcPr>
            <w:tcW w:w="1220" w:type="dxa"/>
            <w:shd w:val="clear" w:color="auto" w:fill="FFFFFF" w:themeFill="background1"/>
            <w:noWrap/>
            <w:vAlign w:val="bottom"/>
            <w:hideMark/>
          </w:tcPr>
          <w:p w14:paraId="7E6F7AB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366,285</w:t>
            </w:r>
          </w:p>
        </w:tc>
        <w:tc>
          <w:tcPr>
            <w:tcW w:w="1220" w:type="dxa"/>
            <w:shd w:val="clear" w:color="auto" w:fill="FFFFFF" w:themeFill="background1"/>
            <w:noWrap/>
            <w:vAlign w:val="bottom"/>
            <w:hideMark/>
          </w:tcPr>
          <w:p w14:paraId="15C3C55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358,239</w:t>
            </w:r>
          </w:p>
        </w:tc>
      </w:tr>
      <w:tr w:rsidR="00C352C7" w:rsidRPr="00EC726F" w14:paraId="41CFF3BB" w14:textId="77777777" w:rsidTr="000D51F2">
        <w:trPr>
          <w:trHeight w:val="270"/>
          <w:jc w:val="center"/>
        </w:trPr>
        <w:tc>
          <w:tcPr>
            <w:tcW w:w="1514" w:type="dxa"/>
            <w:shd w:val="clear" w:color="auto" w:fill="FFFFFF" w:themeFill="background1"/>
            <w:noWrap/>
            <w:vAlign w:val="bottom"/>
            <w:hideMark/>
          </w:tcPr>
          <w:p w14:paraId="7658478B"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20 a 24</w:t>
            </w:r>
          </w:p>
        </w:tc>
        <w:tc>
          <w:tcPr>
            <w:tcW w:w="1786" w:type="dxa"/>
            <w:shd w:val="clear" w:color="auto" w:fill="FFFFFF" w:themeFill="background1"/>
            <w:noWrap/>
            <w:vAlign w:val="bottom"/>
            <w:hideMark/>
          </w:tcPr>
          <w:p w14:paraId="33BD8F1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1,634,538</w:t>
            </w:r>
          </w:p>
        </w:tc>
        <w:tc>
          <w:tcPr>
            <w:tcW w:w="1220" w:type="dxa"/>
            <w:shd w:val="clear" w:color="auto" w:fill="FFFFFF" w:themeFill="background1"/>
            <w:noWrap/>
            <w:vAlign w:val="bottom"/>
            <w:hideMark/>
          </w:tcPr>
          <w:p w14:paraId="0A26447D"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1,653,433</w:t>
            </w:r>
          </w:p>
        </w:tc>
        <w:tc>
          <w:tcPr>
            <w:tcW w:w="1220" w:type="dxa"/>
            <w:shd w:val="clear" w:color="auto" w:fill="FFFFFF" w:themeFill="background1"/>
            <w:noWrap/>
            <w:vAlign w:val="bottom"/>
            <w:hideMark/>
          </w:tcPr>
          <w:p w14:paraId="791E238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1,674,411</w:t>
            </w:r>
          </w:p>
        </w:tc>
        <w:tc>
          <w:tcPr>
            <w:tcW w:w="1220" w:type="dxa"/>
            <w:shd w:val="clear" w:color="auto" w:fill="FFFFFF" w:themeFill="background1"/>
            <w:noWrap/>
            <w:vAlign w:val="bottom"/>
            <w:hideMark/>
          </w:tcPr>
          <w:p w14:paraId="14470EFA"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1,704,341</w:t>
            </w:r>
          </w:p>
        </w:tc>
        <w:tc>
          <w:tcPr>
            <w:tcW w:w="1220" w:type="dxa"/>
            <w:shd w:val="clear" w:color="auto" w:fill="FFFFFF" w:themeFill="background1"/>
            <w:noWrap/>
            <w:vAlign w:val="bottom"/>
            <w:hideMark/>
          </w:tcPr>
          <w:p w14:paraId="0516413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1,733,015</w:t>
            </w:r>
          </w:p>
        </w:tc>
      </w:tr>
      <w:tr w:rsidR="00C352C7" w:rsidRPr="00EC726F" w14:paraId="1A1019CC" w14:textId="77777777" w:rsidTr="000D51F2">
        <w:trPr>
          <w:trHeight w:val="270"/>
          <w:jc w:val="center"/>
        </w:trPr>
        <w:tc>
          <w:tcPr>
            <w:tcW w:w="1514" w:type="dxa"/>
            <w:shd w:val="clear" w:color="auto" w:fill="FFFFFF" w:themeFill="background1"/>
            <w:noWrap/>
            <w:vAlign w:val="bottom"/>
            <w:hideMark/>
          </w:tcPr>
          <w:p w14:paraId="61C61B3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20</w:t>
            </w:r>
          </w:p>
        </w:tc>
        <w:tc>
          <w:tcPr>
            <w:tcW w:w="1786" w:type="dxa"/>
            <w:shd w:val="clear" w:color="auto" w:fill="FFFFFF" w:themeFill="background1"/>
            <w:noWrap/>
            <w:vAlign w:val="bottom"/>
            <w:hideMark/>
          </w:tcPr>
          <w:p w14:paraId="080F9F8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338,025</w:t>
            </w:r>
          </w:p>
        </w:tc>
        <w:tc>
          <w:tcPr>
            <w:tcW w:w="1220" w:type="dxa"/>
            <w:shd w:val="clear" w:color="auto" w:fill="FFFFFF" w:themeFill="background1"/>
            <w:noWrap/>
            <w:vAlign w:val="bottom"/>
            <w:hideMark/>
          </w:tcPr>
          <w:p w14:paraId="5A67792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344,291</w:t>
            </w:r>
          </w:p>
        </w:tc>
        <w:tc>
          <w:tcPr>
            <w:tcW w:w="1220" w:type="dxa"/>
            <w:shd w:val="clear" w:color="auto" w:fill="FFFFFF" w:themeFill="background1"/>
            <w:noWrap/>
            <w:vAlign w:val="bottom"/>
            <w:hideMark/>
          </w:tcPr>
          <w:p w14:paraId="4EA06E3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350,610</w:t>
            </w:r>
          </w:p>
        </w:tc>
        <w:tc>
          <w:tcPr>
            <w:tcW w:w="1220" w:type="dxa"/>
            <w:shd w:val="clear" w:color="auto" w:fill="FFFFFF" w:themeFill="background1"/>
            <w:noWrap/>
            <w:vAlign w:val="bottom"/>
            <w:hideMark/>
          </w:tcPr>
          <w:p w14:paraId="7BB2118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362,803</w:t>
            </w:r>
          </w:p>
        </w:tc>
        <w:tc>
          <w:tcPr>
            <w:tcW w:w="1220" w:type="dxa"/>
            <w:shd w:val="clear" w:color="auto" w:fill="FFFFFF" w:themeFill="background1"/>
            <w:noWrap/>
            <w:vAlign w:val="bottom"/>
            <w:hideMark/>
          </w:tcPr>
          <w:p w14:paraId="795702B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363,961</w:t>
            </w:r>
          </w:p>
        </w:tc>
      </w:tr>
      <w:tr w:rsidR="00C352C7" w:rsidRPr="00EC726F" w14:paraId="71819AE1" w14:textId="77777777" w:rsidTr="000D51F2">
        <w:trPr>
          <w:trHeight w:val="282"/>
          <w:jc w:val="center"/>
        </w:trPr>
        <w:tc>
          <w:tcPr>
            <w:tcW w:w="1514" w:type="dxa"/>
            <w:shd w:val="clear" w:color="auto" w:fill="FFFFFF" w:themeFill="background1"/>
            <w:noWrap/>
            <w:vAlign w:val="bottom"/>
            <w:hideMark/>
          </w:tcPr>
          <w:p w14:paraId="76BA6F90"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21</w:t>
            </w:r>
          </w:p>
        </w:tc>
        <w:tc>
          <w:tcPr>
            <w:tcW w:w="1786" w:type="dxa"/>
            <w:shd w:val="clear" w:color="auto" w:fill="FFFFFF" w:themeFill="background1"/>
            <w:noWrap/>
            <w:vAlign w:val="bottom"/>
            <w:hideMark/>
          </w:tcPr>
          <w:p w14:paraId="6956D9F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333,344</w:t>
            </w:r>
          </w:p>
        </w:tc>
        <w:tc>
          <w:tcPr>
            <w:tcW w:w="1220" w:type="dxa"/>
            <w:shd w:val="clear" w:color="auto" w:fill="FFFFFF" w:themeFill="background1"/>
            <w:noWrap/>
            <w:vAlign w:val="bottom"/>
            <w:hideMark/>
          </w:tcPr>
          <w:p w14:paraId="43F43C2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335,249</w:t>
            </w:r>
          </w:p>
        </w:tc>
        <w:tc>
          <w:tcPr>
            <w:tcW w:w="1220" w:type="dxa"/>
            <w:shd w:val="clear" w:color="auto" w:fill="FFFFFF" w:themeFill="background1"/>
            <w:noWrap/>
            <w:vAlign w:val="bottom"/>
            <w:hideMark/>
          </w:tcPr>
          <w:p w14:paraId="0BB5A90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341,583</w:t>
            </w:r>
          </w:p>
        </w:tc>
        <w:tc>
          <w:tcPr>
            <w:tcW w:w="1220" w:type="dxa"/>
            <w:shd w:val="clear" w:color="auto" w:fill="FFFFFF" w:themeFill="background1"/>
            <w:noWrap/>
            <w:vAlign w:val="bottom"/>
            <w:hideMark/>
          </w:tcPr>
          <w:p w14:paraId="5323004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347,991</w:t>
            </w:r>
          </w:p>
        </w:tc>
        <w:tc>
          <w:tcPr>
            <w:tcW w:w="1220" w:type="dxa"/>
            <w:shd w:val="clear" w:color="auto" w:fill="FFFFFF" w:themeFill="background1"/>
            <w:noWrap/>
            <w:vAlign w:val="bottom"/>
            <w:hideMark/>
          </w:tcPr>
          <w:p w14:paraId="00CDC81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360,269</w:t>
            </w:r>
          </w:p>
        </w:tc>
      </w:tr>
      <w:tr w:rsidR="00C352C7" w:rsidRPr="00EC726F" w14:paraId="6B7BB6D5" w14:textId="77777777" w:rsidTr="000D51F2">
        <w:trPr>
          <w:trHeight w:val="282"/>
          <w:jc w:val="center"/>
        </w:trPr>
        <w:tc>
          <w:tcPr>
            <w:tcW w:w="1514" w:type="dxa"/>
            <w:shd w:val="clear" w:color="auto" w:fill="FFFFFF" w:themeFill="background1"/>
            <w:noWrap/>
            <w:vAlign w:val="bottom"/>
            <w:hideMark/>
          </w:tcPr>
          <w:p w14:paraId="141F8DF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22</w:t>
            </w:r>
          </w:p>
        </w:tc>
        <w:tc>
          <w:tcPr>
            <w:tcW w:w="1786" w:type="dxa"/>
            <w:shd w:val="clear" w:color="auto" w:fill="FFFFFF" w:themeFill="background1"/>
            <w:noWrap/>
            <w:vAlign w:val="bottom"/>
            <w:hideMark/>
          </w:tcPr>
          <w:p w14:paraId="1997300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327,810</w:t>
            </w:r>
          </w:p>
        </w:tc>
        <w:tc>
          <w:tcPr>
            <w:tcW w:w="1220" w:type="dxa"/>
            <w:shd w:val="clear" w:color="auto" w:fill="FFFFFF" w:themeFill="background1"/>
            <w:noWrap/>
            <w:vAlign w:val="bottom"/>
            <w:hideMark/>
          </w:tcPr>
          <w:p w14:paraId="58194AF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330,437</w:t>
            </w:r>
          </w:p>
        </w:tc>
        <w:tc>
          <w:tcPr>
            <w:tcW w:w="1220" w:type="dxa"/>
            <w:shd w:val="clear" w:color="auto" w:fill="FFFFFF" w:themeFill="background1"/>
            <w:noWrap/>
            <w:vAlign w:val="bottom"/>
            <w:hideMark/>
          </w:tcPr>
          <w:p w14:paraId="5D5DACD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332,426</w:t>
            </w:r>
          </w:p>
        </w:tc>
        <w:tc>
          <w:tcPr>
            <w:tcW w:w="1220" w:type="dxa"/>
            <w:shd w:val="clear" w:color="auto" w:fill="FFFFFF" w:themeFill="background1"/>
            <w:noWrap/>
            <w:vAlign w:val="bottom"/>
            <w:hideMark/>
          </w:tcPr>
          <w:p w14:paraId="6DBC760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338,854</w:t>
            </w:r>
          </w:p>
        </w:tc>
        <w:tc>
          <w:tcPr>
            <w:tcW w:w="1220" w:type="dxa"/>
            <w:shd w:val="clear" w:color="auto" w:fill="FFFFFF" w:themeFill="background1"/>
            <w:noWrap/>
            <w:vAlign w:val="bottom"/>
            <w:hideMark/>
          </w:tcPr>
          <w:p w14:paraId="720957D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345,364</w:t>
            </w:r>
          </w:p>
        </w:tc>
      </w:tr>
      <w:tr w:rsidR="00C352C7" w:rsidRPr="00EC726F" w14:paraId="0804382C" w14:textId="77777777" w:rsidTr="000D51F2">
        <w:trPr>
          <w:trHeight w:val="282"/>
          <w:jc w:val="center"/>
        </w:trPr>
        <w:tc>
          <w:tcPr>
            <w:tcW w:w="1514" w:type="dxa"/>
            <w:shd w:val="clear" w:color="auto" w:fill="FFFFFF" w:themeFill="background1"/>
            <w:noWrap/>
            <w:vAlign w:val="bottom"/>
            <w:hideMark/>
          </w:tcPr>
          <w:p w14:paraId="04220098"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23</w:t>
            </w:r>
          </w:p>
        </w:tc>
        <w:tc>
          <w:tcPr>
            <w:tcW w:w="1786" w:type="dxa"/>
            <w:shd w:val="clear" w:color="auto" w:fill="FFFFFF" w:themeFill="background1"/>
            <w:noWrap/>
            <w:vAlign w:val="bottom"/>
            <w:hideMark/>
          </w:tcPr>
          <w:p w14:paraId="277D7A6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321,363</w:t>
            </w:r>
          </w:p>
        </w:tc>
        <w:tc>
          <w:tcPr>
            <w:tcW w:w="1220" w:type="dxa"/>
            <w:shd w:val="clear" w:color="auto" w:fill="FFFFFF" w:themeFill="background1"/>
            <w:noWrap/>
            <w:vAlign w:val="bottom"/>
            <w:hideMark/>
          </w:tcPr>
          <w:p w14:paraId="13CD50D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324,907</w:t>
            </w:r>
          </w:p>
        </w:tc>
        <w:tc>
          <w:tcPr>
            <w:tcW w:w="1220" w:type="dxa"/>
            <w:shd w:val="clear" w:color="auto" w:fill="FFFFFF" w:themeFill="background1"/>
            <w:noWrap/>
            <w:vAlign w:val="bottom"/>
            <w:hideMark/>
          </w:tcPr>
          <w:p w14:paraId="46A3A51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327,619</w:t>
            </w:r>
          </w:p>
        </w:tc>
        <w:tc>
          <w:tcPr>
            <w:tcW w:w="1220" w:type="dxa"/>
            <w:shd w:val="clear" w:color="auto" w:fill="FFFFFF" w:themeFill="background1"/>
            <w:noWrap/>
            <w:vAlign w:val="bottom"/>
            <w:hideMark/>
          </w:tcPr>
          <w:p w14:paraId="0F00704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329,710</w:t>
            </w:r>
          </w:p>
        </w:tc>
        <w:tc>
          <w:tcPr>
            <w:tcW w:w="1220" w:type="dxa"/>
            <w:shd w:val="clear" w:color="auto" w:fill="FFFFFF" w:themeFill="background1"/>
            <w:noWrap/>
            <w:vAlign w:val="bottom"/>
            <w:hideMark/>
          </w:tcPr>
          <w:p w14:paraId="1EDFBA8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336,241</w:t>
            </w:r>
          </w:p>
        </w:tc>
      </w:tr>
      <w:tr w:rsidR="00C352C7" w:rsidRPr="00EC726F" w14:paraId="3F0A17F0" w14:textId="77777777" w:rsidTr="000D51F2">
        <w:trPr>
          <w:trHeight w:val="282"/>
          <w:jc w:val="center"/>
        </w:trPr>
        <w:tc>
          <w:tcPr>
            <w:tcW w:w="1514" w:type="dxa"/>
            <w:shd w:val="clear" w:color="auto" w:fill="FFFFFF" w:themeFill="background1"/>
            <w:noWrap/>
            <w:vAlign w:val="bottom"/>
            <w:hideMark/>
          </w:tcPr>
          <w:p w14:paraId="24EBA303"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24</w:t>
            </w:r>
          </w:p>
        </w:tc>
        <w:tc>
          <w:tcPr>
            <w:tcW w:w="1786" w:type="dxa"/>
            <w:shd w:val="clear" w:color="auto" w:fill="FFFFFF" w:themeFill="background1"/>
            <w:noWrap/>
            <w:vAlign w:val="bottom"/>
            <w:hideMark/>
          </w:tcPr>
          <w:p w14:paraId="7ED9785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313,996</w:t>
            </w:r>
          </w:p>
        </w:tc>
        <w:tc>
          <w:tcPr>
            <w:tcW w:w="1220" w:type="dxa"/>
            <w:shd w:val="clear" w:color="auto" w:fill="FFFFFF" w:themeFill="background1"/>
            <w:noWrap/>
            <w:vAlign w:val="bottom"/>
            <w:hideMark/>
          </w:tcPr>
          <w:p w14:paraId="77E9872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318,549</w:t>
            </w:r>
          </w:p>
        </w:tc>
        <w:tc>
          <w:tcPr>
            <w:tcW w:w="1220" w:type="dxa"/>
            <w:shd w:val="clear" w:color="auto" w:fill="FFFFFF" w:themeFill="background1"/>
            <w:noWrap/>
            <w:vAlign w:val="bottom"/>
            <w:hideMark/>
          </w:tcPr>
          <w:p w14:paraId="54F3BBC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322,173</w:t>
            </w:r>
          </w:p>
        </w:tc>
        <w:tc>
          <w:tcPr>
            <w:tcW w:w="1220" w:type="dxa"/>
            <w:shd w:val="clear" w:color="auto" w:fill="FFFFFF" w:themeFill="background1"/>
            <w:noWrap/>
            <w:vAlign w:val="bottom"/>
            <w:hideMark/>
          </w:tcPr>
          <w:p w14:paraId="25770FC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324,983</w:t>
            </w:r>
          </w:p>
        </w:tc>
        <w:tc>
          <w:tcPr>
            <w:tcW w:w="1220" w:type="dxa"/>
            <w:shd w:val="clear" w:color="auto" w:fill="FFFFFF" w:themeFill="background1"/>
            <w:noWrap/>
            <w:vAlign w:val="bottom"/>
            <w:hideMark/>
          </w:tcPr>
          <w:p w14:paraId="63A4A99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327,180</w:t>
            </w:r>
          </w:p>
        </w:tc>
      </w:tr>
      <w:tr w:rsidR="00C352C7" w:rsidRPr="00EC726F" w14:paraId="5FC942C3" w14:textId="77777777" w:rsidTr="000D51F2">
        <w:trPr>
          <w:trHeight w:val="282"/>
          <w:jc w:val="center"/>
        </w:trPr>
        <w:tc>
          <w:tcPr>
            <w:tcW w:w="1514" w:type="dxa"/>
            <w:shd w:val="clear" w:color="auto" w:fill="FFFFFF" w:themeFill="background1"/>
            <w:noWrap/>
            <w:vAlign w:val="bottom"/>
            <w:hideMark/>
          </w:tcPr>
          <w:p w14:paraId="01451A1F"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25 a 29</w:t>
            </w:r>
          </w:p>
        </w:tc>
        <w:tc>
          <w:tcPr>
            <w:tcW w:w="1786" w:type="dxa"/>
            <w:shd w:val="clear" w:color="auto" w:fill="FFFFFF" w:themeFill="background1"/>
            <w:noWrap/>
            <w:vAlign w:val="bottom"/>
            <w:hideMark/>
          </w:tcPr>
          <w:p w14:paraId="5307D91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1,436,681</w:t>
            </w:r>
          </w:p>
        </w:tc>
        <w:tc>
          <w:tcPr>
            <w:tcW w:w="1220" w:type="dxa"/>
            <w:shd w:val="clear" w:color="auto" w:fill="FFFFFF" w:themeFill="background1"/>
            <w:noWrap/>
            <w:vAlign w:val="bottom"/>
            <w:hideMark/>
          </w:tcPr>
          <w:p w14:paraId="6F216D80"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1,470,256</w:t>
            </w:r>
          </w:p>
        </w:tc>
        <w:tc>
          <w:tcPr>
            <w:tcW w:w="1220" w:type="dxa"/>
            <w:shd w:val="clear" w:color="auto" w:fill="FFFFFF" w:themeFill="background1"/>
            <w:noWrap/>
            <w:vAlign w:val="bottom"/>
            <w:hideMark/>
          </w:tcPr>
          <w:p w14:paraId="7072BABD"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1,500,873</w:t>
            </w:r>
          </w:p>
        </w:tc>
        <w:tc>
          <w:tcPr>
            <w:tcW w:w="1220" w:type="dxa"/>
            <w:shd w:val="clear" w:color="auto" w:fill="FFFFFF" w:themeFill="background1"/>
            <w:noWrap/>
            <w:vAlign w:val="bottom"/>
            <w:hideMark/>
          </w:tcPr>
          <w:p w14:paraId="7C72CC95"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1,527,995</w:t>
            </w:r>
          </w:p>
        </w:tc>
        <w:tc>
          <w:tcPr>
            <w:tcW w:w="1220" w:type="dxa"/>
            <w:shd w:val="clear" w:color="auto" w:fill="FFFFFF" w:themeFill="background1"/>
            <w:noWrap/>
            <w:vAlign w:val="bottom"/>
            <w:hideMark/>
          </w:tcPr>
          <w:p w14:paraId="5B1F6DE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1,551,369</w:t>
            </w:r>
          </w:p>
        </w:tc>
      </w:tr>
      <w:tr w:rsidR="00C352C7" w:rsidRPr="00EC726F" w14:paraId="5B981546" w14:textId="77777777" w:rsidTr="000D51F2">
        <w:trPr>
          <w:trHeight w:val="282"/>
          <w:jc w:val="center"/>
        </w:trPr>
        <w:tc>
          <w:tcPr>
            <w:tcW w:w="1514" w:type="dxa"/>
            <w:shd w:val="clear" w:color="auto" w:fill="FFFFFF" w:themeFill="background1"/>
            <w:noWrap/>
            <w:vAlign w:val="bottom"/>
            <w:hideMark/>
          </w:tcPr>
          <w:p w14:paraId="471323F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25</w:t>
            </w:r>
          </w:p>
        </w:tc>
        <w:tc>
          <w:tcPr>
            <w:tcW w:w="1786" w:type="dxa"/>
            <w:shd w:val="clear" w:color="auto" w:fill="FFFFFF" w:themeFill="background1"/>
            <w:noWrap/>
            <w:vAlign w:val="bottom"/>
            <w:hideMark/>
          </w:tcPr>
          <w:p w14:paraId="445838A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305,949</w:t>
            </w:r>
          </w:p>
        </w:tc>
        <w:tc>
          <w:tcPr>
            <w:tcW w:w="1220" w:type="dxa"/>
            <w:shd w:val="clear" w:color="auto" w:fill="FFFFFF" w:themeFill="background1"/>
            <w:noWrap/>
            <w:vAlign w:val="bottom"/>
            <w:hideMark/>
          </w:tcPr>
          <w:p w14:paraId="07829B7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311,269</w:t>
            </w:r>
          </w:p>
        </w:tc>
        <w:tc>
          <w:tcPr>
            <w:tcW w:w="1220" w:type="dxa"/>
            <w:shd w:val="clear" w:color="auto" w:fill="FFFFFF" w:themeFill="background1"/>
            <w:noWrap/>
            <w:vAlign w:val="bottom"/>
            <w:hideMark/>
          </w:tcPr>
          <w:p w14:paraId="3893DA0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315,898</w:t>
            </w:r>
          </w:p>
        </w:tc>
        <w:tc>
          <w:tcPr>
            <w:tcW w:w="1220" w:type="dxa"/>
            <w:shd w:val="clear" w:color="auto" w:fill="FFFFFF" w:themeFill="background1"/>
            <w:noWrap/>
            <w:vAlign w:val="bottom"/>
            <w:hideMark/>
          </w:tcPr>
          <w:p w14:paraId="1B214E8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319,612</w:t>
            </w:r>
          </w:p>
        </w:tc>
        <w:tc>
          <w:tcPr>
            <w:tcW w:w="1220" w:type="dxa"/>
            <w:shd w:val="clear" w:color="auto" w:fill="FFFFFF" w:themeFill="background1"/>
            <w:noWrap/>
            <w:vAlign w:val="bottom"/>
            <w:hideMark/>
          </w:tcPr>
          <w:p w14:paraId="67CDC1F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322,522</w:t>
            </w:r>
          </w:p>
        </w:tc>
      </w:tr>
      <w:tr w:rsidR="00C352C7" w:rsidRPr="00EC726F" w14:paraId="72EF0EFD" w14:textId="77777777" w:rsidTr="000D51F2">
        <w:trPr>
          <w:trHeight w:val="270"/>
          <w:jc w:val="center"/>
        </w:trPr>
        <w:tc>
          <w:tcPr>
            <w:tcW w:w="1514" w:type="dxa"/>
            <w:shd w:val="clear" w:color="auto" w:fill="FFFFFF" w:themeFill="background1"/>
            <w:noWrap/>
            <w:vAlign w:val="bottom"/>
            <w:hideMark/>
          </w:tcPr>
          <w:p w14:paraId="7474FCC3"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26</w:t>
            </w:r>
          </w:p>
        </w:tc>
        <w:tc>
          <w:tcPr>
            <w:tcW w:w="1786" w:type="dxa"/>
            <w:shd w:val="clear" w:color="auto" w:fill="FFFFFF" w:themeFill="background1"/>
            <w:noWrap/>
            <w:vAlign w:val="bottom"/>
            <w:hideMark/>
          </w:tcPr>
          <w:p w14:paraId="4711B8F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297,214</w:t>
            </w:r>
          </w:p>
        </w:tc>
        <w:tc>
          <w:tcPr>
            <w:tcW w:w="1220" w:type="dxa"/>
            <w:shd w:val="clear" w:color="auto" w:fill="FFFFFF" w:themeFill="background1"/>
            <w:noWrap/>
            <w:vAlign w:val="bottom"/>
            <w:hideMark/>
          </w:tcPr>
          <w:p w14:paraId="0DF23DA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303,325</w:t>
            </w:r>
          </w:p>
        </w:tc>
        <w:tc>
          <w:tcPr>
            <w:tcW w:w="1220" w:type="dxa"/>
            <w:shd w:val="clear" w:color="auto" w:fill="FFFFFF" w:themeFill="background1"/>
            <w:noWrap/>
            <w:vAlign w:val="bottom"/>
            <w:hideMark/>
          </w:tcPr>
          <w:p w14:paraId="213388D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308,716</w:t>
            </w:r>
          </w:p>
        </w:tc>
        <w:tc>
          <w:tcPr>
            <w:tcW w:w="1220" w:type="dxa"/>
            <w:shd w:val="clear" w:color="auto" w:fill="FFFFFF" w:themeFill="background1"/>
            <w:noWrap/>
            <w:vAlign w:val="bottom"/>
            <w:hideMark/>
          </w:tcPr>
          <w:p w14:paraId="51160FF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313,427</w:t>
            </w:r>
          </w:p>
        </w:tc>
        <w:tc>
          <w:tcPr>
            <w:tcW w:w="1220" w:type="dxa"/>
            <w:shd w:val="clear" w:color="auto" w:fill="FFFFFF" w:themeFill="background1"/>
            <w:noWrap/>
            <w:vAlign w:val="bottom"/>
            <w:hideMark/>
          </w:tcPr>
          <w:p w14:paraId="566EC7A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317,232</w:t>
            </w:r>
          </w:p>
        </w:tc>
      </w:tr>
      <w:tr w:rsidR="00C352C7" w:rsidRPr="00EC726F" w14:paraId="189A256D" w14:textId="77777777" w:rsidTr="000D51F2">
        <w:trPr>
          <w:trHeight w:val="282"/>
          <w:jc w:val="center"/>
        </w:trPr>
        <w:tc>
          <w:tcPr>
            <w:tcW w:w="1514" w:type="dxa"/>
            <w:shd w:val="clear" w:color="auto" w:fill="FFFFFF" w:themeFill="background1"/>
            <w:noWrap/>
            <w:vAlign w:val="bottom"/>
            <w:hideMark/>
          </w:tcPr>
          <w:p w14:paraId="581EE34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lastRenderedPageBreak/>
              <w:t>27</w:t>
            </w:r>
          </w:p>
        </w:tc>
        <w:tc>
          <w:tcPr>
            <w:tcW w:w="1786" w:type="dxa"/>
            <w:shd w:val="clear" w:color="auto" w:fill="FFFFFF" w:themeFill="background1"/>
            <w:noWrap/>
            <w:vAlign w:val="bottom"/>
            <w:hideMark/>
          </w:tcPr>
          <w:p w14:paraId="34017C2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287,831</w:t>
            </w:r>
          </w:p>
        </w:tc>
        <w:tc>
          <w:tcPr>
            <w:tcW w:w="1220" w:type="dxa"/>
            <w:shd w:val="clear" w:color="auto" w:fill="FFFFFF" w:themeFill="background1"/>
            <w:noWrap/>
            <w:vAlign w:val="bottom"/>
            <w:hideMark/>
          </w:tcPr>
          <w:p w14:paraId="38048C7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294,692</w:t>
            </w:r>
          </w:p>
        </w:tc>
        <w:tc>
          <w:tcPr>
            <w:tcW w:w="1220" w:type="dxa"/>
            <w:shd w:val="clear" w:color="auto" w:fill="FFFFFF" w:themeFill="background1"/>
            <w:noWrap/>
            <w:vAlign w:val="bottom"/>
            <w:hideMark/>
          </w:tcPr>
          <w:p w14:paraId="218E19E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300,867</w:t>
            </w:r>
          </w:p>
        </w:tc>
        <w:tc>
          <w:tcPr>
            <w:tcW w:w="1220" w:type="dxa"/>
            <w:shd w:val="clear" w:color="auto" w:fill="FFFFFF" w:themeFill="background1"/>
            <w:noWrap/>
            <w:vAlign w:val="bottom"/>
            <w:hideMark/>
          </w:tcPr>
          <w:p w14:paraId="6383CCB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306,334</w:t>
            </w:r>
          </w:p>
        </w:tc>
        <w:tc>
          <w:tcPr>
            <w:tcW w:w="1220" w:type="dxa"/>
            <w:shd w:val="clear" w:color="auto" w:fill="FFFFFF" w:themeFill="background1"/>
            <w:noWrap/>
            <w:vAlign w:val="bottom"/>
            <w:hideMark/>
          </w:tcPr>
          <w:p w14:paraId="52516B9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311,130</w:t>
            </w:r>
          </w:p>
        </w:tc>
      </w:tr>
      <w:tr w:rsidR="00C352C7" w:rsidRPr="00EC726F" w14:paraId="1E0BCC17" w14:textId="77777777" w:rsidTr="000D51F2">
        <w:trPr>
          <w:trHeight w:val="282"/>
          <w:jc w:val="center"/>
        </w:trPr>
        <w:tc>
          <w:tcPr>
            <w:tcW w:w="1514" w:type="dxa"/>
            <w:shd w:val="clear" w:color="auto" w:fill="FFFFFF" w:themeFill="background1"/>
            <w:noWrap/>
            <w:vAlign w:val="bottom"/>
            <w:hideMark/>
          </w:tcPr>
          <w:p w14:paraId="6C9A93B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28</w:t>
            </w:r>
          </w:p>
        </w:tc>
        <w:tc>
          <w:tcPr>
            <w:tcW w:w="1786" w:type="dxa"/>
            <w:shd w:val="clear" w:color="auto" w:fill="FFFFFF" w:themeFill="background1"/>
            <w:noWrap/>
            <w:vAlign w:val="bottom"/>
            <w:hideMark/>
          </w:tcPr>
          <w:p w14:paraId="0121105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277,945</w:t>
            </w:r>
          </w:p>
        </w:tc>
        <w:tc>
          <w:tcPr>
            <w:tcW w:w="1220" w:type="dxa"/>
            <w:shd w:val="clear" w:color="auto" w:fill="FFFFFF" w:themeFill="background1"/>
            <w:noWrap/>
            <w:vAlign w:val="bottom"/>
            <w:hideMark/>
          </w:tcPr>
          <w:p w14:paraId="6C7CE36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285,392</w:t>
            </w:r>
          </w:p>
        </w:tc>
        <w:tc>
          <w:tcPr>
            <w:tcW w:w="1220" w:type="dxa"/>
            <w:shd w:val="clear" w:color="auto" w:fill="FFFFFF" w:themeFill="background1"/>
            <w:noWrap/>
            <w:vAlign w:val="bottom"/>
            <w:hideMark/>
          </w:tcPr>
          <w:p w14:paraId="0E2C9B5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292,312</w:t>
            </w:r>
          </w:p>
        </w:tc>
        <w:tc>
          <w:tcPr>
            <w:tcW w:w="1220" w:type="dxa"/>
            <w:shd w:val="clear" w:color="auto" w:fill="FFFFFF" w:themeFill="background1"/>
            <w:noWrap/>
            <w:vAlign w:val="bottom"/>
            <w:hideMark/>
          </w:tcPr>
          <w:p w14:paraId="604F60F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298,557</w:t>
            </w:r>
          </w:p>
        </w:tc>
        <w:tc>
          <w:tcPr>
            <w:tcW w:w="1220" w:type="dxa"/>
            <w:shd w:val="clear" w:color="auto" w:fill="FFFFFF" w:themeFill="background1"/>
            <w:noWrap/>
            <w:vAlign w:val="bottom"/>
            <w:hideMark/>
          </w:tcPr>
          <w:p w14:paraId="6046FAA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304,102</w:t>
            </w:r>
          </w:p>
        </w:tc>
      </w:tr>
      <w:tr w:rsidR="00C352C7" w:rsidRPr="00EC726F" w14:paraId="7F49E5FB" w14:textId="77777777" w:rsidTr="000D51F2">
        <w:trPr>
          <w:trHeight w:val="282"/>
          <w:jc w:val="center"/>
        </w:trPr>
        <w:tc>
          <w:tcPr>
            <w:tcW w:w="1514" w:type="dxa"/>
            <w:shd w:val="clear" w:color="auto" w:fill="FFFFFF" w:themeFill="background1"/>
            <w:noWrap/>
            <w:vAlign w:val="bottom"/>
            <w:hideMark/>
          </w:tcPr>
          <w:p w14:paraId="45A150E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29</w:t>
            </w:r>
          </w:p>
        </w:tc>
        <w:tc>
          <w:tcPr>
            <w:tcW w:w="1786" w:type="dxa"/>
            <w:shd w:val="clear" w:color="auto" w:fill="FFFFFF" w:themeFill="background1"/>
            <w:noWrap/>
            <w:vAlign w:val="bottom"/>
            <w:hideMark/>
          </w:tcPr>
          <w:p w14:paraId="58A9200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267,742</w:t>
            </w:r>
          </w:p>
        </w:tc>
        <w:tc>
          <w:tcPr>
            <w:tcW w:w="1220" w:type="dxa"/>
            <w:shd w:val="clear" w:color="auto" w:fill="FFFFFF" w:themeFill="background1"/>
            <w:noWrap/>
            <w:vAlign w:val="bottom"/>
            <w:hideMark/>
          </w:tcPr>
          <w:p w14:paraId="6B3FA22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275,578</w:t>
            </w:r>
          </w:p>
        </w:tc>
        <w:tc>
          <w:tcPr>
            <w:tcW w:w="1220" w:type="dxa"/>
            <w:shd w:val="clear" w:color="auto" w:fill="FFFFFF" w:themeFill="background1"/>
            <w:noWrap/>
            <w:vAlign w:val="bottom"/>
            <w:hideMark/>
          </w:tcPr>
          <w:p w14:paraId="033BE58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283,080</w:t>
            </w:r>
          </w:p>
        </w:tc>
        <w:tc>
          <w:tcPr>
            <w:tcW w:w="1220" w:type="dxa"/>
            <w:shd w:val="clear" w:color="auto" w:fill="FFFFFF" w:themeFill="background1"/>
            <w:noWrap/>
            <w:vAlign w:val="bottom"/>
            <w:hideMark/>
          </w:tcPr>
          <w:p w14:paraId="2BE0D9D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290,065</w:t>
            </w:r>
          </w:p>
        </w:tc>
        <w:tc>
          <w:tcPr>
            <w:tcW w:w="1220" w:type="dxa"/>
            <w:shd w:val="clear" w:color="auto" w:fill="FFFFFF" w:themeFill="background1"/>
            <w:noWrap/>
            <w:vAlign w:val="bottom"/>
            <w:hideMark/>
          </w:tcPr>
          <w:p w14:paraId="6C11BB4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296,383</w:t>
            </w:r>
          </w:p>
        </w:tc>
      </w:tr>
      <w:tr w:rsidR="00C352C7" w:rsidRPr="00EC726F" w14:paraId="5F180C98" w14:textId="77777777" w:rsidTr="000D51F2">
        <w:trPr>
          <w:trHeight w:val="282"/>
          <w:jc w:val="center"/>
        </w:trPr>
        <w:tc>
          <w:tcPr>
            <w:tcW w:w="1514" w:type="dxa"/>
            <w:shd w:val="clear" w:color="auto" w:fill="FFFFFF" w:themeFill="background1"/>
            <w:noWrap/>
            <w:vAlign w:val="bottom"/>
            <w:hideMark/>
          </w:tcPr>
          <w:p w14:paraId="5108DD12"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30 a 34</w:t>
            </w:r>
          </w:p>
        </w:tc>
        <w:tc>
          <w:tcPr>
            <w:tcW w:w="1786" w:type="dxa"/>
            <w:shd w:val="clear" w:color="auto" w:fill="FFFFFF" w:themeFill="background1"/>
            <w:noWrap/>
            <w:vAlign w:val="bottom"/>
            <w:hideMark/>
          </w:tcPr>
          <w:p w14:paraId="5C15E45D"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1,189,284</w:t>
            </w:r>
          </w:p>
        </w:tc>
        <w:tc>
          <w:tcPr>
            <w:tcW w:w="1220" w:type="dxa"/>
            <w:shd w:val="clear" w:color="auto" w:fill="FFFFFF" w:themeFill="background1"/>
            <w:noWrap/>
            <w:vAlign w:val="bottom"/>
            <w:hideMark/>
          </w:tcPr>
          <w:p w14:paraId="4EE6A20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1,227,528</w:t>
            </w:r>
          </w:p>
        </w:tc>
        <w:tc>
          <w:tcPr>
            <w:tcW w:w="1220" w:type="dxa"/>
            <w:shd w:val="clear" w:color="auto" w:fill="FFFFFF" w:themeFill="background1"/>
            <w:noWrap/>
            <w:vAlign w:val="bottom"/>
            <w:hideMark/>
          </w:tcPr>
          <w:p w14:paraId="00E36D2C"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1,266,841</w:t>
            </w:r>
          </w:p>
        </w:tc>
        <w:tc>
          <w:tcPr>
            <w:tcW w:w="1220" w:type="dxa"/>
            <w:shd w:val="clear" w:color="auto" w:fill="FFFFFF" w:themeFill="background1"/>
            <w:noWrap/>
            <w:vAlign w:val="bottom"/>
            <w:hideMark/>
          </w:tcPr>
          <w:p w14:paraId="2FDFD70D"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1,306,439</w:t>
            </w:r>
          </w:p>
        </w:tc>
        <w:tc>
          <w:tcPr>
            <w:tcW w:w="1220" w:type="dxa"/>
            <w:shd w:val="clear" w:color="auto" w:fill="FFFFFF" w:themeFill="background1"/>
            <w:noWrap/>
            <w:vAlign w:val="bottom"/>
            <w:hideMark/>
          </w:tcPr>
          <w:p w14:paraId="3949CBB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1,345,431</w:t>
            </w:r>
          </w:p>
        </w:tc>
      </w:tr>
      <w:tr w:rsidR="00C352C7" w:rsidRPr="00EC726F" w14:paraId="5F54C8D0" w14:textId="77777777" w:rsidTr="000D51F2">
        <w:trPr>
          <w:trHeight w:val="282"/>
          <w:jc w:val="center"/>
        </w:trPr>
        <w:tc>
          <w:tcPr>
            <w:tcW w:w="1514" w:type="dxa"/>
            <w:shd w:val="clear" w:color="auto" w:fill="FFFFFF" w:themeFill="background1"/>
            <w:noWrap/>
            <w:vAlign w:val="bottom"/>
            <w:hideMark/>
          </w:tcPr>
          <w:p w14:paraId="38A809B9"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30</w:t>
            </w:r>
          </w:p>
        </w:tc>
        <w:tc>
          <w:tcPr>
            <w:tcW w:w="1786" w:type="dxa"/>
            <w:shd w:val="clear" w:color="auto" w:fill="FFFFFF" w:themeFill="background1"/>
            <w:noWrap/>
            <w:vAlign w:val="bottom"/>
            <w:hideMark/>
          </w:tcPr>
          <w:p w14:paraId="2189C44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257,426</w:t>
            </w:r>
          </w:p>
        </w:tc>
        <w:tc>
          <w:tcPr>
            <w:tcW w:w="1220" w:type="dxa"/>
            <w:shd w:val="clear" w:color="auto" w:fill="FFFFFF" w:themeFill="background1"/>
            <w:noWrap/>
            <w:vAlign w:val="bottom"/>
            <w:hideMark/>
          </w:tcPr>
          <w:p w14:paraId="3D3B382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265,464</w:t>
            </w:r>
          </w:p>
        </w:tc>
        <w:tc>
          <w:tcPr>
            <w:tcW w:w="1220" w:type="dxa"/>
            <w:shd w:val="clear" w:color="auto" w:fill="FFFFFF" w:themeFill="background1"/>
            <w:noWrap/>
            <w:vAlign w:val="bottom"/>
            <w:hideMark/>
          </w:tcPr>
          <w:p w14:paraId="23E6D72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273,351</w:t>
            </w:r>
          </w:p>
        </w:tc>
        <w:tc>
          <w:tcPr>
            <w:tcW w:w="1220" w:type="dxa"/>
            <w:shd w:val="clear" w:color="auto" w:fill="FFFFFF" w:themeFill="background1"/>
            <w:noWrap/>
            <w:vAlign w:val="bottom"/>
            <w:hideMark/>
          </w:tcPr>
          <w:p w14:paraId="69D91E4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280,912</w:t>
            </w:r>
          </w:p>
        </w:tc>
        <w:tc>
          <w:tcPr>
            <w:tcW w:w="1220" w:type="dxa"/>
            <w:shd w:val="clear" w:color="auto" w:fill="FFFFFF" w:themeFill="background1"/>
            <w:noWrap/>
            <w:vAlign w:val="bottom"/>
            <w:hideMark/>
          </w:tcPr>
          <w:p w14:paraId="496C6B1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287,965</w:t>
            </w:r>
          </w:p>
        </w:tc>
      </w:tr>
      <w:tr w:rsidR="00C352C7" w:rsidRPr="00EC726F" w14:paraId="13DB3E7A" w14:textId="77777777" w:rsidTr="000D51F2">
        <w:trPr>
          <w:trHeight w:val="282"/>
          <w:jc w:val="center"/>
        </w:trPr>
        <w:tc>
          <w:tcPr>
            <w:tcW w:w="1514" w:type="dxa"/>
            <w:shd w:val="clear" w:color="auto" w:fill="FFFFFF" w:themeFill="background1"/>
            <w:noWrap/>
            <w:vAlign w:val="bottom"/>
            <w:hideMark/>
          </w:tcPr>
          <w:p w14:paraId="52A8B8A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31</w:t>
            </w:r>
          </w:p>
        </w:tc>
        <w:tc>
          <w:tcPr>
            <w:tcW w:w="1786" w:type="dxa"/>
            <w:shd w:val="clear" w:color="auto" w:fill="FFFFFF" w:themeFill="background1"/>
            <w:noWrap/>
            <w:vAlign w:val="bottom"/>
            <w:hideMark/>
          </w:tcPr>
          <w:p w14:paraId="2DC046B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247,235</w:t>
            </w:r>
          </w:p>
        </w:tc>
        <w:tc>
          <w:tcPr>
            <w:tcW w:w="1220" w:type="dxa"/>
            <w:shd w:val="clear" w:color="auto" w:fill="FFFFFF" w:themeFill="background1"/>
            <w:noWrap/>
            <w:vAlign w:val="bottom"/>
            <w:hideMark/>
          </w:tcPr>
          <w:p w14:paraId="4464C95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255,251</w:t>
            </w:r>
          </w:p>
        </w:tc>
        <w:tc>
          <w:tcPr>
            <w:tcW w:w="1220" w:type="dxa"/>
            <w:shd w:val="clear" w:color="auto" w:fill="FFFFFF" w:themeFill="background1"/>
            <w:noWrap/>
            <w:vAlign w:val="bottom"/>
            <w:hideMark/>
          </w:tcPr>
          <w:p w14:paraId="698D150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263,335</w:t>
            </w:r>
          </w:p>
        </w:tc>
        <w:tc>
          <w:tcPr>
            <w:tcW w:w="1220" w:type="dxa"/>
            <w:shd w:val="clear" w:color="auto" w:fill="FFFFFF" w:themeFill="background1"/>
            <w:noWrap/>
            <w:vAlign w:val="bottom"/>
            <w:hideMark/>
          </w:tcPr>
          <w:p w14:paraId="646C822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271,276</w:t>
            </w:r>
          </w:p>
        </w:tc>
        <w:tc>
          <w:tcPr>
            <w:tcW w:w="1220" w:type="dxa"/>
            <w:shd w:val="clear" w:color="auto" w:fill="FFFFFF" w:themeFill="background1"/>
            <w:noWrap/>
            <w:vAlign w:val="bottom"/>
            <w:hideMark/>
          </w:tcPr>
          <w:p w14:paraId="31C9555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278,898</w:t>
            </w:r>
          </w:p>
        </w:tc>
      </w:tr>
      <w:tr w:rsidR="00C352C7" w:rsidRPr="00EC726F" w14:paraId="06207612" w14:textId="77777777" w:rsidTr="000D51F2">
        <w:trPr>
          <w:trHeight w:val="282"/>
          <w:jc w:val="center"/>
        </w:trPr>
        <w:tc>
          <w:tcPr>
            <w:tcW w:w="1514" w:type="dxa"/>
            <w:shd w:val="clear" w:color="auto" w:fill="FFFFFF" w:themeFill="background1"/>
            <w:noWrap/>
            <w:vAlign w:val="bottom"/>
            <w:hideMark/>
          </w:tcPr>
          <w:p w14:paraId="5CF8825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32</w:t>
            </w:r>
          </w:p>
        </w:tc>
        <w:tc>
          <w:tcPr>
            <w:tcW w:w="1786" w:type="dxa"/>
            <w:shd w:val="clear" w:color="auto" w:fill="FFFFFF" w:themeFill="background1"/>
            <w:noWrap/>
            <w:vAlign w:val="bottom"/>
            <w:hideMark/>
          </w:tcPr>
          <w:p w14:paraId="44AC5FE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237,386</w:t>
            </w:r>
          </w:p>
        </w:tc>
        <w:tc>
          <w:tcPr>
            <w:tcW w:w="1220" w:type="dxa"/>
            <w:shd w:val="clear" w:color="auto" w:fill="FFFFFF" w:themeFill="background1"/>
            <w:noWrap/>
            <w:vAlign w:val="bottom"/>
            <w:hideMark/>
          </w:tcPr>
          <w:p w14:paraId="23E6F74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245,174</w:t>
            </w:r>
          </w:p>
        </w:tc>
        <w:tc>
          <w:tcPr>
            <w:tcW w:w="1220" w:type="dxa"/>
            <w:shd w:val="clear" w:color="auto" w:fill="FFFFFF" w:themeFill="background1"/>
            <w:noWrap/>
            <w:vAlign w:val="bottom"/>
            <w:hideMark/>
          </w:tcPr>
          <w:p w14:paraId="6EA9560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253,232</w:t>
            </w:r>
          </w:p>
        </w:tc>
        <w:tc>
          <w:tcPr>
            <w:tcW w:w="1220" w:type="dxa"/>
            <w:shd w:val="clear" w:color="auto" w:fill="FFFFFF" w:themeFill="background1"/>
            <w:noWrap/>
            <w:vAlign w:val="bottom"/>
            <w:hideMark/>
          </w:tcPr>
          <w:p w14:paraId="71553DD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261,365</w:t>
            </w:r>
          </w:p>
        </w:tc>
        <w:tc>
          <w:tcPr>
            <w:tcW w:w="1220" w:type="dxa"/>
            <w:shd w:val="clear" w:color="auto" w:fill="FFFFFF" w:themeFill="background1"/>
            <w:noWrap/>
            <w:vAlign w:val="bottom"/>
            <w:hideMark/>
          </w:tcPr>
          <w:p w14:paraId="6E31C35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269,360</w:t>
            </w:r>
          </w:p>
        </w:tc>
      </w:tr>
      <w:tr w:rsidR="00C352C7" w:rsidRPr="00EC726F" w14:paraId="4C7EAE3C" w14:textId="77777777" w:rsidTr="000D51F2">
        <w:trPr>
          <w:trHeight w:val="282"/>
          <w:jc w:val="center"/>
        </w:trPr>
        <w:tc>
          <w:tcPr>
            <w:tcW w:w="1514" w:type="dxa"/>
            <w:shd w:val="clear" w:color="auto" w:fill="FFFFFF" w:themeFill="background1"/>
            <w:noWrap/>
            <w:vAlign w:val="bottom"/>
            <w:hideMark/>
          </w:tcPr>
          <w:p w14:paraId="265E3555"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33</w:t>
            </w:r>
          </w:p>
        </w:tc>
        <w:tc>
          <w:tcPr>
            <w:tcW w:w="1786" w:type="dxa"/>
            <w:shd w:val="clear" w:color="auto" w:fill="FFFFFF" w:themeFill="background1"/>
            <w:noWrap/>
            <w:vAlign w:val="bottom"/>
            <w:hideMark/>
          </w:tcPr>
          <w:p w14:paraId="0730B87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228,020</w:t>
            </w:r>
          </w:p>
        </w:tc>
        <w:tc>
          <w:tcPr>
            <w:tcW w:w="1220" w:type="dxa"/>
            <w:shd w:val="clear" w:color="auto" w:fill="FFFFFF" w:themeFill="background1"/>
            <w:noWrap/>
            <w:vAlign w:val="bottom"/>
            <w:hideMark/>
          </w:tcPr>
          <w:p w14:paraId="7321D57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235,445</w:t>
            </w:r>
          </w:p>
        </w:tc>
        <w:tc>
          <w:tcPr>
            <w:tcW w:w="1220" w:type="dxa"/>
            <w:shd w:val="clear" w:color="auto" w:fill="FFFFFF" w:themeFill="background1"/>
            <w:noWrap/>
            <w:vAlign w:val="bottom"/>
            <w:hideMark/>
          </w:tcPr>
          <w:p w14:paraId="740647E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243,271</w:t>
            </w:r>
          </w:p>
        </w:tc>
        <w:tc>
          <w:tcPr>
            <w:tcW w:w="1220" w:type="dxa"/>
            <w:shd w:val="clear" w:color="auto" w:fill="FFFFFF" w:themeFill="background1"/>
            <w:noWrap/>
            <w:vAlign w:val="bottom"/>
            <w:hideMark/>
          </w:tcPr>
          <w:p w14:paraId="30028DA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251,371</w:t>
            </w:r>
          </w:p>
        </w:tc>
        <w:tc>
          <w:tcPr>
            <w:tcW w:w="1220" w:type="dxa"/>
            <w:shd w:val="clear" w:color="auto" w:fill="FFFFFF" w:themeFill="background1"/>
            <w:noWrap/>
            <w:vAlign w:val="bottom"/>
            <w:hideMark/>
          </w:tcPr>
          <w:p w14:paraId="6D00A31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259,553</w:t>
            </w:r>
          </w:p>
        </w:tc>
      </w:tr>
      <w:tr w:rsidR="00C352C7" w:rsidRPr="00EC726F" w14:paraId="1E42B713" w14:textId="77777777" w:rsidTr="000D51F2">
        <w:trPr>
          <w:trHeight w:val="282"/>
          <w:jc w:val="center"/>
        </w:trPr>
        <w:tc>
          <w:tcPr>
            <w:tcW w:w="1514" w:type="dxa"/>
            <w:shd w:val="clear" w:color="auto" w:fill="FFFFFF" w:themeFill="background1"/>
            <w:noWrap/>
            <w:vAlign w:val="bottom"/>
            <w:hideMark/>
          </w:tcPr>
          <w:p w14:paraId="32EF02D9"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34</w:t>
            </w:r>
          </w:p>
        </w:tc>
        <w:tc>
          <w:tcPr>
            <w:tcW w:w="1786" w:type="dxa"/>
            <w:shd w:val="clear" w:color="auto" w:fill="FFFFFF" w:themeFill="background1"/>
            <w:noWrap/>
            <w:vAlign w:val="bottom"/>
            <w:hideMark/>
          </w:tcPr>
          <w:p w14:paraId="164D0A8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219,217</w:t>
            </w:r>
          </w:p>
        </w:tc>
        <w:tc>
          <w:tcPr>
            <w:tcW w:w="1220" w:type="dxa"/>
            <w:shd w:val="clear" w:color="auto" w:fill="FFFFFF" w:themeFill="background1"/>
            <w:noWrap/>
            <w:vAlign w:val="bottom"/>
            <w:hideMark/>
          </w:tcPr>
          <w:p w14:paraId="2499089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226,194</w:t>
            </w:r>
          </w:p>
        </w:tc>
        <w:tc>
          <w:tcPr>
            <w:tcW w:w="1220" w:type="dxa"/>
            <w:shd w:val="clear" w:color="auto" w:fill="FFFFFF" w:themeFill="background1"/>
            <w:noWrap/>
            <w:vAlign w:val="bottom"/>
            <w:hideMark/>
          </w:tcPr>
          <w:p w14:paraId="1DEBBA9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233,652</w:t>
            </w:r>
          </w:p>
        </w:tc>
        <w:tc>
          <w:tcPr>
            <w:tcW w:w="1220" w:type="dxa"/>
            <w:shd w:val="clear" w:color="auto" w:fill="FFFFFF" w:themeFill="background1"/>
            <w:noWrap/>
            <w:vAlign w:val="bottom"/>
            <w:hideMark/>
          </w:tcPr>
          <w:p w14:paraId="7761E0A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241,515</w:t>
            </w:r>
          </w:p>
        </w:tc>
        <w:tc>
          <w:tcPr>
            <w:tcW w:w="1220" w:type="dxa"/>
            <w:shd w:val="clear" w:color="auto" w:fill="FFFFFF" w:themeFill="background1"/>
            <w:noWrap/>
            <w:vAlign w:val="bottom"/>
            <w:hideMark/>
          </w:tcPr>
          <w:p w14:paraId="00F3A66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249,655</w:t>
            </w:r>
          </w:p>
        </w:tc>
      </w:tr>
      <w:tr w:rsidR="00C352C7" w:rsidRPr="00EC726F" w14:paraId="1D13F2F1" w14:textId="77777777" w:rsidTr="000D51F2">
        <w:trPr>
          <w:trHeight w:val="282"/>
          <w:jc w:val="center"/>
        </w:trPr>
        <w:tc>
          <w:tcPr>
            <w:tcW w:w="1514" w:type="dxa"/>
            <w:shd w:val="clear" w:color="auto" w:fill="FFFFFF" w:themeFill="background1"/>
            <w:noWrap/>
            <w:vAlign w:val="bottom"/>
            <w:hideMark/>
          </w:tcPr>
          <w:p w14:paraId="00761399"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35 a 39</w:t>
            </w:r>
          </w:p>
        </w:tc>
        <w:tc>
          <w:tcPr>
            <w:tcW w:w="1786" w:type="dxa"/>
            <w:shd w:val="clear" w:color="auto" w:fill="FFFFFF" w:themeFill="background1"/>
            <w:noWrap/>
            <w:vAlign w:val="bottom"/>
            <w:hideMark/>
          </w:tcPr>
          <w:p w14:paraId="4CDA7C55"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982,329</w:t>
            </w:r>
          </w:p>
        </w:tc>
        <w:tc>
          <w:tcPr>
            <w:tcW w:w="1220" w:type="dxa"/>
            <w:shd w:val="clear" w:color="auto" w:fill="FFFFFF" w:themeFill="background1"/>
            <w:noWrap/>
            <w:vAlign w:val="bottom"/>
            <w:hideMark/>
          </w:tcPr>
          <w:p w14:paraId="74E09D5C"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1,011,241</w:t>
            </w:r>
          </w:p>
        </w:tc>
        <w:tc>
          <w:tcPr>
            <w:tcW w:w="1220" w:type="dxa"/>
            <w:shd w:val="clear" w:color="auto" w:fill="FFFFFF" w:themeFill="background1"/>
            <w:noWrap/>
            <w:vAlign w:val="bottom"/>
            <w:hideMark/>
          </w:tcPr>
          <w:p w14:paraId="6801C34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1,041,944</w:t>
            </w:r>
          </w:p>
        </w:tc>
        <w:tc>
          <w:tcPr>
            <w:tcW w:w="1220" w:type="dxa"/>
            <w:shd w:val="clear" w:color="auto" w:fill="FFFFFF" w:themeFill="background1"/>
            <w:noWrap/>
            <w:vAlign w:val="bottom"/>
            <w:hideMark/>
          </w:tcPr>
          <w:p w14:paraId="26ACD076"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1,074,814</w:t>
            </w:r>
          </w:p>
        </w:tc>
        <w:tc>
          <w:tcPr>
            <w:tcW w:w="1220" w:type="dxa"/>
            <w:shd w:val="clear" w:color="auto" w:fill="FFFFFF" w:themeFill="background1"/>
            <w:noWrap/>
            <w:vAlign w:val="bottom"/>
            <w:hideMark/>
          </w:tcPr>
          <w:p w14:paraId="4EC600A7"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1,110,020</w:t>
            </w:r>
          </w:p>
        </w:tc>
      </w:tr>
      <w:tr w:rsidR="00C352C7" w:rsidRPr="00EC726F" w14:paraId="12E9E128" w14:textId="77777777" w:rsidTr="000D51F2">
        <w:trPr>
          <w:trHeight w:val="282"/>
          <w:jc w:val="center"/>
        </w:trPr>
        <w:tc>
          <w:tcPr>
            <w:tcW w:w="1514" w:type="dxa"/>
            <w:shd w:val="clear" w:color="auto" w:fill="FFFFFF" w:themeFill="background1"/>
            <w:noWrap/>
            <w:vAlign w:val="bottom"/>
            <w:hideMark/>
          </w:tcPr>
          <w:p w14:paraId="215BCD16"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35</w:t>
            </w:r>
          </w:p>
        </w:tc>
        <w:tc>
          <w:tcPr>
            <w:tcW w:w="1786" w:type="dxa"/>
            <w:shd w:val="clear" w:color="auto" w:fill="FFFFFF" w:themeFill="background1"/>
            <w:noWrap/>
            <w:vAlign w:val="bottom"/>
            <w:hideMark/>
          </w:tcPr>
          <w:p w14:paraId="59D78E0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211,040</w:t>
            </w:r>
          </w:p>
        </w:tc>
        <w:tc>
          <w:tcPr>
            <w:tcW w:w="1220" w:type="dxa"/>
            <w:shd w:val="clear" w:color="auto" w:fill="FFFFFF" w:themeFill="background1"/>
            <w:noWrap/>
            <w:vAlign w:val="bottom"/>
            <w:hideMark/>
          </w:tcPr>
          <w:p w14:paraId="3D71400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217,494</w:t>
            </w:r>
          </w:p>
        </w:tc>
        <w:tc>
          <w:tcPr>
            <w:tcW w:w="1220" w:type="dxa"/>
            <w:shd w:val="clear" w:color="auto" w:fill="FFFFFF" w:themeFill="background1"/>
            <w:noWrap/>
            <w:vAlign w:val="bottom"/>
            <w:hideMark/>
          </w:tcPr>
          <w:p w14:paraId="3CB1DB9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224,500</w:t>
            </w:r>
          </w:p>
        </w:tc>
        <w:tc>
          <w:tcPr>
            <w:tcW w:w="1220" w:type="dxa"/>
            <w:shd w:val="clear" w:color="auto" w:fill="FFFFFF" w:themeFill="background1"/>
            <w:noWrap/>
            <w:vAlign w:val="bottom"/>
            <w:hideMark/>
          </w:tcPr>
          <w:p w14:paraId="0E42905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231,990</w:t>
            </w:r>
          </w:p>
        </w:tc>
        <w:tc>
          <w:tcPr>
            <w:tcW w:w="1220" w:type="dxa"/>
            <w:shd w:val="clear" w:color="auto" w:fill="FFFFFF" w:themeFill="background1"/>
            <w:noWrap/>
            <w:vAlign w:val="bottom"/>
            <w:hideMark/>
          </w:tcPr>
          <w:p w14:paraId="2AA83AF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239,887</w:t>
            </w:r>
          </w:p>
        </w:tc>
      </w:tr>
      <w:tr w:rsidR="00C352C7" w:rsidRPr="00EC726F" w14:paraId="622712E7" w14:textId="77777777" w:rsidTr="000D51F2">
        <w:trPr>
          <w:trHeight w:val="282"/>
          <w:jc w:val="center"/>
        </w:trPr>
        <w:tc>
          <w:tcPr>
            <w:tcW w:w="1514" w:type="dxa"/>
            <w:shd w:val="clear" w:color="auto" w:fill="FFFFFF" w:themeFill="background1"/>
            <w:noWrap/>
            <w:vAlign w:val="bottom"/>
            <w:hideMark/>
          </w:tcPr>
          <w:p w14:paraId="316F7873"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36</w:t>
            </w:r>
          </w:p>
        </w:tc>
        <w:tc>
          <w:tcPr>
            <w:tcW w:w="1786" w:type="dxa"/>
            <w:shd w:val="clear" w:color="auto" w:fill="FFFFFF" w:themeFill="background1"/>
            <w:noWrap/>
            <w:vAlign w:val="bottom"/>
            <w:hideMark/>
          </w:tcPr>
          <w:p w14:paraId="1C6CA11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203,274</w:t>
            </w:r>
          </w:p>
        </w:tc>
        <w:tc>
          <w:tcPr>
            <w:tcW w:w="1220" w:type="dxa"/>
            <w:shd w:val="clear" w:color="auto" w:fill="FFFFFF" w:themeFill="background1"/>
            <w:noWrap/>
            <w:vAlign w:val="bottom"/>
            <w:hideMark/>
          </w:tcPr>
          <w:p w14:paraId="0E6D4DA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209,418</w:t>
            </w:r>
          </w:p>
        </w:tc>
        <w:tc>
          <w:tcPr>
            <w:tcW w:w="1220" w:type="dxa"/>
            <w:shd w:val="clear" w:color="auto" w:fill="FFFFFF" w:themeFill="background1"/>
            <w:noWrap/>
            <w:vAlign w:val="bottom"/>
            <w:hideMark/>
          </w:tcPr>
          <w:p w14:paraId="1249703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215,895</w:t>
            </w:r>
          </w:p>
        </w:tc>
        <w:tc>
          <w:tcPr>
            <w:tcW w:w="1220" w:type="dxa"/>
            <w:shd w:val="clear" w:color="auto" w:fill="FFFFFF" w:themeFill="background1"/>
            <w:noWrap/>
            <w:vAlign w:val="bottom"/>
            <w:hideMark/>
          </w:tcPr>
          <w:p w14:paraId="2661BDD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222,929</w:t>
            </w:r>
          </w:p>
        </w:tc>
        <w:tc>
          <w:tcPr>
            <w:tcW w:w="1220" w:type="dxa"/>
            <w:shd w:val="clear" w:color="auto" w:fill="FFFFFF" w:themeFill="background1"/>
            <w:noWrap/>
            <w:vAlign w:val="bottom"/>
            <w:hideMark/>
          </w:tcPr>
          <w:p w14:paraId="0EBC201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230,448</w:t>
            </w:r>
          </w:p>
        </w:tc>
      </w:tr>
      <w:tr w:rsidR="00C352C7" w:rsidRPr="00EC726F" w14:paraId="06871683" w14:textId="77777777" w:rsidTr="000D51F2">
        <w:trPr>
          <w:trHeight w:val="282"/>
          <w:jc w:val="center"/>
        </w:trPr>
        <w:tc>
          <w:tcPr>
            <w:tcW w:w="1514" w:type="dxa"/>
            <w:shd w:val="clear" w:color="auto" w:fill="FFFFFF" w:themeFill="background1"/>
            <w:noWrap/>
            <w:vAlign w:val="bottom"/>
            <w:hideMark/>
          </w:tcPr>
          <w:p w14:paraId="100D02E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37</w:t>
            </w:r>
          </w:p>
        </w:tc>
        <w:tc>
          <w:tcPr>
            <w:tcW w:w="1786" w:type="dxa"/>
            <w:shd w:val="clear" w:color="auto" w:fill="FFFFFF" w:themeFill="background1"/>
            <w:noWrap/>
            <w:vAlign w:val="bottom"/>
            <w:hideMark/>
          </w:tcPr>
          <w:p w14:paraId="5E345F3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196,127</w:t>
            </w:r>
          </w:p>
        </w:tc>
        <w:tc>
          <w:tcPr>
            <w:tcW w:w="1220" w:type="dxa"/>
            <w:shd w:val="clear" w:color="auto" w:fill="FFFFFF" w:themeFill="background1"/>
            <w:noWrap/>
            <w:vAlign w:val="bottom"/>
            <w:hideMark/>
          </w:tcPr>
          <w:p w14:paraId="1A355C8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201,747</w:t>
            </w:r>
          </w:p>
        </w:tc>
        <w:tc>
          <w:tcPr>
            <w:tcW w:w="1220" w:type="dxa"/>
            <w:shd w:val="clear" w:color="auto" w:fill="FFFFFF" w:themeFill="background1"/>
            <w:noWrap/>
            <w:vAlign w:val="bottom"/>
            <w:hideMark/>
          </w:tcPr>
          <w:p w14:paraId="0C2C876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207,911</w:t>
            </w:r>
          </w:p>
        </w:tc>
        <w:tc>
          <w:tcPr>
            <w:tcW w:w="1220" w:type="dxa"/>
            <w:shd w:val="clear" w:color="auto" w:fill="FFFFFF" w:themeFill="background1"/>
            <w:noWrap/>
            <w:vAlign w:val="bottom"/>
            <w:hideMark/>
          </w:tcPr>
          <w:p w14:paraId="23546A9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214,413</w:t>
            </w:r>
          </w:p>
        </w:tc>
        <w:tc>
          <w:tcPr>
            <w:tcW w:w="1220" w:type="dxa"/>
            <w:shd w:val="clear" w:color="auto" w:fill="FFFFFF" w:themeFill="background1"/>
            <w:noWrap/>
            <w:vAlign w:val="bottom"/>
            <w:hideMark/>
          </w:tcPr>
          <w:p w14:paraId="788AF93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221,472</w:t>
            </w:r>
          </w:p>
        </w:tc>
      </w:tr>
      <w:tr w:rsidR="00C352C7" w:rsidRPr="00EC726F" w14:paraId="48D3F334" w14:textId="77777777" w:rsidTr="000D51F2">
        <w:trPr>
          <w:trHeight w:val="282"/>
          <w:jc w:val="center"/>
        </w:trPr>
        <w:tc>
          <w:tcPr>
            <w:tcW w:w="1514" w:type="dxa"/>
            <w:shd w:val="clear" w:color="auto" w:fill="FFFFFF" w:themeFill="background1"/>
            <w:noWrap/>
            <w:vAlign w:val="bottom"/>
            <w:hideMark/>
          </w:tcPr>
          <w:p w14:paraId="0777522C"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38</w:t>
            </w:r>
          </w:p>
        </w:tc>
        <w:tc>
          <w:tcPr>
            <w:tcW w:w="1786" w:type="dxa"/>
            <w:shd w:val="clear" w:color="auto" w:fill="FFFFFF" w:themeFill="background1"/>
            <w:noWrap/>
            <w:vAlign w:val="bottom"/>
            <w:hideMark/>
          </w:tcPr>
          <w:p w14:paraId="0798066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189,281</w:t>
            </w:r>
          </w:p>
        </w:tc>
        <w:tc>
          <w:tcPr>
            <w:tcW w:w="1220" w:type="dxa"/>
            <w:shd w:val="clear" w:color="auto" w:fill="FFFFFF" w:themeFill="background1"/>
            <w:noWrap/>
            <w:vAlign w:val="bottom"/>
            <w:hideMark/>
          </w:tcPr>
          <w:p w14:paraId="6E3A5B8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194,682</w:t>
            </w:r>
          </w:p>
        </w:tc>
        <w:tc>
          <w:tcPr>
            <w:tcW w:w="1220" w:type="dxa"/>
            <w:shd w:val="clear" w:color="auto" w:fill="FFFFFF" w:themeFill="background1"/>
            <w:noWrap/>
            <w:vAlign w:val="bottom"/>
            <w:hideMark/>
          </w:tcPr>
          <w:p w14:paraId="4FD6608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200,320</w:t>
            </w:r>
          </w:p>
        </w:tc>
        <w:tc>
          <w:tcPr>
            <w:tcW w:w="1220" w:type="dxa"/>
            <w:shd w:val="clear" w:color="auto" w:fill="FFFFFF" w:themeFill="background1"/>
            <w:noWrap/>
            <w:vAlign w:val="bottom"/>
            <w:hideMark/>
          </w:tcPr>
          <w:p w14:paraId="6E40DE2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206,506</w:t>
            </w:r>
          </w:p>
        </w:tc>
        <w:tc>
          <w:tcPr>
            <w:tcW w:w="1220" w:type="dxa"/>
            <w:shd w:val="clear" w:color="auto" w:fill="FFFFFF" w:themeFill="background1"/>
            <w:noWrap/>
            <w:vAlign w:val="bottom"/>
            <w:hideMark/>
          </w:tcPr>
          <w:p w14:paraId="499734D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213,031</w:t>
            </w:r>
          </w:p>
        </w:tc>
      </w:tr>
      <w:tr w:rsidR="00C352C7" w:rsidRPr="00EC726F" w14:paraId="331B2859" w14:textId="77777777" w:rsidTr="000D51F2">
        <w:trPr>
          <w:trHeight w:val="282"/>
          <w:jc w:val="center"/>
        </w:trPr>
        <w:tc>
          <w:tcPr>
            <w:tcW w:w="1514" w:type="dxa"/>
            <w:shd w:val="clear" w:color="auto" w:fill="FFFFFF" w:themeFill="background1"/>
            <w:noWrap/>
            <w:vAlign w:val="bottom"/>
            <w:hideMark/>
          </w:tcPr>
          <w:p w14:paraId="0625E178"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39</w:t>
            </w:r>
          </w:p>
        </w:tc>
        <w:tc>
          <w:tcPr>
            <w:tcW w:w="1786" w:type="dxa"/>
            <w:shd w:val="clear" w:color="auto" w:fill="FFFFFF" w:themeFill="background1"/>
            <w:noWrap/>
            <w:vAlign w:val="bottom"/>
            <w:hideMark/>
          </w:tcPr>
          <w:p w14:paraId="7647685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182,607</w:t>
            </w:r>
          </w:p>
        </w:tc>
        <w:tc>
          <w:tcPr>
            <w:tcW w:w="1220" w:type="dxa"/>
            <w:shd w:val="clear" w:color="auto" w:fill="FFFFFF" w:themeFill="background1"/>
            <w:noWrap/>
            <w:vAlign w:val="bottom"/>
            <w:hideMark/>
          </w:tcPr>
          <w:p w14:paraId="2C7A06A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187,900</w:t>
            </w:r>
          </w:p>
        </w:tc>
        <w:tc>
          <w:tcPr>
            <w:tcW w:w="1220" w:type="dxa"/>
            <w:shd w:val="clear" w:color="auto" w:fill="FFFFFF" w:themeFill="background1"/>
            <w:noWrap/>
            <w:vAlign w:val="bottom"/>
            <w:hideMark/>
          </w:tcPr>
          <w:p w14:paraId="605F027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193,318</w:t>
            </w:r>
          </w:p>
        </w:tc>
        <w:tc>
          <w:tcPr>
            <w:tcW w:w="1220" w:type="dxa"/>
            <w:shd w:val="clear" w:color="auto" w:fill="FFFFFF" w:themeFill="background1"/>
            <w:noWrap/>
            <w:vAlign w:val="bottom"/>
            <w:hideMark/>
          </w:tcPr>
          <w:p w14:paraId="37EEBDD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198,976</w:t>
            </w:r>
          </w:p>
        </w:tc>
        <w:tc>
          <w:tcPr>
            <w:tcW w:w="1220" w:type="dxa"/>
            <w:shd w:val="clear" w:color="auto" w:fill="FFFFFF" w:themeFill="background1"/>
            <w:noWrap/>
            <w:vAlign w:val="bottom"/>
            <w:hideMark/>
          </w:tcPr>
          <w:p w14:paraId="5CF4B6F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205,182</w:t>
            </w:r>
          </w:p>
        </w:tc>
      </w:tr>
      <w:tr w:rsidR="00C352C7" w:rsidRPr="00EC726F" w14:paraId="4B40B027" w14:textId="77777777" w:rsidTr="000D51F2">
        <w:trPr>
          <w:trHeight w:val="282"/>
          <w:jc w:val="center"/>
        </w:trPr>
        <w:tc>
          <w:tcPr>
            <w:tcW w:w="1514" w:type="dxa"/>
            <w:shd w:val="clear" w:color="auto" w:fill="FFFFFF" w:themeFill="background1"/>
            <w:noWrap/>
            <w:vAlign w:val="bottom"/>
            <w:hideMark/>
          </w:tcPr>
          <w:p w14:paraId="33E7AE48"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40 a 44</w:t>
            </w:r>
          </w:p>
        </w:tc>
        <w:tc>
          <w:tcPr>
            <w:tcW w:w="1786" w:type="dxa"/>
            <w:shd w:val="clear" w:color="auto" w:fill="FFFFFF" w:themeFill="background1"/>
            <w:noWrap/>
            <w:vAlign w:val="bottom"/>
            <w:hideMark/>
          </w:tcPr>
          <w:p w14:paraId="5A15D2BA"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814,648</w:t>
            </w:r>
          </w:p>
        </w:tc>
        <w:tc>
          <w:tcPr>
            <w:tcW w:w="1220" w:type="dxa"/>
            <w:shd w:val="clear" w:color="auto" w:fill="FFFFFF" w:themeFill="background1"/>
            <w:noWrap/>
            <w:vAlign w:val="bottom"/>
            <w:hideMark/>
          </w:tcPr>
          <w:p w14:paraId="124209D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841,135</w:t>
            </w:r>
          </w:p>
        </w:tc>
        <w:tc>
          <w:tcPr>
            <w:tcW w:w="1220" w:type="dxa"/>
            <w:shd w:val="clear" w:color="auto" w:fill="FFFFFF" w:themeFill="background1"/>
            <w:noWrap/>
            <w:vAlign w:val="bottom"/>
            <w:hideMark/>
          </w:tcPr>
          <w:p w14:paraId="0A80D9B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867,489</w:t>
            </w:r>
          </w:p>
        </w:tc>
        <w:tc>
          <w:tcPr>
            <w:tcW w:w="1220" w:type="dxa"/>
            <w:shd w:val="clear" w:color="auto" w:fill="FFFFFF" w:themeFill="background1"/>
            <w:noWrap/>
            <w:vAlign w:val="bottom"/>
            <w:hideMark/>
          </w:tcPr>
          <w:p w14:paraId="0C2C51EA"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894,072</w:t>
            </w:r>
          </w:p>
        </w:tc>
        <w:tc>
          <w:tcPr>
            <w:tcW w:w="1220" w:type="dxa"/>
            <w:shd w:val="clear" w:color="auto" w:fill="FFFFFF" w:themeFill="background1"/>
            <w:noWrap/>
            <w:vAlign w:val="bottom"/>
            <w:hideMark/>
          </w:tcPr>
          <w:p w14:paraId="1B4F4617"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921,109</w:t>
            </w:r>
          </w:p>
        </w:tc>
      </w:tr>
      <w:tr w:rsidR="00C352C7" w:rsidRPr="00EC726F" w14:paraId="3EC6C7B4" w14:textId="77777777" w:rsidTr="000D51F2">
        <w:trPr>
          <w:trHeight w:val="282"/>
          <w:jc w:val="center"/>
        </w:trPr>
        <w:tc>
          <w:tcPr>
            <w:tcW w:w="1514" w:type="dxa"/>
            <w:shd w:val="clear" w:color="auto" w:fill="FFFFFF" w:themeFill="background1"/>
            <w:noWrap/>
            <w:vAlign w:val="bottom"/>
            <w:hideMark/>
          </w:tcPr>
          <w:p w14:paraId="0BB2B32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40</w:t>
            </w:r>
          </w:p>
        </w:tc>
        <w:tc>
          <w:tcPr>
            <w:tcW w:w="1786" w:type="dxa"/>
            <w:shd w:val="clear" w:color="auto" w:fill="FFFFFF" w:themeFill="background1"/>
            <w:noWrap/>
            <w:vAlign w:val="bottom"/>
            <w:hideMark/>
          </w:tcPr>
          <w:p w14:paraId="61903AC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176,015</w:t>
            </w:r>
          </w:p>
        </w:tc>
        <w:tc>
          <w:tcPr>
            <w:tcW w:w="1220" w:type="dxa"/>
            <w:shd w:val="clear" w:color="auto" w:fill="FFFFFF" w:themeFill="background1"/>
            <w:noWrap/>
            <w:vAlign w:val="bottom"/>
            <w:hideMark/>
          </w:tcPr>
          <w:p w14:paraId="752BF36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181,265</w:t>
            </w:r>
          </w:p>
        </w:tc>
        <w:tc>
          <w:tcPr>
            <w:tcW w:w="1220" w:type="dxa"/>
            <w:shd w:val="clear" w:color="auto" w:fill="FFFFFF" w:themeFill="background1"/>
            <w:noWrap/>
            <w:vAlign w:val="bottom"/>
            <w:hideMark/>
          </w:tcPr>
          <w:p w14:paraId="3225B41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186,572</w:t>
            </w:r>
          </w:p>
        </w:tc>
        <w:tc>
          <w:tcPr>
            <w:tcW w:w="1220" w:type="dxa"/>
            <w:shd w:val="clear" w:color="auto" w:fill="FFFFFF" w:themeFill="background1"/>
            <w:noWrap/>
            <w:vAlign w:val="bottom"/>
            <w:hideMark/>
          </w:tcPr>
          <w:p w14:paraId="6B7A07E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192,008</w:t>
            </w:r>
          </w:p>
        </w:tc>
        <w:tc>
          <w:tcPr>
            <w:tcW w:w="1220" w:type="dxa"/>
            <w:shd w:val="clear" w:color="auto" w:fill="FFFFFF" w:themeFill="background1"/>
            <w:noWrap/>
            <w:vAlign w:val="bottom"/>
            <w:hideMark/>
          </w:tcPr>
          <w:p w14:paraId="438E224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197,686</w:t>
            </w:r>
          </w:p>
        </w:tc>
      </w:tr>
      <w:tr w:rsidR="00C352C7" w:rsidRPr="00EC726F" w14:paraId="4786F0B0" w14:textId="77777777" w:rsidTr="000D51F2">
        <w:trPr>
          <w:trHeight w:val="282"/>
          <w:jc w:val="center"/>
        </w:trPr>
        <w:tc>
          <w:tcPr>
            <w:tcW w:w="1514" w:type="dxa"/>
            <w:shd w:val="clear" w:color="auto" w:fill="FFFFFF" w:themeFill="background1"/>
            <w:noWrap/>
            <w:vAlign w:val="bottom"/>
            <w:hideMark/>
          </w:tcPr>
          <w:p w14:paraId="6AE81529"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41</w:t>
            </w:r>
          </w:p>
        </w:tc>
        <w:tc>
          <w:tcPr>
            <w:tcW w:w="1786" w:type="dxa"/>
            <w:shd w:val="clear" w:color="auto" w:fill="FFFFFF" w:themeFill="background1"/>
            <w:noWrap/>
            <w:vAlign w:val="bottom"/>
            <w:hideMark/>
          </w:tcPr>
          <w:p w14:paraId="6480BEC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169,457</w:t>
            </w:r>
          </w:p>
        </w:tc>
        <w:tc>
          <w:tcPr>
            <w:tcW w:w="1220" w:type="dxa"/>
            <w:shd w:val="clear" w:color="auto" w:fill="FFFFFF" w:themeFill="background1"/>
            <w:noWrap/>
            <w:vAlign w:val="bottom"/>
            <w:hideMark/>
          </w:tcPr>
          <w:p w14:paraId="3A22CB8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174,713</w:t>
            </w:r>
          </w:p>
        </w:tc>
        <w:tc>
          <w:tcPr>
            <w:tcW w:w="1220" w:type="dxa"/>
            <w:shd w:val="clear" w:color="auto" w:fill="FFFFFF" w:themeFill="background1"/>
            <w:noWrap/>
            <w:vAlign w:val="bottom"/>
            <w:hideMark/>
          </w:tcPr>
          <w:p w14:paraId="63E5E21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179,974</w:t>
            </w:r>
          </w:p>
        </w:tc>
        <w:tc>
          <w:tcPr>
            <w:tcW w:w="1220" w:type="dxa"/>
            <w:shd w:val="clear" w:color="auto" w:fill="FFFFFF" w:themeFill="background1"/>
            <w:noWrap/>
            <w:vAlign w:val="bottom"/>
            <w:hideMark/>
          </w:tcPr>
          <w:p w14:paraId="051F581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185,296</w:t>
            </w:r>
          </w:p>
        </w:tc>
        <w:tc>
          <w:tcPr>
            <w:tcW w:w="1220" w:type="dxa"/>
            <w:shd w:val="clear" w:color="auto" w:fill="FFFFFF" w:themeFill="background1"/>
            <w:noWrap/>
            <w:vAlign w:val="bottom"/>
            <w:hideMark/>
          </w:tcPr>
          <w:p w14:paraId="1E83F62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190,749</w:t>
            </w:r>
          </w:p>
        </w:tc>
      </w:tr>
      <w:tr w:rsidR="00C352C7" w:rsidRPr="00EC726F" w14:paraId="295CC1CA" w14:textId="77777777" w:rsidTr="000D51F2">
        <w:trPr>
          <w:trHeight w:val="282"/>
          <w:jc w:val="center"/>
        </w:trPr>
        <w:tc>
          <w:tcPr>
            <w:tcW w:w="1514" w:type="dxa"/>
            <w:shd w:val="clear" w:color="auto" w:fill="FFFFFF" w:themeFill="background1"/>
            <w:noWrap/>
            <w:vAlign w:val="bottom"/>
            <w:hideMark/>
          </w:tcPr>
          <w:p w14:paraId="1ECC6475"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42</w:t>
            </w:r>
          </w:p>
        </w:tc>
        <w:tc>
          <w:tcPr>
            <w:tcW w:w="1786" w:type="dxa"/>
            <w:shd w:val="clear" w:color="auto" w:fill="FFFFFF" w:themeFill="background1"/>
            <w:noWrap/>
            <w:vAlign w:val="bottom"/>
            <w:hideMark/>
          </w:tcPr>
          <w:p w14:paraId="2236B22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162,930</w:t>
            </w:r>
          </w:p>
        </w:tc>
        <w:tc>
          <w:tcPr>
            <w:tcW w:w="1220" w:type="dxa"/>
            <w:shd w:val="clear" w:color="auto" w:fill="FFFFFF" w:themeFill="background1"/>
            <w:noWrap/>
            <w:vAlign w:val="bottom"/>
            <w:hideMark/>
          </w:tcPr>
          <w:p w14:paraId="275D26E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168,197</w:t>
            </w:r>
          </w:p>
        </w:tc>
        <w:tc>
          <w:tcPr>
            <w:tcW w:w="1220" w:type="dxa"/>
            <w:shd w:val="clear" w:color="auto" w:fill="FFFFFF" w:themeFill="background1"/>
            <w:noWrap/>
            <w:vAlign w:val="bottom"/>
            <w:hideMark/>
          </w:tcPr>
          <w:p w14:paraId="3BA9861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173,460</w:t>
            </w:r>
          </w:p>
        </w:tc>
        <w:tc>
          <w:tcPr>
            <w:tcW w:w="1220" w:type="dxa"/>
            <w:shd w:val="clear" w:color="auto" w:fill="FFFFFF" w:themeFill="background1"/>
            <w:noWrap/>
            <w:vAlign w:val="bottom"/>
            <w:hideMark/>
          </w:tcPr>
          <w:p w14:paraId="7189FFF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178,734</w:t>
            </w:r>
          </w:p>
        </w:tc>
        <w:tc>
          <w:tcPr>
            <w:tcW w:w="1220" w:type="dxa"/>
            <w:shd w:val="clear" w:color="auto" w:fill="FFFFFF" w:themeFill="background1"/>
            <w:noWrap/>
            <w:vAlign w:val="bottom"/>
            <w:hideMark/>
          </w:tcPr>
          <w:p w14:paraId="562D77E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184,071</w:t>
            </w:r>
          </w:p>
        </w:tc>
      </w:tr>
      <w:tr w:rsidR="00C352C7" w:rsidRPr="00EC726F" w14:paraId="26DD5C9F" w14:textId="77777777" w:rsidTr="000D51F2">
        <w:trPr>
          <w:trHeight w:val="282"/>
          <w:jc w:val="center"/>
        </w:trPr>
        <w:tc>
          <w:tcPr>
            <w:tcW w:w="1514" w:type="dxa"/>
            <w:shd w:val="clear" w:color="auto" w:fill="FFFFFF" w:themeFill="background1"/>
            <w:noWrap/>
            <w:vAlign w:val="bottom"/>
            <w:hideMark/>
          </w:tcPr>
          <w:p w14:paraId="66832E0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43</w:t>
            </w:r>
          </w:p>
        </w:tc>
        <w:tc>
          <w:tcPr>
            <w:tcW w:w="1786" w:type="dxa"/>
            <w:shd w:val="clear" w:color="auto" w:fill="FFFFFF" w:themeFill="background1"/>
            <w:noWrap/>
            <w:vAlign w:val="bottom"/>
            <w:hideMark/>
          </w:tcPr>
          <w:p w14:paraId="518AE0D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156,455</w:t>
            </w:r>
          </w:p>
        </w:tc>
        <w:tc>
          <w:tcPr>
            <w:tcW w:w="1220" w:type="dxa"/>
            <w:shd w:val="clear" w:color="auto" w:fill="FFFFFF" w:themeFill="background1"/>
            <w:noWrap/>
            <w:vAlign w:val="bottom"/>
            <w:hideMark/>
          </w:tcPr>
          <w:p w14:paraId="57DFBD4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161,705</w:t>
            </w:r>
          </w:p>
        </w:tc>
        <w:tc>
          <w:tcPr>
            <w:tcW w:w="1220" w:type="dxa"/>
            <w:shd w:val="clear" w:color="auto" w:fill="FFFFFF" w:themeFill="background1"/>
            <w:noWrap/>
            <w:vAlign w:val="bottom"/>
            <w:hideMark/>
          </w:tcPr>
          <w:p w14:paraId="3D6DBA6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166,976</w:t>
            </w:r>
          </w:p>
        </w:tc>
        <w:tc>
          <w:tcPr>
            <w:tcW w:w="1220" w:type="dxa"/>
            <w:shd w:val="clear" w:color="auto" w:fill="FFFFFF" w:themeFill="background1"/>
            <w:noWrap/>
            <w:vAlign w:val="bottom"/>
            <w:hideMark/>
          </w:tcPr>
          <w:p w14:paraId="3594677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172,249</w:t>
            </w:r>
          </w:p>
        </w:tc>
        <w:tc>
          <w:tcPr>
            <w:tcW w:w="1220" w:type="dxa"/>
            <w:shd w:val="clear" w:color="auto" w:fill="FFFFFF" w:themeFill="background1"/>
            <w:noWrap/>
            <w:vAlign w:val="bottom"/>
            <w:hideMark/>
          </w:tcPr>
          <w:p w14:paraId="19532C7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177,535</w:t>
            </w:r>
          </w:p>
        </w:tc>
      </w:tr>
      <w:tr w:rsidR="00C352C7" w:rsidRPr="00EC726F" w14:paraId="6319D998" w14:textId="77777777" w:rsidTr="000D51F2">
        <w:trPr>
          <w:trHeight w:val="282"/>
          <w:jc w:val="center"/>
        </w:trPr>
        <w:tc>
          <w:tcPr>
            <w:tcW w:w="1514" w:type="dxa"/>
            <w:shd w:val="clear" w:color="auto" w:fill="FFFFFF" w:themeFill="background1"/>
            <w:noWrap/>
            <w:vAlign w:val="bottom"/>
            <w:hideMark/>
          </w:tcPr>
          <w:p w14:paraId="15370A9E"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44</w:t>
            </w:r>
          </w:p>
        </w:tc>
        <w:tc>
          <w:tcPr>
            <w:tcW w:w="1786" w:type="dxa"/>
            <w:shd w:val="clear" w:color="auto" w:fill="FFFFFF" w:themeFill="background1"/>
            <w:noWrap/>
            <w:vAlign w:val="bottom"/>
            <w:hideMark/>
          </w:tcPr>
          <w:p w14:paraId="7B9F147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149,791</w:t>
            </w:r>
          </w:p>
        </w:tc>
        <w:tc>
          <w:tcPr>
            <w:tcW w:w="1220" w:type="dxa"/>
            <w:shd w:val="clear" w:color="auto" w:fill="FFFFFF" w:themeFill="background1"/>
            <w:noWrap/>
            <w:vAlign w:val="bottom"/>
            <w:hideMark/>
          </w:tcPr>
          <w:p w14:paraId="20E19EA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155,255</w:t>
            </w:r>
          </w:p>
        </w:tc>
        <w:tc>
          <w:tcPr>
            <w:tcW w:w="1220" w:type="dxa"/>
            <w:shd w:val="clear" w:color="auto" w:fill="FFFFFF" w:themeFill="background1"/>
            <w:noWrap/>
            <w:vAlign w:val="bottom"/>
            <w:hideMark/>
          </w:tcPr>
          <w:p w14:paraId="0A90632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160,507</w:t>
            </w:r>
          </w:p>
        </w:tc>
        <w:tc>
          <w:tcPr>
            <w:tcW w:w="1220" w:type="dxa"/>
            <w:shd w:val="clear" w:color="auto" w:fill="FFFFFF" w:themeFill="background1"/>
            <w:noWrap/>
            <w:vAlign w:val="bottom"/>
            <w:hideMark/>
          </w:tcPr>
          <w:p w14:paraId="6037C97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165,785</w:t>
            </w:r>
          </w:p>
        </w:tc>
        <w:tc>
          <w:tcPr>
            <w:tcW w:w="1220" w:type="dxa"/>
            <w:shd w:val="clear" w:color="auto" w:fill="FFFFFF" w:themeFill="background1"/>
            <w:noWrap/>
            <w:vAlign w:val="bottom"/>
            <w:hideMark/>
          </w:tcPr>
          <w:p w14:paraId="5739E52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171,068</w:t>
            </w:r>
          </w:p>
        </w:tc>
      </w:tr>
      <w:tr w:rsidR="00C352C7" w:rsidRPr="00EC726F" w14:paraId="6E8C6C80" w14:textId="77777777" w:rsidTr="000D51F2">
        <w:trPr>
          <w:trHeight w:val="282"/>
          <w:jc w:val="center"/>
        </w:trPr>
        <w:tc>
          <w:tcPr>
            <w:tcW w:w="1514" w:type="dxa"/>
            <w:shd w:val="clear" w:color="auto" w:fill="FFFFFF" w:themeFill="background1"/>
            <w:noWrap/>
            <w:vAlign w:val="bottom"/>
            <w:hideMark/>
          </w:tcPr>
          <w:p w14:paraId="71BD8BC9"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45 a 49</w:t>
            </w:r>
          </w:p>
        </w:tc>
        <w:tc>
          <w:tcPr>
            <w:tcW w:w="1786" w:type="dxa"/>
            <w:shd w:val="clear" w:color="auto" w:fill="FFFFFF" w:themeFill="background1"/>
            <w:noWrap/>
            <w:vAlign w:val="bottom"/>
            <w:hideMark/>
          </w:tcPr>
          <w:p w14:paraId="0FA8899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654,839</w:t>
            </w:r>
          </w:p>
        </w:tc>
        <w:tc>
          <w:tcPr>
            <w:tcW w:w="1220" w:type="dxa"/>
            <w:shd w:val="clear" w:color="auto" w:fill="FFFFFF" w:themeFill="background1"/>
            <w:noWrap/>
            <w:vAlign w:val="bottom"/>
            <w:hideMark/>
          </w:tcPr>
          <w:p w14:paraId="4FB445F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679,941</w:t>
            </w:r>
          </w:p>
        </w:tc>
        <w:tc>
          <w:tcPr>
            <w:tcW w:w="1220" w:type="dxa"/>
            <w:shd w:val="clear" w:color="auto" w:fill="FFFFFF" w:themeFill="background1"/>
            <w:noWrap/>
            <w:vAlign w:val="bottom"/>
            <w:hideMark/>
          </w:tcPr>
          <w:p w14:paraId="51EC1CB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705,872</w:t>
            </w:r>
          </w:p>
        </w:tc>
        <w:tc>
          <w:tcPr>
            <w:tcW w:w="1220" w:type="dxa"/>
            <w:shd w:val="clear" w:color="auto" w:fill="FFFFFF" w:themeFill="background1"/>
            <w:noWrap/>
            <w:vAlign w:val="bottom"/>
            <w:hideMark/>
          </w:tcPr>
          <w:p w14:paraId="6A15B2F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732,166</w:t>
            </w:r>
          </w:p>
        </w:tc>
        <w:tc>
          <w:tcPr>
            <w:tcW w:w="1220" w:type="dxa"/>
            <w:shd w:val="clear" w:color="auto" w:fill="FFFFFF" w:themeFill="background1"/>
            <w:noWrap/>
            <w:vAlign w:val="bottom"/>
            <w:hideMark/>
          </w:tcPr>
          <w:p w14:paraId="5D7F0FC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758,653</w:t>
            </w:r>
          </w:p>
        </w:tc>
      </w:tr>
      <w:tr w:rsidR="00C352C7" w:rsidRPr="00EC726F" w14:paraId="09F16668" w14:textId="77777777" w:rsidTr="000D51F2">
        <w:trPr>
          <w:trHeight w:val="282"/>
          <w:jc w:val="center"/>
        </w:trPr>
        <w:tc>
          <w:tcPr>
            <w:tcW w:w="1514" w:type="dxa"/>
            <w:shd w:val="clear" w:color="auto" w:fill="FFFFFF" w:themeFill="background1"/>
            <w:noWrap/>
            <w:vAlign w:val="bottom"/>
            <w:hideMark/>
          </w:tcPr>
          <w:p w14:paraId="1C2B615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45</w:t>
            </w:r>
          </w:p>
        </w:tc>
        <w:tc>
          <w:tcPr>
            <w:tcW w:w="1786" w:type="dxa"/>
            <w:shd w:val="clear" w:color="auto" w:fill="FFFFFF" w:themeFill="background1"/>
            <w:noWrap/>
            <w:vAlign w:val="bottom"/>
            <w:hideMark/>
          </w:tcPr>
          <w:p w14:paraId="4741FD6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143,356</w:t>
            </w:r>
          </w:p>
        </w:tc>
        <w:tc>
          <w:tcPr>
            <w:tcW w:w="1220" w:type="dxa"/>
            <w:shd w:val="clear" w:color="auto" w:fill="FFFFFF" w:themeFill="background1"/>
            <w:noWrap/>
            <w:vAlign w:val="bottom"/>
            <w:hideMark/>
          </w:tcPr>
          <w:p w14:paraId="49A2439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148,611</w:t>
            </w:r>
          </w:p>
        </w:tc>
        <w:tc>
          <w:tcPr>
            <w:tcW w:w="1220" w:type="dxa"/>
            <w:shd w:val="clear" w:color="auto" w:fill="FFFFFF" w:themeFill="background1"/>
            <w:noWrap/>
            <w:vAlign w:val="bottom"/>
            <w:hideMark/>
          </w:tcPr>
          <w:p w14:paraId="71089B8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154,074</w:t>
            </w:r>
          </w:p>
        </w:tc>
        <w:tc>
          <w:tcPr>
            <w:tcW w:w="1220" w:type="dxa"/>
            <w:shd w:val="clear" w:color="auto" w:fill="FFFFFF" w:themeFill="background1"/>
            <w:noWrap/>
            <w:vAlign w:val="bottom"/>
            <w:hideMark/>
          </w:tcPr>
          <w:p w14:paraId="72444EE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159,331</w:t>
            </w:r>
          </w:p>
        </w:tc>
        <w:tc>
          <w:tcPr>
            <w:tcW w:w="1220" w:type="dxa"/>
            <w:shd w:val="clear" w:color="auto" w:fill="FFFFFF" w:themeFill="background1"/>
            <w:noWrap/>
            <w:vAlign w:val="bottom"/>
            <w:hideMark/>
          </w:tcPr>
          <w:p w14:paraId="4194F11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164,616</w:t>
            </w:r>
          </w:p>
        </w:tc>
      </w:tr>
      <w:tr w:rsidR="00C352C7" w:rsidRPr="00EC726F" w14:paraId="35FE9650" w14:textId="77777777" w:rsidTr="000D51F2">
        <w:trPr>
          <w:trHeight w:val="282"/>
          <w:jc w:val="center"/>
        </w:trPr>
        <w:tc>
          <w:tcPr>
            <w:tcW w:w="1514" w:type="dxa"/>
            <w:shd w:val="clear" w:color="auto" w:fill="FFFFFF" w:themeFill="background1"/>
            <w:noWrap/>
            <w:vAlign w:val="bottom"/>
            <w:hideMark/>
          </w:tcPr>
          <w:p w14:paraId="0CF26AF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46</w:t>
            </w:r>
          </w:p>
        </w:tc>
        <w:tc>
          <w:tcPr>
            <w:tcW w:w="1786" w:type="dxa"/>
            <w:shd w:val="clear" w:color="auto" w:fill="FFFFFF" w:themeFill="background1"/>
            <w:noWrap/>
            <w:vAlign w:val="bottom"/>
            <w:hideMark/>
          </w:tcPr>
          <w:p w14:paraId="4AFE4EA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136,963</w:t>
            </w:r>
          </w:p>
        </w:tc>
        <w:tc>
          <w:tcPr>
            <w:tcW w:w="1220" w:type="dxa"/>
            <w:shd w:val="clear" w:color="auto" w:fill="FFFFFF" w:themeFill="background1"/>
            <w:noWrap/>
            <w:vAlign w:val="bottom"/>
            <w:hideMark/>
          </w:tcPr>
          <w:p w14:paraId="191B92F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142,198</w:t>
            </w:r>
          </w:p>
        </w:tc>
        <w:tc>
          <w:tcPr>
            <w:tcW w:w="1220" w:type="dxa"/>
            <w:shd w:val="clear" w:color="auto" w:fill="FFFFFF" w:themeFill="background1"/>
            <w:noWrap/>
            <w:vAlign w:val="bottom"/>
            <w:hideMark/>
          </w:tcPr>
          <w:p w14:paraId="51E0E53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147,449</w:t>
            </w:r>
          </w:p>
        </w:tc>
        <w:tc>
          <w:tcPr>
            <w:tcW w:w="1220" w:type="dxa"/>
            <w:shd w:val="clear" w:color="auto" w:fill="FFFFFF" w:themeFill="background1"/>
            <w:noWrap/>
            <w:vAlign w:val="bottom"/>
            <w:hideMark/>
          </w:tcPr>
          <w:p w14:paraId="3BC65BA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152,915</w:t>
            </w:r>
          </w:p>
        </w:tc>
        <w:tc>
          <w:tcPr>
            <w:tcW w:w="1220" w:type="dxa"/>
            <w:shd w:val="clear" w:color="auto" w:fill="FFFFFF" w:themeFill="background1"/>
            <w:noWrap/>
            <w:vAlign w:val="bottom"/>
            <w:hideMark/>
          </w:tcPr>
          <w:p w14:paraId="43B5F18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158,175</w:t>
            </w:r>
          </w:p>
        </w:tc>
      </w:tr>
      <w:tr w:rsidR="00C352C7" w:rsidRPr="00EC726F" w14:paraId="36BDFC89" w14:textId="77777777" w:rsidTr="000D51F2">
        <w:trPr>
          <w:trHeight w:val="282"/>
          <w:jc w:val="center"/>
        </w:trPr>
        <w:tc>
          <w:tcPr>
            <w:tcW w:w="1514" w:type="dxa"/>
            <w:shd w:val="clear" w:color="auto" w:fill="FFFFFF" w:themeFill="background1"/>
            <w:noWrap/>
            <w:vAlign w:val="bottom"/>
            <w:hideMark/>
          </w:tcPr>
          <w:p w14:paraId="02D95A9A"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47</w:t>
            </w:r>
          </w:p>
        </w:tc>
        <w:tc>
          <w:tcPr>
            <w:tcW w:w="1786" w:type="dxa"/>
            <w:shd w:val="clear" w:color="auto" w:fill="FFFFFF" w:themeFill="background1"/>
            <w:noWrap/>
            <w:vAlign w:val="bottom"/>
            <w:hideMark/>
          </w:tcPr>
          <w:p w14:paraId="677569C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130,729</w:t>
            </w:r>
          </w:p>
        </w:tc>
        <w:tc>
          <w:tcPr>
            <w:tcW w:w="1220" w:type="dxa"/>
            <w:shd w:val="clear" w:color="auto" w:fill="FFFFFF" w:themeFill="background1"/>
            <w:noWrap/>
            <w:vAlign w:val="bottom"/>
            <w:hideMark/>
          </w:tcPr>
          <w:p w14:paraId="1E6730F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135,833</w:t>
            </w:r>
          </w:p>
        </w:tc>
        <w:tc>
          <w:tcPr>
            <w:tcW w:w="1220" w:type="dxa"/>
            <w:shd w:val="clear" w:color="auto" w:fill="FFFFFF" w:themeFill="background1"/>
            <w:noWrap/>
            <w:vAlign w:val="bottom"/>
            <w:hideMark/>
          </w:tcPr>
          <w:p w14:paraId="77CD428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141,063</w:t>
            </w:r>
          </w:p>
        </w:tc>
        <w:tc>
          <w:tcPr>
            <w:tcW w:w="1220" w:type="dxa"/>
            <w:shd w:val="clear" w:color="auto" w:fill="FFFFFF" w:themeFill="background1"/>
            <w:noWrap/>
            <w:vAlign w:val="bottom"/>
            <w:hideMark/>
          </w:tcPr>
          <w:p w14:paraId="187DF8A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146,315</w:t>
            </w:r>
          </w:p>
        </w:tc>
        <w:tc>
          <w:tcPr>
            <w:tcW w:w="1220" w:type="dxa"/>
            <w:shd w:val="clear" w:color="auto" w:fill="FFFFFF" w:themeFill="background1"/>
            <w:noWrap/>
            <w:vAlign w:val="bottom"/>
            <w:hideMark/>
          </w:tcPr>
          <w:p w14:paraId="33B80C5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151,781</w:t>
            </w:r>
          </w:p>
        </w:tc>
      </w:tr>
      <w:tr w:rsidR="00C352C7" w:rsidRPr="00EC726F" w14:paraId="32715B6D" w14:textId="77777777" w:rsidTr="000D51F2">
        <w:trPr>
          <w:trHeight w:val="282"/>
          <w:jc w:val="center"/>
        </w:trPr>
        <w:tc>
          <w:tcPr>
            <w:tcW w:w="1514" w:type="dxa"/>
            <w:shd w:val="clear" w:color="auto" w:fill="FFFFFF" w:themeFill="background1"/>
            <w:noWrap/>
            <w:vAlign w:val="bottom"/>
            <w:hideMark/>
          </w:tcPr>
          <w:p w14:paraId="318DDD93"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48</w:t>
            </w:r>
          </w:p>
        </w:tc>
        <w:tc>
          <w:tcPr>
            <w:tcW w:w="1786" w:type="dxa"/>
            <w:shd w:val="clear" w:color="auto" w:fill="FFFFFF" w:themeFill="background1"/>
            <w:noWrap/>
            <w:vAlign w:val="bottom"/>
            <w:hideMark/>
          </w:tcPr>
          <w:p w14:paraId="2A7A270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124,734</w:t>
            </w:r>
          </w:p>
        </w:tc>
        <w:tc>
          <w:tcPr>
            <w:tcW w:w="1220" w:type="dxa"/>
            <w:shd w:val="clear" w:color="auto" w:fill="FFFFFF" w:themeFill="background1"/>
            <w:noWrap/>
            <w:vAlign w:val="bottom"/>
            <w:hideMark/>
          </w:tcPr>
          <w:p w14:paraId="2B37C3C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129,632</w:t>
            </w:r>
          </w:p>
        </w:tc>
        <w:tc>
          <w:tcPr>
            <w:tcW w:w="1220" w:type="dxa"/>
            <w:shd w:val="clear" w:color="auto" w:fill="FFFFFF" w:themeFill="background1"/>
            <w:noWrap/>
            <w:vAlign w:val="bottom"/>
            <w:hideMark/>
          </w:tcPr>
          <w:p w14:paraId="155DB44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134,729</w:t>
            </w:r>
          </w:p>
        </w:tc>
        <w:tc>
          <w:tcPr>
            <w:tcW w:w="1220" w:type="dxa"/>
            <w:shd w:val="clear" w:color="auto" w:fill="FFFFFF" w:themeFill="background1"/>
            <w:noWrap/>
            <w:vAlign w:val="bottom"/>
            <w:hideMark/>
          </w:tcPr>
          <w:p w14:paraId="46D9061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139,956</w:t>
            </w:r>
          </w:p>
        </w:tc>
        <w:tc>
          <w:tcPr>
            <w:tcW w:w="1220" w:type="dxa"/>
            <w:shd w:val="clear" w:color="auto" w:fill="FFFFFF" w:themeFill="background1"/>
            <w:noWrap/>
            <w:vAlign w:val="bottom"/>
            <w:hideMark/>
          </w:tcPr>
          <w:p w14:paraId="0ECB907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145,208</w:t>
            </w:r>
          </w:p>
        </w:tc>
      </w:tr>
      <w:tr w:rsidR="00C352C7" w:rsidRPr="00EC726F" w14:paraId="384567D3" w14:textId="77777777" w:rsidTr="000D51F2">
        <w:trPr>
          <w:trHeight w:val="282"/>
          <w:jc w:val="center"/>
        </w:trPr>
        <w:tc>
          <w:tcPr>
            <w:tcW w:w="1514" w:type="dxa"/>
            <w:shd w:val="clear" w:color="auto" w:fill="FFFFFF" w:themeFill="background1"/>
            <w:noWrap/>
            <w:vAlign w:val="bottom"/>
            <w:hideMark/>
          </w:tcPr>
          <w:p w14:paraId="41CD41A9"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49</w:t>
            </w:r>
          </w:p>
        </w:tc>
        <w:tc>
          <w:tcPr>
            <w:tcW w:w="1786" w:type="dxa"/>
            <w:shd w:val="clear" w:color="auto" w:fill="FFFFFF" w:themeFill="background1"/>
            <w:noWrap/>
            <w:vAlign w:val="bottom"/>
            <w:hideMark/>
          </w:tcPr>
          <w:p w14:paraId="7A5CBAC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119,057</w:t>
            </w:r>
          </w:p>
        </w:tc>
        <w:tc>
          <w:tcPr>
            <w:tcW w:w="1220" w:type="dxa"/>
            <w:shd w:val="clear" w:color="auto" w:fill="FFFFFF" w:themeFill="background1"/>
            <w:noWrap/>
            <w:vAlign w:val="bottom"/>
            <w:hideMark/>
          </w:tcPr>
          <w:p w14:paraId="52770C1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123,667</w:t>
            </w:r>
          </w:p>
        </w:tc>
        <w:tc>
          <w:tcPr>
            <w:tcW w:w="1220" w:type="dxa"/>
            <w:shd w:val="clear" w:color="auto" w:fill="FFFFFF" w:themeFill="background1"/>
            <w:noWrap/>
            <w:vAlign w:val="bottom"/>
            <w:hideMark/>
          </w:tcPr>
          <w:p w14:paraId="3C186C8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128,557</w:t>
            </w:r>
          </w:p>
        </w:tc>
        <w:tc>
          <w:tcPr>
            <w:tcW w:w="1220" w:type="dxa"/>
            <w:shd w:val="clear" w:color="auto" w:fill="FFFFFF" w:themeFill="background1"/>
            <w:noWrap/>
            <w:vAlign w:val="bottom"/>
            <w:hideMark/>
          </w:tcPr>
          <w:p w14:paraId="1007850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133,649</w:t>
            </w:r>
          </w:p>
        </w:tc>
        <w:tc>
          <w:tcPr>
            <w:tcW w:w="1220" w:type="dxa"/>
            <w:shd w:val="clear" w:color="auto" w:fill="FFFFFF" w:themeFill="background1"/>
            <w:noWrap/>
            <w:vAlign w:val="bottom"/>
            <w:hideMark/>
          </w:tcPr>
          <w:p w14:paraId="0B863FA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138,873</w:t>
            </w:r>
          </w:p>
        </w:tc>
      </w:tr>
      <w:tr w:rsidR="00C352C7" w:rsidRPr="00EC726F" w14:paraId="4431A970" w14:textId="77777777" w:rsidTr="000D51F2">
        <w:trPr>
          <w:trHeight w:val="282"/>
          <w:jc w:val="center"/>
        </w:trPr>
        <w:tc>
          <w:tcPr>
            <w:tcW w:w="1514" w:type="dxa"/>
            <w:shd w:val="clear" w:color="auto" w:fill="FFFFFF" w:themeFill="background1"/>
            <w:noWrap/>
            <w:vAlign w:val="bottom"/>
            <w:hideMark/>
          </w:tcPr>
          <w:p w14:paraId="59ACE849"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50 a 54</w:t>
            </w:r>
          </w:p>
        </w:tc>
        <w:tc>
          <w:tcPr>
            <w:tcW w:w="1786" w:type="dxa"/>
            <w:shd w:val="clear" w:color="auto" w:fill="FFFFFF" w:themeFill="background1"/>
            <w:noWrap/>
            <w:vAlign w:val="bottom"/>
            <w:hideMark/>
          </w:tcPr>
          <w:p w14:paraId="5958222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521,667</w:t>
            </w:r>
          </w:p>
        </w:tc>
        <w:tc>
          <w:tcPr>
            <w:tcW w:w="1220" w:type="dxa"/>
            <w:shd w:val="clear" w:color="auto" w:fill="FFFFFF" w:themeFill="background1"/>
            <w:noWrap/>
            <w:vAlign w:val="bottom"/>
            <w:hideMark/>
          </w:tcPr>
          <w:p w14:paraId="2523A9C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540,032</w:t>
            </w:r>
          </w:p>
        </w:tc>
        <w:tc>
          <w:tcPr>
            <w:tcW w:w="1220" w:type="dxa"/>
            <w:shd w:val="clear" w:color="auto" w:fill="FFFFFF" w:themeFill="background1"/>
            <w:noWrap/>
            <w:vAlign w:val="bottom"/>
            <w:hideMark/>
          </w:tcPr>
          <w:p w14:paraId="64362A09"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559,815</w:t>
            </w:r>
          </w:p>
        </w:tc>
        <w:tc>
          <w:tcPr>
            <w:tcW w:w="1220" w:type="dxa"/>
            <w:shd w:val="clear" w:color="auto" w:fill="FFFFFF" w:themeFill="background1"/>
            <w:noWrap/>
            <w:vAlign w:val="bottom"/>
            <w:hideMark/>
          </w:tcPr>
          <w:p w14:paraId="0CF7922F"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581,407</w:t>
            </w:r>
          </w:p>
        </w:tc>
        <w:tc>
          <w:tcPr>
            <w:tcW w:w="1220" w:type="dxa"/>
            <w:shd w:val="clear" w:color="auto" w:fill="FFFFFF" w:themeFill="background1"/>
            <w:noWrap/>
            <w:vAlign w:val="bottom"/>
            <w:hideMark/>
          </w:tcPr>
          <w:p w14:paraId="10AFD2A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604,287</w:t>
            </w:r>
          </w:p>
        </w:tc>
      </w:tr>
      <w:tr w:rsidR="00C352C7" w:rsidRPr="00EC726F" w14:paraId="62D10BCE" w14:textId="77777777" w:rsidTr="000D51F2">
        <w:trPr>
          <w:trHeight w:val="282"/>
          <w:jc w:val="center"/>
        </w:trPr>
        <w:tc>
          <w:tcPr>
            <w:tcW w:w="1514" w:type="dxa"/>
            <w:shd w:val="clear" w:color="auto" w:fill="FFFFFF" w:themeFill="background1"/>
            <w:noWrap/>
            <w:vAlign w:val="bottom"/>
            <w:hideMark/>
          </w:tcPr>
          <w:p w14:paraId="403DF3D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50</w:t>
            </w:r>
          </w:p>
        </w:tc>
        <w:tc>
          <w:tcPr>
            <w:tcW w:w="1786" w:type="dxa"/>
            <w:shd w:val="clear" w:color="auto" w:fill="FFFFFF" w:themeFill="background1"/>
            <w:noWrap/>
            <w:vAlign w:val="bottom"/>
            <w:hideMark/>
          </w:tcPr>
          <w:p w14:paraId="23BF99B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113,668</w:t>
            </w:r>
          </w:p>
        </w:tc>
        <w:tc>
          <w:tcPr>
            <w:tcW w:w="1220" w:type="dxa"/>
            <w:shd w:val="clear" w:color="auto" w:fill="FFFFFF" w:themeFill="background1"/>
            <w:noWrap/>
            <w:vAlign w:val="bottom"/>
            <w:hideMark/>
          </w:tcPr>
          <w:p w14:paraId="087957A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118,013</w:t>
            </w:r>
          </w:p>
        </w:tc>
        <w:tc>
          <w:tcPr>
            <w:tcW w:w="1220" w:type="dxa"/>
            <w:shd w:val="clear" w:color="auto" w:fill="FFFFFF" w:themeFill="background1"/>
            <w:noWrap/>
            <w:vAlign w:val="bottom"/>
            <w:hideMark/>
          </w:tcPr>
          <w:p w14:paraId="322373E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122,613</w:t>
            </w:r>
          </w:p>
        </w:tc>
        <w:tc>
          <w:tcPr>
            <w:tcW w:w="1220" w:type="dxa"/>
            <w:shd w:val="clear" w:color="auto" w:fill="FFFFFF" w:themeFill="background1"/>
            <w:noWrap/>
            <w:vAlign w:val="bottom"/>
            <w:hideMark/>
          </w:tcPr>
          <w:p w14:paraId="152282D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127,497</w:t>
            </w:r>
          </w:p>
        </w:tc>
        <w:tc>
          <w:tcPr>
            <w:tcW w:w="1220" w:type="dxa"/>
            <w:shd w:val="clear" w:color="auto" w:fill="FFFFFF" w:themeFill="background1"/>
            <w:noWrap/>
            <w:vAlign w:val="bottom"/>
            <w:hideMark/>
          </w:tcPr>
          <w:p w14:paraId="6803549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132,583</w:t>
            </w:r>
          </w:p>
        </w:tc>
      </w:tr>
      <w:tr w:rsidR="00C352C7" w:rsidRPr="00EC726F" w14:paraId="1E65358E" w14:textId="77777777" w:rsidTr="000D51F2">
        <w:trPr>
          <w:trHeight w:val="282"/>
          <w:jc w:val="center"/>
        </w:trPr>
        <w:tc>
          <w:tcPr>
            <w:tcW w:w="1514" w:type="dxa"/>
            <w:shd w:val="clear" w:color="auto" w:fill="FFFFFF" w:themeFill="background1"/>
            <w:noWrap/>
            <w:vAlign w:val="bottom"/>
            <w:hideMark/>
          </w:tcPr>
          <w:p w14:paraId="08BECDB5"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51</w:t>
            </w:r>
          </w:p>
        </w:tc>
        <w:tc>
          <w:tcPr>
            <w:tcW w:w="1786" w:type="dxa"/>
            <w:shd w:val="clear" w:color="auto" w:fill="FFFFFF" w:themeFill="background1"/>
            <w:noWrap/>
            <w:vAlign w:val="bottom"/>
            <w:hideMark/>
          </w:tcPr>
          <w:p w14:paraId="1AE6538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108,576</w:t>
            </w:r>
          </w:p>
        </w:tc>
        <w:tc>
          <w:tcPr>
            <w:tcW w:w="1220" w:type="dxa"/>
            <w:shd w:val="clear" w:color="auto" w:fill="FFFFFF" w:themeFill="background1"/>
            <w:noWrap/>
            <w:vAlign w:val="bottom"/>
            <w:hideMark/>
          </w:tcPr>
          <w:p w14:paraId="111E189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112,648</w:t>
            </w:r>
          </w:p>
        </w:tc>
        <w:tc>
          <w:tcPr>
            <w:tcW w:w="1220" w:type="dxa"/>
            <w:shd w:val="clear" w:color="auto" w:fill="FFFFFF" w:themeFill="background1"/>
            <w:noWrap/>
            <w:vAlign w:val="bottom"/>
            <w:hideMark/>
          </w:tcPr>
          <w:p w14:paraId="4AA1159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116,981</w:t>
            </w:r>
          </w:p>
        </w:tc>
        <w:tc>
          <w:tcPr>
            <w:tcW w:w="1220" w:type="dxa"/>
            <w:shd w:val="clear" w:color="auto" w:fill="FFFFFF" w:themeFill="background1"/>
            <w:noWrap/>
            <w:vAlign w:val="bottom"/>
            <w:hideMark/>
          </w:tcPr>
          <w:p w14:paraId="20C6346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121,572</w:t>
            </w:r>
          </w:p>
        </w:tc>
        <w:tc>
          <w:tcPr>
            <w:tcW w:w="1220" w:type="dxa"/>
            <w:shd w:val="clear" w:color="auto" w:fill="FFFFFF" w:themeFill="background1"/>
            <w:noWrap/>
            <w:vAlign w:val="bottom"/>
            <w:hideMark/>
          </w:tcPr>
          <w:p w14:paraId="6ED5E2A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126,447</w:t>
            </w:r>
          </w:p>
        </w:tc>
      </w:tr>
      <w:tr w:rsidR="00C352C7" w:rsidRPr="00EC726F" w14:paraId="1BDBDFA2" w14:textId="77777777" w:rsidTr="000D51F2">
        <w:trPr>
          <w:trHeight w:val="282"/>
          <w:jc w:val="center"/>
        </w:trPr>
        <w:tc>
          <w:tcPr>
            <w:tcW w:w="1514" w:type="dxa"/>
            <w:shd w:val="clear" w:color="auto" w:fill="FFFFFF" w:themeFill="background1"/>
            <w:noWrap/>
            <w:vAlign w:val="bottom"/>
            <w:hideMark/>
          </w:tcPr>
          <w:p w14:paraId="2BC43911"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52</w:t>
            </w:r>
          </w:p>
        </w:tc>
        <w:tc>
          <w:tcPr>
            <w:tcW w:w="1786" w:type="dxa"/>
            <w:shd w:val="clear" w:color="auto" w:fill="FFFFFF" w:themeFill="background1"/>
            <w:noWrap/>
            <w:vAlign w:val="bottom"/>
            <w:hideMark/>
          </w:tcPr>
          <w:p w14:paraId="21CE08A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103,809</w:t>
            </w:r>
          </w:p>
        </w:tc>
        <w:tc>
          <w:tcPr>
            <w:tcW w:w="1220" w:type="dxa"/>
            <w:shd w:val="clear" w:color="auto" w:fill="FFFFFF" w:themeFill="background1"/>
            <w:noWrap/>
            <w:vAlign w:val="bottom"/>
            <w:hideMark/>
          </w:tcPr>
          <w:p w14:paraId="782EF9C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107,588</w:t>
            </w:r>
          </w:p>
        </w:tc>
        <w:tc>
          <w:tcPr>
            <w:tcW w:w="1220" w:type="dxa"/>
            <w:shd w:val="clear" w:color="auto" w:fill="FFFFFF" w:themeFill="background1"/>
            <w:noWrap/>
            <w:vAlign w:val="bottom"/>
            <w:hideMark/>
          </w:tcPr>
          <w:p w14:paraId="3D325FC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111,646</w:t>
            </w:r>
          </w:p>
        </w:tc>
        <w:tc>
          <w:tcPr>
            <w:tcW w:w="1220" w:type="dxa"/>
            <w:shd w:val="clear" w:color="auto" w:fill="FFFFFF" w:themeFill="background1"/>
            <w:noWrap/>
            <w:vAlign w:val="bottom"/>
            <w:hideMark/>
          </w:tcPr>
          <w:p w14:paraId="5092210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115,969</w:t>
            </w:r>
          </w:p>
        </w:tc>
        <w:tc>
          <w:tcPr>
            <w:tcW w:w="1220" w:type="dxa"/>
            <w:shd w:val="clear" w:color="auto" w:fill="FFFFFF" w:themeFill="background1"/>
            <w:noWrap/>
            <w:vAlign w:val="bottom"/>
            <w:hideMark/>
          </w:tcPr>
          <w:p w14:paraId="1108DB9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120,549</w:t>
            </w:r>
          </w:p>
        </w:tc>
      </w:tr>
      <w:tr w:rsidR="00C352C7" w:rsidRPr="00EC726F" w14:paraId="527AD6E7" w14:textId="77777777" w:rsidTr="000D51F2">
        <w:trPr>
          <w:trHeight w:val="282"/>
          <w:jc w:val="center"/>
        </w:trPr>
        <w:tc>
          <w:tcPr>
            <w:tcW w:w="1514" w:type="dxa"/>
            <w:shd w:val="clear" w:color="auto" w:fill="FFFFFF" w:themeFill="background1"/>
            <w:noWrap/>
            <w:vAlign w:val="bottom"/>
            <w:hideMark/>
          </w:tcPr>
          <w:p w14:paraId="5D1F05C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53</w:t>
            </w:r>
          </w:p>
        </w:tc>
        <w:tc>
          <w:tcPr>
            <w:tcW w:w="1786" w:type="dxa"/>
            <w:shd w:val="clear" w:color="auto" w:fill="FFFFFF" w:themeFill="background1"/>
            <w:noWrap/>
            <w:vAlign w:val="bottom"/>
            <w:hideMark/>
          </w:tcPr>
          <w:p w14:paraId="0A2E229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99,821</w:t>
            </w:r>
          </w:p>
        </w:tc>
        <w:tc>
          <w:tcPr>
            <w:tcW w:w="1220" w:type="dxa"/>
            <w:shd w:val="clear" w:color="auto" w:fill="FFFFFF" w:themeFill="background1"/>
            <w:noWrap/>
            <w:vAlign w:val="bottom"/>
            <w:hideMark/>
          </w:tcPr>
          <w:p w14:paraId="26F1357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102,864</w:t>
            </w:r>
          </w:p>
        </w:tc>
        <w:tc>
          <w:tcPr>
            <w:tcW w:w="1220" w:type="dxa"/>
            <w:shd w:val="clear" w:color="auto" w:fill="FFFFFF" w:themeFill="background1"/>
            <w:noWrap/>
            <w:vAlign w:val="bottom"/>
            <w:hideMark/>
          </w:tcPr>
          <w:p w14:paraId="0E9D352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106,627</w:t>
            </w:r>
          </w:p>
        </w:tc>
        <w:tc>
          <w:tcPr>
            <w:tcW w:w="1220" w:type="dxa"/>
            <w:shd w:val="clear" w:color="auto" w:fill="FFFFFF" w:themeFill="background1"/>
            <w:noWrap/>
            <w:vAlign w:val="bottom"/>
            <w:hideMark/>
          </w:tcPr>
          <w:p w14:paraId="400CFCF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110,673</w:t>
            </w:r>
          </w:p>
        </w:tc>
        <w:tc>
          <w:tcPr>
            <w:tcW w:w="1220" w:type="dxa"/>
            <w:shd w:val="clear" w:color="auto" w:fill="FFFFFF" w:themeFill="background1"/>
            <w:noWrap/>
            <w:vAlign w:val="bottom"/>
            <w:hideMark/>
          </w:tcPr>
          <w:p w14:paraId="4D51B43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114,982</w:t>
            </w:r>
          </w:p>
        </w:tc>
      </w:tr>
      <w:tr w:rsidR="00C352C7" w:rsidRPr="00EC726F" w14:paraId="470E3BD0" w14:textId="77777777" w:rsidTr="000D51F2">
        <w:trPr>
          <w:trHeight w:val="282"/>
          <w:jc w:val="center"/>
        </w:trPr>
        <w:tc>
          <w:tcPr>
            <w:tcW w:w="1514" w:type="dxa"/>
            <w:shd w:val="clear" w:color="auto" w:fill="FFFFFF" w:themeFill="background1"/>
            <w:noWrap/>
            <w:vAlign w:val="bottom"/>
            <w:hideMark/>
          </w:tcPr>
          <w:p w14:paraId="4D93359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54</w:t>
            </w:r>
          </w:p>
        </w:tc>
        <w:tc>
          <w:tcPr>
            <w:tcW w:w="1786" w:type="dxa"/>
            <w:shd w:val="clear" w:color="auto" w:fill="FFFFFF" w:themeFill="background1"/>
            <w:noWrap/>
            <w:vAlign w:val="bottom"/>
            <w:hideMark/>
          </w:tcPr>
          <w:p w14:paraId="237C656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95,793</w:t>
            </w:r>
          </w:p>
        </w:tc>
        <w:tc>
          <w:tcPr>
            <w:tcW w:w="1220" w:type="dxa"/>
            <w:shd w:val="clear" w:color="auto" w:fill="FFFFFF" w:themeFill="background1"/>
            <w:noWrap/>
            <w:vAlign w:val="bottom"/>
            <w:hideMark/>
          </w:tcPr>
          <w:p w14:paraId="764B286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98,919</w:t>
            </w:r>
          </w:p>
        </w:tc>
        <w:tc>
          <w:tcPr>
            <w:tcW w:w="1220" w:type="dxa"/>
            <w:shd w:val="clear" w:color="auto" w:fill="FFFFFF" w:themeFill="background1"/>
            <w:noWrap/>
            <w:vAlign w:val="bottom"/>
            <w:hideMark/>
          </w:tcPr>
          <w:p w14:paraId="3C5A37F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101,948</w:t>
            </w:r>
          </w:p>
        </w:tc>
        <w:tc>
          <w:tcPr>
            <w:tcW w:w="1220" w:type="dxa"/>
            <w:shd w:val="clear" w:color="auto" w:fill="FFFFFF" w:themeFill="background1"/>
            <w:noWrap/>
            <w:vAlign w:val="bottom"/>
            <w:hideMark/>
          </w:tcPr>
          <w:p w14:paraId="6C22917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105,696</w:t>
            </w:r>
          </w:p>
        </w:tc>
        <w:tc>
          <w:tcPr>
            <w:tcW w:w="1220" w:type="dxa"/>
            <w:shd w:val="clear" w:color="auto" w:fill="FFFFFF" w:themeFill="background1"/>
            <w:noWrap/>
            <w:vAlign w:val="bottom"/>
            <w:hideMark/>
          </w:tcPr>
          <w:p w14:paraId="05346B8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109,726</w:t>
            </w:r>
          </w:p>
        </w:tc>
      </w:tr>
      <w:tr w:rsidR="00C352C7" w:rsidRPr="00EC726F" w14:paraId="1A206320" w14:textId="77777777" w:rsidTr="000D51F2">
        <w:trPr>
          <w:trHeight w:val="282"/>
          <w:jc w:val="center"/>
        </w:trPr>
        <w:tc>
          <w:tcPr>
            <w:tcW w:w="1514" w:type="dxa"/>
            <w:shd w:val="clear" w:color="auto" w:fill="FFFFFF" w:themeFill="background1"/>
            <w:noWrap/>
            <w:vAlign w:val="bottom"/>
            <w:hideMark/>
          </w:tcPr>
          <w:p w14:paraId="08197AA0"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55 a 59</w:t>
            </w:r>
          </w:p>
        </w:tc>
        <w:tc>
          <w:tcPr>
            <w:tcW w:w="1786" w:type="dxa"/>
            <w:shd w:val="clear" w:color="auto" w:fill="FFFFFF" w:themeFill="background1"/>
            <w:noWrap/>
            <w:vAlign w:val="bottom"/>
            <w:hideMark/>
          </w:tcPr>
          <w:p w14:paraId="5481FA5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423,192</w:t>
            </w:r>
          </w:p>
        </w:tc>
        <w:tc>
          <w:tcPr>
            <w:tcW w:w="1220" w:type="dxa"/>
            <w:shd w:val="clear" w:color="auto" w:fill="FFFFFF" w:themeFill="background1"/>
            <w:noWrap/>
            <w:vAlign w:val="bottom"/>
            <w:hideMark/>
          </w:tcPr>
          <w:p w14:paraId="196E51AC"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437,490</w:t>
            </w:r>
          </w:p>
        </w:tc>
        <w:tc>
          <w:tcPr>
            <w:tcW w:w="1220" w:type="dxa"/>
            <w:shd w:val="clear" w:color="auto" w:fill="FFFFFF" w:themeFill="background1"/>
            <w:noWrap/>
            <w:vAlign w:val="bottom"/>
            <w:hideMark/>
          </w:tcPr>
          <w:p w14:paraId="383FFA7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452,063</w:t>
            </w:r>
          </w:p>
        </w:tc>
        <w:tc>
          <w:tcPr>
            <w:tcW w:w="1220" w:type="dxa"/>
            <w:shd w:val="clear" w:color="auto" w:fill="FFFFFF" w:themeFill="background1"/>
            <w:noWrap/>
            <w:vAlign w:val="bottom"/>
            <w:hideMark/>
          </w:tcPr>
          <w:p w14:paraId="09779B6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466,786</w:t>
            </w:r>
          </w:p>
        </w:tc>
        <w:tc>
          <w:tcPr>
            <w:tcW w:w="1220" w:type="dxa"/>
            <w:shd w:val="clear" w:color="auto" w:fill="FFFFFF" w:themeFill="background1"/>
            <w:noWrap/>
            <w:vAlign w:val="bottom"/>
            <w:hideMark/>
          </w:tcPr>
          <w:p w14:paraId="4C920D98"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482,334</w:t>
            </w:r>
          </w:p>
        </w:tc>
      </w:tr>
      <w:tr w:rsidR="00C352C7" w:rsidRPr="00EC726F" w14:paraId="634AED54" w14:textId="77777777" w:rsidTr="000D51F2">
        <w:trPr>
          <w:trHeight w:val="282"/>
          <w:jc w:val="center"/>
        </w:trPr>
        <w:tc>
          <w:tcPr>
            <w:tcW w:w="1514" w:type="dxa"/>
            <w:shd w:val="clear" w:color="auto" w:fill="FFFFFF" w:themeFill="background1"/>
            <w:noWrap/>
            <w:vAlign w:val="bottom"/>
            <w:hideMark/>
          </w:tcPr>
          <w:p w14:paraId="67879378"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55</w:t>
            </w:r>
          </w:p>
        </w:tc>
        <w:tc>
          <w:tcPr>
            <w:tcW w:w="1786" w:type="dxa"/>
            <w:shd w:val="clear" w:color="auto" w:fill="FFFFFF" w:themeFill="background1"/>
            <w:noWrap/>
            <w:vAlign w:val="bottom"/>
            <w:hideMark/>
          </w:tcPr>
          <w:p w14:paraId="5731626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91,940</w:t>
            </w:r>
          </w:p>
        </w:tc>
        <w:tc>
          <w:tcPr>
            <w:tcW w:w="1220" w:type="dxa"/>
            <w:shd w:val="clear" w:color="auto" w:fill="FFFFFF" w:themeFill="background1"/>
            <w:noWrap/>
            <w:vAlign w:val="bottom"/>
            <w:hideMark/>
          </w:tcPr>
          <w:p w14:paraId="1C999E6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94,932</w:t>
            </w:r>
          </w:p>
        </w:tc>
        <w:tc>
          <w:tcPr>
            <w:tcW w:w="1220" w:type="dxa"/>
            <w:shd w:val="clear" w:color="auto" w:fill="FFFFFF" w:themeFill="background1"/>
            <w:noWrap/>
            <w:vAlign w:val="bottom"/>
            <w:hideMark/>
          </w:tcPr>
          <w:p w14:paraId="4C5FA99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98,041</w:t>
            </w:r>
          </w:p>
        </w:tc>
        <w:tc>
          <w:tcPr>
            <w:tcW w:w="1220" w:type="dxa"/>
            <w:shd w:val="clear" w:color="auto" w:fill="FFFFFF" w:themeFill="background1"/>
            <w:noWrap/>
            <w:vAlign w:val="bottom"/>
            <w:hideMark/>
          </w:tcPr>
          <w:p w14:paraId="0CF9F89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101,056</w:t>
            </w:r>
          </w:p>
        </w:tc>
        <w:tc>
          <w:tcPr>
            <w:tcW w:w="1220" w:type="dxa"/>
            <w:shd w:val="clear" w:color="auto" w:fill="FFFFFF" w:themeFill="background1"/>
            <w:noWrap/>
            <w:vAlign w:val="bottom"/>
            <w:hideMark/>
          </w:tcPr>
          <w:p w14:paraId="6CC1D66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104,785</w:t>
            </w:r>
          </w:p>
        </w:tc>
      </w:tr>
      <w:tr w:rsidR="00C352C7" w:rsidRPr="00EC726F" w14:paraId="3DC7005D" w14:textId="77777777" w:rsidTr="000D51F2">
        <w:trPr>
          <w:trHeight w:val="282"/>
          <w:jc w:val="center"/>
        </w:trPr>
        <w:tc>
          <w:tcPr>
            <w:tcW w:w="1514" w:type="dxa"/>
            <w:shd w:val="clear" w:color="auto" w:fill="FFFFFF" w:themeFill="background1"/>
            <w:noWrap/>
            <w:vAlign w:val="bottom"/>
            <w:hideMark/>
          </w:tcPr>
          <w:p w14:paraId="4C7FAD78"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56</w:t>
            </w:r>
          </w:p>
        </w:tc>
        <w:tc>
          <w:tcPr>
            <w:tcW w:w="1786" w:type="dxa"/>
            <w:shd w:val="clear" w:color="auto" w:fill="FFFFFF" w:themeFill="background1"/>
            <w:noWrap/>
            <w:vAlign w:val="bottom"/>
            <w:hideMark/>
          </w:tcPr>
          <w:p w14:paraId="592EBB6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88,207</w:t>
            </w:r>
          </w:p>
        </w:tc>
        <w:tc>
          <w:tcPr>
            <w:tcW w:w="1220" w:type="dxa"/>
            <w:shd w:val="clear" w:color="auto" w:fill="FFFFFF" w:themeFill="background1"/>
            <w:noWrap/>
            <w:vAlign w:val="bottom"/>
            <w:hideMark/>
          </w:tcPr>
          <w:p w14:paraId="70D7F39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91,114</w:t>
            </w:r>
          </w:p>
        </w:tc>
        <w:tc>
          <w:tcPr>
            <w:tcW w:w="1220" w:type="dxa"/>
            <w:shd w:val="clear" w:color="auto" w:fill="FFFFFF" w:themeFill="background1"/>
            <w:noWrap/>
            <w:vAlign w:val="bottom"/>
            <w:hideMark/>
          </w:tcPr>
          <w:p w14:paraId="27AA041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94,086</w:t>
            </w:r>
          </w:p>
        </w:tc>
        <w:tc>
          <w:tcPr>
            <w:tcW w:w="1220" w:type="dxa"/>
            <w:shd w:val="clear" w:color="auto" w:fill="FFFFFF" w:themeFill="background1"/>
            <w:noWrap/>
            <w:vAlign w:val="bottom"/>
            <w:hideMark/>
          </w:tcPr>
          <w:p w14:paraId="406C8EF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97,177</w:t>
            </w:r>
          </w:p>
        </w:tc>
        <w:tc>
          <w:tcPr>
            <w:tcW w:w="1220" w:type="dxa"/>
            <w:shd w:val="clear" w:color="auto" w:fill="FFFFFF" w:themeFill="background1"/>
            <w:noWrap/>
            <w:vAlign w:val="bottom"/>
            <w:hideMark/>
          </w:tcPr>
          <w:p w14:paraId="1FB6AAE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100,174</w:t>
            </w:r>
          </w:p>
        </w:tc>
      </w:tr>
      <w:tr w:rsidR="00C352C7" w:rsidRPr="00EC726F" w14:paraId="40335D39" w14:textId="77777777" w:rsidTr="000D51F2">
        <w:trPr>
          <w:trHeight w:val="282"/>
          <w:jc w:val="center"/>
        </w:trPr>
        <w:tc>
          <w:tcPr>
            <w:tcW w:w="1514" w:type="dxa"/>
            <w:shd w:val="clear" w:color="auto" w:fill="FFFFFF" w:themeFill="background1"/>
            <w:noWrap/>
            <w:vAlign w:val="bottom"/>
            <w:hideMark/>
          </w:tcPr>
          <w:p w14:paraId="1665BC3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57</w:t>
            </w:r>
          </w:p>
        </w:tc>
        <w:tc>
          <w:tcPr>
            <w:tcW w:w="1786" w:type="dxa"/>
            <w:shd w:val="clear" w:color="auto" w:fill="FFFFFF" w:themeFill="background1"/>
            <w:noWrap/>
            <w:vAlign w:val="bottom"/>
            <w:hideMark/>
          </w:tcPr>
          <w:p w14:paraId="57F247F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84,550</w:t>
            </w:r>
          </w:p>
        </w:tc>
        <w:tc>
          <w:tcPr>
            <w:tcW w:w="1220" w:type="dxa"/>
            <w:shd w:val="clear" w:color="auto" w:fill="FFFFFF" w:themeFill="background1"/>
            <w:noWrap/>
            <w:vAlign w:val="bottom"/>
            <w:hideMark/>
          </w:tcPr>
          <w:p w14:paraId="04BEF11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87,413</w:t>
            </w:r>
          </w:p>
        </w:tc>
        <w:tc>
          <w:tcPr>
            <w:tcW w:w="1220" w:type="dxa"/>
            <w:shd w:val="clear" w:color="auto" w:fill="FFFFFF" w:themeFill="background1"/>
            <w:noWrap/>
            <w:vAlign w:val="bottom"/>
            <w:hideMark/>
          </w:tcPr>
          <w:p w14:paraId="2C33176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90,297</w:t>
            </w:r>
          </w:p>
        </w:tc>
        <w:tc>
          <w:tcPr>
            <w:tcW w:w="1220" w:type="dxa"/>
            <w:shd w:val="clear" w:color="auto" w:fill="FFFFFF" w:themeFill="background1"/>
            <w:noWrap/>
            <w:vAlign w:val="bottom"/>
            <w:hideMark/>
          </w:tcPr>
          <w:p w14:paraId="3F16B34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93,247</w:t>
            </w:r>
          </w:p>
        </w:tc>
        <w:tc>
          <w:tcPr>
            <w:tcW w:w="1220" w:type="dxa"/>
            <w:shd w:val="clear" w:color="auto" w:fill="FFFFFF" w:themeFill="background1"/>
            <w:noWrap/>
            <w:vAlign w:val="bottom"/>
            <w:hideMark/>
          </w:tcPr>
          <w:p w14:paraId="64E855E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96,315</w:t>
            </w:r>
          </w:p>
        </w:tc>
      </w:tr>
      <w:tr w:rsidR="00C352C7" w:rsidRPr="00EC726F" w14:paraId="489D9065" w14:textId="77777777" w:rsidTr="000D51F2">
        <w:trPr>
          <w:trHeight w:val="282"/>
          <w:jc w:val="center"/>
        </w:trPr>
        <w:tc>
          <w:tcPr>
            <w:tcW w:w="1514" w:type="dxa"/>
            <w:shd w:val="clear" w:color="auto" w:fill="FFFFFF" w:themeFill="background1"/>
            <w:noWrap/>
            <w:vAlign w:val="bottom"/>
            <w:hideMark/>
          </w:tcPr>
          <w:p w14:paraId="0D8C2E4C"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58</w:t>
            </w:r>
          </w:p>
        </w:tc>
        <w:tc>
          <w:tcPr>
            <w:tcW w:w="1786" w:type="dxa"/>
            <w:shd w:val="clear" w:color="auto" w:fill="FFFFFF" w:themeFill="background1"/>
            <w:noWrap/>
            <w:vAlign w:val="bottom"/>
            <w:hideMark/>
          </w:tcPr>
          <w:p w14:paraId="55D8E43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80,983</w:t>
            </w:r>
          </w:p>
        </w:tc>
        <w:tc>
          <w:tcPr>
            <w:tcW w:w="1220" w:type="dxa"/>
            <w:shd w:val="clear" w:color="auto" w:fill="FFFFFF" w:themeFill="background1"/>
            <w:noWrap/>
            <w:vAlign w:val="bottom"/>
            <w:hideMark/>
          </w:tcPr>
          <w:p w14:paraId="7CB8CEB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83,786</w:t>
            </w:r>
          </w:p>
        </w:tc>
        <w:tc>
          <w:tcPr>
            <w:tcW w:w="1220" w:type="dxa"/>
            <w:shd w:val="clear" w:color="auto" w:fill="FFFFFF" w:themeFill="background1"/>
            <w:noWrap/>
            <w:vAlign w:val="bottom"/>
            <w:hideMark/>
          </w:tcPr>
          <w:p w14:paraId="58DEA15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86,622</w:t>
            </w:r>
          </w:p>
        </w:tc>
        <w:tc>
          <w:tcPr>
            <w:tcW w:w="1220" w:type="dxa"/>
            <w:shd w:val="clear" w:color="auto" w:fill="FFFFFF" w:themeFill="background1"/>
            <w:noWrap/>
            <w:vAlign w:val="bottom"/>
            <w:hideMark/>
          </w:tcPr>
          <w:p w14:paraId="6FE13BD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89,481</w:t>
            </w:r>
          </w:p>
        </w:tc>
        <w:tc>
          <w:tcPr>
            <w:tcW w:w="1220" w:type="dxa"/>
            <w:shd w:val="clear" w:color="auto" w:fill="FFFFFF" w:themeFill="background1"/>
            <w:noWrap/>
            <w:vAlign w:val="bottom"/>
            <w:hideMark/>
          </w:tcPr>
          <w:p w14:paraId="2EC14C6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92,405</w:t>
            </w:r>
          </w:p>
        </w:tc>
      </w:tr>
      <w:tr w:rsidR="00C352C7" w:rsidRPr="00EC726F" w14:paraId="1C692631" w14:textId="77777777" w:rsidTr="000D51F2">
        <w:trPr>
          <w:trHeight w:val="282"/>
          <w:jc w:val="center"/>
        </w:trPr>
        <w:tc>
          <w:tcPr>
            <w:tcW w:w="1514" w:type="dxa"/>
            <w:shd w:val="clear" w:color="auto" w:fill="FFFFFF" w:themeFill="background1"/>
            <w:noWrap/>
            <w:vAlign w:val="bottom"/>
            <w:hideMark/>
          </w:tcPr>
          <w:p w14:paraId="5FB93F4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59</w:t>
            </w:r>
          </w:p>
        </w:tc>
        <w:tc>
          <w:tcPr>
            <w:tcW w:w="1786" w:type="dxa"/>
            <w:shd w:val="clear" w:color="auto" w:fill="FFFFFF" w:themeFill="background1"/>
            <w:noWrap/>
            <w:vAlign w:val="bottom"/>
            <w:hideMark/>
          </w:tcPr>
          <w:p w14:paraId="60BD05F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77,512</w:t>
            </w:r>
          </w:p>
        </w:tc>
        <w:tc>
          <w:tcPr>
            <w:tcW w:w="1220" w:type="dxa"/>
            <w:shd w:val="clear" w:color="auto" w:fill="FFFFFF" w:themeFill="background1"/>
            <w:noWrap/>
            <w:vAlign w:val="bottom"/>
            <w:hideMark/>
          </w:tcPr>
          <w:p w14:paraId="4E9AD50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80,245</w:t>
            </w:r>
          </w:p>
        </w:tc>
        <w:tc>
          <w:tcPr>
            <w:tcW w:w="1220" w:type="dxa"/>
            <w:shd w:val="clear" w:color="auto" w:fill="FFFFFF" w:themeFill="background1"/>
            <w:noWrap/>
            <w:vAlign w:val="bottom"/>
            <w:hideMark/>
          </w:tcPr>
          <w:p w14:paraId="24EA865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83,017</w:t>
            </w:r>
          </w:p>
        </w:tc>
        <w:tc>
          <w:tcPr>
            <w:tcW w:w="1220" w:type="dxa"/>
            <w:shd w:val="clear" w:color="auto" w:fill="FFFFFF" w:themeFill="background1"/>
            <w:noWrap/>
            <w:vAlign w:val="bottom"/>
            <w:hideMark/>
          </w:tcPr>
          <w:p w14:paraId="5431996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85,825</w:t>
            </w:r>
          </w:p>
        </w:tc>
        <w:tc>
          <w:tcPr>
            <w:tcW w:w="1220" w:type="dxa"/>
            <w:shd w:val="clear" w:color="auto" w:fill="FFFFFF" w:themeFill="background1"/>
            <w:noWrap/>
            <w:vAlign w:val="bottom"/>
            <w:hideMark/>
          </w:tcPr>
          <w:p w14:paraId="0DD76C7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88,655</w:t>
            </w:r>
          </w:p>
        </w:tc>
      </w:tr>
      <w:tr w:rsidR="00C352C7" w:rsidRPr="00EC726F" w14:paraId="5165F836" w14:textId="77777777" w:rsidTr="000D51F2">
        <w:trPr>
          <w:trHeight w:val="282"/>
          <w:jc w:val="center"/>
        </w:trPr>
        <w:tc>
          <w:tcPr>
            <w:tcW w:w="1514" w:type="dxa"/>
            <w:shd w:val="clear" w:color="auto" w:fill="FFFFFF" w:themeFill="background1"/>
            <w:noWrap/>
            <w:vAlign w:val="bottom"/>
            <w:hideMark/>
          </w:tcPr>
          <w:p w14:paraId="08EADD2D"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60 a 64</w:t>
            </w:r>
          </w:p>
        </w:tc>
        <w:tc>
          <w:tcPr>
            <w:tcW w:w="1786" w:type="dxa"/>
            <w:shd w:val="clear" w:color="auto" w:fill="FFFFFF" w:themeFill="background1"/>
            <w:noWrap/>
            <w:vAlign w:val="bottom"/>
            <w:hideMark/>
          </w:tcPr>
          <w:p w14:paraId="3533C3BE"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339,425</w:t>
            </w:r>
          </w:p>
        </w:tc>
        <w:tc>
          <w:tcPr>
            <w:tcW w:w="1220" w:type="dxa"/>
            <w:shd w:val="clear" w:color="auto" w:fill="FFFFFF" w:themeFill="background1"/>
            <w:noWrap/>
            <w:vAlign w:val="bottom"/>
            <w:hideMark/>
          </w:tcPr>
          <w:p w14:paraId="1DE912F0"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351,521</w:t>
            </w:r>
          </w:p>
        </w:tc>
        <w:tc>
          <w:tcPr>
            <w:tcW w:w="1220" w:type="dxa"/>
            <w:shd w:val="clear" w:color="auto" w:fill="FFFFFF" w:themeFill="background1"/>
            <w:noWrap/>
            <w:vAlign w:val="bottom"/>
            <w:hideMark/>
          </w:tcPr>
          <w:p w14:paraId="11883C89"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364,004</w:t>
            </w:r>
          </w:p>
        </w:tc>
        <w:tc>
          <w:tcPr>
            <w:tcW w:w="1220" w:type="dxa"/>
            <w:shd w:val="clear" w:color="auto" w:fill="FFFFFF" w:themeFill="background1"/>
            <w:noWrap/>
            <w:vAlign w:val="bottom"/>
            <w:hideMark/>
          </w:tcPr>
          <w:p w14:paraId="328701DA"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376,808</w:t>
            </w:r>
          </w:p>
        </w:tc>
        <w:tc>
          <w:tcPr>
            <w:tcW w:w="1220" w:type="dxa"/>
            <w:shd w:val="clear" w:color="auto" w:fill="FFFFFF" w:themeFill="background1"/>
            <w:noWrap/>
            <w:vAlign w:val="bottom"/>
            <w:hideMark/>
          </w:tcPr>
          <w:p w14:paraId="005ED6E0"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389,872</w:t>
            </w:r>
          </w:p>
        </w:tc>
      </w:tr>
      <w:tr w:rsidR="00C352C7" w:rsidRPr="00EC726F" w14:paraId="032FF240" w14:textId="77777777" w:rsidTr="000D51F2">
        <w:trPr>
          <w:trHeight w:val="282"/>
          <w:jc w:val="center"/>
        </w:trPr>
        <w:tc>
          <w:tcPr>
            <w:tcW w:w="1514" w:type="dxa"/>
            <w:shd w:val="clear" w:color="auto" w:fill="FFFFFF" w:themeFill="background1"/>
            <w:noWrap/>
            <w:vAlign w:val="bottom"/>
            <w:hideMark/>
          </w:tcPr>
          <w:p w14:paraId="4FF0093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60</w:t>
            </w:r>
          </w:p>
        </w:tc>
        <w:tc>
          <w:tcPr>
            <w:tcW w:w="1786" w:type="dxa"/>
            <w:shd w:val="clear" w:color="auto" w:fill="FFFFFF" w:themeFill="background1"/>
            <w:noWrap/>
            <w:vAlign w:val="bottom"/>
            <w:hideMark/>
          </w:tcPr>
          <w:p w14:paraId="469F0DF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74,144</w:t>
            </w:r>
          </w:p>
        </w:tc>
        <w:tc>
          <w:tcPr>
            <w:tcW w:w="1220" w:type="dxa"/>
            <w:shd w:val="clear" w:color="auto" w:fill="FFFFFF" w:themeFill="background1"/>
            <w:noWrap/>
            <w:vAlign w:val="bottom"/>
            <w:hideMark/>
          </w:tcPr>
          <w:p w14:paraId="5EE7043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76,792</w:t>
            </w:r>
          </w:p>
        </w:tc>
        <w:tc>
          <w:tcPr>
            <w:tcW w:w="1220" w:type="dxa"/>
            <w:shd w:val="clear" w:color="auto" w:fill="FFFFFF" w:themeFill="background1"/>
            <w:noWrap/>
            <w:vAlign w:val="bottom"/>
            <w:hideMark/>
          </w:tcPr>
          <w:p w14:paraId="5F9A4D4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79,492</w:t>
            </w:r>
          </w:p>
        </w:tc>
        <w:tc>
          <w:tcPr>
            <w:tcW w:w="1220" w:type="dxa"/>
            <w:shd w:val="clear" w:color="auto" w:fill="FFFFFF" w:themeFill="background1"/>
            <w:noWrap/>
            <w:vAlign w:val="bottom"/>
            <w:hideMark/>
          </w:tcPr>
          <w:p w14:paraId="3D93BB0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82,231</w:t>
            </w:r>
          </w:p>
        </w:tc>
        <w:tc>
          <w:tcPr>
            <w:tcW w:w="1220" w:type="dxa"/>
            <w:shd w:val="clear" w:color="auto" w:fill="FFFFFF" w:themeFill="background1"/>
            <w:noWrap/>
            <w:vAlign w:val="bottom"/>
            <w:hideMark/>
          </w:tcPr>
          <w:p w14:paraId="677B607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85,007</w:t>
            </w:r>
          </w:p>
        </w:tc>
      </w:tr>
      <w:tr w:rsidR="00C352C7" w:rsidRPr="00EC726F" w14:paraId="47CBF61C" w14:textId="77777777" w:rsidTr="000D51F2">
        <w:trPr>
          <w:trHeight w:val="282"/>
          <w:jc w:val="center"/>
        </w:trPr>
        <w:tc>
          <w:tcPr>
            <w:tcW w:w="1514" w:type="dxa"/>
            <w:shd w:val="clear" w:color="auto" w:fill="FFFFFF" w:themeFill="background1"/>
            <w:noWrap/>
            <w:vAlign w:val="bottom"/>
            <w:hideMark/>
          </w:tcPr>
          <w:p w14:paraId="616D25E3"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lastRenderedPageBreak/>
              <w:t>61</w:t>
            </w:r>
          </w:p>
        </w:tc>
        <w:tc>
          <w:tcPr>
            <w:tcW w:w="1786" w:type="dxa"/>
            <w:shd w:val="clear" w:color="auto" w:fill="FFFFFF" w:themeFill="background1"/>
            <w:noWrap/>
            <w:vAlign w:val="bottom"/>
            <w:hideMark/>
          </w:tcPr>
          <w:p w14:paraId="33536ED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70,888</w:t>
            </w:r>
          </w:p>
        </w:tc>
        <w:tc>
          <w:tcPr>
            <w:tcW w:w="1220" w:type="dxa"/>
            <w:shd w:val="clear" w:color="auto" w:fill="FFFFFF" w:themeFill="background1"/>
            <w:noWrap/>
            <w:vAlign w:val="bottom"/>
            <w:hideMark/>
          </w:tcPr>
          <w:p w14:paraId="22D0759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73,434</w:t>
            </w:r>
          </w:p>
        </w:tc>
        <w:tc>
          <w:tcPr>
            <w:tcW w:w="1220" w:type="dxa"/>
            <w:shd w:val="clear" w:color="auto" w:fill="FFFFFF" w:themeFill="background1"/>
            <w:noWrap/>
            <w:vAlign w:val="bottom"/>
            <w:hideMark/>
          </w:tcPr>
          <w:p w14:paraId="323B036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76,045</w:t>
            </w:r>
          </w:p>
        </w:tc>
        <w:tc>
          <w:tcPr>
            <w:tcW w:w="1220" w:type="dxa"/>
            <w:shd w:val="clear" w:color="auto" w:fill="FFFFFF" w:themeFill="background1"/>
            <w:noWrap/>
            <w:vAlign w:val="bottom"/>
            <w:hideMark/>
          </w:tcPr>
          <w:p w14:paraId="1CFD99E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78,710</w:t>
            </w:r>
          </w:p>
        </w:tc>
        <w:tc>
          <w:tcPr>
            <w:tcW w:w="1220" w:type="dxa"/>
            <w:shd w:val="clear" w:color="auto" w:fill="FFFFFF" w:themeFill="background1"/>
            <w:noWrap/>
            <w:vAlign w:val="bottom"/>
            <w:hideMark/>
          </w:tcPr>
          <w:p w14:paraId="4806CBF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81,414</w:t>
            </w:r>
          </w:p>
        </w:tc>
      </w:tr>
      <w:tr w:rsidR="00C352C7" w:rsidRPr="00EC726F" w14:paraId="236D96B2" w14:textId="77777777" w:rsidTr="000D51F2">
        <w:trPr>
          <w:trHeight w:val="282"/>
          <w:jc w:val="center"/>
        </w:trPr>
        <w:tc>
          <w:tcPr>
            <w:tcW w:w="1514" w:type="dxa"/>
            <w:shd w:val="clear" w:color="auto" w:fill="FFFFFF" w:themeFill="background1"/>
            <w:noWrap/>
            <w:vAlign w:val="bottom"/>
            <w:hideMark/>
          </w:tcPr>
          <w:p w14:paraId="76AD642A"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62</w:t>
            </w:r>
          </w:p>
        </w:tc>
        <w:tc>
          <w:tcPr>
            <w:tcW w:w="1786" w:type="dxa"/>
            <w:shd w:val="clear" w:color="auto" w:fill="FFFFFF" w:themeFill="background1"/>
            <w:noWrap/>
            <w:vAlign w:val="bottom"/>
            <w:hideMark/>
          </w:tcPr>
          <w:p w14:paraId="74E890D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67,743</w:t>
            </w:r>
          </w:p>
        </w:tc>
        <w:tc>
          <w:tcPr>
            <w:tcW w:w="1220" w:type="dxa"/>
            <w:shd w:val="clear" w:color="auto" w:fill="FFFFFF" w:themeFill="background1"/>
            <w:noWrap/>
            <w:vAlign w:val="bottom"/>
            <w:hideMark/>
          </w:tcPr>
          <w:p w14:paraId="1909BCC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70,186</w:t>
            </w:r>
          </w:p>
        </w:tc>
        <w:tc>
          <w:tcPr>
            <w:tcW w:w="1220" w:type="dxa"/>
            <w:shd w:val="clear" w:color="auto" w:fill="FFFFFF" w:themeFill="background1"/>
            <w:noWrap/>
            <w:vAlign w:val="bottom"/>
            <w:hideMark/>
          </w:tcPr>
          <w:p w14:paraId="259B35E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72,693</w:t>
            </w:r>
          </w:p>
        </w:tc>
        <w:tc>
          <w:tcPr>
            <w:tcW w:w="1220" w:type="dxa"/>
            <w:shd w:val="clear" w:color="auto" w:fill="FFFFFF" w:themeFill="background1"/>
            <w:noWrap/>
            <w:vAlign w:val="bottom"/>
            <w:hideMark/>
          </w:tcPr>
          <w:p w14:paraId="4E70513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75,266</w:t>
            </w:r>
          </w:p>
        </w:tc>
        <w:tc>
          <w:tcPr>
            <w:tcW w:w="1220" w:type="dxa"/>
            <w:shd w:val="clear" w:color="auto" w:fill="FFFFFF" w:themeFill="background1"/>
            <w:noWrap/>
            <w:vAlign w:val="bottom"/>
            <w:hideMark/>
          </w:tcPr>
          <w:p w14:paraId="45E954F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77,893</w:t>
            </w:r>
          </w:p>
        </w:tc>
      </w:tr>
      <w:tr w:rsidR="00C352C7" w:rsidRPr="00EC726F" w14:paraId="13BB7712" w14:textId="77777777" w:rsidTr="000D51F2">
        <w:trPr>
          <w:trHeight w:val="282"/>
          <w:jc w:val="center"/>
        </w:trPr>
        <w:tc>
          <w:tcPr>
            <w:tcW w:w="1514" w:type="dxa"/>
            <w:shd w:val="clear" w:color="auto" w:fill="FFFFFF" w:themeFill="background1"/>
            <w:noWrap/>
            <w:vAlign w:val="bottom"/>
            <w:hideMark/>
          </w:tcPr>
          <w:p w14:paraId="3E3AF405"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63</w:t>
            </w:r>
          </w:p>
        </w:tc>
        <w:tc>
          <w:tcPr>
            <w:tcW w:w="1786" w:type="dxa"/>
            <w:shd w:val="clear" w:color="auto" w:fill="FFFFFF" w:themeFill="background1"/>
            <w:noWrap/>
            <w:vAlign w:val="bottom"/>
            <w:hideMark/>
          </w:tcPr>
          <w:p w14:paraId="76B036F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64,745</w:t>
            </w:r>
          </w:p>
        </w:tc>
        <w:tc>
          <w:tcPr>
            <w:tcW w:w="1220" w:type="dxa"/>
            <w:shd w:val="clear" w:color="auto" w:fill="FFFFFF" w:themeFill="background1"/>
            <w:noWrap/>
            <w:vAlign w:val="bottom"/>
            <w:hideMark/>
          </w:tcPr>
          <w:p w14:paraId="613A533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67,050</w:t>
            </w:r>
          </w:p>
        </w:tc>
        <w:tc>
          <w:tcPr>
            <w:tcW w:w="1220" w:type="dxa"/>
            <w:shd w:val="clear" w:color="auto" w:fill="FFFFFF" w:themeFill="background1"/>
            <w:noWrap/>
            <w:vAlign w:val="bottom"/>
            <w:hideMark/>
          </w:tcPr>
          <w:p w14:paraId="15972D9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69,452</w:t>
            </w:r>
          </w:p>
        </w:tc>
        <w:tc>
          <w:tcPr>
            <w:tcW w:w="1220" w:type="dxa"/>
            <w:shd w:val="clear" w:color="auto" w:fill="FFFFFF" w:themeFill="background1"/>
            <w:noWrap/>
            <w:vAlign w:val="bottom"/>
            <w:hideMark/>
          </w:tcPr>
          <w:p w14:paraId="63BCADB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71,919</w:t>
            </w:r>
          </w:p>
        </w:tc>
        <w:tc>
          <w:tcPr>
            <w:tcW w:w="1220" w:type="dxa"/>
            <w:shd w:val="clear" w:color="auto" w:fill="FFFFFF" w:themeFill="background1"/>
            <w:noWrap/>
            <w:vAlign w:val="bottom"/>
            <w:hideMark/>
          </w:tcPr>
          <w:p w14:paraId="5860C6E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74,452</w:t>
            </w:r>
          </w:p>
        </w:tc>
      </w:tr>
      <w:tr w:rsidR="00C352C7" w:rsidRPr="00EC726F" w14:paraId="7ADB6D8E" w14:textId="77777777" w:rsidTr="000D51F2">
        <w:trPr>
          <w:trHeight w:val="282"/>
          <w:jc w:val="center"/>
        </w:trPr>
        <w:tc>
          <w:tcPr>
            <w:tcW w:w="1514" w:type="dxa"/>
            <w:shd w:val="clear" w:color="auto" w:fill="FFFFFF" w:themeFill="background1"/>
            <w:noWrap/>
            <w:vAlign w:val="bottom"/>
            <w:hideMark/>
          </w:tcPr>
          <w:p w14:paraId="19D3974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64</w:t>
            </w:r>
          </w:p>
        </w:tc>
        <w:tc>
          <w:tcPr>
            <w:tcW w:w="1786" w:type="dxa"/>
            <w:shd w:val="clear" w:color="auto" w:fill="FFFFFF" w:themeFill="background1"/>
            <w:noWrap/>
            <w:vAlign w:val="bottom"/>
            <w:hideMark/>
          </w:tcPr>
          <w:p w14:paraId="655F38E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61,905</w:t>
            </w:r>
          </w:p>
        </w:tc>
        <w:tc>
          <w:tcPr>
            <w:tcW w:w="1220" w:type="dxa"/>
            <w:shd w:val="clear" w:color="auto" w:fill="FFFFFF" w:themeFill="background1"/>
            <w:noWrap/>
            <w:vAlign w:val="bottom"/>
            <w:hideMark/>
          </w:tcPr>
          <w:p w14:paraId="1118273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64,059</w:t>
            </w:r>
          </w:p>
        </w:tc>
        <w:tc>
          <w:tcPr>
            <w:tcW w:w="1220" w:type="dxa"/>
            <w:shd w:val="clear" w:color="auto" w:fill="FFFFFF" w:themeFill="background1"/>
            <w:noWrap/>
            <w:vAlign w:val="bottom"/>
            <w:hideMark/>
          </w:tcPr>
          <w:p w14:paraId="66A5C65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66,322</w:t>
            </w:r>
          </w:p>
        </w:tc>
        <w:tc>
          <w:tcPr>
            <w:tcW w:w="1220" w:type="dxa"/>
            <w:shd w:val="clear" w:color="auto" w:fill="FFFFFF" w:themeFill="background1"/>
            <w:noWrap/>
            <w:vAlign w:val="bottom"/>
            <w:hideMark/>
          </w:tcPr>
          <w:p w14:paraId="00B6010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68,682</w:t>
            </w:r>
          </w:p>
        </w:tc>
        <w:tc>
          <w:tcPr>
            <w:tcW w:w="1220" w:type="dxa"/>
            <w:shd w:val="clear" w:color="auto" w:fill="FFFFFF" w:themeFill="background1"/>
            <w:noWrap/>
            <w:vAlign w:val="bottom"/>
            <w:hideMark/>
          </w:tcPr>
          <w:p w14:paraId="6150FBD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71,106</w:t>
            </w:r>
          </w:p>
        </w:tc>
      </w:tr>
      <w:tr w:rsidR="00C352C7" w:rsidRPr="00EC726F" w14:paraId="3459514A" w14:textId="77777777" w:rsidTr="000D51F2">
        <w:trPr>
          <w:trHeight w:val="282"/>
          <w:jc w:val="center"/>
        </w:trPr>
        <w:tc>
          <w:tcPr>
            <w:tcW w:w="1514" w:type="dxa"/>
            <w:shd w:val="clear" w:color="auto" w:fill="FFFFFF" w:themeFill="background1"/>
            <w:noWrap/>
            <w:vAlign w:val="bottom"/>
            <w:hideMark/>
          </w:tcPr>
          <w:p w14:paraId="4F06DA32"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65 a 69</w:t>
            </w:r>
          </w:p>
        </w:tc>
        <w:tc>
          <w:tcPr>
            <w:tcW w:w="1786" w:type="dxa"/>
            <w:shd w:val="clear" w:color="auto" w:fill="FFFFFF" w:themeFill="background1"/>
            <w:noWrap/>
            <w:vAlign w:val="bottom"/>
            <w:hideMark/>
          </w:tcPr>
          <w:p w14:paraId="54ED828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270,293</w:t>
            </w:r>
          </w:p>
        </w:tc>
        <w:tc>
          <w:tcPr>
            <w:tcW w:w="1220" w:type="dxa"/>
            <w:shd w:val="clear" w:color="auto" w:fill="FFFFFF" w:themeFill="background1"/>
            <w:noWrap/>
            <w:vAlign w:val="bottom"/>
            <w:hideMark/>
          </w:tcPr>
          <w:p w14:paraId="36B4A6F8"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279,358</w:t>
            </w:r>
          </w:p>
        </w:tc>
        <w:tc>
          <w:tcPr>
            <w:tcW w:w="1220" w:type="dxa"/>
            <w:shd w:val="clear" w:color="auto" w:fill="FFFFFF" w:themeFill="background1"/>
            <w:noWrap/>
            <w:vAlign w:val="bottom"/>
            <w:hideMark/>
          </w:tcPr>
          <w:p w14:paraId="4B764798"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288,801</w:t>
            </w:r>
          </w:p>
        </w:tc>
        <w:tc>
          <w:tcPr>
            <w:tcW w:w="1220" w:type="dxa"/>
            <w:shd w:val="clear" w:color="auto" w:fill="FFFFFF" w:themeFill="background1"/>
            <w:noWrap/>
            <w:vAlign w:val="bottom"/>
            <w:hideMark/>
          </w:tcPr>
          <w:p w14:paraId="13A56159"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298,704</w:t>
            </w:r>
          </w:p>
        </w:tc>
        <w:tc>
          <w:tcPr>
            <w:tcW w:w="1220" w:type="dxa"/>
            <w:shd w:val="clear" w:color="auto" w:fill="FFFFFF" w:themeFill="background1"/>
            <w:noWrap/>
            <w:vAlign w:val="bottom"/>
            <w:hideMark/>
          </w:tcPr>
          <w:p w14:paraId="4A943F9D"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308,879</w:t>
            </w:r>
          </w:p>
        </w:tc>
      </w:tr>
      <w:tr w:rsidR="00C352C7" w:rsidRPr="00EC726F" w14:paraId="00771839" w14:textId="77777777" w:rsidTr="000D51F2">
        <w:trPr>
          <w:trHeight w:val="282"/>
          <w:jc w:val="center"/>
        </w:trPr>
        <w:tc>
          <w:tcPr>
            <w:tcW w:w="1514" w:type="dxa"/>
            <w:shd w:val="clear" w:color="auto" w:fill="FFFFFF" w:themeFill="background1"/>
            <w:noWrap/>
            <w:vAlign w:val="bottom"/>
            <w:hideMark/>
          </w:tcPr>
          <w:p w14:paraId="619042E5"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65</w:t>
            </w:r>
          </w:p>
        </w:tc>
        <w:tc>
          <w:tcPr>
            <w:tcW w:w="1786" w:type="dxa"/>
            <w:shd w:val="clear" w:color="auto" w:fill="FFFFFF" w:themeFill="background1"/>
            <w:noWrap/>
            <w:vAlign w:val="bottom"/>
            <w:hideMark/>
          </w:tcPr>
          <w:p w14:paraId="7663422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59,195</w:t>
            </w:r>
          </w:p>
        </w:tc>
        <w:tc>
          <w:tcPr>
            <w:tcW w:w="1220" w:type="dxa"/>
            <w:shd w:val="clear" w:color="auto" w:fill="FFFFFF" w:themeFill="background1"/>
            <w:noWrap/>
            <w:vAlign w:val="bottom"/>
            <w:hideMark/>
          </w:tcPr>
          <w:p w14:paraId="58EEA34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61,215</w:t>
            </w:r>
          </w:p>
        </w:tc>
        <w:tc>
          <w:tcPr>
            <w:tcW w:w="1220" w:type="dxa"/>
            <w:shd w:val="clear" w:color="auto" w:fill="FFFFFF" w:themeFill="background1"/>
            <w:noWrap/>
            <w:vAlign w:val="bottom"/>
            <w:hideMark/>
          </w:tcPr>
          <w:p w14:paraId="55FA6FB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63,328</w:t>
            </w:r>
          </w:p>
        </w:tc>
        <w:tc>
          <w:tcPr>
            <w:tcW w:w="1220" w:type="dxa"/>
            <w:shd w:val="clear" w:color="auto" w:fill="FFFFFF" w:themeFill="background1"/>
            <w:noWrap/>
            <w:vAlign w:val="bottom"/>
            <w:hideMark/>
          </w:tcPr>
          <w:p w14:paraId="039BF38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65,547</w:t>
            </w:r>
          </w:p>
        </w:tc>
        <w:tc>
          <w:tcPr>
            <w:tcW w:w="1220" w:type="dxa"/>
            <w:shd w:val="clear" w:color="auto" w:fill="FFFFFF" w:themeFill="background1"/>
            <w:noWrap/>
            <w:vAlign w:val="bottom"/>
            <w:hideMark/>
          </w:tcPr>
          <w:p w14:paraId="10D96EA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67,862</w:t>
            </w:r>
          </w:p>
        </w:tc>
      </w:tr>
      <w:tr w:rsidR="00C352C7" w:rsidRPr="00EC726F" w14:paraId="4456D875" w14:textId="77777777" w:rsidTr="000D51F2">
        <w:trPr>
          <w:trHeight w:val="282"/>
          <w:jc w:val="center"/>
        </w:trPr>
        <w:tc>
          <w:tcPr>
            <w:tcW w:w="1514" w:type="dxa"/>
            <w:shd w:val="clear" w:color="auto" w:fill="FFFFFF" w:themeFill="background1"/>
            <w:noWrap/>
            <w:vAlign w:val="bottom"/>
            <w:hideMark/>
          </w:tcPr>
          <w:p w14:paraId="73E8F97A"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66</w:t>
            </w:r>
          </w:p>
        </w:tc>
        <w:tc>
          <w:tcPr>
            <w:tcW w:w="1786" w:type="dxa"/>
            <w:shd w:val="clear" w:color="auto" w:fill="FFFFFF" w:themeFill="background1"/>
            <w:noWrap/>
            <w:vAlign w:val="bottom"/>
            <w:hideMark/>
          </w:tcPr>
          <w:p w14:paraId="4BB7B50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56,578</w:t>
            </w:r>
          </w:p>
        </w:tc>
        <w:tc>
          <w:tcPr>
            <w:tcW w:w="1220" w:type="dxa"/>
            <w:shd w:val="clear" w:color="auto" w:fill="FFFFFF" w:themeFill="background1"/>
            <w:noWrap/>
            <w:vAlign w:val="bottom"/>
            <w:hideMark/>
          </w:tcPr>
          <w:p w14:paraId="61A9C98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58,489</w:t>
            </w:r>
          </w:p>
        </w:tc>
        <w:tc>
          <w:tcPr>
            <w:tcW w:w="1220" w:type="dxa"/>
            <w:shd w:val="clear" w:color="auto" w:fill="FFFFFF" w:themeFill="background1"/>
            <w:noWrap/>
            <w:vAlign w:val="bottom"/>
            <w:hideMark/>
          </w:tcPr>
          <w:p w14:paraId="49A4378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60,466</w:t>
            </w:r>
          </w:p>
        </w:tc>
        <w:tc>
          <w:tcPr>
            <w:tcW w:w="1220" w:type="dxa"/>
            <w:shd w:val="clear" w:color="auto" w:fill="FFFFFF" w:themeFill="background1"/>
            <w:noWrap/>
            <w:vAlign w:val="bottom"/>
            <w:hideMark/>
          </w:tcPr>
          <w:p w14:paraId="3BF2EB7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62,535</w:t>
            </w:r>
          </w:p>
        </w:tc>
        <w:tc>
          <w:tcPr>
            <w:tcW w:w="1220" w:type="dxa"/>
            <w:shd w:val="clear" w:color="auto" w:fill="FFFFFF" w:themeFill="background1"/>
            <w:noWrap/>
            <w:vAlign w:val="bottom"/>
            <w:hideMark/>
          </w:tcPr>
          <w:p w14:paraId="714021A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64,708</w:t>
            </w:r>
          </w:p>
        </w:tc>
      </w:tr>
      <w:tr w:rsidR="00C352C7" w:rsidRPr="00EC726F" w14:paraId="173FD749" w14:textId="77777777" w:rsidTr="000D51F2">
        <w:trPr>
          <w:trHeight w:val="282"/>
          <w:jc w:val="center"/>
        </w:trPr>
        <w:tc>
          <w:tcPr>
            <w:tcW w:w="1514" w:type="dxa"/>
            <w:shd w:val="clear" w:color="auto" w:fill="FFFFFF" w:themeFill="background1"/>
            <w:noWrap/>
            <w:vAlign w:val="bottom"/>
            <w:hideMark/>
          </w:tcPr>
          <w:p w14:paraId="52BAD88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67</w:t>
            </w:r>
          </w:p>
        </w:tc>
        <w:tc>
          <w:tcPr>
            <w:tcW w:w="1786" w:type="dxa"/>
            <w:shd w:val="clear" w:color="auto" w:fill="FFFFFF" w:themeFill="background1"/>
            <w:noWrap/>
            <w:vAlign w:val="bottom"/>
            <w:hideMark/>
          </w:tcPr>
          <w:p w14:paraId="651236B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53,889</w:t>
            </w:r>
          </w:p>
        </w:tc>
        <w:tc>
          <w:tcPr>
            <w:tcW w:w="1220" w:type="dxa"/>
            <w:shd w:val="clear" w:color="auto" w:fill="FFFFFF" w:themeFill="background1"/>
            <w:noWrap/>
            <w:vAlign w:val="bottom"/>
            <w:hideMark/>
          </w:tcPr>
          <w:p w14:paraId="06CB069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55,845</w:t>
            </w:r>
          </w:p>
        </w:tc>
        <w:tc>
          <w:tcPr>
            <w:tcW w:w="1220" w:type="dxa"/>
            <w:shd w:val="clear" w:color="auto" w:fill="FFFFFF" w:themeFill="background1"/>
            <w:noWrap/>
            <w:vAlign w:val="bottom"/>
            <w:hideMark/>
          </w:tcPr>
          <w:p w14:paraId="35C8BA7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57,712</w:t>
            </w:r>
          </w:p>
        </w:tc>
        <w:tc>
          <w:tcPr>
            <w:tcW w:w="1220" w:type="dxa"/>
            <w:shd w:val="clear" w:color="auto" w:fill="FFFFFF" w:themeFill="background1"/>
            <w:noWrap/>
            <w:vAlign w:val="bottom"/>
            <w:hideMark/>
          </w:tcPr>
          <w:p w14:paraId="70A5C7A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59,646</w:t>
            </w:r>
          </w:p>
        </w:tc>
        <w:tc>
          <w:tcPr>
            <w:tcW w:w="1220" w:type="dxa"/>
            <w:shd w:val="clear" w:color="auto" w:fill="FFFFFF" w:themeFill="background1"/>
            <w:noWrap/>
            <w:vAlign w:val="bottom"/>
            <w:hideMark/>
          </w:tcPr>
          <w:p w14:paraId="22EA72B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61,669</w:t>
            </w:r>
          </w:p>
        </w:tc>
      </w:tr>
      <w:tr w:rsidR="00C352C7" w:rsidRPr="00EC726F" w14:paraId="1AB09C0A" w14:textId="77777777" w:rsidTr="000D51F2">
        <w:trPr>
          <w:trHeight w:val="282"/>
          <w:jc w:val="center"/>
        </w:trPr>
        <w:tc>
          <w:tcPr>
            <w:tcW w:w="1514" w:type="dxa"/>
            <w:shd w:val="clear" w:color="auto" w:fill="FFFFFF" w:themeFill="background1"/>
            <w:noWrap/>
            <w:vAlign w:val="bottom"/>
            <w:hideMark/>
          </w:tcPr>
          <w:p w14:paraId="0732C83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68</w:t>
            </w:r>
          </w:p>
        </w:tc>
        <w:tc>
          <w:tcPr>
            <w:tcW w:w="1786" w:type="dxa"/>
            <w:shd w:val="clear" w:color="auto" w:fill="FFFFFF" w:themeFill="background1"/>
            <w:noWrap/>
            <w:vAlign w:val="bottom"/>
            <w:hideMark/>
          </w:tcPr>
          <w:p w14:paraId="42379E6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51,502</w:t>
            </w:r>
          </w:p>
        </w:tc>
        <w:tc>
          <w:tcPr>
            <w:tcW w:w="1220" w:type="dxa"/>
            <w:shd w:val="clear" w:color="auto" w:fill="FFFFFF" w:themeFill="background1"/>
            <w:noWrap/>
            <w:vAlign w:val="bottom"/>
            <w:hideMark/>
          </w:tcPr>
          <w:p w14:paraId="6AC4A6A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53,122</w:t>
            </w:r>
          </w:p>
        </w:tc>
        <w:tc>
          <w:tcPr>
            <w:tcW w:w="1220" w:type="dxa"/>
            <w:shd w:val="clear" w:color="auto" w:fill="FFFFFF" w:themeFill="background1"/>
            <w:noWrap/>
            <w:vAlign w:val="bottom"/>
            <w:hideMark/>
          </w:tcPr>
          <w:p w14:paraId="1539B78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55,030</w:t>
            </w:r>
          </w:p>
        </w:tc>
        <w:tc>
          <w:tcPr>
            <w:tcW w:w="1220" w:type="dxa"/>
            <w:shd w:val="clear" w:color="auto" w:fill="FFFFFF" w:themeFill="background1"/>
            <w:noWrap/>
            <w:vAlign w:val="bottom"/>
            <w:hideMark/>
          </w:tcPr>
          <w:p w14:paraId="6242505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56,853</w:t>
            </w:r>
          </w:p>
        </w:tc>
        <w:tc>
          <w:tcPr>
            <w:tcW w:w="1220" w:type="dxa"/>
            <w:shd w:val="clear" w:color="auto" w:fill="FFFFFF" w:themeFill="background1"/>
            <w:noWrap/>
            <w:vAlign w:val="bottom"/>
            <w:hideMark/>
          </w:tcPr>
          <w:p w14:paraId="2511107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58,740</w:t>
            </w:r>
          </w:p>
        </w:tc>
      </w:tr>
      <w:tr w:rsidR="00C352C7" w:rsidRPr="00EC726F" w14:paraId="502D72F4" w14:textId="77777777" w:rsidTr="000D51F2">
        <w:trPr>
          <w:trHeight w:val="282"/>
          <w:jc w:val="center"/>
        </w:trPr>
        <w:tc>
          <w:tcPr>
            <w:tcW w:w="1514" w:type="dxa"/>
            <w:shd w:val="clear" w:color="auto" w:fill="FFFFFF" w:themeFill="background1"/>
            <w:noWrap/>
            <w:vAlign w:val="bottom"/>
            <w:hideMark/>
          </w:tcPr>
          <w:p w14:paraId="045EEF1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69</w:t>
            </w:r>
          </w:p>
        </w:tc>
        <w:tc>
          <w:tcPr>
            <w:tcW w:w="1786" w:type="dxa"/>
            <w:shd w:val="clear" w:color="auto" w:fill="FFFFFF" w:themeFill="background1"/>
            <w:noWrap/>
            <w:vAlign w:val="bottom"/>
            <w:hideMark/>
          </w:tcPr>
          <w:p w14:paraId="49064B4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49,129</w:t>
            </w:r>
          </w:p>
        </w:tc>
        <w:tc>
          <w:tcPr>
            <w:tcW w:w="1220" w:type="dxa"/>
            <w:shd w:val="clear" w:color="auto" w:fill="FFFFFF" w:themeFill="background1"/>
            <w:noWrap/>
            <w:vAlign w:val="bottom"/>
            <w:hideMark/>
          </w:tcPr>
          <w:p w14:paraId="1183809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50,687</w:t>
            </w:r>
          </w:p>
        </w:tc>
        <w:tc>
          <w:tcPr>
            <w:tcW w:w="1220" w:type="dxa"/>
            <w:shd w:val="clear" w:color="auto" w:fill="FFFFFF" w:themeFill="background1"/>
            <w:noWrap/>
            <w:vAlign w:val="bottom"/>
            <w:hideMark/>
          </w:tcPr>
          <w:p w14:paraId="7CE8325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52,265</w:t>
            </w:r>
          </w:p>
        </w:tc>
        <w:tc>
          <w:tcPr>
            <w:tcW w:w="1220" w:type="dxa"/>
            <w:shd w:val="clear" w:color="auto" w:fill="FFFFFF" w:themeFill="background1"/>
            <w:noWrap/>
            <w:vAlign w:val="bottom"/>
            <w:hideMark/>
          </w:tcPr>
          <w:p w14:paraId="72DFEA2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54,123</w:t>
            </w:r>
          </w:p>
        </w:tc>
        <w:tc>
          <w:tcPr>
            <w:tcW w:w="1220" w:type="dxa"/>
            <w:shd w:val="clear" w:color="auto" w:fill="FFFFFF" w:themeFill="background1"/>
            <w:noWrap/>
            <w:vAlign w:val="bottom"/>
            <w:hideMark/>
          </w:tcPr>
          <w:p w14:paraId="1326BD0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55,900</w:t>
            </w:r>
          </w:p>
        </w:tc>
      </w:tr>
      <w:tr w:rsidR="00C352C7" w:rsidRPr="00EC726F" w14:paraId="3131E5B8" w14:textId="77777777" w:rsidTr="000D51F2">
        <w:trPr>
          <w:trHeight w:val="282"/>
          <w:jc w:val="center"/>
        </w:trPr>
        <w:tc>
          <w:tcPr>
            <w:tcW w:w="1514" w:type="dxa"/>
            <w:shd w:val="clear" w:color="auto" w:fill="FFFFFF" w:themeFill="background1"/>
            <w:noWrap/>
            <w:vAlign w:val="bottom"/>
            <w:hideMark/>
          </w:tcPr>
          <w:p w14:paraId="7A9FDF31"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70 a 74</w:t>
            </w:r>
          </w:p>
        </w:tc>
        <w:tc>
          <w:tcPr>
            <w:tcW w:w="1786" w:type="dxa"/>
            <w:shd w:val="clear" w:color="auto" w:fill="FFFFFF" w:themeFill="background1"/>
            <w:noWrap/>
            <w:vAlign w:val="bottom"/>
            <w:hideMark/>
          </w:tcPr>
          <w:p w14:paraId="624251DC"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208,018</w:t>
            </w:r>
          </w:p>
        </w:tc>
        <w:tc>
          <w:tcPr>
            <w:tcW w:w="1220" w:type="dxa"/>
            <w:shd w:val="clear" w:color="auto" w:fill="FFFFFF" w:themeFill="background1"/>
            <w:noWrap/>
            <w:vAlign w:val="bottom"/>
            <w:hideMark/>
          </w:tcPr>
          <w:p w14:paraId="254B56E4"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215,841</w:t>
            </w:r>
          </w:p>
        </w:tc>
        <w:tc>
          <w:tcPr>
            <w:tcW w:w="1220" w:type="dxa"/>
            <w:shd w:val="clear" w:color="auto" w:fill="FFFFFF" w:themeFill="background1"/>
            <w:noWrap/>
            <w:vAlign w:val="bottom"/>
            <w:hideMark/>
          </w:tcPr>
          <w:p w14:paraId="565126DE"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223,484</w:t>
            </w:r>
          </w:p>
        </w:tc>
        <w:tc>
          <w:tcPr>
            <w:tcW w:w="1220" w:type="dxa"/>
            <w:shd w:val="clear" w:color="auto" w:fill="FFFFFF" w:themeFill="background1"/>
            <w:noWrap/>
            <w:vAlign w:val="bottom"/>
            <w:hideMark/>
          </w:tcPr>
          <w:p w14:paraId="024CFBC7"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230,950</w:t>
            </w:r>
          </w:p>
        </w:tc>
        <w:tc>
          <w:tcPr>
            <w:tcW w:w="1220" w:type="dxa"/>
            <w:shd w:val="clear" w:color="auto" w:fill="FFFFFF" w:themeFill="background1"/>
            <w:noWrap/>
            <w:vAlign w:val="bottom"/>
            <w:hideMark/>
          </w:tcPr>
          <w:p w14:paraId="5E63AEB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238,547</w:t>
            </w:r>
          </w:p>
        </w:tc>
      </w:tr>
      <w:tr w:rsidR="00C352C7" w:rsidRPr="00EC726F" w14:paraId="0340661E" w14:textId="77777777" w:rsidTr="000D51F2">
        <w:trPr>
          <w:trHeight w:val="282"/>
          <w:jc w:val="center"/>
        </w:trPr>
        <w:tc>
          <w:tcPr>
            <w:tcW w:w="1514" w:type="dxa"/>
            <w:shd w:val="clear" w:color="auto" w:fill="FFFFFF" w:themeFill="background1"/>
            <w:noWrap/>
            <w:vAlign w:val="bottom"/>
            <w:hideMark/>
          </w:tcPr>
          <w:p w14:paraId="62468268"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70</w:t>
            </w:r>
          </w:p>
        </w:tc>
        <w:tc>
          <w:tcPr>
            <w:tcW w:w="1786" w:type="dxa"/>
            <w:shd w:val="clear" w:color="auto" w:fill="FFFFFF" w:themeFill="background1"/>
            <w:noWrap/>
            <w:vAlign w:val="bottom"/>
            <w:hideMark/>
          </w:tcPr>
          <w:p w14:paraId="4605C35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46,702</w:t>
            </w:r>
          </w:p>
        </w:tc>
        <w:tc>
          <w:tcPr>
            <w:tcW w:w="1220" w:type="dxa"/>
            <w:shd w:val="clear" w:color="auto" w:fill="FFFFFF" w:themeFill="background1"/>
            <w:noWrap/>
            <w:vAlign w:val="bottom"/>
            <w:hideMark/>
          </w:tcPr>
          <w:p w14:paraId="6622FE1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48,258</w:t>
            </w:r>
          </w:p>
        </w:tc>
        <w:tc>
          <w:tcPr>
            <w:tcW w:w="1220" w:type="dxa"/>
            <w:shd w:val="clear" w:color="auto" w:fill="FFFFFF" w:themeFill="background1"/>
            <w:noWrap/>
            <w:vAlign w:val="bottom"/>
            <w:hideMark/>
          </w:tcPr>
          <w:p w14:paraId="6779FE3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49,773</w:t>
            </w:r>
          </w:p>
        </w:tc>
        <w:tc>
          <w:tcPr>
            <w:tcW w:w="1220" w:type="dxa"/>
            <w:shd w:val="clear" w:color="auto" w:fill="FFFFFF" w:themeFill="background1"/>
            <w:noWrap/>
            <w:vAlign w:val="bottom"/>
            <w:hideMark/>
          </w:tcPr>
          <w:p w14:paraId="4E1A394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51,307</w:t>
            </w:r>
          </w:p>
        </w:tc>
        <w:tc>
          <w:tcPr>
            <w:tcW w:w="1220" w:type="dxa"/>
            <w:shd w:val="clear" w:color="auto" w:fill="FFFFFF" w:themeFill="background1"/>
            <w:noWrap/>
            <w:vAlign w:val="bottom"/>
            <w:hideMark/>
          </w:tcPr>
          <w:p w14:paraId="5F13521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53,117</w:t>
            </w:r>
          </w:p>
        </w:tc>
      </w:tr>
      <w:tr w:rsidR="00C352C7" w:rsidRPr="00EC726F" w14:paraId="381D527F" w14:textId="77777777" w:rsidTr="000D51F2">
        <w:trPr>
          <w:trHeight w:val="282"/>
          <w:jc w:val="center"/>
        </w:trPr>
        <w:tc>
          <w:tcPr>
            <w:tcW w:w="1514" w:type="dxa"/>
            <w:shd w:val="clear" w:color="auto" w:fill="FFFFFF" w:themeFill="background1"/>
            <w:noWrap/>
            <w:vAlign w:val="bottom"/>
            <w:hideMark/>
          </w:tcPr>
          <w:p w14:paraId="589A3DC0"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71</w:t>
            </w:r>
          </w:p>
        </w:tc>
        <w:tc>
          <w:tcPr>
            <w:tcW w:w="1786" w:type="dxa"/>
            <w:shd w:val="clear" w:color="auto" w:fill="FFFFFF" w:themeFill="background1"/>
            <w:noWrap/>
            <w:vAlign w:val="bottom"/>
            <w:hideMark/>
          </w:tcPr>
          <w:p w14:paraId="303FD91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44,189</w:t>
            </w:r>
          </w:p>
        </w:tc>
        <w:tc>
          <w:tcPr>
            <w:tcW w:w="1220" w:type="dxa"/>
            <w:shd w:val="clear" w:color="auto" w:fill="FFFFFF" w:themeFill="background1"/>
            <w:noWrap/>
            <w:vAlign w:val="bottom"/>
            <w:hideMark/>
          </w:tcPr>
          <w:p w14:paraId="1C77951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45,776</w:t>
            </w:r>
          </w:p>
        </w:tc>
        <w:tc>
          <w:tcPr>
            <w:tcW w:w="1220" w:type="dxa"/>
            <w:shd w:val="clear" w:color="auto" w:fill="FFFFFF" w:themeFill="background1"/>
            <w:noWrap/>
            <w:vAlign w:val="bottom"/>
            <w:hideMark/>
          </w:tcPr>
          <w:p w14:paraId="329EFEA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47,287</w:t>
            </w:r>
          </w:p>
        </w:tc>
        <w:tc>
          <w:tcPr>
            <w:tcW w:w="1220" w:type="dxa"/>
            <w:shd w:val="clear" w:color="auto" w:fill="FFFFFF" w:themeFill="background1"/>
            <w:noWrap/>
            <w:vAlign w:val="bottom"/>
            <w:hideMark/>
          </w:tcPr>
          <w:p w14:paraId="189D079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48,759</w:t>
            </w:r>
          </w:p>
        </w:tc>
        <w:tc>
          <w:tcPr>
            <w:tcW w:w="1220" w:type="dxa"/>
            <w:shd w:val="clear" w:color="auto" w:fill="FFFFFF" w:themeFill="background1"/>
            <w:noWrap/>
            <w:vAlign w:val="bottom"/>
            <w:hideMark/>
          </w:tcPr>
          <w:p w14:paraId="5B39166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50,250</w:t>
            </w:r>
          </w:p>
        </w:tc>
      </w:tr>
      <w:tr w:rsidR="00C352C7" w:rsidRPr="00EC726F" w14:paraId="2B83B65D" w14:textId="77777777" w:rsidTr="000D51F2">
        <w:trPr>
          <w:trHeight w:val="282"/>
          <w:jc w:val="center"/>
        </w:trPr>
        <w:tc>
          <w:tcPr>
            <w:tcW w:w="1514" w:type="dxa"/>
            <w:shd w:val="clear" w:color="auto" w:fill="FFFFFF" w:themeFill="background1"/>
            <w:noWrap/>
            <w:vAlign w:val="bottom"/>
            <w:hideMark/>
          </w:tcPr>
          <w:p w14:paraId="57F2AD40"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72</w:t>
            </w:r>
          </w:p>
        </w:tc>
        <w:tc>
          <w:tcPr>
            <w:tcW w:w="1786" w:type="dxa"/>
            <w:shd w:val="clear" w:color="auto" w:fill="FFFFFF" w:themeFill="background1"/>
            <w:noWrap/>
            <w:vAlign w:val="bottom"/>
            <w:hideMark/>
          </w:tcPr>
          <w:p w14:paraId="13ED454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41,613</w:t>
            </w:r>
          </w:p>
        </w:tc>
        <w:tc>
          <w:tcPr>
            <w:tcW w:w="1220" w:type="dxa"/>
            <w:shd w:val="clear" w:color="auto" w:fill="FFFFFF" w:themeFill="background1"/>
            <w:noWrap/>
            <w:vAlign w:val="bottom"/>
            <w:hideMark/>
          </w:tcPr>
          <w:p w14:paraId="10882E4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43,217</w:t>
            </w:r>
          </w:p>
        </w:tc>
        <w:tc>
          <w:tcPr>
            <w:tcW w:w="1220" w:type="dxa"/>
            <w:shd w:val="clear" w:color="auto" w:fill="FFFFFF" w:themeFill="background1"/>
            <w:noWrap/>
            <w:vAlign w:val="bottom"/>
            <w:hideMark/>
          </w:tcPr>
          <w:p w14:paraId="53653AE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44,756</w:t>
            </w:r>
          </w:p>
        </w:tc>
        <w:tc>
          <w:tcPr>
            <w:tcW w:w="1220" w:type="dxa"/>
            <w:shd w:val="clear" w:color="auto" w:fill="FFFFFF" w:themeFill="background1"/>
            <w:noWrap/>
            <w:vAlign w:val="bottom"/>
            <w:hideMark/>
          </w:tcPr>
          <w:p w14:paraId="6D92991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46,222</w:t>
            </w:r>
          </w:p>
        </w:tc>
        <w:tc>
          <w:tcPr>
            <w:tcW w:w="1220" w:type="dxa"/>
            <w:shd w:val="clear" w:color="auto" w:fill="FFFFFF" w:themeFill="background1"/>
            <w:noWrap/>
            <w:vAlign w:val="bottom"/>
            <w:hideMark/>
          </w:tcPr>
          <w:p w14:paraId="2C0734D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47,651</w:t>
            </w:r>
          </w:p>
        </w:tc>
      </w:tr>
      <w:tr w:rsidR="00C352C7" w:rsidRPr="00EC726F" w14:paraId="0C738229" w14:textId="77777777" w:rsidTr="000D51F2">
        <w:trPr>
          <w:trHeight w:val="282"/>
          <w:jc w:val="center"/>
        </w:trPr>
        <w:tc>
          <w:tcPr>
            <w:tcW w:w="1514" w:type="dxa"/>
            <w:shd w:val="clear" w:color="auto" w:fill="FFFFFF" w:themeFill="background1"/>
            <w:noWrap/>
            <w:vAlign w:val="bottom"/>
            <w:hideMark/>
          </w:tcPr>
          <w:p w14:paraId="76F7CA79"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73</w:t>
            </w:r>
          </w:p>
        </w:tc>
        <w:tc>
          <w:tcPr>
            <w:tcW w:w="1786" w:type="dxa"/>
            <w:shd w:val="clear" w:color="auto" w:fill="FFFFFF" w:themeFill="background1"/>
            <w:noWrap/>
            <w:vAlign w:val="bottom"/>
            <w:hideMark/>
          </w:tcPr>
          <w:p w14:paraId="1B1F891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39,027</w:t>
            </w:r>
          </w:p>
        </w:tc>
        <w:tc>
          <w:tcPr>
            <w:tcW w:w="1220" w:type="dxa"/>
            <w:shd w:val="clear" w:color="auto" w:fill="FFFFFF" w:themeFill="background1"/>
            <w:noWrap/>
            <w:vAlign w:val="bottom"/>
            <w:hideMark/>
          </w:tcPr>
          <w:p w14:paraId="23DBA21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40,605</w:t>
            </w:r>
          </w:p>
        </w:tc>
        <w:tc>
          <w:tcPr>
            <w:tcW w:w="1220" w:type="dxa"/>
            <w:shd w:val="clear" w:color="auto" w:fill="FFFFFF" w:themeFill="background1"/>
            <w:noWrap/>
            <w:vAlign w:val="bottom"/>
            <w:hideMark/>
          </w:tcPr>
          <w:p w14:paraId="3BE6C2B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42,158</w:t>
            </w:r>
          </w:p>
        </w:tc>
        <w:tc>
          <w:tcPr>
            <w:tcW w:w="1220" w:type="dxa"/>
            <w:shd w:val="clear" w:color="auto" w:fill="FFFFFF" w:themeFill="background1"/>
            <w:noWrap/>
            <w:vAlign w:val="bottom"/>
            <w:hideMark/>
          </w:tcPr>
          <w:p w14:paraId="1EC8EFA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43,649</w:t>
            </w:r>
          </w:p>
        </w:tc>
        <w:tc>
          <w:tcPr>
            <w:tcW w:w="1220" w:type="dxa"/>
            <w:shd w:val="clear" w:color="auto" w:fill="FFFFFF" w:themeFill="background1"/>
            <w:noWrap/>
            <w:vAlign w:val="bottom"/>
            <w:hideMark/>
          </w:tcPr>
          <w:p w14:paraId="1D9F89B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45,071</w:t>
            </w:r>
          </w:p>
        </w:tc>
      </w:tr>
      <w:tr w:rsidR="00C352C7" w:rsidRPr="00EC726F" w14:paraId="31FBB940" w14:textId="77777777" w:rsidTr="000D51F2">
        <w:trPr>
          <w:trHeight w:val="282"/>
          <w:jc w:val="center"/>
        </w:trPr>
        <w:tc>
          <w:tcPr>
            <w:tcW w:w="1514" w:type="dxa"/>
            <w:shd w:val="clear" w:color="auto" w:fill="FFFFFF" w:themeFill="background1"/>
            <w:noWrap/>
            <w:vAlign w:val="bottom"/>
            <w:hideMark/>
          </w:tcPr>
          <w:p w14:paraId="46550D5A"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74</w:t>
            </w:r>
          </w:p>
        </w:tc>
        <w:tc>
          <w:tcPr>
            <w:tcW w:w="1786" w:type="dxa"/>
            <w:shd w:val="clear" w:color="auto" w:fill="FFFFFF" w:themeFill="background1"/>
            <w:noWrap/>
            <w:vAlign w:val="bottom"/>
            <w:hideMark/>
          </w:tcPr>
          <w:p w14:paraId="47EE00D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36,487</w:t>
            </w:r>
          </w:p>
        </w:tc>
        <w:tc>
          <w:tcPr>
            <w:tcW w:w="1220" w:type="dxa"/>
            <w:shd w:val="clear" w:color="auto" w:fill="FFFFFF" w:themeFill="background1"/>
            <w:noWrap/>
            <w:vAlign w:val="bottom"/>
            <w:hideMark/>
          </w:tcPr>
          <w:p w14:paraId="10A365C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37,985</w:t>
            </w:r>
          </w:p>
        </w:tc>
        <w:tc>
          <w:tcPr>
            <w:tcW w:w="1220" w:type="dxa"/>
            <w:shd w:val="clear" w:color="auto" w:fill="FFFFFF" w:themeFill="background1"/>
            <w:noWrap/>
            <w:vAlign w:val="bottom"/>
            <w:hideMark/>
          </w:tcPr>
          <w:p w14:paraId="6784D1D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39,510</w:t>
            </w:r>
          </w:p>
        </w:tc>
        <w:tc>
          <w:tcPr>
            <w:tcW w:w="1220" w:type="dxa"/>
            <w:shd w:val="clear" w:color="auto" w:fill="FFFFFF" w:themeFill="background1"/>
            <w:noWrap/>
            <w:vAlign w:val="bottom"/>
            <w:hideMark/>
          </w:tcPr>
          <w:p w14:paraId="6D74298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41,013</w:t>
            </w:r>
          </w:p>
        </w:tc>
        <w:tc>
          <w:tcPr>
            <w:tcW w:w="1220" w:type="dxa"/>
            <w:shd w:val="clear" w:color="auto" w:fill="FFFFFF" w:themeFill="background1"/>
            <w:noWrap/>
            <w:vAlign w:val="bottom"/>
            <w:hideMark/>
          </w:tcPr>
          <w:p w14:paraId="1C6A383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42,458</w:t>
            </w:r>
          </w:p>
        </w:tc>
      </w:tr>
      <w:tr w:rsidR="00C352C7" w:rsidRPr="00EC726F" w14:paraId="6E142045" w14:textId="77777777" w:rsidTr="000D51F2">
        <w:trPr>
          <w:trHeight w:val="282"/>
          <w:jc w:val="center"/>
        </w:trPr>
        <w:tc>
          <w:tcPr>
            <w:tcW w:w="1514" w:type="dxa"/>
            <w:shd w:val="clear" w:color="auto" w:fill="FFFFFF" w:themeFill="background1"/>
            <w:noWrap/>
            <w:vAlign w:val="bottom"/>
            <w:hideMark/>
          </w:tcPr>
          <w:p w14:paraId="20FE9E39"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75 a 79</w:t>
            </w:r>
          </w:p>
        </w:tc>
        <w:tc>
          <w:tcPr>
            <w:tcW w:w="1786" w:type="dxa"/>
            <w:shd w:val="clear" w:color="auto" w:fill="FFFFFF" w:themeFill="background1"/>
            <w:noWrap/>
            <w:vAlign w:val="bottom"/>
            <w:hideMark/>
          </w:tcPr>
          <w:p w14:paraId="6308BF9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146,622</w:t>
            </w:r>
          </w:p>
        </w:tc>
        <w:tc>
          <w:tcPr>
            <w:tcW w:w="1220" w:type="dxa"/>
            <w:shd w:val="clear" w:color="auto" w:fill="FFFFFF" w:themeFill="background1"/>
            <w:noWrap/>
            <w:vAlign w:val="bottom"/>
            <w:hideMark/>
          </w:tcPr>
          <w:p w14:paraId="61AB8169"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152,502</w:t>
            </w:r>
          </w:p>
        </w:tc>
        <w:tc>
          <w:tcPr>
            <w:tcW w:w="1220" w:type="dxa"/>
            <w:shd w:val="clear" w:color="auto" w:fill="FFFFFF" w:themeFill="background1"/>
            <w:noWrap/>
            <w:vAlign w:val="bottom"/>
            <w:hideMark/>
          </w:tcPr>
          <w:p w14:paraId="0B908CC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158,653</w:t>
            </w:r>
          </w:p>
        </w:tc>
        <w:tc>
          <w:tcPr>
            <w:tcW w:w="1220" w:type="dxa"/>
            <w:shd w:val="clear" w:color="auto" w:fill="FFFFFF" w:themeFill="background1"/>
            <w:noWrap/>
            <w:vAlign w:val="bottom"/>
            <w:hideMark/>
          </w:tcPr>
          <w:p w14:paraId="4374D2BB"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165,058</w:t>
            </w:r>
          </w:p>
        </w:tc>
        <w:tc>
          <w:tcPr>
            <w:tcW w:w="1220" w:type="dxa"/>
            <w:shd w:val="clear" w:color="auto" w:fill="FFFFFF" w:themeFill="background1"/>
            <w:noWrap/>
            <w:vAlign w:val="bottom"/>
            <w:hideMark/>
          </w:tcPr>
          <w:p w14:paraId="73C52B1E"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171,640</w:t>
            </w:r>
          </w:p>
        </w:tc>
      </w:tr>
      <w:tr w:rsidR="00C352C7" w:rsidRPr="00EC726F" w14:paraId="170D8538" w14:textId="77777777" w:rsidTr="000D51F2">
        <w:trPr>
          <w:trHeight w:val="282"/>
          <w:jc w:val="center"/>
        </w:trPr>
        <w:tc>
          <w:tcPr>
            <w:tcW w:w="1514" w:type="dxa"/>
            <w:shd w:val="clear" w:color="auto" w:fill="FFFFFF" w:themeFill="background1"/>
            <w:noWrap/>
            <w:vAlign w:val="bottom"/>
            <w:hideMark/>
          </w:tcPr>
          <w:p w14:paraId="1526F95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75</w:t>
            </w:r>
          </w:p>
        </w:tc>
        <w:tc>
          <w:tcPr>
            <w:tcW w:w="1786" w:type="dxa"/>
            <w:shd w:val="clear" w:color="auto" w:fill="FFFFFF" w:themeFill="background1"/>
            <w:noWrap/>
            <w:vAlign w:val="bottom"/>
            <w:hideMark/>
          </w:tcPr>
          <w:p w14:paraId="1339603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34,012</w:t>
            </w:r>
          </w:p>
        </w:tc>
        <w:tc>
          <w:tcPr>
            <w:tcW w:w="1220" w:type="dxa"/>
            <w:shd w:val="clear" w:color="auto" w:fill="FFFFFF" w:themeFill="background1"/>
            <w:noWrap/>
            <w:vAlign w:val="bottom"/>
            <w:hideMark/>
          </w:tcPr>
          <w:p w14:paraId="1B2C17D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35,405</w:t>
            </w:r>
          </w:p>
        </w:tc>
        <w:tc>
          <w:tcPr>
            <w:tcW w:w="1220" w:type="dxa"/>
            <w:shd w:val="clear" w:color="auto" w:fill="FFFFFF" w:themeFill="background1"/>
            <w:noWrap/>
            <w:vAlign w:val="bottom"/>
            <w:hideMark/>
          </w:tcPr>
          <w:p w14:paraId="059C278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36,849</w:t>
            </w:r>
          </w:p>
        </w:tc>
        <w:tc>
          <w:tcPr>
            <w:tcW w:w="1220" w:type="dxa"/>
            <w:shd w:val="clear" w:color="auto" w:fill="FFFFFF" w:themeFill="background1"/>
            <w:noWrap/>
            <w:vAlign w:val="bottom"/>
            <w:hideMark/>
          </w:tcPr>
          <w:p w14:paraId="52A4CF9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38,324</w:t>
            </w:r>
          </w:p>
        </w:tc>
        <w:tc>
          <w:tcPr>
            <w:tcW w:w="1220" w:type="dxa"/>
            <w:shd w:val="clear" w:color="auto" w:fill="FFFFFF" w:themeFill="background1"/>
            <w:noWrap/>
            <w:vAlign w:val="bottom"/>
            <w:hideMark/>
          </w:tcPr>
          <w:p w14:paraId="17BBB4A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39,777</w:t>
            </w:r>
          </w:p>
        </w:tc>
      </w:tr>
      <w:tr w:rsidR="00C352C7" w:rsidRPr="00EC726F" w14:paraId="28EC6964" w14:textId="77777777" w:rsidTr="000D51F2">
        <w:trPr>
          <w:trHeight w:val="282"/>
          <w:jc w:val="center"/>
        </w:trPr>
        <w:tc>
          <w:tcPr>
            <w:tcW w:w="1514" w:type="dxa"/>
            <w:shd w:val="clear" w:color="auto" w:fill="FFFFFF" w:themeFill="background1"/>
            <w:noWrap/>
            <w:vAlign w:val="bottom"/>
            <w:hideMark/>
          </w:tcPr>
          <w:p w14:paraId="7CBC6B10"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76</w:t>
            </w:r>
          </w:p>
        </w:tc>
        <w:tc>
          <w:tcPr>
            <w:tcW w:w="1786" w:type="dxa"/>
            <w:shd w:val="clear" w:color="auto" w:fill="FFFFFF" w:themeFill="background1"/>
            <w:noWrap/>
            <w:vAlign w:val="bottom"/>
            <w:hideMark/>
          </w:tcPr>
          <w:p w14:paraId="63644E1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31,603</w:t>
            </w:r>
          </w:p>
        </w:tc>
        <w:tc>
          <w:tcPr>
            <w:tcW w:w="1220" w:type="dxa"/>
            <w:shd w:val="clear" w:color="auto" w:fill="FFFFFF" w:themeFill="background1"/>
            <w:noWrap/>
            <w:vAlign w:val="bottom"/>
            <w:hideMark/>
          </w:tcPr>
          <w:p w14:paraId="1A144C7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32,883</w:t>
            </w:r>
          </w:p>
        </w:tc>
        <w:tc>
          <w:tcPr>
            <w:tcW w:w="1220" w:type="dxa"/>
            <w:shd w:val="clear" w:color="auto" w:fill="FFFFFF" w:themeFill="background1"/>
            <w:noWrap/>
            <w:vAlign w:val="bottom"/>
            <w:hideMark/>
          </w:tcPr>
          <w:p w14:paraId="17C6BDC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34,223</w:t>
            </w:r>
          </w:p>
        </w:tc>
        <w:tc>
          <w:tcPr>
            <w:tcW w:w="1220" w:type="dxa"/>
            <w:shd w:val="clear" w:color="auto" w:fill="FFFFFF" w:themeFill="background1"/>
            <w:noWrap/>
            <w:vAlign w:val="bottom"/>
            <w:hideMark/>
          </w:tcPr>
          <w:p w14:paraId="3E6B9D3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35,615</w:t>
            </w:r>
          </w:p>
        </w:tc>
        <w:tc>
          <w:tcPr>
            <w:tcW w:w="1220" w:type="dxa"/>
            <w:shd w:val="clear" w:color="auto" w:fill="FFFFFF" w:themeFill="background1"/>
            <w:noWrap/>
            <w:vAlign w:val="bottom"/>
            <w:hideMark/>
          </w:tcPr>
          <w:p w14:paraId="417B0E9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37,039</w:t>
            </w:r>
          </w:p>
        </w:tc>
      </w:tr>
      <w:tr w:rsidR="00C352C7" w:rsidRPr="00EC726F" w14:paraId="36FF77A0" w14:textId="77777777" w:rsidTr="000D51F2">
        <w:trPr>
          <w:trHeight w:val="282"/>
          <w:jc w:val="center"/>
        </w:trPr>
        <w:tc>
          <w:tcPr>
            <w:tcW w:w="1514" w:type="dxa"/>
            <w:shd w:val="clear" w:color="auto" w:fill="FFFFFF" w:themeFill="background1"/>
            <w:noWrap/>
            <w:vAlign w:val="bottom"/>
            <w:hideMark/>
          </w:tcPr>
          <w:p w14:paraId="1093D85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77</w:t>
            </w:r>
          </w:p>
        </w:tc>
        <w:tc>
          <w:tcPr>
            <w:tcW w:w="1786" w:type="dxa"/>
            <w:shd w:val="clear" w:color="auto" w:fill="FFFFFF" w:themeFill="background1"/>
            <w:noWrap/>
            <w:vAlign w:val="bottom"/>
            <w:hideMark/>
          </w:tcPr>
          <w:p w14:paraId="12DECE6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29,257</w:t>
            </w:r>
          </w:p>
        </w:tc>
        <w:tc>
          <w:tcPr>
            <w:tcW w:w="1220" w:type="dxa"/>
            <w:shd w:val="clear" w:color="auto" w:fill="FFFFFF" w:themeFill="background1"/>
            <w:noWrap/>
            <w:vAlign w:val="bottom"/>
            <w:hideMark/>
          </w:tcPr>
          <w:p w14:paraId="08A2297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30,430</w:t>
            </w:r>
          </w:p>
        </w:tc>
        <w:tc>
          <w:tcPr>
            <w:tcW w:w="1220" w:type="dxa"/>
            <w:shd w:val="clear" w:color="auto" w:fill="FFFFFF" w:themeFill="background1"/>
            <w:noWrap/>
            <w:vAlign w:val="bottom"/>
            <w:hideMark/>
          </w:tcPr>
          <w:p w14:paraId="501E0D2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31,657</w:t>
            </w:r>
          </w:p>
        </w:tc>
        <w:tc>
          <w:tcPr>
            <w:tcW w:w="1220" w:type="dxa"/>
            <w:shd w:val="clear" w:color="auto" w:fill="FFFFFF" w:themeFill="background1"/>
            <w:noWrap/>
            <w:vAlign w:val="bottom"/>
            <w:hideMark/>
          </w:tcPr>
          <w:p w14:paraId="2BEB773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32,947</w:t>
            </w:r>
          </w:p>
        </w:tc>
        <w:tc>
          <w:tcPr>
            <w:tcW w:w="1220" w:type="dxa"/>
            <w:shd w:val="clear" w:color="auto" w:fill="FFFFFF" w:themeFill="background1"/>
            <w:noWrap/>
            <w:vAlign w:val="bottom"/>
            <w:hideMark/>
          </w:tcPr>
          <w:p w14:paraId="0349885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34,286</w:t>
            </w:r>
          </w:p>
        </w:tc>
      </w:tr>
      <w:tr w:rsidR="00C352C7" w:rsidRPr="00EC726F" w14:paraId="57AE71A6" w14:textId="77777777" w:rsidTr="000D51F2">
        <w:trPr>
          <w:trHeight w:val="282"/>
          <w:jc w:val="center"/>
        </w:trPr>
        <w:tc>
          <w:tcPr>
            <w:tcW w:w="1514" w:type="dxa"/>
            <w:shd w:val="clear" w:color="auto" w:fill="FFFFFF" w:themeFill="background1"/>
            <w:noWrap/>
            <w:vAlign w:val="bottom"/>
            <w:hideMark/>
          </w:tcPr>
          <w:p w14:paraId="019CF3B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78</w:t>
            </w:r>
          </w:p>
        </w:tc>
        <w:tc>
          <w:tcPr>
            <w:tcW w:w="1786" w:type="dxa"/>
            <w:shd w:val="clear" w:color="auto" w:fill="FFFFFF" w:themeFill="background1"/>
            <w:noWrap/>
            <w:vAlign w:val="bottom"/>
            <w:hideMark/>
          </w:tcPr>
          <w:p w14:paraId="7D3DB17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26,976</w:t>
            </w:r>
          </w:p>
        </w:tc>
        <w:tc>
          <w:tcPr>
            <w:tcW w:w="1220" w:type="dxa"/>
            <w:shd w:val="clear" w:color="auto" w:fill="FFFFFF" w:themeFill="background1"/>
            <w:noWrap/>
            <w:vAlign w:val="bottom"/>
            <w:hideMark/>
          </w:tcPr>
          <w:p w14:paraId="42CE8FE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28,048</w:t>
            </w:r>
          </w:p>
        </w:tc>
        <w:tc>
          <w:tcPr>
            <w:tcW w:w="1220" w:type="dxa"/>
            <w:shd w:val="clear" w:color="auto" w:fill="FFFFFF" w:themeFill="background1"/>
            <w:noWrap/>
            <w:vAlign w:val="bottom"/>
            <w:hideMark/>
          </w:tcPr>
          <w:p w14:paraId="09737C9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29,168</w:t>
            </w:r>
          </w:p>
        </w:tc>
        <w:tc>
          <w:tcPr>
            <w:tcW w:w="1220" w:type="dxa"/>
            <w:shd w:val="clear" w:color="auto" w:fill="FFFFFF" w:themeFill="background1"/>
            <w:noWrap/>
            <w:vAlign w:val="bottom"/>
            <w:hideMark/>
          </w:tcPr>
          <w:p w14:paraId="2E7F875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30,345</w:t>
            </w:r>
          </w:p>
        </w:tc>
        <w:tc>
          <w:tcPr>
            <w:tcW w:w="1220" w:type="dxa"/>
            <w:shd w:val="clear" w:color="auto" w:fill="FFFFFF" w:themeFill="background1"/>
            <w:noWrap/>
            <w:vAlign w:val="bottom"/>
            <w:hideMark/>
          </w:tcPr>
          <w:p w14:paraId="6D790B2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31,584</w:t>
            </w:r>
          </w:p>
        </w:tc>
      </w:tr>
      <w:tr w:rsidR="00C352C7" w:rsidRPr="00EC726F" w14:paraId="2C7BCEF4" w14:textId="77777777" w:rsidTr="000D51F2">
        <w:trPr>
          <w:trHeight w:val="282"/>
          <w:jc w:val="center"/>
        </w:trPr>
        <w:tc>
          <w:tcPr>
            <w:tcW w:w="1514" w:type="dxa"/>
            <w:shd w:val="clear" w:color="auto" w:fill="FFFFFF" w:themeFill="background1"/>
            <w:noWrap/>
            <w:vAlign w:val="bottom"/>
            <w:hideMark/>
          </w:tcPr>
          <w:p w14:paraId="5A4ABF0D"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79</w:t>
            </w:r>
          </w:p>
        </w:tc>
        <w:tc>
          <w:tcPr>
            <w:tcW w:w="1786" w:type="dxa"/>
            <w:shd w:val="clear" w:color="auto" w:fill="FFFFFF" w:themeFill="background1"/>
            <w:noWrap/>
            <w:vAlign w:val="bottom"/>
            <w:hideMark/>
          </w:tcPr>
          <w:p w14:paraId="0090361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24,774</w:t>
            </w:r>
          </w:p>
        </w:tc>
        <w:tc>
          <w:tcPr>
            <w:tcW w:w="1220" w:type="dxa"/>
            <w:shd w:val="clear" w:color="auto" w:fill="FFFFFF" w:themeFill="background1"/>
            <w:noWrap/>
            <w:vAlign w:val="bottom"/>
            <w:hideMark/>
          </w:tcPr>
          <w:p w14:paraId="37778DB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25,736</w:t>
            </w:r>
          </w:p>
        </w:tc>
        <w:tc>
          <w:tcPr>
            <w:tcW w:w="1220" w:type="dxa"/>
            <w:shd w:val="clear" w:color="auto" w:fill="FFFFFF" w:themeFill="background1"/>
            <w:noWrap/>
            <w:vAlign w:val="bottom"/>
            <w:hideMark/>
          </w:tcPr>
          <w:p w14:paraId="0085316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26,756</w:t>
            </w:r>
          </w:p>
        </w:tc>
        <w:tc>
          <w:tcPr>
            <w:tcW w:w="1220" w:type="dxa"/>
            <w:shd w:val="clear" w:color="auto" w:fill="FFFFFF" w:themeFill="background1"/>
            <w:noWrap/>
            <w:vAlign w:val="bottom"/>
            <w:hideMark/>
          </w:tcPr>
          <w:p w14:paraId="10C5F68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27,827</w:t>
            </w:r>
          </w:p>
        </w:tc>
        <w:tc>
          <w:tcPr>
            <w:tcW w:w="1220" w:type="dxa"/>
            <w:shd w:val="clear" w:color="auto" w:fill="FFFFFF" w:themeFill="background1"/>
            <w:noWrap/>
            <w:vAlign w:val="bottom"/>
            <w:hideMark/>
          </w:tcPr>
          <w:p w14:paraId="158F109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28,954</w:t>
            </w:r>
          </w:p>
        </w:tc>
      </w:tr>
      <w:tr w:rsidR="00C352C7" w:rsidRPr="00EC726F" w14:paraId="7C35559A" w14:textId="77777777" w:rsidTr="000D51F2">
        <w:trPr>
          <w:trHeight w:val="282"/>
          <w:jc w:val="center"/>
        </w:trPr>
        <w:tc>
          <w:tcPr>
            <w:tcW w:w="1514" w:type="dxa"/>
            <w:shd w:val="clear" w:color="auto" w:fill="FFFFFF" w:themeFill="background1"/>
            <w:noWrap/>
            <w:vAlign w:val="bottom"/>
            <w:hideMark/>
          </w:tcPr>
          <w:p w14:paraId="24BF25EB"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80 a 84</w:t>
            </w:r>
          </w:p>
        </w:tc>
        <w:tc>
          <w:tcPr>
            <w:tcW w:w="1786" w:type="dxa"/>
            <w:shd w:val="clear" w:color="auto" w:fill="FFFFFF" w:themeFill="background1"/>
            <w:noWrap/>
            <w:vAlign w:val="bottom"/>
            <w:hideMark/>
          </w:tcPr>
          <w:p w14:paraId="541E7E3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93,335</w:t>
            </w:r>
          </w:p>
        </w:tc>
        <w:tc>
          <w:tcPr>
            <w:tcW w:w="1220" w:type="dxa"/>
            <w:shd w:val="clear" w:color="auto" w:fill="FFFFFF" w:themeFill="background1"/>
            <w:noWrap/>
            <w:vAlign w:val="bottom"/>
            <w:hideMark/>
          </w:tcPr>
          <w:p w14:paraId="30DC5A36"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97,207</w:t>
            </w:r>
          </w:p>
        </w:tc>
        <w:tc>
          <w:tcPr>
            <w:tcW w:w="1220" w:type="dxa"/>
            <w:shd w:val="clear" w:color="auto" w:fill="FFFFFF" w:themeFill="background1"/>
            <w:noWrap/>
            <w:vAlign w:val="bottom"/>
            <w:hideMark/>
          </w:tcPr>
          <w:p w14:paraId="107D862A"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101,135</w:t>
            </w:r>
          </w:p>
        </w:tc>
        <w:tc>
          <w:tcPr>
            <w:tcW w:w="1220" w:type="dxa"/>
            <w:shd w:val="clear" w:color="auto" w:fill="FFFFFF" w:themeFill="background1"/>
            <w:noWrap/>
            <w:vAlign w:val="bottom"/>
            <w:hideMark/>
          </w:tcPr>
          <w:p w14:paraId="3A90A3BE"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105,192</w:t>
            </w:r>
          </w:p>
        </w:tc>
        <w:tc>
          <w:tcPr>
            <w:tcW w:w="1220" w:type="dxa"/>
            <w:shd w:val="clear" w:color="auto" w:fill="FFFFFF" w:themeFill="background1"/>
            <w:noWrap/>
            <w:vAlign w:val="bottom"/>
            <w:hideMark/>
          </w:tcPr>
          <w:p w14:paraId="59E6897D"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109,409</w:t>
            </w:r>
          </w:p>
        </w:tc>
      </w:tr>
      <w:tr w:rsidR="00C352C7" w:rsidRPr="00EC726F" w14:paraId="335E736D" w14:textId="77777777" w:rsidTr="000D51F2">
        <w:trPr>
          <w:trHeight w:val="282"/>
          <w:jc w:val="center"/>
        </w:trPr>
        <w:tc>
          <w:tcPr>
            <w:tcW w:w="1514" w:type="dxa"/>
            <w:shd w:val="clear" w:color="auto" w:fill="FFFFFF" w:themeFill="background1"/>
            <w:noWrap/>
            <w:vAlign w:val="bottom"/>
            <w:hideMark/>
          </w:tcPr>
          <w:p w14:paraId="2521E2F1"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80</w:t>
            </w:r>
          </w:p>
        </w:tc>
        <w:tc>
          <w:tcPr>
            <w:tcW w:w="1786" w:type="dxa"/>
            <w:shd w:val="clear" w:color="auto" w:fill="FFFFFF" w:themeFill="background1"/>
            <w:noWrap/>
            <w:vAlign w:val="bottom"/>
            <w:hideMark/>
          </w:tcPr>
          <w:p w14:paraId="200C03E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22,641</w:t>
            </w:r>
          </w:p>
        </w:tc>
        <w:tc>
          <w:tcPr>
            <w:tcW w:w="1220" w:type="dxa"/>
            <w:shd w:val="clear" w:color="auto" w:fill="FFFFFF" w:themeFill="background1"/>
            <w:noWrap/>
            <w:vAlign w:val="bottom"/>
            <w:hideMark/>
          </w:tcPr>
          <w:p w14:paraId="07FE924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23,532</w:t>
            </w:r>
          </w:p>
        </w:tc>
        <w:tc>
          <w:tcPr>
            <w:tcW w:w="1220" w:type="dxa"/>
            <w:shd w:val="clear" w:color="auto" w:fill="FFFFFF" w:themeFill="background1"/>
            <w:noWrap/>
            <w:vAlign w:val="bottom"/>
            <w:hideMark/>
          </w:tcPr>
          <w:p w14:paraId="4C3E941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24,444</w:t>
            </w:r>
          </w:p>
        </w:tc>
        <w:tc>
          <w:tcPr>
            <w:tcW w:w="1220" w:type="dxa"/>
            <w:shd w:val="clear" w:color="auto" w:fill="FFFFFF" w:themeFill="background1"/>
            <w:noWrap/>
            <w:vAlign w:val="bottom"/>
            <w:hideMark/>
          </w:tcPr>
          <w:p w14:paraId="17C34E0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25,416</w:t>
            </w:r>
          </w:p>
        </w:tc>
        <w:tc>
          <w:tcPr>
            <w:tcW w:w="1220" w:type="dxa"/>
            <w:shd w:val="clear" w:color="auto" w:fill="FFFFFF" w:themeFill="background1"/>
            <w:noWrap/>
            <w:vAlign w:val="bottom"/>
            <w:hideMark/>
          </w:tcPr>
          <w:p w14:paraId="3A964EE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26,439</w:t>
            </w:r>
          </w:p>
        </w:tc>
      </w:tr>
      <w:tr w:rsidR="00C352C7" w:rsidRPr="00EC726F" w14:paraId="3E83694D" w14:textId="77777777" w:rsidTr="000D51F2">
        <w:trPr>
          <w:trHeight w:val="282"/>
          <w:jc w:val="center"/>
        </w:trPr>
        <w:tc>
          <w:tcPr>
            <w:tcW w:w="1514" w:type="dxa"/>
            <w:shd w:val="clear" w:color="auto" w:fill="FFFFFF" w:themeFill="background1"/>
            <w:noWrap/>
            <w:vAlign w:val="bottom"/>
            <w:hideMark/>
          </w:tcPr>
          <w:p w14:paraId="497EDF35"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81</w:t>
            </w:r>
          </w:p>
        </w:tc>
        <w:tc>
          <w:tcPr>
            <w:tcW w:w="1786" w:type="dxa"/>
            <w:shd w:val="clear" w:color="auto" w:fill="FFFFFF" w:themeFill="background1"/>
            <w:noWrap/>
            <w:vAlign w:val="bottom"/>
            <w:hideMark/>
          </w:tcPr>
          <w:p w14:paraId="2345E07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20,581</w:t>
            </w:r>
          </w:p>
        </w:tc>
        <w:tc>
          <w:tcPr>
            <w:tcW w:w="1220" w:type="dxa"/>
            <w:shd w:val="clear" w:color="auto" w:fill="FFFFFF" w:themeFill="background1"/>
            <w:noWrap/>
            <w:vAlign w:val="bottom"/>
            <w:hideMark/>
          </w:tcPr>
          <w:p w14:paraId="4AC080B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21,412</w:t>
            </w:r>
          </w:p>
        </w:tc>
        <w:tc>
          <w:tcPr>
            <w:tcW w:w="1220" w:type="dxa"/>
            <w:shd w:val="clear" w:color="auto" w:fill="FFFFFF" w:themeFill="background1"/>
            <w:noWrap/>
            <w:vAlign w:val="bottom"/>
            <w:hideMark/>
          </w:tcPr>
          <w:p w14:paraId="56166CE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22,252</w:t>
            </w:r>
          </w:p>
        </w:tc>
        <w:tc>
          <w:tcPr>
            <w:tcW w:w="1220" w:type="dxa"/>
            <w:shd w:val="clear" w:color="auto" w:fill="FFFFFF" w:themeFill="background1"/>
            <w:noWrap/>
            <w:vAlign w:val="bottom"/>
            <w:hideMark/>
          </w:tcPr>
          <w:p w14:paraId="355DC3B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23,119</w:t>
            </w:r>
          </w:p>
        </w:tc>
        <w:tc>
          <w:tcPr>
            <w:tcW w:w="1220" w:type="dxa"/>
            <w:shd w:val="clear" w:color="auto" w:fill="FFFFFF" w:themeFill="background1"/>
            <w:noWrap/>
            <w:vAlign w:val="bottom"/>
            <w:hideMark/>
          </w:tcPr>
          <w:p w14:paraId="692B55B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24,045</w:t>
            </w:r>
          </w:p>
        </w:tc>
      </w:tr>
      <w:tr w:rsidR="00C352C7" w:rsidRPr="00EC726F" w14:paraId="39148C73" w14:textId="77777777" w:rsidTr="000D51F2">
        <w:trPr>
          <w:trHeight w:val="270"/>
          <w:jc w:val="center"/>
        </w:trPr>
        <w:tc>
          <w:tcPr>
            <w:tcW w:w="1514" w:type="dxa"/>
            <w:shd w:val="clear" w:color="auto" w:fill="FFFFFF" w:themeFill="background1"/>
            <w:noWrap/>
            <w:vAlign w:val="bottom"/>
            <w:hideMark/>
          </w:tcPr>
          <w:p w14:paraId="526B8E6E"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82</w:t>
            </w:r>
          </w:p>
        </w:tc>
        <w:tc>
          <w:tcPr>
            <w:tcW w:w="1786" w:type="dxa"/>
            <w:shd w:val="clear" w:color="auto" w:fill="FFFFFF" w:themeFill="background1"/>
            <w:noWrap/>
            <w:vAlign w:val="bottom"/>
            <w:hideMark/>
          </w:tcPr>
          <w:p w14:paraId="0343FB8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18,582</w:t>
            </w:r>
          </w:p>
        </w:tc>
        <w:tc>
          <w:tcPr>
            <w:tcW w:w="1220" w:type="dxa"/>
            <w:shd w:val="clear" w:color="auto" w:fill="FFFFFF" w:themeFill="background1"/>
            <w:noWrap/>
            <w:vAlign w:val="bottom"/>
            <w:hideMark/>
          </w:tcPr>
          <w:p w14:paraId="62158DF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19,365</w:t>
            </w:r>
          </w:p>
        </w:tc>
        <w:tc>
          <w:tcPr>
            <w:tcW w:w="1220" w:type="dxa"/>
            <w:shd w:val="clear" w:color="auto" w:fill="FFFFFF" w:themeFill="background1"/>
            <w:noWrap/>
            <w:vAlign w:val="bottom"/>
            <w:hideMark/>
          </w:tcPr>
          <w:p w14:paraId="6FF4E6D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20,144</w:t>
            </w:r>
          </w:p>
        </w:tc>
        <w:tc>
          <w:tcPr>
            <w:tcW w:w="1220" w:type="dxa"/>
            <w:shd w:val="clear" w:color="auto" w:fill="FFFFFF" w:themeFill="background1"/>
            <w:noWrap/>
            <w:vAlign w:val="bottom"/>
            <w:hideMark/>
          </w:tcPr>
          <w:p w14:paraId="2149E03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20,941</w:t>
            </w:r>
          </w:p>
        </w:tc>
        <w:tc>
          <w:tcPr>
            <w:tcW w:w="1220" w:type="dxa"/>
            <w:shd w:val="clear" w:color="auto" w:fill="FFFFFF" w:themeFill="background1"/>
            <w:noWrap/>
            <w:vAlign w:val="bottom"/>
            <w:hideMark/>
          </w:tcPr>
          <w:p w14:paraId="2A2A6FE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21,764</w:t>
            </w:r>
          </w:p>
        </w:tc>
      </w:tr>
      <w:tr w:rsidR="00C352C7" w:rsidRPr="00EC726F" w14:paraId="086ACB8C" w14:textId="77777777" w:rsidTr="000D51F2">
        <w:trPr>
          <w:trHeight w:val="282"/>
          <w:jc w:val="center"/>
        </w:trPr>
        <w:tc>
          <w:tcPr>
            <w:tcW w:w="1514" w:type="dxa"/>
            <w:shd w:val="clear" w:color="auto" w:fill="FFFFFF" w:themeFill="background1"/>
            <w:noWrap/>
            <w:vAlign w:val="bottom"/>
            <w:hideMark/>
          </w:tcPr>
          <w:p w14:paraId="645CD7D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83</w:t>
            </w:r>
          </w:p>
        </w:tc>
        <w:tc>
          <w:tcPr>
            <w:tcW w:w="1786" w:type="dxa"/>
            <w:shd w:val="clear" w:color="auto" w:fill="FFFFFF" w:themeFill="background1"/>
            <w:noWrap/>
            <w:vAlign w:val="bottom"/>
            <w:hideMark/>
          </w:tcPr>
          <w:p w14:paraId="58D1388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16,670</w:t>
            </w:r>
          </w:p>
        </w:tc>
        <w:tc>
          <w:tcPr>
            <w:tcW w:w="1220" w:type="dxa"/>
            <w:shd w:val="clear" w:color="auto" w:fill="FFFFFF" w:themeFill="background1"/>
            <w:noWrap/>
            <w:vAlign w:val="bottom"/>
            <w:hideMark/>
          </w:tcPr>
          <w:p w14:paraId="6D739D8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17,389</w:t>
            </w:r>
          </w:p>
        </w:tc>
        <w:tc>
          <w:tcPr>
            <w:tcW w:w="1220" w:type="dxa"/>
            <w:shd w:val="clear" w:color="auto" w:fill="FFFFFF" w:themeFill="background1"/>
            <w:noWrap/>
            <w:vAlign w:val="bottom"/>
            <w:hideMark/>
          </w:tcPr>
          <w:p w14:paraId="076F9DF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18,119</w:t>
            </w:r>
          </w:p>
        </w:tc>
        <w:tc>
          <w:tcPr>
            <w:tcW w:w="1220" w:type="dxa"/>
            <w:shd w:val="clear" w:color="auto" w:fill="FFFFFF" w:themeFill="background1"/>
            <w:noWrap/>
            <w:vAlign w:val="bottom"/>
            <w:hideMark/>
          </w:tcPr>
          <w:p w14:paraId="600ABBC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18,854</w:t>
            </w:r>
          </w:p>
        </w:tc>
        <w:tc>
          <w:tcPr>
            <w:tcW w:w="1220" w:type="dxa"/>
            <w:shd w:val="clear" w:color="auto" w:fill="FFFFFF" w:themeFill="background1"/>
            <w:noWrap/>
            <w:vAlign w:val="bottom"/>
            <w:hideMark/>
          </w:tcPr>
          <w:p w14:paraId="16D1C47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19,608</w:t>
            </w:r>
          </w:p>
        </w:tc>
      </w:tr>
      <w:tr w:rsidR="00C352C7" w:rsidRPr="00EC726F" w14:paraId="4ED68BCA" w14:textId="77777777" w:rsidTr="000D51F2">
        <w:trPr>
          <w:trHeight w:val="480"/>
          <w:jc w:val="center"/>
        </w:trPr>
        <w:tc>
          <w:tcPr>
            <w:tcW w:w="1514" w:type="dxa"/>
            <w:shd w:val="clear" w:color="auto" w:fill="FFFFFF" w:themeFill="background1"/>
            <w:noWrap/>
            <w:vAlign w:val="bottom"/>
            <w:hideMark/>
          </w:tcPr>
          <w:p w14:paraId="040F63D3"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84</w:t>
            </w:r>
          </w:p>
        </w:tc>
        <w:tc>
          <w:tcPr>
            <w:tcW w:w="1786" w:type="dxa"/>
            <w:shd w:val="clear" w:color="auto" w:fill="FFFFFF" w:themeFill="background1"/>
            <w:noWrap/>
            <w:vAlign w:val="bottom"/>
            <w:hideMark/>
          </w:tcPr>
          <w:p w14:paraId="5D753E5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14,861</w:t>
            </w:r>
          </w:p>
        </w:tc>
        <w:tc>
          <w:tcPr>
            <w:tcW w:w="1220" w:type="dxa"/>
            <w:shd w:val="clear" w:color="auto" w:fill="FFFFFF" w:themeFill="background1"/>
            <w:noWrap/>
            <w:vAlign w:val="bottom"/>
            <w:hideMark/>
          </w:tcPr>
          <w:p w14:paraId="75E55B4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15,509</w:t>
            </w:r>
          </w:p>
        </w:tc>
        <w:tc>
          <w:tcPr>
            <w:tcW w:w="1220" w:type="dxa"/>
            <w:shd w:val="clear" w:color="auto" w:fill="FFFFFF" w:themeFill="background1"/>
            <w:noWrap/>
            <w:vAlign w:val="bottom"/>
            <w:hideMark/>
          </w:tcPr>
          <w:p w14:paraId="7AEBC48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16,176</w:t>
            </w:r>
          </w:p>
        </w:tc>
        <w:tc>
          <w:tcPr>
            <w:tcW w:w="1220" w:type="dxa"/>
            <w:shd w:val="clear" w:color="auto" w:fill="FFFFFF" w:themeFill="background1"/>
            <w:noWrap/>
            <w:vAlign w:val="bottom"/>
            <w:hideMark/>
          </w:tcPr>
          <w:p w14:paraId="41DF541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16,862</w:t>
            </w:r>
          </w:p>
        </w:tc>
        <w:tc>
          <w:tcPr>
            <w:tcW w:w="1220" w:type="dxa"/>
            <w:shd w:val="clear" w:color="auto" w:fill="FFFFFF" w:themeFill="background1"/>
            <w:noWrap/>
            <w:vAlign w:val="bottom"/>
            <w:hideMark/>
          </w:tcPr>
          <w:p w14:paraId="2FAB047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17,553</w:t>
            </w:r>
          </w:p>
        </w:tc>
      </w:tr>
      <w:tr w:rsidR="00C352C7" w:rsidRPr="00EC726F" w14:paraId="23C7D024" w14:textId="77777777" w:rsidTr="000D51F2">
        <w:trPr>
          <w:trHeight w:val="270"/>
          <w:jc w:val="center"/>
        </w:trPr>
        <w:tc>
          <w:tcPr>
            <w:tcW w:w="1514" w:type="dxa"/>
            <w:shd w:val="clear" w:color="auto" w:fill="FFFFFF" w:themeFill="background1"/>
            <w:noWrap/>
            <w:vAlign w:val="bottom"/>
            <w:hideMark/>
          </w:tcPr>
          <w:p w14:paraId="17BDA053"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85 a 89</w:t>
            </w:r>
          </w:p>
        </w:tc>
        <w:tc>
          <w:tcPr>
            <w:tcW w:w="1786" w:type="dxa"/>
            <w:shd w:val="clear" w:color="auto" w:fill="FFFFFF" w:themeFill="background1"/>
            <w:noWrap/>
            <w:vAlign w:val="bottom"/>
            <w:hideMark/>
          </w:tcPr>
          <w:p w14:paraId="60BC3EC2"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50,951</w:t>
            </w:r>
          </w:p>
        </w:tc>
        <w:tc>
          <w:tcPr>
            <w:tcW w:w="1220" w:type="dxa"/>
            <w:shd w:val="clear" w:color="auto" w:fill="FFFFFF" w:themeFill="background1"/>
            <w:noWrap/>
            <w:vAlign w:val="bottom"/>
            <w:hideMark/>
          </w:tcPr>
          <w:p w14:paraId="30C0719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53,329</w:t>
            </w:r>
          </w:p>
        </w:tc>
        <w:tc>
          <w:tcPr>
            <w:tcW w:w="1220" w:type="dxa"/>
            <w:shd w:val="clear" w:color="auto" w:fill="FFFFFF" w:themeFill="background1"/>
            <w:noWrap/>
            <w:vAlign w:val="bottom"/>
            <w:hideMark/>
          </w:tcPr>
          <w:p w14:paraId="61D1A064"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55,732</w:t>
            </w:r>
          </w:p>
        </w:tc>
        <w:tc>
          <w:tcPr>
            <w:tcW w:w="1220" w:type="dxa"/>
            <w:shd w:val="clear" w:color="auto" w:fill="FFFFFF" w:themeFill="background1"/>
            <w:noWrap/>
            <w:vAlign w:val="bottom"/>
            <w:hideMark/>
          </w:tcPr>
          <w:p w14:paraId="4202F89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58,221</w:t>
            </w:r>
          </w:p>
        </w:tc>
        <w:tc>
          <w:tcPr>
            <w:tcW w:w="1220" w:type="dxa"/>
            <w:shd w:val="clear" w:color="auto" w:fill="FFFFFF" w:themeFill="background1"/>
            <w:noWrap/>
            <w:vAlign w:val="bottom"/>
            <w:hideMark/>
          </w:tcPr>
          <w:p w14:paraId="07069D29"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60,806</w:t>
            </w:r>
          </w:p>
        </w:tc>
      </w:tr>
      <w:tr w:rsidR="00C352C7" w:rsidRPr="00EC726F" w14:paraId="632BA92E" w14:textId="77777777" w:rsidTr="000D51F2">
        <w:trPr>
          <w:trHeight w:val="270"/>
          <w:jc w:val="center"/>
        </w:trPr>
        <w:tc>
          <w:tcPr>
            <w:tcW w:w="1514" w:type="dxa"/>
            <w:shd w:val="clear" w:color="auto" w:fill="FFFFFF" w:themeFill="background1"/>
            <w:noWrap/>
            <w:vAlign w:val="bottom"/>
            <w:hideMark/>
          </w:tcPr>
          <w:p w14:paraId="4388A8EE"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85</w:t>
            </w:r>
          </w:p>
        </w:tc>
        <w:tc>
          <w:tcPr>
            <w:tcW w:w="1786" w:type="dxa"/>
            <w:shd w:val="clear" w:color="auto" w:fill="FFFFFF" w:themeFill="background1"/>
            <w:noWrap/>
            <w:vAlign w:val="bottom"/>
            <w:hideMark/>
          </w:tcPr>
          <w:p w14:paraId="6CC5809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13,162</w:t>
            </w:r>
          </w:p>
        </w:tc>
        <w:tc>
          <w:tcPr>
            <w:tcW w:w="1220" w:type="dxa"/>
            <w:shd w:val="clear" w:color="auto" w:fill="FFFFFF" w:themeFill="background1"/>
            <w:noWrap/>
            <w:vAlign w:val="bottom"/>
            <w:hideMark/>
          </w:tcPr>
          <w:p w14:paraId="6FE3CBD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13,740</w:t>
            </w:r>
          </w:p>
        </w:tc>
        <w:tc>
          <w:tcPr>
            <w:tcW w:w="1220" w:type="dxa"/>
            <w:shd w:val="clear" w:color="auto" w:fill="FFFFFF" w:themeFill="background1"/>
            <w:noWrap/>
            <w:vAlign w:val="bottom"/>
            <w:hideMark/>
          </w:tcPr>
          <w:p w14:paraId="110F078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14,337</w:t>
            </w:r>
          </w:p>
        </w:tc>
        <w:tc>
          <w:tcPr>
            <w:tcW w:w="1220" w:type="dxa"/>
            <w:shd w:val="clear" w:color="auto" w:fill="FFFFFF" w:themeFill="background1"/>
            <w:noWrap/>
            <w:vAlign w:val="bottom"/>
            <w:hideMark/>
          </w:tcPr>
          <w:p w14:paraId="08A1014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14,961</w:t>
            </w:r>
          </w:p>
        </w:tc>
        <w:tc>
          <w:tcPr>
            <w:tcW w:w="1220" w:type="dxa"/>
            <w:shd w:val="clear" w:color="auto" w:fill="FFFFFF" w:themeFill="background1"/>
            <w:noWrap/>
            <w:vAlign w:val="bottom"/>
            <w:hideMark/>
          </w:tcPr>
          <w:p w14:paraId="23BB4AA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15,603</w:t>
            </w:r>
          </w:p>
        </w:tc>
      </w:tr>
      <w:tr w:rsidR="00C352C7" w:rsidRPr="00EC726F" w14:paraId="75DAF022" w14:textId="77777777" w:rsidTr="000D51F2">
        <w:trPr>
          <w:trHeight w:val="270"/>
          <w:jc w:val="center"/>
        </w:trPr>
        <w:tc>
          <w:tcPr>
            <w:tcW w:w="1514" w:type="dxa"/>
            <w:shd w:val="clear" w:color="auto" w:fill="FFFFFF" w:themeFill="background1"/>
            <w:noWrap/>
            <w:vAlign w:val="bottom"/>
            <w:hideMark/>
          </w:tcPr>
          <w:p w14:paraId="1D06329D"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86</w:t>
            </w:r>
          </w:p>
        </w:tc>
        <w:tc>
          <w:tcPr>
            <w:tcW w:w="1786" w:type="dxa"/>
            <w:shd w:val="clear" w:color="auto" w:fill="FFFFFF" w:themeFill="background1"/>
            <w:noWrap/>
            <w:vAlign w:val="bottom"/>
            <w:hideMark/>
          </w:tcPr>
          <w:p w14:paraId="11D06FE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11,567</w:t>
            </w:r>
          </w:p>
        </w:tc>
        <w:tc>
          <w:tcPr>
            <w:tcW w:w="1220" w:type="dxa"/>
            <w:shd w:val="clear" w:color="auto" w:fill="FFFFFF" w:themeFill="background1"/>
            <w:noWrap/>
            <w:vAlign w:val="bottom"/>
            <w:hideMark/>
          </w:tcPr>
          <w:p w14:paraId="0461B39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12,089</w:t>
            </w:r>
          </w:p>
        </w:tc>
        <w:tc>
          <w:tcPr>
            <w:tcW w:w="1220" w:type="dxa"/>
            <w:shd w:val="clear" w:color="auto" w:fill="FFFFFF" w:themeFill="background1"/>
            <w:noWrap/>
            <w:vAlign w:val="bottom"/>
            <w:hideMark/>
          </w:tcPr>
          <w:p w14:paraId="33340E1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12,618</w:t>
            </w:r>
          </w:p>
        </w:tc>
        <w:tc>
          <w:tcPr>
            <w:tcW w:w="1220" w:type="dxa"/>
            <w:shd w:val="clear" w:color="auto" w:fill="FFFFFF" w:themeFill="background1"/>
            <w:noWrap/>
            <w:vAlign w:val="bottom"/>
            <w:hideMark/>
          </w:tcPr>
          <w:p w14:paraId="6F0E28F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13,174</w:t>
            </w:r>
          </w:p>
        </w:tc>
        <w:tc>
          <w:tcPr>
            <w:tcW w:w="1220" w:type="dxa"/>
            <w:shd w:val="clear" w:color="auto" w:fill="FFFFFF" w:themeFill="background1"/>
            <w:noWrap/>
            <w:vAlign w:val="bottom"/>
            <w:hideMark/>
          </w:tcPr>
          <w:p w14:paraId="0D46F2B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13,755</w:t>
            </w:r>
          </w:p>
        </w:tc>
      </w:tr>
      <w:tr w:rsidR="00C352C7" w:rsidRPr="00EC726F" w14:paraId="58EE0A75" w14:textId="77777777" w:rsidTr="000D51F2">
        <w:trPr>
          <w:trHeight w:val="270"/>
          <w:jc w:val="center"/>
        </w:trPr>
        <w:tc>
          <w:tcPr>
            <w:tcW w:w="1514" w:type="dxa"/>
            <w:shd w:val="clear" w:color="auto" w:fill="FFFFFF" w:themeFill="background1"/>
            <w:noWrap/>
            <w:vAlign w:val="bottom"/>
            <w:hideMark/>
          </w:tcPr>
          <w:p w14:paraId="6B3B4062"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87</w:t>
            </w:r>
          </w:p>
        </w:tc>
        <w:tc>
          <w:tcPr>
            <w:tcW w:w="1786" w:type="dxa"/>
            <w:shd w:val="clear" w:color="auto" w:fill="FFFFFF" w:themeFill="background1"/>
            <w:noWrap/>
            <w:vAlign w:val="bottom"/>
            <w:hideMark/>
          </w:tcPr>
          <w:p w14:paraId="5B21EF8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10,082</w:t>
            </w:r>
          </w:p>
        </w:tc>
        <w:tc>
          <w:tcPr>
            <w:tcW w:w="1220" w:type="dxa"/>
            <w:shd w:val="clear" w:color="auto" w:fill="FFFFFF" w:themeFill="background1"/>
            <w:noWrap/>
            <w:vAlign w:val="bottom"/>
            <w:hideMark/>
          </w:tcPr>
          <w:p w14:paraId="3FEE041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10,551</w:t>
            </w:r>
          </w:p>
        </w:tc>
        <w:tc>
          <w:tcPr>
            <w:tcW w:w="1220" w:type="dxa"/>
            <w:shd w:val="clear" w:color="auto" w:fill="FFFFFF" w:themeFill="background1"/>
            <w:noWrap/>
            <w:vAlign w:val="bottom"/>
            <w:hideMark/>
          </w:tcPr>
          <w:p w14:paraId="292023E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11,025</w:t>
            </w:r>
          </w:p>
        </w:tc>
        <w:tc>
          <w:tcPr>
            <w:tcW w:w="1220" w:type="dxa"/>
            <w:shd w:val="clear" w:color="auto" w:fill="FFFFFF" w:themeFill="background1"/>
            <w:noWrap/>
            <w:vAlign w:val="bottom"/>
            <w:hideMark/>
          </w:tcPr>
          <w:p w14:paraId="510F03B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11,514</w:t>
            </w:r>
          </w:p>
        </w:tc>
        <w:tc>
          <w:tcPr>
            <w:tcW w:w="1220" w:type="dxa"/>
            <w:shd w:val="clear" w:color="auto" w:fill="FFFFFF" w:themeFill="background1"/>
            <w:noWrap/>
            <w:vAlign w:val="bottom"/>
            <w:hideMark/>
          </w:tcPr>
          <w:p w14:paraId="480DEA9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12,029</w:t>
            </w:r>
          </w:p>
        </w:tc>
      </w:tr>
      <w:tr w:rsidR="00C352C7" w:rsidRPr="00EC726F" w14:paraId="28F766CD" w14:textId="77777777" w:rsidTr="000D51F2">
        <w:trPr>
          <w:trHeight w:val="270"/>
          <w:jc w:val="center"/>
        </w:trPr>
        <w:tc>
          <w:tcPr>
            <w:tcW w:w="1514" w:type="dxa"/>
            <w:shd w:val="clear" w:color="auto" w:fill="FFFFFF" w:themeFill="background1"/>
            <w:noWrap/>
            <w:vAlign w:val="bottom"/>
            <w:hideMark/>
          </w:tcPr>
          <w:p w14:paraId="3F1415A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88</w:t>
            </w:r>
          </w:p>
        </w:tc>
        <w:tc>
          <w:tcPr>
            <w:tcW w:w="1786" w:type="dxa"/>
            <w:shd w:val="clear" w:color="auto" w:fill="FFFFFF" w:themeFill="background1"/>
            <w:noWrap/>
            <w:vAlign w:val="bottom"/>
            <w:hideMark/>
          </w:tcPr>
          <w:p w14:paraId="008F77C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8,702</w:t>
            </w:r>
          </w:p>
        </w:tc>
        <w:tc>
          <w:tcPr>
            <w:tcW w:w="1220" w:type="dxa"/>
            <w:shd w:val="clear" w:color="auto" w:fill="FFFFFF" w:themeFill="background1"/>
            <w:noWrap/>
            <w:vAlign w:val="bottom"/>
            <w:hideMark/>
          </w:tcPr>
          <w:p w14:paraId="1AF27AB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9,129</w:t>
            </w:r>
          </w:p>
        </w:tc>
        <w:tc>
          <w:tcPr>
            <w:tcW w:w="1220" w:type="dxa"/>
            <w:shd w:val="clear" w:color="auto" w:fill="FFFFFF" w:themeFill="background1"/>
            <w:noWrap/>
            <w:vAlign w:val="bottom"/>
            <w:hideMark/>
          </w:tcPr>
          <w:p w14:paraId="635A702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9,552</w:t>
            </w:r>
          </w:p>
        </w:tc>
        <w:tc>
          <w:tcPr>
            <w:tcW w:w="1220" w:type="dxa"/>
            <w:shd w:val="clear" w:color="auto" w:fill="FFFFFF" w:themeFill="background1"/>
            <w:noWrap/>
            <w:vAlign w:val="bottom"/>
            <w:hideMark/>
          </w:tcPr>
          <w:p w14:paraId="1F8DA44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9,986</w:t>
            </w:r>
          </w:p>
        </w:tc>
        <w:tc>
          <w:tcPr>
            <w:tcW w:w="1220" w:type="dxa"/>
            <w:shd w:val="clear" w:color="auto" w:fill="FFFFFF" w:themeFill="background1"/>
            <w:noWrap/>
            <w:vAlign w:val="bottom"/>
            <w:hideMark/>
          </w:tcPr>
          <w:p w14:paraId="17E435F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10,437</w:t>
            </w:r>
          </w:p>
        </w:tc>
      </w:tr>
      <w:tr w:rsidR="00C352C7" w:rsidRPr="00EC726F" w14:paraId="4AABE741" w14:textId="77777777" w:rsidTr="000D51F2">
        <w:trPr>
          <w:trHeight w:val="270"/>
          <w:jc w:val="center"/>
        </w:trPr>
        <w:tc>
          <w:tcPr>
            <w:tcW w:w="1514" w:type="dxa"/>
            <w:shd w:val="clear" w:color="auto" w:fill="FFFFFF" w:themeFill="background1"/>
            <w:noWrap/>
            <w:vAlign w:val="bottom"/>
            <w:hideMark/>
          </w:tcPr>
          <w:p w14:paraId="362F9C0B"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89</w:t>
            </w:r>
          </w:p>
        </w:tc>
        <w:tc>
          <w:tcPr>
            <w:tcW w:w="1786" w:type="dxa"/>
            <w:shd w:val="clear" w:color="auto" w:fill="FFFFFF" w:themeFill="background1"/>
            <w:noWrap/>
            <w:vAlign w:val="bottom"/>
            <w:hideMark/>
          </w:tcPr>
          <w:p w14:paraId="5B82161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7,438</w:t>
            </w:r>
          </w:p>
        </w:tc>
        <w:tc>
          <w:tcPr>
            <w:tcW w:w="1220" w:type="dxa"/>
            <w:shd w:val="clear" w:color="auto" w:fill="FFFFFF" w:themeFill="background1"/>
            <w:noWrap/>
            <w:vAlign w:val="bottom"/>
            <w:hideMark/>
          </w:tcPr>
          <w:p w14:paraId="2896E7E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7,820</w:t>
            </w:r>
          </w:p>
        </w:tc>
        <w:tc>
          <w:tcPr>
            <w:tcW w:w="1220" w:type="dxa"/>
            <w:shd w:val="clear" w:color="auto" w:fill="FFFFFF" w:themeFill="background1"/>
            <w:noWrap/>
            <w:vAlign w:val="bottom"/>
            <w:hideMark/>
          </w:tcPr>
          <w:p w14:paraId="404C019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8,200</w:t>
            </w:r>
          </w:p>
        </w:tc>
        <w:tc>
          <w:tcPr>
            <w:tcW w:w="1220" w:type="dxa"/>
            <w:shd w:val="clear" w:color="auto" w:fill="FFFFFF" w:themeFill="background1"/>
            <w:noWrap/>
            <w:vAlign w:val="bottom"/>
            <w:hideMark/>
          </w:tcPr>
          <w:p w14:paraId="3EE66BF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8,586</w:t>
            </w:r>
          </w:p>
        </w:tc>
        <w:tc>
          <w:tcPr>
            <w:tcW w:w="1220" w:type="dxa"/>
            <w:shd w:val="clear" w:color="auto" w:fill="FFFFFF" w:themeFill="background1"/>
            <w:noWrap/>
            <w:vAlign w:val="bottom"/>
            <w:hideMark/>
          </w:tcPr>
          <w:p w14:paraId="28C9396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8,982</w:t>
            </w:r>
          </w:p>
        </w:tc>
      </w:tr>
      <w:tr w:rsidR="00C352C7" w:rsidRPr="00EC726F" w14:paraId="3CB8E74C" w14:textId="77777777" w:rsidTr="000D51F2">
        <w:trPr>
          <w:trHeight w:val="270"/>
          <w:jc w:val="center"/>
        </w:trPr>
        <w:tc>
          <w:tcPr>
            <w:tcW w:w="1514" w:type="dxa"/>
            <w:shd w:val="clear" w:color="auto" w:fill="FFFFFF" w:themeFill="background1"/>
            <w:noWrap/>
            <w:vAlign w:val="bottom"/>
            <w:hideMark/>
          </w:tcPr>
          <w:p w14:paraId="3FD3835A"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90 a 94</w:t>
            </w:r>
          </w:p>
        </w:tc>
        <w:tc>
          <w:tcPr>
            <w:tcW w:w="1786" w:type="dxa"/>
            <w:shd w:val="clear" w:color="auto" w:fill="FFFFFF" w:themeFill="background1"/>
            <w:noWrap/>
            <w:vAlign w:val="bottom"/>
            <w:hideMark/>
          </w:tcPr>
          <w:p w14:paraId="3062EC4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21,859</w:t>
            </w:r>
          </w:p>
        </w:tc>
        <w:tc>
          <w:tcPr>
            <w:tcW w:w="1220" w:type="dxa"/>
            <w:shd w:val="clear" w:color="auto" w:fill="FFFFFF" w:themeFill="background1"/>
            <w:noWrap/>
            <w:vAlign w:val="bottom"/>
            <w:hideMark/>
          </w:tcPr>
          <w:p w14:paraId="5E0E94A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23,147</w:t>
            </w:r>
          </w:p>
        </w:tc>
        <w:tc>
          <w:tcPr>
            <w:tcW w:w="1220" w:type="dxa"/>
            <w:shd w:val="clear" w:color="auto" w:fill="FFFFFF" w:themeFill="background1"/>
            <w:noWrap/>
            <w:vAlign w:val="bottom"/>
            <w:hideMark/>
          </w:tcPr>
          <w:p w14:paraId="70692A4C"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24,436</w:t>
            </w:r>
          </w:p>
        </w:tc>
        <w:tc>
          <w:tcPr>
            <w:tcW w:w="1220" w:type="dxa"/>
            <w:shd w:val="clear" w:color="auto" w:fill="FFFFFF" w:themeFill="background1"/>
            <w:noWrap/>
            <w:vAlign w:val="bottom"/>
            <w:hideMark/>
          </w:tcPr>
          <w:p w14:paraId="0D8893D5"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25,768</w:t>
            </w:r>
          </w:p>
        </w:tc>
        <w:tc>
          <w:tcPr>
            <w:tcW w:w="1220" w:type="dxa"/>
            <w:shd w:val="clear" w:color="auto" w:fill="FFFFFF" w:themeFill="background1"/>
            <w:noWrap/>
            <w:vAlign w:val="bottom"/>
            <w:hideMark/>
          </w:tcPr>
          <w:p w14:paraId="4B9C0D59"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27,137</w:t>
            </w:r>
          </w:p>
        </w:tc>
      </w:tr>
      <w:tr w:rsidR="00C352C7" w:rsidRPr="00EC726F" w14:paraId="3287FEF0" w14:textId="77777777" w:rsidTr="000D51F2">
        <w:trPr>
          <w:trHeight w:val="270"/>
          <w:jc w:val="center"/>
        </w:trPr>
        <w:tc>
          <w:tcPr>
            <w:tcW w:w="1514" w:type="dxa"/>
            <w:shd w:val="clear" w:color="auto" w:fill="FFFFFF" w:themeFill="background1"/>
            <w:noWrap/>
            <w:vAlign w:val="bottom"/>
            <w:hideMark/>
          </w:tcPr>
          <w:p w14:paraId="1C8E31E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90</w:t>
            </w:r>
          </w:p>
        </w:tc>
        <w:tc>
          <w:tcPr>
            <w:tcW w:w="1786" w:type="dxa"/>
            <w:shd w:val="clear" w:color="auto" w:fill="FFFFFF" w:themeFill="background1"/>
            <w:noWrap/>
            <w:vAlign w:val="bottom"/>
            <w:hideMark/>
          </w:tcPr>
          <w:p w14:paraId="161CC52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6,291</w:t>
            </w:r>
          </w:p>
        </w:tc>
        <w:tc>
          <w:tcPr>
            <w:tcW w:w="1220" w:type="dxa"/>
            <w:shd w:val="clear" w:color="auto" w:fill="FFFFFF" w:themeFill="background1"/>
            <w:noWrap/>
            <w:vAlign w:val="bottom"/>
            <w:hideMark/>
          </w:tcPr>
          <w:p w14:paraId="68C4546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6,630</w:t>
            </w:r>
          </w:p>
        </w:tc>
        <w:tc>
          <w:tcPr>
            <w:tcW w:w="1220" w:type="dxa"/>
            <w:shd w:val="clear" w:color="auto" w:fill="FFFFFF" w:themeFill="background1"/>
            <w:noWrap/>
            <w:vAlign w:val="bottom"/>
            <w:hideMark/>
          </w:tcPr>
          <w:p w14:paraId="4EE6576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6,967</w:t>
            </w:r>
          </w:p>
        </w:tc>
        <w:tc>
          <w:tcPr>
            <w:tcW w:w="1220" w:type="dxa"/>
            <w:shd w:val="clear" w:color="auto" w:fill="FFFFFF" w:themeFill="background1"/>
            <w:noWrap/>
            <w:vAlign w:val="bottom"/>
            <w:hideMark/>
          </w:tcPr>
          <w:p w14:paraId="75B39A1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7,311</w:t>
            </w:r>
          </w:p>
        </w:tc>
        <w:tc>
          <w:tcPr>
            <w:tcW w:w="1220" w:type="dxa"/>
            <w:shd w:val="clear" w:color="auto" w:fill="FFFFFF" w:themeFill="background1"/>
            <w:noWrap/>
            <w:vAlign w:val="bottom"/>
            <w:hideMark/>
          </w:tcPr>
          <w:p w14:paraId="062AC9A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7,661</w:t>
            </w:r>
          </w:p>
        </w:tc>
      </w:tr>
      <w:tr w:rsidR="00C352C7" w:rsidRPr="00EC726F" w14:paraId="7CD13A51" w14:textId="77777777" w:rsidTr="000D51F2">
        <w:trPr>
          <w:trHeight w:val="270"/>
          <w:jc w:val="center"/>
        </w:trPr>
        <w:tc>
          <w:tcPr>
            <w:tcW w:w="1514" w:type="dxa"/>
            <w:shd w:val="clear" w:color="auto" w:fill="FFFFFF" w:themeFill="background1"/>
            <w:noWrap/>
            <w:vAlign w:val="bottom"/>
            <w:hideMark/>
          </w:tcPr>
          <w:p w14:paraId="264C182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91</w:t>
            </w:r>
          </w:p>
        </w:tc>
        <w:tc>
          <w:tcPr>
            <w:tcW w:w="1786" w:type="dxa"/>
            <w:shd w:val="clear" w:color="auto" w:fill="FFFFFF" w:themeFill="background1"/>
            <w:noWrap/>
            <w:vAlign w:val="bottom"/>
            <w:hideMark/>
          </w:tcPr>
          <w:p w14:paraId="5047574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5,207</w:t>
            </w:r>
          </w:p>
        </w:tc>
        <w:tc>
          <w:tcPr>
            <w:tcW w:w="1220" w:type="dxa"/>
            <w:shd w:val="clear" w:color="auto" w:fill="FFFFFF" w:themeFill="background1"/>
            <w:noWrap/>
            <w:vAlign w:val="bottom"/>
            <w:hideMark/>
          </w:tcPr>
          <w:p w14:paraId="5BEC00B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5,497</w:t>
            </w:r>
          </w:p>
        </w:tc>
        <w:tc>
          <w:tcPr>
            <w:tcW w:w="1220" w:type="dxa"/>
            <w:shd w:val="clear" w:color="auto" w:fill="FFFFFF" w:themeFill="background1"/>
            <w:noWrap/>
            <w:vAlign w:val="bottom"/>
            <w:hideMark/>
          </w:tcPr>
          <w:p w14:paraId="07E4D9C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5,795</w:t>
            </w:r>
          </w:p>
        </w:tc>
        <w:tc>
          <w:tcPr>
            <w:tcW w:w="1220" w:type="dxa"/>
            <w:shd w:val="clear" w:color="auto" w:fill="FFFFFF" w:themeFill="background1"/>
            <w:noWrap/>
            <w:vAlign w:val="bottom"/>
            <w:hideMark/>
          </w:tcPr>
          <w:p w14:paraId="71838AF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6,101</w:t>
            </w:r>
          </w:p>
        </w:tc>
        <w:tc>
          <w:tcPr>
            <w:tcW w:w="1220" w:type="dxa"/>
            <w:shd w:val="clear" w:color="auto" w:fill="FFFFFF" w:themeFill="background1"/>
            <w:noWrap/>
            <w:vAlign w:val="bottom"/>
            <w:hideMark/>
          </w:tcPr>
          <w:p w14:paraId="5E76561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6,412</w:t>
            </w:r>
          </w:p>
        </w:tc>
      </w:tr>
      <w:tr w:rsidR="00C352C7" w:rsidRPr="00EC726F" w14:paraId="3296C9D3" w14:textId="77777777" w:rsidTr="000D51F2">
        <w:trPr>
          <w:trHeight w:val="270"/>
          <w:jc w:val="center"/>
        </w:trPr>
        <w:tc>
          <w:tcPr>
            <w:tcW w:w="1514" w:type="dxa"/>
            <w:shd w:val="clear" w:color="auto" w:fill="FFFFFF" w:themeFill="background1"/>
            <w:noWrap/>
            <w:vAlign w:val="bottom"/>
            <w:hideMark/>
          </w:tcPr>
          <w:p w14:paraId="01B73BB4"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92</w:t>
            </w:r>
          </w:p>
        </w:tc>
        <w:tc>
          <w:tcPr>
            <w:tcW w:w="1786" w:type="dxa"/>
            <w:shd w:val="clear" w:color="auto" w:fill="FFFFFF" w:themeFill="background1"/>
            <w:noWrap/>
            <w:vAlign w:val="bottom"/>
            <w:hideMark/>
          </w:tcPr>
          <w:p w14:paraId="6D7A08A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4,247</w:t>
            </w:r>
          </w:p>
        </w:tc>
        <w:tc>
          <w:tcPr>
            <w:tcW w:w="1220" w:type="dxa"/>
            <w:shd w:val="clear" w:color="auto" w:fill="FFFFFF" w:themeFill="background1"/>
            <w:noWrap/>
            <w:vAlign w:val="bottom"/>
            <w:hideMark/>
          </w:tcPr>
          <w:p w14:paraId="7DAC066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4,503</w:t>
            </w:r>
          </w:p>
        </w:tc>
        <w:tc>
          <w:tcPr>
            <w:tcW w:w="1220" w:type="dxa"/>
            <w:shd w:val="clear" w:color="auto" w:fill="FFFFFF" w:themeFill="background1"/>
            <w:noWrap/>
            <w:vAlign w:val="bottom"/>
            <w:hideMark/>
          </w:tcPr>
          <w:p w14:paraId="4B7F873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4,754</w:t>
            </w:r>
          </w:p>
        </w:tc>
        <w:tc>
          <w:tcPr>
            <w:tcW w:w="1220" w:type="dxa"/>
            <w:shd w:val="clear" w:color="auto" w:fill="FFFFFF" w:themeFill="background1"/>
            <w:noWrap/>
            <w:vAlign w:val="bottom"/>
            <w:hideMark/>
          </w:tcPr>
          <w:p w14:paraId="76745B4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5,021</w:t>
            </w:r>
          </w:p>
        </w:tc>
        <w:tc>
          <w:tcPr>
            <w:tcW w:w="1220" w:type="dxa"/>
            <w:shd w:val="clear" w:color="auto" w:fill="FFFFFF" w:themeFill="background1"/>
            <w:noWrap/>
            <w:vAlign w:val="bottom"/>
            <w:hideMark/>
          </w:tcPr>
          <w:p w14:paraId="68DE48A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5,296</w:t>
            </w:r>
          </w:p>
        </w:tc>
      </w:tr>
      <w:tr w:rsidR="00C352C7" w:rsidRPr="00EC726F" w14:paraId="59D9BBAD" w14:textId="77777777" w:rsidTr="000D51F2">
        <w:trPr>
          <w:trHeight w:val="270"/>
          <w:jc w:val="center"/>
        </w:trPr>
        <w:tc>
          <w:tcPr>
            <w:tcW w:w="1514" w:type="dxa"/>
            <w:shd w:val="clear" w:color="auto" w:fill="FFFFFF" w:themeFill="background1"/>
            <w:noWrap/>
            <w:vAlign w:val="bottom"/>
            <w:hideMark/>
          </w:tcPr>
          <w:p w14:paraId="5DC9673C"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93</w:t>
            </w:r>
          </w:p>
        </w:tc>
        <w:tc>
          <w:tcPr>
            <w:tcW w:w="1786" w:type="dxa"/>
            <w:shd w:val="clear" w:color="auto" w:fill="FFFFFF" w:themeFill="background1"/>
            <w:noWrap/>
            <w:vAlign w:val="bottom"/>
            <w:hideMark/>
          </w:tcPr>
          <w:p w14:paraId="128A62D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3,414</w:t>
            </w:r>
          </w:p>
        </w:tc>
        <w:tc>
          <w:tcPr>
            <w:tcW w:w="1220" w:type="dxa"/>
            <w:shd w:val="clear" w:color="auto" w:fill="FFFFFF" w:themeFill="background1"/>
            <w:noWrap/>
            <w:vAlign w:val="bottom"/>
            <w:hideMark/>
          </w:tcPr>
          <w:p w14:paraId="61FF414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3,632</w:t>
            </w:r>
          </w:p>
        </w:tc>
        <w:tc>
          <w:tcPr>
            <w:tcW w:w="1220" w:type="dxa"/>
            <w:shd w:val="clear" w:color="auto" w:fill="FFFFFF" w:themeFill="background1"/>
            <w:noWrap/>
            <w:vAlign w:val="bottom"/>
            <w:hideMark/>
          </w:tcPr>
          <w:p w14:paraId="187812D8"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3,851</w:t>
            </w:r>
          </w:p>
        </w:tc>
        <w:tc>
          <w:tcPr>
            <w:tcW w:w="1220" w:type="dxa"/>
            <w:shd w:val="clear" w:color="auto" w:fill="FFFFFF" w:themeFill="background1"/>
            <w:noWrap/>
            <w:vAlign w:val="bottom"/>
            <w:hideMark/>
          </w:tcPr>
          <w:p w14:paraId="517797F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4,074</w:t>
            </w:r>
          </w:p>
        </w:tc>
        <w:tc>
          <w:tcPr>
            <w:tcW w:w="1220" w:type="dxa"/>
            <w:shd w:val="clear" w:color="auto" w:fill="FFFFFF" w:themeFill="background1"/>
            <w:noWrap/>
            <w:vAlign w:val="bottom"/>
            <w:hideMark/>
          </w:tcPr>
          <w:p w14:paraId="740E0B70"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4,311</w:t>
            </w:r>
          </w:p>
        </w:tc>
      </w:tr>
      <w:tr w:rsidR="00C352C7" w:rsidRPr="00EC726F" w14:paraId="1881D4A5" w14:textId="77777777" w:rsidTr="000D51F2">
        <w:trPr>
          <w:trHeight w:val="270"/>
          <w:jc w:val="center"/>
        </w:trPr>
        <w:tc>
          <w:tcPr>
            <w:tcW w:w="1514" w:type="dxa"/>
            <w:shd w:val="clear" w:color="auto" w:fill="FFFFFF" w:themeFill="background1"/>
            <w:noWrap/>
            <w:vAlign w:val="bottom"/>
            <w:hideMark/>
          </w:tcPr>
          <w:p w14:paraId="1101BC95"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94</w:t>
            </w:r>
          </w:p>
        </w:tc>
        <w:tc>
          <w:tcPr>
            <w:tcW w:w="1786" w:type="dxa"/>
            <w:shd w:val="clear" w:color="auto" w:fill="FFFFFF" w:themeFill="background1"/>
            <w:noWrap/>
            <w:vAlign w:val="bottom"/>
            <w:hideMark/>
          </w:tcPr>
          <w:p w14:paraId="0AAC66B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2,700</w:t>
            </w:r>
          </w:p>
        </w:tc>
        <w:tc>
          <w:tcPr>
            <w:tcW w:w="1220" w:type="dxa"/>
            <w:shd w:val="clear" w:color="auto" w:fill="FFFFFF" w:themeFill="background1"/>
            <w:noWrap/>
            <w:vAlign w:val="bottom"/>
            <w:hideMark/>
          </w:tcPr>
          <w:p w14:paraId="12ED320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2,885</w:t>
            </w:r>
          </w:p>
        </w:tc>
        <w:tc>
          <w:tcPr>
            <w:tcW w:w="1220" w:type="dxa"/>
            <w:shd w:val="clear" w:color="auto" w:fill="FFFFFF" w:themeFill="background1"/>
            <w:noWrap/>
            <w:vAlign w:val="bottom"/>
            <w:hideMark/>
          </w:tcPr>
          <w:p w14:paraId="30A41AB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3,069</w:t>
            </w:r>
          </w:p>
        </w:tc>
        <w:tc>
          <w:tcPr>
            <w:tcW w:w="1220" w:type="dxa"/>
            <w:shd w:val="clear" w:color="auto" w:fill="FFFFFF" w:themeFill="background1"/>
            <w:noWrap/>
            <w:vAlign w:val="bottom"/>
            <w:hideMark/>
          </w:tcPr>
          <w:p w14:paraId="22A0D95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3,261</w:t>
            </w:r>
          </w:p>
        </w:tc>
        <w:tc>
          <w:tcPr>
            <w:tcW w:w="1220" w:type="dxa"/>
            <w:shd w:val="clear" w:color="auto" w:fill="FFFFFF" w:themeFill="background1"/>
            <w:noWrap/>
            <w:vAlign w:val="bottom"/>
            <w:hideMark/>
          </w:tcPr>
          <w:p w14:paraId="0FBE7457"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3,457</w:t>
            </w:r>
          </w:p>
        </w:tc>
      </w:tr>
      <w:tr w:rsidR="00C352C7" w:rsidRPr="00EC726F" w14:paraId="2C62FDE5" w14:textId="77777777" w:rsidTr="000D51F2">
        <w:trPr>
          <w:trHeight w:val="270"/>
          <w:jc w:val="center"/>
        </w:trPr>
        <w:tc>
          <w:tcPr>
            <w:tcW w:w="1514" w:type="dxa"/>
            <w:shd w:val="clear" w:color="auto" w:fill="FFFFFF" w:themeFill="background1"/>
            <w:noWrap/>
            <w:vAlign w:val="bottom"/>
            <w:hideMark/>
          </w:tcPr>
          <w:p w14:paraId="47C789C5"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lastRenderedPageBreak/>
              <w:t>95 a 99</w:t>
            </w:r>
          </w:p>
        </w:tc>
        <w:tc>
          <w:tcPr>
            <w:tcW w:w="1786" w:type="dxa"/>
            <w:shd w:val="clear" w:color="auto" w:fill="FFFFFF" w:themeFill="background1"/>
            <w:noWrap/>
            <w:vAlign w:val="bottom"/>
            <w:hideMark/>
          </w:tcPr>
          <w:p w14:paraId="4CFD1D83"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6,474</w:t>
            </w:r>
          </w:p>
        </w:tc>
        <w:tc>
          <w:tcPr>
            <w:tcW w:w="1220" w:type="dxa"/>
            <w:shd w:val="clear" w:color="auto" w:fill="FFFFFF" w:themeFill="background1"/>
            <w:noWrap/>
            <w:vAlign w:val="bottom"/>
            <w:hideMark/>
          </w:tcPr>
          <w:p w14:paraId="2562075A"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6,964</w:t>
            </w:r>
          </w:p>
        </w:tc>
        <w:tc>
          <w:tcPr>
            <w:tcW w:w="1220" w:type="dxa"/>
            <w:shd w:val="clear" w:color="auto" w:fill="FFFFFF" w:themeFill="background1"/>
            <w:noWrap/>
            <w:vAlign w:val="bottom"/>
            <w:hideMark/>
          </w:tcPr>
          <w:p w14:paraId="3CC0DC97"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7,467</w:t>
            </w:r>
          </w:p>
        </w:tc>
        <w:tc>
          <w:tcPr>
            <w:tcW w:w="1220" w:type="dxa"/>
            <w:shd w:val="clear" w:color="auto" w:fill="FFFFFF" w:themeFill="background1"/>
            <w:noWrap/>
            <w:vAlign w:val="bottom"/>
            <w:hideMark/>
          </w:tcPr>
          <w:p w14:paraId="4DDB5EFA"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8,001</w:t>
            </w:r>
          </w:p>
        </w:tc>
        <w:tc>
          <w:tcPr>
            <w:tcW w:w="1220" w:type="dxa"/>
            <w:shd w:val="clear" w:color="auto" w:fill="FFFFFF" w:themeFill="background1"/>
            <w:noWrap/>
            <w:vAlign w:val="bottom"/>
            <w:hideMark/>
          </w:tcPr>
          <w:p w14:paraId="73D779A7"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8,564</w:t>
            </w:r>
          </w:p>
        </w:tc>
      </w:tr>
      <w:tr w:rsidR="00C352C7" w:rsidRPr="00EC726F" w14:paraId="1E5B13AD" w14:textId="77777777" w:rsidTr="000D51F2">
        <w:trPr>
          <w:trHeight w:val="270"/>
          <w:jc w:val="center"/>
        </w:trPr>
        <w:tc>
          <w:tcPr>
            <w:tcW w:w="1514" w:type="dxa"/>
            <w:shd w:val="clear" w:color="auto" w:fill="FFFFFF" w:themeFill="background1"/>
            <w:noWrap/>
            <w:vAlign w:val="bottom"/>
            <w:hideMark/>
          </w:tcPr>
          <w:p w14:paraId="6CB30857"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95</w:t>
            </w:r>
          </w:p>
        </w:tc>
        <w:tc>
          <w:tcPr>
            <w:tcW w:w="1786" w:type="dxa"/>
            <w:shd w:val="clear" w:color="auto" w:fill="FFFFFF" w:themeFill="background1"/>
            <w:noWrap/>
            <w:vAlign w:val="bottom"/>
            <w:hideMark/>
          </w:tcPr>
          <w:p w14:paraId="2B53DCC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2,104</w:t>
            </w:r>
          </w:p>
        </w:tc>
        <w:tc>
          <w:tcPr>
            <w:tcW w:w="1220" w:type="dxa"/>
            <w:shd w:val="clear" w:color="auto" w:fill="FFFFFF" w:themeFill="background1"/>
            <w:noWrap/>
            <w:vAlign w:val="bottom"/>
            <w:hideMark/>
          </w:tcPr>
          <w:p w14:paraId="4B48A85C"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2,253</w:t>
            </w:r>
          </w:p>
        </w:tc>
        <w:tc>
          <w:tcPr>
            <w:tcW w:w="1220" w:type="dxa"/>
            <w:shd w:val="clear" w:color="auto" w:fill="FFFFFF" w:themeFill="background1"/>
            <w:noWrap/>
            <w:vAlign w:val="bottom"/>
            <w:hideMark/>
          </w:tcPr>
          <w:p w14:paraId="3D6FBFDE"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2,407</w:t>
            </w:r>
          </w:p>
        </w:tc>
        <w:tc>
          <w:tcPr>
            <w:tcW w:w="1220" w:type="dxa"/>
            <w:shd w:val="clear" w:color="auto" w:fill="FFFFFF" w:themeFill="background1"/>
            <w:noWrap/>
            <w:vAlign w:val="bottom"/>
            <w:hideMark/>
          </w:tcPr>
          <w:p w14:paraId="0320777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2,566</w:t>
            </w:r>
          </w:p>
        </w:tc>
        <w:tc>
          <w:tcPr>
            <w:tcW w:w="1220" w:type="dxa"/>
            <w:shd w:val="clear" w:color="auto" w:fill="FFFFFF" w:themeFill="background1"/>
            <w:noWrap/>
            <w:vAlign w:val="bottom"/>
            <w:hideMark/>
          </w:tcPr>
          <w:p w14:paraId="0F933B6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2,732</w:t>
            </w:r>
          </w:p>
        </w:tc>
      </w:tr>
      <w:tr w:rsidR="00C352C7" w:rsidRPr="00EC726F" w14:paraId="5D207EA0" w14:textId="77777777" w:rsidTr="000D51F2">
        <w:trPr>
          <w:trHeight w:val="270"/>
          <w:jc w:val="center"/>
        </w:trPr>
        <w:tc>
          <w:tcPr>
            <w:tcW w:w="1514" w:type="dxa"/>
            <w:shd w:val="clear" w:color="auto" w:fill="FFFFFF" w:themeFill="background1"/>
            <w:noWrap/>
            <w:vAlign w:val="bottom"/>
            <w:hideMark/>
          </w:tcPr>
          <w:p w14:paraId="270E86E0"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96</w:t>
            </w:r>
          </w:p>
        </w:tc>
        <w:tc>
          <w:tcPr>
            <w:tcW w:w="1786" w:type="dxa"/>
            <w:shd w:val="clear" w:color="auto" w:fill="FFFFFF" w:themeFill="background1"/>
            <w:noWrap/>
            <w:vAlign w:val="bottom"/>
            <w:hideMark/>
          </w:tcPr>
          <w:p w14:paraId="73590D99"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1,612</w:t>
            </w:r>
          </w:p>
        </w:tc>
        <w:tc>
          <w:tcPr>
            <w:tcW w:w="1220" w:type="dxa"/>
            <w:shd w:val="clear" w:color="auto" w:fill="FFFFFF" w:themeFill="background1"/>
            <w:noWrap/>
            <w:vAlign w:val="bottom"/>
            <w:hideMark/>
          </w:tcPr>
          <w:p w14:paraId="3A6B98B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1,732</w:t>
            </w:r>
          </w:p>
        </w:tc>
        <w:tc>
          <w:tcPr>
            <w:tcW w:w="1220" w:type="dxa"/>
            <w:shd w:val="clear" w:color="auto" w:fill="FFFFFF" w:themeFill="background1"/>
            <w:noWrap/>
            <w:vAlign w:val="bottom"/>
            <w:hideMark/>
          </w:tcPr>
          <w:p w14:paraId="4CCDD71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1,853</w:t>
            </w:r>
          </w:p>
        </w:tc>
        <w:tc>
          <w:tcPr>
            <w:tcW w:w="1220" w:type="dxa"/>
            <w:shd w:val="clear" w:color="auto" w:fill="FFFFFF" w:themeFill="background1"/>
            <w:noWrap/>
            <w:vAlign w:val="bottom"/>
            <w:hideMark/>
          </w:tcPr>
          <w:p w14:paraId="0FC1021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1,985</w:t>
            </w:r>
          </w:p>
        </w:tc>
        <w:tc>
          <w:tcPr>
            <w:tcW w:w="1220" w:type="dxa"/>
            <w:shd w:val="clear" w:color="auto" w:fill="FFFFFF" w:themeFill="background1"/>
            <w:noWrap/>
            <w:vAlign w:val="bottom"/>
            <w:hideMark/>
          </w:tcPr>
          <w:p w14:paraId="7A7B094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2,121</w:t>
            </w:r>
          </w:p>
        </w:tc>
      </w:tr>
      <w:tr w:rsidR="00C352C7" w:rsidRPr="00EC726F" w14:paraId="363CEAC3" w14:textId="77777777" w:rsidTr="000D51F2">
        <w:trPr>
          <w:trHeight w:val="270"/>
          <w:jc w:val="center"/>
        </w:trPr>
        <w:tc>
          <w:tcPr>
            <w:tcW w:w="1514" w:type="dxa"/>
            <w:shd w:val="clear" w:color="auto" w:fill="FFFFFF" w:themeFill="background1"/>
            <w:noWrap/>
            <w:vAlign w:val="bottom"/>
            <w:hideMark/>
          </w:tcPr>
          <w:p w14:paraId="42A6AE0C"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97</w:t>
            </w:r>
          </w:p>
        </w:tc>
        <w:tc>
          <w:tcPr>
            <w:tcW w:w="1786" w:type="dxa"/>
            <w:shd w:val="clear" w:color="auto" w:fill="FFFFFF" w:themeFill="background1"/>
            <w:noWrap/>
            <w:vAlign w:val="bottom"/>
            <w:hideMark/>
          </w:tcPr>
          <w:p w14:paraId="0F6FC7BF"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1,213</w:t>
            </w:r>
          </w:p>
        </w:tc>
        <w:tc>
          <w:tcPr>
            <w:tcW w:w="1220" w:type="dxa"/>
            <w:shd w:val="clear" w:color="auto" w:fill="FFFFFF" w:themeFill="background1"/>
            <w:noWrap/>
            <w:vAlign w:val="bottom"/>
            <w:hideMark/>
          </w:tcPr>
          <w:p w14:paraId="4E4EA58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1,307</w:t>
            </w:r>
          </w:p>
        </w:tc>
        <w:tc>
          <w:tcPr>
            <w:tcW w:w="1220" w:type="dxa"/>
            <w:shd w:val="clear" w:color="auto" w:fill="FFFFFF" w:themeFill="background1"/>
            <w:noWrap/>
            <w:vAlign w:val="bottom"/>
            <w:hideMark/>
          </w:tcPr>
          <w:p w14:paraId="3A302BC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1,404</w:t>
            </w:r>
          </w:p>
        </w:tc>
        <w:tc>
          <w:tcPr>
            <w:tcW w:w="1220" w:type="dxa"/>
            <w:shd w:val="clear" w:color="auto" w:fill="FFFFFF" w:themeFill="background1"/>
            <w:noWrap/>
            <w:vAlign w:val="bottom"/>
            <w:hideMark/>
          </w:tcPr>
          <w:p w14:paraId="650BD93D"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1,506</w:t>
            </w:r>
          </w:p>
        </w:tc>
        <w:tc>
          <w:tcPr>
            <w:tcW w:w="1220" w:type="dxa"/>
            <w:shd w:val="clear" w:color="auto" w:fill="FFFFFF" w:themeFill="background1"/>
            <w:noWrap/>
            <w:vAlign w:val="bottom"/>
            <w:hideMark/>
          </w:tcPr>
          <w:p w14:paraId="1299ED9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1,617</w:t>
            </w:r>
          </w:p>
        </w:tc>
      </w:tr>
      <w:tr w:rsidR="00C352C7" w:rsidRPr="00EC726F" w14:paraId="0EA321A8" w14:textId="77777777" w:rsidTr="000D51F2">
        <w:trPr>
          <w:trHeight w:val="270"/>
          <w:jc w:val="center"/>
        </w:trPr>
        <w:tc>
          <w:tcPr>
            <w:tcW w:w="1514" w:type="dxa"/>
            <w:shd w:val="clear" w:color="auto" w:fill="FFFFFF" w:themeFill="background1"/>
            <w:noWrap/>
            <w:vAlign w:val="bottom"/>
            <w:hideMark/>
          </w:tcPr>
          <w:p w14:paraId="5A070F0F"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98</w:t>
            </w:r>
          </w:p>
        </w:tc>
        <w:tc>
          <w:tcPr>
            <w:tcW w:w="1786" w:type="dxa"/>
            <w:shd w:val="clear" w:color="auto" w:fill="FFFFFF" w:themeFill="background1"/>
            <w:noWrap/>
            <w:vAlign w:val="bottom"/>
            <w:hideMark/>
          </w:tcPr>
          <w:p w14:paraId="5BD99295"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896</w:t>
            </w:r>
          </w:p>
        </w:tc>
        <w:tc>
          <w:tcPr>
            <w:tcW w:w="1220" w:type="dxa"/>
            <w:shd w:val="clear" w:color="auto" w:fill="FFFFFF" w:themeFill="background1"/>
            <w:noWrap/>
            <w:vAlign w:val="bottom"/>
            <w:hideMark/>
          </w:tcPr>
          <w:p w14:paraId="44D939B1"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969</w:t>
            </w:r>
          </w:p>
        </w:tc>
        <w:tc>
          <w:tcPr>
            <w:tcW w:w="1220" w:type="dxa"/>
            <w:shd w:val="clear" w:color="auto" w:fill="FFFFFF" w:themeFill="background1"/>
            <w:noWrap/>
            <w:vAlign w:val="bottom"/>
            <w:hideMark/>
          </w:tcPr>
          <w:p w14:paraId="5C8713CA"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1,043</w:t>
            </w:r>
          </w:p>
        </w:tc>
        <w:tc>
          <w:tcPr>
            <w:tcW w:w="1220" w:type="dxa"/>
            <w:shd w:val="clear" w:color="auto" w:fill="FFFFFF" w:themeFill="background1"/>
            <w:noWrap/>
            <w:vAlign w:val="bottom"/>
            <w:hideMark/>
          </w:tcPr>
          <w:p w14:paraId="450F1A14"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1,123</w:t>
            </w:r>
          </w:p>
        </w:tc>
        <w:tc>
          <w:tcPr>
            <w:tcW w:w="1220" w:type="dxa"/>
            <w:shd w:val="clear" w:color="auto" w:fill="FFFFFF" w:themeFill="background1"/>
            <w:noWrap/>
            <w:vAlign w:val="bottom"/>
            <w:hideMark/>
          </w:tcPr>
          <w:p w14:paraId="6F68481B"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1,208</w:t>
            </w:r>
          </w:p>
        </w:tc>
      </w:tr>
      <w:tr w:rsidR="00C352C7" w:rsidRPr="00EC726F" w14:paraId="070960CE" w14:textId="77777777" w:rsidTr="000D51F2">
        <w:trPr>
          <w:trHeight w:val="270"/>
          <w:jc w:val="center"/>
        </w:trPr>
        <w:tc>
          <w:tcPr>
            <w:tcW w:w="1514" w:type="dxa"/>
            <w:shd w:val="clear" w:color="auto" w:fill="FFFFFF" w:themeFill="background1"/>
            <w:noWrap/>
            <w:vAlign w:val="bottom"/>
            <w:hideMark/>
          </w:tcPr>
          <w:p w14:paraId="234EE899" w14:textId="77777777" w:rsidR="00C352C7" w:rsidRPr="00EC726F" w:rsidRDefault="00C352C7"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99</w:t>
            </w:r>
          </w:p>
        </w:tc>
        <w:tc>
          <w:tcPr>
            <w:tcW w:w="1786" w:type="dxa"/>
            <w:shd w:val="clear" w:color="auto" w:fill="FFFFFF" w:themeFill="background1"/>
            <w:noWrap/>
            <w:vAlign w:val="bottom"/>
            <w:hideMark/>
          </w:tcPr>
          <w:p w14:paraId="253E02C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649</w:t>
            </w:r>
          </w:p>
        </w:tc>
        <w:tc>
          <w:tcPr>
            <w:tcW w:w="1220" w:type="dxa"/>
            <w:shd w:val="clear" w:color="auto" w:fill="FFFFFF" w:themeFill="background1"/>
            <w:noWrap/>
            <w:vAlign w:val="bottom"/>
            <w:hideMark/>
          </w:tcPr>
          <w:p w14:paraId="56FCA9C3"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703</w:t>
            </w:r>
          </w:p>
        </w:tc>
        <w:tc>
          <w:tcPr>
            <w:tcW w:w="1220" w:type="dxa"/>
            <w:shd w:val="clear" w:color="auto" w:fill="FFFFFF" w:themeFill="background1"/>
            <w:noWrap/>
            <w:vAlign w:val="bottom"/>
            <w:hideMark/>
          </w:tcPr>
          <w:p w14:paraId="36097D26"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760</w:t>
            </w:r>
          </w:p>
        </w:tc>
        <w:tc>
          <w:tcPr>
            <w:tcW w:w="1220" w:type="dxa"/>
            <w:shd w:val="clear" w:color="auto" w:fill="FFFFFF" w:themeFill="background1"/>
            <w:noWrap/>
            <w:vAlign w:val="bottom"/>
            <w:hideMark/>
          </w:tcPr>
          <w:p w14:paraId="2512F67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821</w:t>
            </w:r>
          </w:p>
        </w:tc>
        <w:tc>
          <w:tcPr>
            <w:tcW w:w="1220" w:type="dxa"/>
            <w:shd w:val="clear" w:color="auto" w:fill="FFFFFF" w:themeFill="background1"/>
            <w:noWrap/>
            <w:vAlign w:val="bottom"/>
            <w:hideMark/>
          </w:tcPr>
          <w:p w14:paraId="63852C82" w14:textId="77777777" w:rsidR="00C352C7" w:rsidRPr="00EC726F" w:rsidRDefault="00C352C7"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886</w:t>
            </w:r>
          </w:p>
        </w:tc>
      </w:tr>
      <w:tr w:rsidR="00C352C7" w:rsidRPr="00EC726F" w14:paraId="2213ECA7" w14:textId="77777777" w:rsidTr="000D51F2">
        <w:trPr>
          <w:trHeight w:val="270"/>
          <w:jc w:val="center"/>
        </w:trPr>
        <w:tc>
          <w:tcPr>
            <w:tcW w:w="1514" w:type="dxa"/>
            <w:shd w:val="clear" w:color="auto" w:fill="FFFFFF" w:themeFill="background1"/>
            <w:noWrap/>
            <w:vAlign w:val="bottom"/>
            <w:hideMark/>
          </w:tcPr>
          <w:p w14:paraId="0DD36FB1" w14:textId="77777777" w:rsidR="00C352C7" w:rsidRPr="00EC726F" w:rsidRDefault="00C352C7" w:rsidP="00EC726F">
            <w:pPr>
              <w:spacing w:after="0"/>
              <w:jc w:val="center"/>
              <w:rPr>
                <w:rFonts w:ascii="Times New Roman" w:eastAsia="Times New Roman" w:hAnsi="Times New Roman" w:cs="Times New Roman"/>
                <w:b/>
                <w:bCs/>
                <w:color w:val="000000"/>
                <w:sz w:val="24"/>
                <w:szCs w:val="24"/>
                <w:lang w:eastAsia="es-ES"/>
              </w:rPr>
            </w:pPr>
            <w:r w:rsidRPr="00EC726F">
              <w:rPr>
                <w:rFonts w:ascii="Times New Roman" w:eastAsia="Times New Roman" w:hAnsi="Times New Roman" w:cs="Times New Roman"/>
                <w:b/>
                <w:bCs/>
                <w:color w:val="000000"/>
                <w:sz w:val="24"/>
                <w:szCs w:val="24"/>
                <w:lang w:eastAsia="es-ES"/>
              </w:rPr>
              <w:t>100 o más</w:t>
            </w:r>
          </w:p>
        </w:tc>
        <w:tc>
          <w:tcPr>
            <w:tcW w:w="1786" w:type="dxa"/>
            <w:shd w:val="clear" w:color="auto" w:fill="FFFFFF" w:themeFill="background1"/>
            <w:noWrap/>
            <w:vAlign w:val="bottom"/>
            <w:hideMark/>
          </w:tcPr>
          <w:p w14:paraId="03709D44"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1,672</w:t>
            </w:r>
          </w:p>
        </w:tc>
        <w:tc>
          <w:tcPr>
            <w:tcW w:w="1220" w:type="dxa"/>
            <w:shd w:val="clear" w:color="auto" w:fill="FFFFFF" w:themeFill="background1"/>
            <w:noWrap/>
            <w:vAlign w:val="bottom"/>
            <w:hideMark/>
          </w:tcPr>
          <w:p w14:paraId="124DE384"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1,857</w:t>
            </w:r>
          </w:p>
        </w:tc>
        <w:tc>
          <w:tcPr>
            <w:tcW w:w="1220" w:type="dxa"/>
            <w:shd w:val="clear" w:color="auto" w:fill="FFFFFF" w:themeFill="background1"/>
            <w:noWrap/>
            <w:vAlign w:val="bottom"/>
            <w:hideMark/>
          </w:tcPr>
          <w:p w14:paraId="511E0011"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2,092</w:t>
            </w:r>
          </w:p>
        </w:tc>
        <w:tc>
          <w:tcPr>
            <w:tcW w:w="1220" w:type="dxa"/>
            <w:shd w:val="clear" w:color="auto" w:fill="FFFFFF" w:themeFill="background1"/>
            <w:noWrap/>
            <w:vAlign w:val="bottom"/>
            <w:hideMark/>
          </w:tcPr>
          <w:p w14:paraId="06F56019"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2,333</w:t>
            </w:r>
          </w:p>
        </w:tc>
        <w:tc>
          <w:tcPr>
            <w:tcW w:w="1220" w:type="dxa"/>
            <w:shd w:val="clear" w:color="auto" w:fill="FFFFFF" w:themeFill="background1"/>
            <w:noWrap/>
            <w:vAlign w:val="bottom"/>
            <w:hideMark/>
          </w:tcPr>
          <w:p w14:paraId="0E746358" w14:textId="77777777" w:rsidR="00C352C7" w:rsidRPr="00EC726F" w:rsidRDefault="00C352C7" w:rsidP="00EC726F">
            <w:pPr>
              <w:spacing w:after="0"/>
              <w:jc w:val="right"/>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2,583</w:t>
            </w:r>
          </w:p>
        </w:tc>
      </w:tr>
    </w:tbl>
    <w:p w14:paraId="716A99A8" w14:textId="77777777" w:rsidR="00C352C7" w:rsidRPr="00EC726F" w:rsidRDefault="00C352C7" w:rsidP="00EC726F">
      <w:pPr>
        <w:spacing w:after="0"/>
        <w:ind w:left="3540" w:firstLine="708"/>
        <w:jc w:val="center"/>
        <w:rPr>
          <w:rFonts w:ascii="Times New Roman" w:hAnsi="Times New Roman" w:cs="Times New Roman"/>
          <w:sz w:val="18"/>
          <w:szCs w:val="18"/>
        </w:rPr>
      </w:pPr>
      <w:r w:rsidRPr="00EC726F">
        <w:rPr>
          <w:rFonts w:ascii="Times New Roman" w:hAnsi="Times New Roman" w:cs="Times New Roman"/>
          <w:sz w:val="18"/>
          <w:szCs w:val="18"/>
        </w:rPr>
        <w:t>Fuente: Instituto Nacional de Estadística agosto 2021.</w:t>
      </w:r>
    </w:p>
    <w:p w14:paraId="2195BDD1" w14:textId="77777777" w:rsidR="00C352C7" w:rsidRPr="00EC726F" w:rsidRDefault="00C352C7" w:rsidP="00EC726F">
      <w:pPr>
        <w:spacing w:after="0"/>
        <w:rPr>
          <w:rFonts w:ascii="Times New Roman" w:hAnsi="Times New Roman" w:cs="Times New Roman"/>
          <w:sz w:val="24"/>
          <w:szCs w:val="24"/>
        </w:rPr>
      </w:pPr>
    </w:p>
    <w:p w14:paraId="089FB11A" w14:textId="77777777" w:rsidR="00C352C7" w:rsidRDefault="00C352C7" w:rsidP="00EC726F">
      <w:pPr>
        <w:spacing w:after="0"/>
        <w:rPr>
          <w:rFonts w:ascii="Times New Roman" w:hAnsi="Times New Roman" w:cs="Times New Roman"/>
          <w:sz w:val="24"/>
          <w:szCs w:val="24"/>
        </w:rPr>
      </w:pPr>
    </w:p>
    <w:p w14:paraId="7159F26E" w14:textId="77777777" w:rsidR="00EC726F" w:rsidRDefault="00EC726F" w:rsidP="00EC726F">
      <w:pPr>
        <w:spacing w:after="0"/>
        <w:rPr>
          <w:rFonts w:ascii="Times New Roman" w:hAnsi="Times New Roman" w:cs="Times New Roman"/>
          <w:sz w:val="24"/>
          <w:szCs w:val="24"/>
        </w:rPr>
      </w:pPr>
    </w:p>
    <w:p w14:paraId="22B66AD0" w14:textId="77777777" w:rsidR="00EC726F" w:rsidRDefault="00EC726F" w:rsidP="00EC726F">
      <w:pPr>
        <w:spacing w:after="0"/>
        <w:rPr>
          <w:rFonts w:ascii="Times New Roman" w:hAnsi="Times New Roman" w:cs="Times New Roman"/>
          <w:sz w:val="24"/>
          <w:szCs w:val="24"/>
        </w:rPr>
      </w:pPr>
    </w:p>
    <w:p w14:paraId="4B2C62FC" w14:textId="77777777" w:rsidR="00EC726F" w:rsidRDefault="00EC726F" w:rsidP="00EC726F">
      <w:pPr>
        <w:spacing w:after="0"/>
        <w:rPr>
          <w:rFonts w:ascii="Times New Roman" w:hAnsi="Times New Roman" w:cs="Times New Roman"/>
          <w:sz w:val="24"/>
          <w:szCs w:val="24"/>
        </w:rPr>
      </w:pPr>
    </w:p>
    <w:p w14:paraId="00DE4AF2" w14:textId="77777777" w:rsidR="00EC726F" w:rsidRDefault="00EC726F" w:rsidP="00EC726F">
      <w:pPr>
        <w:spacing w:after="0"/>
        <w:rPr>
          <w:rFonts w:ascii="Times New Roman" w:hAnsi="Times New Roman" w:cs="Times New Roman"/>
          <w:sz w:val="24"/>
          <w:szCs w:val="24"/>
        </w:rPr>
      </w:pPr>
    </w:p>
    <w:p w14:paraId="6AEDE0E1" w14:textId="77777777" w:rsidR="00EC726F" w:rsidRDefault="00EC726F" w:rsidP="00EC726F">
      <w:pPr>
        <w:spacing w:after="0"/>
        <w:rPr>
          <w:rFonts w:ascii="Times New Roman" w:hAnsi="Times New Roman" w:cs="Times New Roman"/>
          <w:sz w:val="24"/>
          <w:szCs w:val="24"/>
        </w:rPr>
      </w:pPr>
    </w:p>
    <w:p w14:paraId="42D91612" w14:textId="77777777" w:rsidR="00EC726F" w:rsidRDefault="00EC726F" w:rsidP="00EC726F">
      <w:pPr>
        <w:spacing w:after="0"/>
        <w:rPr>
          <w:rFonts w:ascii="Times New Roman" w:hAnsi="Times New Roman" w:cs="Times New Roman"/>
          <w:sz w:val="24"/>
          <w:szCs w:val="24"/>
        </w:rPr>
      </w:pPr>
    </w:p>
    <w:p w14:paraId="1D3078FF" w14:textId="77777777" w:rsidR="00EC726F" w:rsidRDefault="00EC726F" w:rsidP="00EC726F">
      <w:pPr>
        <w:spacing w:after="0"/>
        <w:rPr>
          <w:rFonts w:ascii="Times New Roman" w:hAnsi="Times New Roman" w:cs="Times New Roman"/>
          <w:sz w:val="24"/>
          <w:szCs w:val="24"/>
        </w:rPr>
      </w:pPr>
    </w:p>
    <w:p w14:paraId="679E9AE9" w14:textId="77777777" w:rsidR="00EC726F" w:rsidRDefault="00EC726F" w:rsidP="00EC726F">
      <w:pPr>
        <w:spacing w:after="0"/>
        <w:rPr>
          <w:rFonts w:ascii="Times New Roman" w:hAnsi="Times New Roman" w:cs="Times New Roman"/>
          <w:sz w:val="24"/>
          <w:szCs w:val="24"/>
        </w:rPr>
      </w:pPr>
    </w:p>
    <w:p w14:paraId="4AA9D966" w14:textId="77777777" w:rsidR="00EC726F" w:rsidRDefault="00EC726F" w:rsidP="00EC726F">
      <w:pPr>
        <w:spacing w:after="0"/>
        <w:rPr>
          <w:rFonts w:ascii="Times New Roman" w:hAnsi="Times New Roman" w:cs="Times New Roman"/>
          <w:sz w:val="24"/>
          <w:szCs w:val="24"/>
        </w:rPr>
      </w:pPr>
    </w:p>
    <w:p w14:paraId="71060873" w14:textId="77777777" w:rsidR="00EC726F" w:rsidRDefault="00EC726F" w:rsidP="00EC726F">
      <w:pPr>
        <w:spacing w:after="0"/>
        <w:rPr>
          <w:rFonts w:ascii="Times New Roman" w:hAnsi="Times New Roman" w:cs="Times New Roman"/>
          <w:sz w:val="24"/>
          <w:szCs w:val="24"/>
        </w:rPr>
      </w:pPr>
    </w:p>
    <w:p w14:paraId="0F7F2149" w14:textId="77777777" w:rsidR="00EC726F" w:rsidRDefault="00EC726F" w:rsidP="00EC726F">
      <w:pPr>
        <w:spacing w:after="0"/>
        <w:rPr>
          <w:rFonts w:ascii="Times New Roman" w:hAnsi="Times New Roman" w:cs="Times New Roman"/>
          <w:sz w:val="24"/>
          <w:szCs w:val="24"/>
        </w:rPr>
      </w:pPr>
    </w:p>
    <w:p w14:paraId="1B2CAA97" w14:textId="77777777" w:rsidR="00EC726F" w:rsidRDefault="00EC726F" w:rsidP="00EC726F">
      <w:pPr>
        <w:spacing w:after="0"/>
        <w:rPr>
          <w:rFonts w:ascii="Times New Roman" w:hAnsi="Times New Roman" w:cs="Times New Roman"/>
          <w:sz w:val="24"/>
          <w:szCs w:val="24"/>
        </w:rPr>
      </w:pPr>
    </w:p>
    <w:p w14:paraId="1B9917C2" w14:textId="77777777" w:rsidR="00EC726F" w:rsidRDefault="00EC726F" w:rsidP="00EC726F">
      <w:pPr>
        <w:spacing w:after="0"/>
        <w:rPr>
          <w:rFonts w:ascii="Times New Roman" w:hAnsi="Times New Roman" w:cs="Times New Roman"/>
          <w:sz w:val="24"/>
          <w:szCs w:val="24"/>
        </w:rPr>
      </w:pPr>
    </w:p>
    <w:p w14:paraId="5B312A18" w14:textId="77777777" w:rsidR="00EC726F" w:rsidRDefault="00EC726F" w:rsidP="00EC726F">
      <w:pPr>
        <w:spacing w:after="0"/>
        <w:rPr>
          <w:rFonts w:ascii="Times New Roman" w:hAnsi="Times New Roman" w:cs="Times New Roman"/>
          <w:sz w:val="24"/>
          <w:szCs w:val="24"/>
        </w:rPr>
      </w:pPr>
    </w:p>
    <w:p w14:paraId="0828B28A" w14:textId="77777777" w:rsidR="00EC726F" w:rsidRDefault="00EC726F" w:rsidP="00EC726F">
      <w:pPr>
        <w:spacing w:after="0"/>
        <w:rPr>
          <w:rFonts w:ascii="Times New Roman" w:hAnsi="Times New Roman" w:cs="Times New Roman"/>
          <w:sz w:val="24"/>
          <w:szCs w:val="24"/>
        </w:rPr>
      </w:pPr>
    </w:p>
    <w:p w14:paraId="1C56071E" w14:textId="77777777" w:rsidR="00EC726F" w:rsidRDefault="00EC726F" w:rsidP="00EC726F">
      <w:pPr>
        <w:spacing w:after="0"/>
        <w:rPr>
          <w:rFonts w:ascii="Times New Roman" w:hAnsi="Times New Roman" w:cs="Times New Roman"/>
          <w:sz w:val="24"/>
          <w:szCs w:val="24"/>
        </w:rPr>
      </w:pPr>
    </w:p>
    <w:p w14:paraId="2B5BB91B" w14:textId="77777777" w:rsidR="00EC726F" w:rsidRDefault="00EC726F" w:rsidP="00EC726F">
      <w:pPr>
        <w:spacing w:after="0"/>
        <w:rPr>
          <w:rFonts w:ascii="Times New Roman" w:hAnsi="Times New Roman" w:cs="Times New Roman"/>
          <w:sz w:val="24"/>
          <w:szCs w:val="24"/>
        </w:rPr>
      </w:pPr>
    </w:p>
    <w:p w14:paraId="78D904EA" w14:textId="77777777" w:rsidR="00EC726F" w:rsidRDefault="00EC726F" w:rsidP="00EC726F">
      <w:pPr>
        <w:spacing w:after="0"/>
        <w:rPr>
          <w:rFonts w:ascii="Times New Roman" w:hAnsi="Times New Roman" w:cs="Times New Roman"/>
          <w:sz w:val="24"/>
          <w:szCs w:val="24"/>
        </w:rPr>
      </w:pPr>
    </w:p>
    <w:p w14:paraId="389E897B" w14:textId="77777777" w:rsidR="00EC726F" w:rsidRDefault="00EC726F" w:rsidP="00EC726F">
      <w:pPr>
        <w:spacing w:after="0"/>
        <w:rPr>
          <w:rFonts w:ascii="Times New Roman" w:hAnsi="Times New Roman" w:cs="Times New Roman"/>
          <w:sz w:val="24"/>
          <w:szCs w:val="24"/>
        </w:rPr>
      </w:pPr>
    </w:p>
    <w:p w14:paraId="350D12EB" w14:textId="77777777" w:rsidR="00EC726F" w:rsidRDefault="00EC726F" w:rsidP="00EC726F">
      <w:pPr>
        <w:spacing w:after="0"/>
        <w:rPr>
          <w:rFonts w:ascii="Times New Roman" w:hAnsi="Times New Roman" w:cs="Times New Roman"/>
          <w:sz w:val="24"/>
          <w:szCs w:val="24"/>
        </w:rPr>
      </w:pPr>
    </w:p>
    <w:p w14:paraId="519B960A" w14:textId="77777777" w:rsidR="00EC726F" w:rsidRDefault="00EC726F" w:rsidP="00EC726F">
      <w:pPr>
        <w:spacing w:after="0"/>
        <w:rPr>
          <w:rFonts w:ascii="Times New Roman" w:hAnsi="Times New Roman" w:cs="Times New Roman"/>
          <w:sz w:val="24"/>
          <w:szCs w:val="24"/>
        </w:rPr>
      </w:pPr>
    </w:p>
    <w:p w14:paraId="58D7E136" w14:textId="77777777" w:rsidR="00EC726F" w:rsidRDefault="00EC726F" w:rsidP="00EC726F">
      <w:pPr>
        <w:spacing w:after="0"/>
        <w:rPr>
          <w:rFonts w:ascii="Times New Roman" w:hAnsi="Times New Roman" w:cs="Times New Roman"/>
          <w:sz w:val="24"/>
          <w:szCs w:val="24"/>
        </w:rPr>
      </w:pPr>
    </w:p>
    <w:p w14:paraId="6CE7BDD0" w14:textId="77777777" w:rsidR="00EC726F" w:rsidRDefault="00EC726F" w:rsidP="00EC726F">
      <w:pPr>
        <w:spacing w:after="0"/>
        <w:rPr>
          <w:rFonts w:ascii="Times New Roman" w:hAnsi="Times New Roman" w:cs="Times New Roman"/>
          <w:sz w:val="24"/>
          <w:szCs w:val="24"/>
        </w:rPr>
      </w:pPr>
    </w:p>
    <w:p w14:paraId="1169D5AB" w14:textId="77777777" w:rsidR="00EC726F" w:rsidRDefault="00EC726F" w:rsidP="00EC726F">
      <w:pPr>
        <w:spacing w:after="0"/>
        <w:rPr>
          <w:rFonts w:ascii="Times New Roman" w:hAnsi="Times New Roman" w:cs="Times New Roman"/>
          <w:sz w:val="24"/>
          <w:szCs w:val="24"/>
        </w:rPr>
      </w:pPr>
    </w:p>
    <w:p w14:paraId="2436B366" w14:textId="77777777" w:rsidR="00EC726F" w:rsidRDefault="00EC726F" w:rsidP="00EC726F">
      <w:pPr>
        <w:spacing w:after="0"/>
        <w:rPr>
          <w:rFonts w:ascii="Times New Roman" w:hAnsi="Times New Roman" w:cs="Times New Roman"/>
          <w:sz w:val="24"/>
          <w:szCs w:val="24"/>
        </w:rPr>
      </w:pPr>
    </w:p>
    <w:p w14:paraId="618D2552" w14:textId="77777777" w:rsidR="00EC726F" w:rsidRDefault="00EC726F" w:rsidP="00EC726F">
      <w:pPr>
        <w:spacing w:after="0"/>
        <w:rPr>
          <w:rFonts w:ascii="Times New Roman" w:hAnsi="Times New Roman" w:cs="Times New Roman"/>
          <w:sz w:val="24"/>
          <w:szCs w:val="24"/>
        </w:rPr>
      </w:pPr>
    </w:p>
    <w:p w14:paraId="7EDDAFC0" w14:textId="77777777" w:rsidR="00EC726F" w:rsidRDefault="00EC726F" w:rsidP="00EC726F">
      <w:pPr>
        <w:spacing w:after="0"/>
        <w:rPr>
          <w:rFonts w:ascii="Times New Roman" w:hAnsi="Times New Roman" w:cs="Times New Roman"/>
          <w:sz w:val="24"/>
          <w:szCs w:val="24"/>
        </w:rPr>
      </w:pPr>
    </w:p>
    <w:p w14:paraId="19AC4759" w14:textId="77777777" w:rsidR="00EC726F" w:rsidRDefault="00EC726F" w:rsidP="00EC726F">
      <w:pPr>
        <w:spacing w:after="0"/>
        <w:rPr>
          <w:rFonts w:ascii="Times New Roman" w:hAnsi="Times New Roman" w:cs="Times New Roman"/>
          <w:sz w:val="24"/>
          <w:szCs w:val="24"/>
        </w:rPr>
      </w:pPr>
    </w:p>
    <w:p w14:paraId="0139D8B5" w14:textId="77777777" w:rsidR="00EC726F" w:rsidRDefault="00EC726F" w:rsidP="00EC726F">
      <w:pPr>
        <w:spacing w:after="0"/>
        <w:rPr>
          <w:rFonts w:ascii="Times New Roman" w:hAnsi="Times New Roman" w:cs="Times New Roman"/>
          <w:sz w:val="24"/>
          <w:szCs w:val="24"/>
        </w:rPr>
      </w:pPr>
    </w:p>
    <w:p w14:paraId="233B5426" w14:textId="77777777" w:rsidR="00EC726F" w:rsidRDefault="00EC726F" w:rsidP="00EC726F">
      <w:pPr>
        <w:spacing w:after="0"/>
        <w:rPr>
          <w:rFonts w:ascii="Times New Roman" w:hAnsi="Times New Roman" w:cs="Times New Roman"/>
          <w:sz w:val="24"/>
          <w:szCs w:val="24"/>
        </w:rPr>
      </w:pPr>
    </w:p>
    <w:p w14:paraId="3617F8B8" w14:textId="77777777" w:rsidR="00EC726F" w:rsidRPr="00EC726F" w:rsidRDefault="00EC726F" w:rsidP="00EC726F">
      <w:pPr>
        <w:spacing w:after="0"/>
        <w:rPr>
          <w:rFonts w:ascii="Times New Roman" w:hAnsi="Times New Roman" w:cs="Times New Roman"/>
          <w:sz w:val="24"/>
          <w:szCs w:val="24"/>
        </w:rPr>
      </w:pPr>
    </w:p>
    <w:p w14:paraId="50AD71B0" w14:textId="77777777" w:rsidR="00C352C7" w:rsidRPr="00EC726F" w:rsidRDefault="00C352C7" w:rsidP="00EC726F">
      <w:pPr>
        <w:spacing w:after="0"/>
        <w:rPr>
          <w:rFonts w:ascii="Times New Roman" w:hAnsi="Times New Roman" w:cs="Times New Roman"/>
          <w:sz w:val="24"/>
          <w:szCs w:val="24"/>
        </w:rPr>
      </w:pPr>
    </w:p>
    <w:p w14:paraId="28EF4FFF" w14:textId="77777777" w:rsidR="00C352C7" w:rsidRPr="00DF1F1E" w:rsidRDefault="00C352C7"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lastRenderedPageBreak/>
        <w:t>Anexo 2.</w:t>
      </w:r>
    </w:p>
    <w:p w14:paraId="7FDCA20E" w14:textId="77777777" w:rsidR="00EC726F" w:rsidRPr="00EC726F" w:rsidRDefault="00EC726F" w:rsidP="00EC726F">
      <w:pPr>
        <w:spacing w:after="0"/>
        <w:rPr>
          <w:rFonts w:ascii="Times New Roman" w:hAnsi="Times New Roman" w:cs="Times New Roman"/>
          <w:sz w:val="24"/>
          <w:szCs w:val="24"/>
        </w:rPr>
      </w:pPr>
    </w:p>
    <w:p w14:paraId="4E41EAAC" w14:textId="77777777" w:rsidR="00C352C7" w:rsidRPr="00EC726F" w:rsidRDefault="00C352C7" w:rsidP="00EC726F">
      <w:pPr>
        <w:spacing w:after="0"/>
        <w:jc w:val="center"/>
        <w:rPr>
          <w:rFonts w:ascii="Times New Roman" w:hAnsi="Times New Roman" w:cs="Times New Roman"/>
          <w:b/>
          <w:sz w:val="24"/>
          <w:szCs w:val="24"/>
        </w:rPr>
      </w:pPr>
      <w:r w:rsidRPr="00EC726F">
        <w:rPr>
          <w:rFonts w:ascii="Times New Roman" w:hAnsi="Times New Roman" w:cs="Times New Roman"/>
          <w:b/>
          <w:sz w:val="24"/>
          <w:szCs w:val="24"/>
        </w:rPr>
        <w:t>Contexto demográfico</w:t>
      </w:r>
    </w:p>
    <w:p w14:paraId="51D49E6D" w14:textId="77777777" w:rsidR="00C352C7" w:rsidRPr="00EC726F" w:rsidRDefault="00C352C7" w:rsidP="00EC726F">
      <w:pPr>
        <w:spacing w:after="0"/>
        <w:jc w:val="center"/>
        <w:rPr>
          <w:rFonts w:ascii="Times New Roman" w:hAnsi="Times New Roman" w:cs="Times New Roman"/>
          <w:b/>
          <w:sz w:val="24"/>
          <w:szCs w:val="24"/>
        </w:rPr>
      </w:pPr>
      <w:r w:rsidRPr="00EC726F">
        <w:rPr>
          <w:rFonts w:ascii="Times New Roman" w:hAnsi="Times New Roman" w:cs="Times New Roman"/>
          <w:b/>
          <w:sz w:val="24"/>
          <w:szCs w:val="24"/>
        </w:rPr>
        <w:t>Indicadores de la estructura por pueblo de pertenencia y edad</w:t>
      </w:r>
    </w:p>
    <w:p w14:paraId="64CEA28C" w14:textId="77777777" w:rsidR="00C352C7" w:rsidRPr="00EC726F" w:rsidRDefault="00C352C7"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Año 2018</w:t>
      </w: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25"/>
        <w:gridCol w:w="1164"/>
        <w:gridCol w:w="1134"/>
        <w:gridCol w:w="389"/>
        <w:gridCol w:w="603"/>
        <w:gridCol w:w="574"/>
        <w:gridCol w:w="418"/>
        <w:gridCol w:w="1329"/>
        <w:gridCol w:w="850"/>
        <w:gridCol w:w="1164"/>
      </w:tblGrid>
      <w:tr w:rsidR="00C352C7" w:rsidRPr="00EC726F" w14:paraId="5F707A45" w14:textId="77777777" w:rsidTr="000D51F2">
        <w:trPr>
          <w:trHeight w:val="117"/>
          <w:jc w:val="center"/>
        </w:trPr>
        <w:tc>
          <w:tcPr>
            <w:tcW w:w="2025" w:type="dxa"/>
            <w:vMerge w:val="restart"/>
            <w:shd w:val="clear" w:color="000000" w:fill="FFFFFF"/>
            <w:vAlign w:val="center"/>
            <w:hideMark/>
          </w:tcPr>
          <w:p w14:paraId="663EC4BA"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Indicadores demográficos</w:t>
            </w:r>
          </w:p>
        </w:tc>
        <w:tc>
          <w:tcPr>
            <w:tcW w:w="7625" w:type="dxa"/>
            <w:gridSpan w:val="9"/>
            <w:shd w:val="clear" w:color="000000" w:fill="FFFFFF"/>
            <w:noWrap/>
            <w:vAlign w:val="bottom"/>
            <w:hideMark/>
          </w:tcPr>
          <w:p w14:paraId="110DF4AE"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Pueblo de pertenencia</w:t>
            </w:r>
          </w:p>
        </w:tc>
      </w:tr>
      <w:tr w:rsidR="00C352C7" w:rsidRPr="00EC726F" w14:paraId="6E95CFA7" w14:textId="77777777" w:rsidTr="000D51F2">
        <w:trPr>
          <w:trHeight w:val="227"/>
          <w:jc w:val="center"/>
        </w:trPr>
        <w:tc>
          <w:tcPr>
            <w:tcW w:w="2025" w:type="dxa"/>
            <w:vMerge/>
            <w:vAlign w:val="center"/>
            <w:hideMark/>
          </w:tcPr>
          <w:p w14:paraId="790F98B5"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p>
        </w:tc>
        <w:tc>
          <w:tcPr>
            <w:tcW w:w="1164" w:type="dxa"/>
            <w:shd w:val="clear" w:color="000000" w:fill="FFFFFF"/>
            <w:noWrap/>
            <w:vAlign w:val="center"/>
            <w:hideMark/>
          </w:tcPr>
          <w:p w14:paraId="66624A51"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2018</w:t>
            </w:r>
          </w:p>
        </w:tc>
        <w:tc>
          <w:tcPr>
            <w:tcW w:w="1134" w:type="dxa"/>
            <w:shd w:val="clear" w:color="000000" w:fill="FFFFFF"/>
            <w:noWrap/>
            <w:vAlign w:val="center"/>
            <w:hideMark/>
          </w:tcPr>
          <w:p w14:paraId="63C9FB49"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Maya</w:t>
            </w:r>
          </w:p>
        </w:tc>
        <w:tc>
          <w:tcPr>
            <w:tcW w:w="992" w:type="dxa"/>
            <w:gridSpan w:val="2"/>
            <w:shd w:val="clear" w:color="000000" w:fill="FFFFFF"/>
            <w:noWrap/>
            <w:vAlign w:val="center"/>
            <w:hideMark/>
          </w:tcPr>
          <w:p w14:paraId="56BA1502"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Garífuna</w:t>
            </w:r>
          </w:p>
        </w:tc>
        <w:tc>
          <w:tcPr>
            <w:tcW w:w="992" w:type="dxa"/>
            <w:gridSpan w:val="2"/>
            <w:shd w:val="clear" w:color="000000" w:fill="FFFFFF"/>
            <w:noWrap/>
            <w:vAlign w:val="center"/>
            <w:hideMark/>
          </w:tcPr>
          <w:p w14:paraId="3BC4C060"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proofErr w:type="spellStart"/>
            <w:r w:rsidRPr="00EC726F">
              <w:rPr>
                <w:rFonts w:ascii="Times New Roman" w:eastAsia="Times New Roman" w:hAnsi="Times New Roman" w:cs="Times New Roman"/>
                <w:sz w:val="24"/>
                <w:szCs w:val="24"/>
                <w:lang w:eastAsia="es-ES"/>
              </w:rPr>
              <w:t>Xinka</w:t>
            </w:r>
            <w:proofErr w:type="spellEnd"/>
          </w:p>
        </w:tc>
        <w:tc>
          <w:tcPr>
            <w:tcW w:w="1329" w:type="dxa"/>
            <w:shd w:val="clear" w:color="000000" w:fill="FFFFFF"/>
            <w:vAlign w:val="center"/>
            <w:hideMark/>
          </w:tcPr>
          <w:p w14:paraId="0614E3C4"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Afrodescendiente/Creole/</w:t>
            </w:r>
            <w:proofErr w:type="spellStart"/>
            <w:r w:rsidRPr="00EC726F">
              <w:rPr>
                <w:rFonts w:ascii="Times New Roman" w:eastAsia="Times New Roman" w:hAnsi="Times New Roman" w:cs="Times New Roman"/>
                <w:sz w:val="24"/>
                <w:szCs w:val="24"/>
                <w:lang w:eastAsia="es-ES"/>
              </w:rPr>
              <w:t>Afromestizo</w:t>
            </w:r>
            <w:proofErr w:type="spellEnd"/>
          </w:p>
        </w:tc>
        <w:tc>
          <w:tcPr>
            <w:tcW w:w="850" w:type="dxa"/>
            <w:shd w:val="clear" w:color="000000" w:fill="FFFFFF"/>
            <w:noWrap/>
            <w:vAlign w:val="center"/>
            <w:hideMark/>
          </w:tcPr>
          <w:p w14:paraId="6A729537"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Ladina (o)</w:t>
            </w:r>
          </w:p>
        </w:tc>
        <w:tc>
          <w:tcPr>
            <w:tcW w:w="1164" w:type="dxa"/>
            <w:shd w:val="clear" w:color="000000" w:fill="FFFFFF"/>
            <w:noWrap/>
            <w:vAlign w:val="center"/>
            <w:hideMark/>
          </w:tcPr>
          <w:p w14:paraId="48D355F7"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Extranjera (o)</w:t>
            </w:r>
          </w:p>
        </w:tc>
      </w:tr>
      <w:tr w:rsidR="00C352C7" w:rsidRPr="00EC726F" w14:paraId="4CD70E04" w14:textId="77777777" w:rsidTr="000D51F2">
        <w:trPr>
          <w:trHeight w:val="122"/>
          <w:jc w:val="center"/>
        </w:trPr>
        <w:tc>
          <w:tcPr>
            <w:tcW w:w="2025" w:type="dxa"/>
            <w:shd w:val="clear" w:color="000000" w:fill="FFFFFF"/>
            <w:noWrap/>
            <w:vAlign w:val="center"/>
            <w:hideMark/>
          </w:tcPr>
          <w:p w14:paraId="044C1B3B"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Población censada en 2018</w:t>
            </w:r>
          </w:p>
        </w:tc>
        <w:tc>
          <w:tcPr>
            <w:tcW w:w="1164" w:type="dxa"/>
            <w:shd w:val="clear" w:color="000000" w:fill="FFFFFF"/>
            <w:noWrap/>
            <w:vAlign w:val="center"/>
            <w:hideMark/>
          </w:tcPr>
          <w:p w14:paraId="76BD46BA"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34" w:type="dxa"/>
            <w:shd w:val="clear" w:color="000000" w:fill="FFFFFF"/>
            <w:noWrap/>
            <w:vAlign w:val="center"/>
            <w:hideMark/>
          </w:tcPr>
          <w:p w14:paraId="564F326C"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992" w:type="dxa"/>
            <w:gridSpan w:val="2"/>
            <w:shd w:val="clear" w:color="000000" w:fill="FFFFFF"/>
            <w:noWrap/>
            <w:vAlign w:val="center"/>
            <w:hideMark/>
          </w:tcPr>
          <w:p w14:paraId="374E45F5"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992" w:type="dxa"/>
            <w:gridSpan w:val="2"/>
            <w:shd w:val="clear" w:color="000000" w:fill="FFFFFF"/>
            <w:noWrap/>
            <w:vAlign w:val="center"/>
            <w:hideMark/>
          </w:tcPr>
          <w:p w14:paraId="50DE90FC"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center"/>
            <w:hideMark/>
          </w:tcPr>
          <w:p w14:paraId="056CEA3E"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center"/>
            <w:hideMark/>
          </w:tcPr>
          <w:p w14:paraId="3E630612"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center"/>
            <w:hideMark/>
          </w:tcPr>
          <w:p w14:paraId="77ECA731" w14:textId="77777777" w:rsidR="00C352C7" w:rsidRPr="00EC726F" w:rsidRDefault="00C352C7"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C352C7" w:rsidRPr="00EC726F" w14:paraId="7E2E5CDB" w14:textId="77777777" w:rsidTr="000D51F2">
        <w:trPr>
          <w:trHeight w:val="122"/>
          <w:jc w:val="center"/>
        </w:trPr>
        <w:tc>
          <w:tcPr>
            <w:tcW w:w="2025" w:type="dxa"/>
            <w:shd w:val="clear" w:color="000000" w:fill="FFFFFF"/>
            <w:noWrap/>
            <w:vAlign w:val="center"/>
            <w:hideMark/>
          </w:tcPr>
          <w:p w14:paraId="71419C2C"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Total </w:t>
            </w:r>
          </w:p>
        </w:tc>
        <w:tc>
          <w:tcPr>
            <w:tcW w:w="1164" w:type="dxa"/>
            <w:shd w:val="clear" w:color="000000" w:fill="FFFFFF"/>
            <w:noWrap/>
            <w:hideMark/>
          </w:tcPr>
          <w:p w14:paraId="7D11335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14,901,286</w:t>
            </w:r>
          </w:p>
        </w:tc>
        <w:tc>
          <w:tcPr>
            <w:tcW w:w="1134" w:type="dxa"/>
            <w:shd w:val="clear" w:color="000000" w:fill="FFFFFF"/>
            <w:noWrap/>
            <w:hideMark/>
          </w:tcPr>
          <w:p w14:paraId="17EAF45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6,207,503</w:t>
            </w:r>
          </w:p>
        </w:tc>
        <w:tc>
          <w:tcPr>
            <w:tcW w:w="992" w:type="dxa"/>
            <w:gridSpan w:val="2"/>
            <w:shd w:val="clear" w:color="000000" w:fill="FFFFFF"/>
            <w:noWrap/>
            <w:hideMark/>
          </w:tcPr>
          <w:p w14:paraId="2BAD34FB"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19,529</w:t>
            </w:r>
          </w:p>
        </w:tc>
        <w:tc>
          <w:tcPr>
            <w:tcW w:w="992" w:type="dxa"/>
            <w:gridSpan w:val="2"/>
            <w:shd w:val="clear" w:color="000000" w:fill="FFFFFF"/>
            <w:noWrap/>
            <w:hideMark/>
          </w:tcPr>
          <w:p w14:paraId="2ED64692"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264,167</w:t>
            </w:r>
          </w:p>
        </w:tc>
        <w:tc>
          <w:tcPr>
            <w:tcW w:w="1329" w:type="dxa"/>
            <w:shd w:val="clear" w:color="000000" w:fill="FFFFFF"/>
            <w:noWrap/>
            <w:hideMark/>
          </w:tcPr>
          <w:p w14:paraId="6D5E0A2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27,647</w:t>
            </w:r>
          </w:p>
        </w:tc>
        <w:tc>
          <w:tcPr>
            <w:tcW w:w="850" w:type="dxa"/>
            <w:shd w:val="clear" w:color="000000" w:fill="FFFFFF"/>
            <w:noWrap/>
            <w:hideMark/>
          </w:tcPr>
          <w:p w14:paraId="4BB8866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8,346,120</w:t>
            </w:r>
          </w:p>
        </w:tc>
        <w:tc>
          <w:tcPr>
            <w:tcW w:w="1164" w:type="dxa"/>
            <w:shd w:val="clear" w:color="000000" w:fill="FFFFFF"/>
            <w:noWrap/>
            <w:hideMark/>
          </w:tcPr>
          <w:p w14:paraId="010A2B5E"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36,320</w:t>
            </w:r>
          </w:p>
        </w:tc>
      </w:tr>
      <w:tr w:rsidR="00C352C7" w:rsidRPr="00EC726F" w14:paraId="6477B73E" w14:textId="77777777" w:rsidTr="000D51F2">
        <w:trPr>
          <w:trHeight w:val="99"/>
          <w:jc w:val="center"/>
        </w:trPr>
        <w:tc>
          <w:tcPr>
            <w:tcW w:w="2025" w:type="dxa"/>
            <w:shd w:val="clear" w:color="000000" w:fill="FFFFFF"/>
            <w:noWrap/>
            <w:vAlign w:val="center"/>
            <w:hideMark/>
          </w:tcPr>
          <w:p w14:paraId="53AD481A"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hideMark/>
          </w:tcPr>
          <w:p w14:paraId="39B3ED4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134" w:type="dxa"/>
            <w:shd w:val="clear" w:color="000000" w:fill="FFFFFF"/>
            <w:noWrap/>
            <w:hideMark/>
          </w:tcPr>
          <w:p w14:paraId="46A2A2D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992" w:type="dxa"/>
            <w:gridSpan w:val="2"/>
            <w:shd w:val="clear" w:color="000000" w:fill="FFFFFF"/>
            <w:noWrap/>
            <w:hideMark/>
          </w:tcPr>
          <w:p w14:paraId="684E217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992" w:type="dxa"/>
            <w:gridSpan w:val="2"/>
            <w:shd w:val="clear" w:color="000000" w:fill="FFFFFF"/>
            <w:noWrap/>
            <w:hideMark/>
          </w:tcPr>
          <w:p w14:paraId="1865D840"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329" w:type="dxa"/>
            <w:shd w:val="clear" w:color="000000" w:fill="FFFFFF"/>
            <w:noWrap/>
            <w:hideMark/>
          </w:tcPr>
          <w:p w14:paraId="1625CDD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850" w:type="dxa"/>
            <w:shd w:val="clear" w:color="000000" w:fill="FFFFFF"/>
            <w:noWrap/>
            <w:hideMark/>
          </w:tcPr>
          <w:p w14:paraId="4355981A"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164" w:type="dxa"/>
            <w:shd w:val="clear" w:color="000000" w:fill="FFFFFF"/>
            <w:noWrap/>
            <w:hideMark/>
          </w:tcPr>
          <w:p w14:paraId="45B8FABB"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r>
      <w:tr w:rsidR="00C352C7" w:rsidRPr="00EC726F" w14:paraId="15CFE0EF" w14:textId="77777777" w:rsidTr="000D51F2">
        <w:trPr>
          <w:trHeight w:val="122"/>
          <w:jc w:val="center"/>
        </w:trPr>
        <w:tc>
          <w:tcPr>
            <w:tcW w:w="2025" w:type="dxa"/>
            <w:shd w:val="clear" w:color="000000" w:fill="FFFFFF"/>
            <w:noWrap/>
            <w:vAlign w:val="bottom"/>
            <w:hideMark/>
          </w:tcPr>
          <w:p w14:paraId="5FBDA129"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de población</w:t>
            </w:r>
          </w:p>
        </w:tc>
        <w:tc>
          <w:tcPr>
            <w:tcW w:w="1164" w:type="dxa"/>
            <w:shd w:val="clear" w:color="000000" w:fill="FFFFFF"/>
            <w:noWrap/>
            <w:hideMark/>
          </w:tcPr>
          <w:p w14:paraId="08DC815B"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134" w:type="dxa"/>
            <w:shd w:val="clear" w:color="000000" w:fill="FFFFFF"/>
            <w:noWrap/>
            <w:hideMark/>
          </w:tcPr>
          <w:p w14:paraId="0E5B4346"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992" w:type="dxa"/>
            <w:gridSpan w:val="2"/>
            <w:shd w:val="clear" w:color="000000" w:fill="FFFFFF"/>
            <w:noWrap/>
            <w:hideMark/>
          </w:tcPr>
          <w:p w14:paraId="5E30854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992" w:type="dxa"/>
            <w:gridSpan w:val="2"/>
            <w:shd w:val="clear" w:color="000000" w:fill="FFFFFF"/>
            <w:noWrap/>
            <w:hideMark/>
          </w:tcPr>
          <w:p w14:paraId="0676057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329" w:type="dxa"/>
            <w:shd w:val="clear" w:color="000000" w:fill="FFFFFF"/>
            <w:noWrap/>
            <w:hideMark/>
          </w:tcPr>
          <w:p w14:paraId="78BD0FDB"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850" w:type="dxa"/>
            <w:shd w:val="clear" w:color="000000" w:fill="FFFFFF"/>
            <w:noWrap/>
            <w:hideMark/>
          </w:tcPr>
          <w:p w14:paraId="08162C0A"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164" w:type="dxa"/>
            <w:shd w:val="clear" w:color="000000" w:fill="FFFFFF"/>
            <w:noWrap/>
            <w:hideMark/>
          </w:tcPr>
          <w:p w14:paraId="55A4294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r>
      <w:tr w:rsidR="00C352C7" w:rsidRPr="00EC726F" w14:paraId="60AD12D7" w14:textId="77777777" w:rsidTr="000D51F2">
        <w:trPr>
          <w:trHeight w:val="122"/>
          <w:jc w:val="center"/>
        </w:trPr>
        <w:tc>
          <w:tcPr>
            <w:tcW w:w="2025" w:type="dxa"/>
            <w:shd w:val="clear" w:color="000000" w:fill="FFFFFF"/>
            <w:noWrap/>
            <w:vAlign w:val="bottom"/>
            <w:hideMark/>
          </w:tcPr>
          <w:p w14:paraId="62F4F262" w14:textId="77777777" w:rsidR="00C352C7" w:rsidRPr="00EC726F" w:rsidRDefault="00C352C7" w:rsidP="00EC726F">
            <w:pPr>
              <w:spacing w:after="0"/>
              <w:ind w:firstLineChars="200" w:firstLine="48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0-14 años</w:t>
            </w:r>
          </w:p>
        </w:tc>
        <w:tc>
          <w:tcPr>
            <w:tcW w:w="1164" w:type="dxa"/>
            <w:shd w:val="clear" w:color="000000" w:fill="FFFFFF"/>
            <w:noWrap/>
            <w:hideMark/>
          </w:tcPr>
          <w:p w14:paraId="6A039754"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33.4</w:t>
            </w:r>
          </w:p>
        </w:tc>
        <w:tc>
          <w:tcPr>
            <w:tcW w:w="1134" w:type="dxa"/>
            <w:shd w:val="clear" w:color="000000" w:fill="FFFFFF"/>
            <w:noWrap/>
            <w:hideMark/>
          </w:tcPr>
          <w:p w14:paraId="26D169C7"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36.7</w:t>
            </w:r>
          </w:p>
        </w:tc>
        <w:tc>
          <w:tcPr>
            <w:tcW w:w="992" w:type="dxa"/>
            <w:gridSpan w:val="2"/>
            <w:shd w:val="clear" w:color="000000" w:fill="FFFFFF"/>
            <w:noWrap/>
            <w:hideMark/>
          </w:tcPr>
          <w:p w14:paraId="4AD3BF39"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28.5</w:t>
            </w:r>
          </w:p>
        </w:tc>
        <w:tc>
          <w:tcPr>
            <w:tcW w:w="992" w:type="dxa"/>
            <w:gridSpan w:val="2"/>
            <w:shd w:val="clear" w:color="000000" w:fill="FFFFFF"/>
            <w:noWrap/>
            <w:hideMark/>
          </w:tcPr>
          <w:p w14:paraId="385BD5E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36.7</w:t>
            </w:r>
          </w:p>
        </w:tc>
        <w:tc>
          <w:tcPr>
            <w:tcW w:w="1329" w:type="dxa"/>
            <w:shd w:val="clear" w:color="000000" w:fill="FFFFFF"/>
            <w:noWrap/>
            <w:hideMark/>
          </w:tcPr>
          <w:p w14:paraId="362AFEB4"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35.3</w:t>
            </w:r>
          </w:p>
        </w:tc>
        <w:tc>
          <w:tcPr>
            <w:tcW w:w="850" w:type="dxa"/>
            <w:shd w:val="clear" w:color="000000" w:fill="FFFFFF"/>
            <w:noWrap/>
            <w:hideMark/>
          </w:tcPr>
          <w:p w14:paraId="2A7A00CE"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30.9</w:t>
            </w:r>
          </w:p>
        </w:tc>
        <w:tc>
          <w:tcPr>
            <w:tcW w:w="1164" w:type="dxa"/>
            <w:shd w:val="clear" w:color="000000" w:fill="FFFFFF"/>
            <w:noWrap/>
            <w:hideMark/>
          </w:tcPr>
          <w:p w14:paraId="257DA845"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17.2</w:t>
            </w:r>
          </w:p>
        </w:tc>
      </w:tr>
      <w:tr w:rsidR="00C352C7" w:rsidRPr="00EC726F" w14:paraId="4A918657" w14:textId="77777777" w:rsidTr="000D51F2">
        <w:trPr>
          <w:trHeight w:val="122"/>
          <w:jc w:val="center"/>
        </w:trPr>
        <w:tc>
          <w:tcPr>
            <w:tcW w:w="2025" w:type="dxa"/>
            <w:shd w:val="clear" w:color="000000" w:fill="FFFFFF"/>
            <w:noWrap/>
            <w:vAlign w:val="bottom"/>
            <w:hideMark/>
          </w:tcPr>
          <w:p w14:paraId="6AB8AFA6" w14:textId="77777777" w:rsidR="00C352C7" w:rsidRPr="00EC726F" w:rsidRDefault="00C352C7" w:rsidP="00EC726F">
            <w:pPr>
              <w:spacing w:after="0"/>
              <w:ind w:firstLineChars="200" w:firstLine="48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15-64 años</w:t>
            </w:r>
          </w:p>
        </w:tc>
        <w:tc>
          <w:tcPr>
            <w:tcW w:w="1164" w:type="dxa"/>
            <w:shd w:val="clear" w:color="000000" w:fill="FFFFFF"/>
            <w:noWrap/>
            <w:hideMark/>
          </w:tcPr>
          <w:p w14:paraId="4A37629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61.0</w:t>
            </w:r>
          </w:p>
        </w:tc>
        <w:tc>
          <w:tcPr>
            <w:tcW w:w="1134" w:type="dxa"/>
            <w:shd w:val="clear" w:color="000000" w:fill="FFFFFF"/>
            <w:noWrap/>
            <w:hideMark/>
          </w:tcPr>
          <w:p w14:paraId="49CD7120"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58.5</w:t>
            </w:r>
          </w:p>
        </w:tc>
        <w:tc>
          <w:tcPr>
            <w:tcW w:w="992" w:type="dxa"/>
            <w:gridSpan w:val="2"/>
            <w:shd w:val="clear" w:color="000000" w:fill="FFFFFF"/>
            <w:noWrap/>
            <w:hideMark/>
          </w:tcPr>
          <w:p w14:paraId="6979BCA7"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65.0</w:t>
            </w:r>
          </w:p>
        </w:tc>
        <w:tc>
          <w:tcPr>
            <w:tcW w:w="992" w:type="dxa"/>
            <w:gridSpan w:val="2"/>
            <w:shd w:val="clear" w:color="000000" w:fill="FFFFFF"/>
            <w:noWrap/>
            <w:hideMark/>
          </w:tcPr>
          <w:p w14:paraId="7E473F4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58.3</w:t>
            </w:r>
          </w:p>
        </w:tc>
        <w:tc>
          <w:tcPr>
            <w:tcW w:w="1329" w:type="dxa"/>
            <w:shd w:val="clear" w:color="000000" w:fill="FFFFFF"/>
            <w:noWrap/>
            <w:hideMark/>
          </w:tcPr>
          <w:p w14:paraId="0E54C87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60.0</w:t>
            </w:r>
          </w:p>
        </w:tc>
        <w:tc>
          <w:tcPr>
            <w:tcW w:w="850" w:type="dxa"/>
            <w:shd w:val="clear" w:color="000000" w:fill="FFFFFF"/>
            <w:noWrap/>
            <w:hideMark/>
          </w:tcPr>
          <w:p w14:paraId="659A4B9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62.9</w:t>
            </w:r>
          </w:p>
        </w:tc>
        <w:tc>
          <w:tcPr>
            <w:tcW w:w="1164" w:type="dxa"/>
            <w:shd w:val="clear" w:color="000000" w:fill="FFFFFF"/>
            <w:noWrap/>
            <w:hideMark/>
          </w:tcPr>
          <w:p w14:paraId="6B522CE7"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73.2</w:t>
            </w:r>
          </w:p>
        </w:tc>
      </w:tr>
      <w:tr w:rsidR="00C352C7" w:rsidRPr="00EC726F" w14:paraId="494C5661" w14:textId="77777777" w:rsidTr="000D51F2">
        <w:trPr>
          <w:trHeight w:val="122"/>
          <w:jc w:val="center"/>
        </w:trPr>
        <w:tc>
          <w:tcPr>
            <w:tcW w:w="2025" w:type="dxa"/>
            <w:shd w:val="clear" w:color="000000" w:fill="FFFFFF"/>
            <w:noWrap/>
            <w:vAlign w:val="bottom"/>
            <w:hideMark/>
          </w:tcPr>
          <w:p w14:paraId="4BDB8B26" w14:textId="77777777" w:rsidR="00C352C7" w:rsidRPr="00EC726F" w:rsidRDefault="00C352C7" w:rsidP="00EC726F">
            <w:pPr>
              <w:spacing w:after="0"/>
              <w:ind w:firstLineChars="200" w:firstLine="48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65 y más</w:t>
            </w:r>
          </w:p>
        </w:tc>
        <w:tc>
          <w:tcPr>
            <w:tcW w:w="1164" w:type="dxa"/>
            <w:shd w:val="clear" w:color="000000" w:fill="FFFFFF"/>
            <w:noWrap/>
            <w:hideMark/>
          </w:tcPr>
          <w:p w14:paraId="40761EF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5.6</w:t>
            </w:r>
          </w:p>
        </w:tc>
        <w:tc>
          <w:tcPr>
            <w:tcW w:w="1134" w:type="dxa"/>
            <w:shd w:val="clear" w:color="000000" w:fill="FFFFFF"/>
            <w:noWrap/>
            <w:hideMark/>
          </w:tcPr>
          <w:p w14:paraId="0E8E2A92"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4.8</w:t>
            </w:r>
          </w:p>
        </w:tc>
        <w:tc>
          <w:tcPr>
            <w:tcW w:w="992" w:type="dxa"/>
            <w:gridSpan w:val="2"/>
            <w:shd w:val="clear" w:color="000000" w:fill="FFFFFF"/>
            <w:noWrap/>
            <w:hideMark/>
          </w:tcPr>
          <w:p w14:paraId="7F03D1CA"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6.5</w:t>
            </w:r>
          </w:p>
        </w:tc>
        <w:tc>
          <w:tcPr>
            <w:tcW w:w="992" w:type="dxa"/>
            <w:gridSpan w:val="2"/>
            <w:shd w:val="clear" w:color="000000" w:fill="FFFFFF"/>
            <w:noWrap/>
            <w:hideMark/>
          </w:tcPr>
          <w:p w14:paraId="50943FC6"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5.1</w:t>
            </w:r>
          </w:p>
        </w:tc>
        <w:tc>
          <w:tcPr>
            <w:tcW w:w="1329" w:type="dxa"/>
            <w:shd w:val="clear" w:color="000000" w:fill="FFFFFF"/>
            <w:noWrap/>
            <w:hideMark/>
          </w:tcPr>
          <w:p w14:paraId="625F5F7A"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4.7</w:t>
            </w:r>
          </w:p>
        </w:tc>
        <w:tc>
          <w:tcPr>
            <w:tcW w:w="850" w:type="dxa"/>
            <w:shd w:val="clear" w:color="000000" w:fill="FFFFFF"/>
            <w:noWrap/>
            <w:hideMark/>
          </w:tcPr>
          <w:p w14:paraId="7FDEAF45"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6.2</w:t>
            </w:r>
          </w:p>
        </w:tc>
        <w:tc>
          <w:tcPr>
            <w:tcW w:w="1164" w:type="dxa"/>
            <w:shd w:val="clear" w:color="000000" w:fill="FFFFFF"/>
            <w:noWrap/>
            <w:hideMark/>
          </w:tcPr>
          <w:p w14:paraId="1CF6F61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9.6</w:t>
            </w:r>
          </w:p>
        </w:tc>
      </w:tr>
      <w:tr w:rsidR="00C352C7" w:rsidRPr="00EC726F" w14:paraId="5FCD9B95" w14:textId="77777777" w:rsidTr="000D51F2">
        <w:trPr>
          <w:trHeight w:val="122"/>
          <w:jc w:val="center"/>
        </w:trPr>
        <w:tc>
          <w:tcPr>
            <w:tcW w:w="2025" w:type="dxa"/>
            <w:shd w:val="clear" w:color="000000" w:fill="FFFFFF"/>
            <w:noWrap/>
            <w:vAlign w:val="bottom"/>
            <w:hideMark/>
          </w:tcPr>
          <w:p w14:paraId="109AA8A6"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hideMark/>
          </w:tcPr>
          <w:p w14:paraId="1844A0E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134" w:type="dxa"/>
            <w:shd w:val="clear" w:color="000000" w:fill="FFFFFF"/>
            <w:noWrap/>
            <w:hideMark/>
          </w:tcPr>
          <w:p w14:paraId="1BDC9089"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992" w:type="dxa"/>
            <w:gridSpan w:val="2"/>
            <w:shd w:val="clear" w:color="000000" w:fill="FFFFFF"/>
            <w:noWrap/>
            <w:hideMark/>
          </w:tcPr>
          <w:p w14:paraId="77A1A57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992" w:type="dxa"/>
            <w:gridSpan w:val="2"/>
            <w:shd w:val="clear" w:color="000000" w:fill="FFFFFF"/>
            <w:noWrap/>
            <w:hideMark/>
          </w:tcPr>
          <w:p w14:paraId="0F55D44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329" w:type="dxa"/>
            <w:shd w:val="clear" w:color="000000" w:fill="FFFFFF"/>
            <w:noWrap/>
            <w:hideMark/>
          </w:tcPr>
          <w:p w14:paraId="6ABE2A12"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850" w:type="dxa"/>
            <w:shd w:val="clear" w:color="000000" w:fill="FFFFFF"/>
            <w:noWrap/>
            <w:hideMark/>
          </w:tcPr>
          <w:p w14:paraId="1C60D2CD"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c>
          <w:tcPr>
            <w:tcW w:w="1164" w:type="dxa"/>
            <w:shd w:val="clear" w:color="000000" w:fill="FFFFFF"/>
            <w:noWrap/>
            <w:hideMark/>
          </w:tcPr>
          <w:p w14:paraId="4983C94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p>
        </w:tc>
      </w:tr>
      <w:tr w:rsidR="00C352C7" w:rsidRPr="00EC726F" w14:paraId="3022827E" w14:textId="77777777" w:rsidTr="000D51F2">
        <w:trPr>
          <w:trHeight w:val="122"/>
          <w:jc w:val="center"/>
        </w:trPr>
        <w:tc>
          <w:tcPr>
            <w:tcW w:w="2025" w:type="dxa"/>
            <w:shd w:val="clear" w:color="000000" w:fill="FFFFFF"/>
            <w:noWrap/>
            <w:vAlign w:val="bottom"/>
            <w:hideMark/>
          </w:tcPr>
          <w:p w14:paraId="6DD68775"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Relación de dependencia (por 100)</w:t>
            </w:r>
          </w:p>
        </w:tc>
        <w:tc>
          <w:tcPr>
            <w:tcW w:w="1164" w:type="dxa"/>
            <w:shd w:val="clear" w:color="000000" w:fill="FFFFFF"/>
            <w:noWrap/>
            <w:hideMark/>
          </w:tcPr>
          <w:p w14:paraId="5A1775A9"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63.9</w:t>
            </w:r>
          </w:p>
        </w:tc>
        <w:tc>
          <w:tcPr>
            <w:tcW w:w="1134" w:type="dxa"/>
            <w:shd w:val="clear" w:color="000000" w:fill="FFFFFF"/>
            <w:noWrap/>
            <w:hideMark/>
          </w:tcPr>
          <w:p w14:paraId="5109AC6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71.0</w:t>
            </w:r>
          </w:p>
        </w:tc>
        <w:tc>
          <w:tcPr>
            <w:tcW w:w="992" w:type="dxa"/>
            <w:gridSpan w:val="2"/>
            <w:shd w:val="clear" w:color="000000" w:fill="FFFFFF"/>
            <w:noWrap/>
            <w:hideMark/>
          </w:tcPr>
          <w:p w14:paraId="7B290892"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53.8</w:t>
            </w:r>
          </w:p>
        </w:tc>
        <w:tc>
          <w:tcPr>
            <w:tcW w:w="992" w:type="dxa"/>
            <w:gridSpan w:val="2"/>
            <w:shd w:val="clear" w:color="000000" w:fill="FFFFFF"/>
            <w:noWrap/>
            <w:hideMark/>
          </w:tcPr>
          <w:p w14:paraId="703AB89B"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71.6</w:t>
            </w:r>
          </w:p>
        </w:tc>
        <w:tc>
          <w:tcPr>
            <w:tcW w:w="1329" w:type="dxa"/>
            <w:shd w:val="clear" w:color="000000" w:fill="FFFFFF"/>
            <w:noWrap/>
            <w:hideMark/>
          </w:tcPr>
          <w:p w14:paraId="17C8FDF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66.7</w:t>
            </w:r>
          </w:p>
        </w:tc>
        <w:tc>
          <w:tcPr>
            <w:tcW w:w="850" w:type="dxa"/>
            <w:shd w:val="clear" w:color="000000" w:fill="FFFFFF"/>
            <w:noWrap/>
            <w:hideMark/>
          </w:tcPr>
          <w:p w14:paraId="14C460C6"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59.0</w:t>
            </w:r>
          </w:p>
        </w:tc>
        <w:tc>
          <w:tcPr>
            <w:tcW w:w="1164" w:type="dxa"/>
            <w:shd w:val="clear" w:color="000000" w:fill="FFFFFF"/>
            <w:noWrap/>
            <w:hideMark/>
          </w:tcPr>
          <w:p w14:paraId="4CC1568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36.6</w:t>
            </w:r>
          </w:p>
        </w:tc>
      </w:tr>
      <w:tr w:rsidR="00C352C7" w:rsidRPr="00EC726F" w14:paraId="1C714AC3" w14:textId="77777777" w:rsidTr="000D51F2">
        <w:trPr>
          <w:trHeight w:val="122"/>
          <w:jc w:val="center"/>
        </w:trPr>
        <w:tc>
          <w:tcPr>
            <w:tcW w:w="2025" w:type="dxa"/>
            <w:shd w:val="clear" w:color="000000" w:fill="FFFFFF"/>
            <w:noWrap/>
            <w:vAlign w:val="bottom"/>
            <w:hideMark/>
          </w:tcPr>
          <w:p w14:paraId="36F4EDBF"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Edad media de la población</w:t>
            </w:r>
          </w:p>
        </w:tc>
        <w:tc>
          <w:tcPr>
            <w:tcW w:w="1164" w:type="dxa"/>
            <w:shd w:val="clear" w:color="000000" w:fill="FFFFFF"/>
            <w:noWrap/>
            <w:hideMark/>
          </w:tcPr>
          <w:p w14:paraId="6D518749"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26.5</w:t>
            </w:r>
          </w:p>
        </w:tc>
        <w:tc>
          <w:tcPr>
            <w:tcW w:w="1134" w:type="dxa"/>
            <w:shd w:val="clear" w:color="000000" w:fill="FFFFFF"/>
            <w:noWrap/>
            <w:hideMark/>
          </w:tcPr>
          <w:p w14:paraId="6BBFDF9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24.8</w:t>
            </w:r>
          </w:p>
        </w:tc>
        <w:tc>
          <w:tcPr>
            <w:tcW w:w="992" w:type="dxa"/>
            <w:gridSpan w:val="2"/>
            <w:shd w:val="clear" w:color="000000" w:fill="FFFFFF"/>
            <w:noWrap/>
            <w:hideMark/>
          </w:tcPr>
          <w:p w14:paraId="3AF2CA60"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28.8</w:t>
            </w:r>
          </w:p>
        </w:tc>
        <w:tc>
          <w:tcPr>
            <w:tcW w:w="992" w:type="dxa"/>
            <w:gridSpan w:val="2"/>
            <w:shd w:val="clear" w:color="000000" w:fill="FFFFFF"/>
            <w:noWrap/>
            <w:hideMark/>
          </w:tcPr>
          <w:p w14:paraId="0F4AA935"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25.0</w:t>
            </w:r>
          </w:p>
        </w:tc>
        <w:tc>
          <w:tcPr>
            <w:tcW w:w="1329" w:type="dxa"/>
            <w:shd w:val="clear" w:color="000000" w:fill="FFFFFF"/>
            <w:noWrap/>
            <w:hideMark/>
          </w:tcPr>
          <w:p w14:paraId="3E4A120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25.4</w:t>
            </w:r>
          </w:p>
        </w:tc>
        <w:tc>
          <w:tcPr>
            <w:tcW w:w="850" w:type="dxa"/>
            <w:shd w:val="clear" w:color="000000" w:fill="FFFFFF"/>
            <w:noWrap/>
            <w:hideMark/>
          </w:tcPr>
          <w:p w14:paraId="3AA32E40"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27.8</w:t>
            </w:r>
          </w:p>
        </w:tc>
        <w:tc>
          <w:tcPr>
            <w:tcW w:w="1164" w:type="dxa"/>
            <w:shd w:val="clear" w:color="000000" w:fill="FFFFFF"/>
            <w:noWrap/>
            <w:hideMark/>
          </w:tcPr>
          <w:p w14:paraId="21322990"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35.6</w:t>
            </w:r>
          </w:p>
        </w:tc>
      </w:tr>
      <w:tr w:rsidR="00C352C7" w:rsidRPr="00EC726F" w14:paraId="4996A179" w14:textId="77777777" w:rsidTr="000D51F2">
        <w:trPr>
          <w:trHeight w:val="122"/>
          <w:jc w:val="center"/>
        </w:trPr>
        <w:tc>
          <w:tcPr>
            <w:tcW w:w="2025" w:type="dxa"/>
            <w:shd w:val="clear" w:color="000000" w:fill="FFFFFF"/>
            <w:noWrap/>
            <w:vAlign w:val="bottom"/>
            <w:hideMark/>
          </w:tcPr>
          <w:p w14:paraId="414DDF53"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Razón de sexos (por 100)</w:t>
            </w:r>
          </w:p>
        </w:tc>
        <w:tc>
          <w:tcPr>
            <w:tcW w:w="1164" w:type="dxa"/>
            <w:shd w:val="clear" w:color="000000" w:fill="FFFFFF"/>
            <w:noWrap/>
            <w:hideMark/>
          </w:tcPr>
          <w:p w14:paraId="637D4DBD"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94.1</w:t>
            </w:r>
          </w:p>
        </w:tc>
        <w:tc>
          <w:tcPr>
            <w:tcW w:w="1134" w:type="dxa"/>
            <w:shd w:val="clear" w:color="000000" w:fill="FFFFFF"/>
            <w:noWrap/>
            <w:hideMark/>
          </w:tcPr>
          <w:p w14:paraId="591C3CA7"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93.7</w:t>
            </w:r>
          </w:p>
        </w:tc>
        <w:tc>
          <w:tcPr>
            <w:tcW w:w="992" w:type="dxa"/>
            <w:gridSpan w:val="2"/>
            <w:shd w:val="clear" w:color="000000" w:fill="FFFFFF"/>
            <w:noWrap/>
            <w:hideMark/>
          </w:tcPr>
          <w:p w14:paraId="2B4FA936"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91.6</w:t>
            </w:r>
          </w:p>
        </w:tc>
        <w:tc>
          <w:tcPr>
            <w:tcW w:w="992" w:type="dxa"/>
            <w:gridSpan w:val="2"/>
            <w:shd w:val="clear" w:color="000000" w:fill="FFFFFF"/>
            <w:noWrap/>
            <w:hideMark/>
          </w:tcPr>
          <w:p w14:paraId="2A1B4E97"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96.4</w:t>
            </w:r>
          </w:p>
        </w:tc>
        <w:tc>
          <w:tcPr>
            <w:tcW w:w="1329" w:type="dxa"/>
            <w:shd w:val="clear" w:color="000000" w:fill="FFFFFF"/>
            <w:noWrap/>
            <w:hideMark/>
          </w:tcPr>
          <w:p w14:paraId="74A2C5C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103.2</w:t>
            </w:r>
          </w:p>
        </w:tc>
        <w:tc>
          <w:tcPr>
            <w:tcW w:w="850" w:type="dxa"/>
            <w:shd w:val="clear" w:color="000000" w:fill="FFFFFF"/>
            <w:noWrap/>
            <w:hideMark/>
          </w:tcPr>
          <w:p w14:paraId="2389613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94.3</w:t>
            </w:r>
          </w:p>
        </w:tc>
        <w:tc>
          <w:tcPr>
            <w:tcW w:w="1164" w:type="dxa"/>
            <w:shd w:val="clear" w:color="000000" w:fill="FFFFFF"/>
            <w:noWrap/>
            <w:hideMark/>
          </w:tcPr>
          <w:p w14:paraId="68636E9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88.9</w:t>
            </w:r>
          </w:p>
        </w:tc>
      </w:tr>
      <w:tr w:rsidR="00C352C7" w:rsidRPr="00EC726F" w14:paraId="2BD893B1" w14:textId="77777777" w:rsidTr="000D51F2">
        <w:trPr>
          <w:trHeight w:val="122"/>
          <w:jc w:val="center"/>
        </w:trPr>
        <w:tc>
          <w:tcPr>
            <w:tcW w:w="2025" w:type="dxa"/>
            <w:shd w:val="clear" w:color="000000" w:fill="FFFFFF"/>
            <w:noWrap/>
            <w:vAlign w:val="bottom"/>
            <w:hideMark/>
          </w:tcPr>
          <w:p w14:paraId="32BD7A25"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Índice de </w:t>
            </w:r>
            <w:proofErr w:type="gramStart"/>
            <w:r w:rsidRPr="00EC726F">
              <w:rPr>
                <w:rFonts w:ascii="Times New Roman" w:eastAsia="Times New Roman" w:hAnsi="Times New Roman" w:cs="Times New Roman"/>
                <w:sz w:val="24"/>
                <w:szCs w:val="24"/>
                <w:lang w:eastAsia="es-ES"/>
              </w:rPr>
              <w:t>envejecimiento  (</w:t>
            </w:r>
            <w:proofErr w:type="gramEnd"/>
            <w:r w:rsidRPr="00EC726F">
              <w:rPr>
                <w:rFonts w:ascii="Times New Roman" w:eastAsia="Times New Roman" w:hAnsi="Times New Roman" w:cs="Times New Roman"/>
                <w:sz w:val="24"/>
                <w:szCs w:val="24"/>
                <w:lang w:eastAsia="es-ES"/>
              </w:rPr>
              <w:t>por 100)</w:t>
            </w:r>
          </w:p>
        </w:tc>
        <w:tc>
          <w:tcPr>
            <w:tcW w:w="1164" w:type="dxa"/>
            <w:shd w:val="clear" w:color="000000" w:fill="FFFFFF"/>
            <w:noWrap/>
            <w:hideMark/>
          </w:tcPr>
          <w:p w14:paraId="2A03B974"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22.8</w:t>
            </w:r>
          </w:p>
        </w:tc>
        <w:tc>
          <w:tcPr>
            <w:tcW w:w="1134" w:type="dxa"/>
            <w:shd w:val="clear" w:color="000000" w:fill="FFFFFF"/>
            <w:noWrap/>
            <w:hideMark/>
          </w:tcPr>
          <w:p w14:paraId="6BEE731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17.8</w:t>
            </w:r>
          </w:p>
        </w:tc>
        <w:tc>
          <w:tcPr>
            <w:tcW w:w="992" w:type="dxa"/>
            <w:gridSpan w:val="2"/>
            <w:shd w:val="clear" w:color="000000" w:fill="FFFFFF"/>
            <w:noWrap/>
            <w:hideMark/>
          </w:tcPr>
          <w:p w14:paraId="35C19B3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30.6</w:t>
            </w:r>
          </w:p>
        </w:tc>
        <w:tc>
          <w:tcPr>
            <w:tcW w:w="992" w:type="dxa"/>
            <w:gridSpan w:val="2"/>
            <w:shd w:val="clear" w:color="000000" w:fill="FFFFFF"/>
            <w:noWrap/>
            <w:hideMark/>
          </w:tcPr>
          <w:p w14:paraId="5F6D2609"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18.8</w:t>
            </w:r>
          </w:p>
        </w:tc>
        <w:tc>
          <w:tcPr>
            <w:tcW w:w="1329" w:type="dxa"/>
            <w:shd w:val="clear" w:color="000000" w:fill="FFFFFF"/>
            <w:noWrap/>
            <w:hideMark/>
          </w:tcPr>
          <w:p w14:paraId="79590DEB"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18.9</w:t>
            </w:r>
          </w:p>
        </w:tc>
        <w:tc>
          <w:tcPr>
            <w:tcW w:w="850" w:type="dxa"/>
            <w:shd w:val="clear" w:color="000000" w:fill="FFFFFF"/>
            <w:noWrap/>
            <w:hideMark/>
          </w:tcPr>
          <w:p w14:paraId="6877EABA"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27.1</w:t>
            </w:r>
          </w:p>
        </w:tc>
        <w:tc>
          <w:tcPr>
            <w:tcW w:w="1164" w:type="dxa"/>
            <w:shd w:val="clear" w:color="000000" w:fill="FFFFFF"/>
            <w:noWrap/>
            <w:hideMark/>
          </w:tcPr>
          <w:p w14:paraId="5B74D33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73.7</w:t>
            </w:r>
          </w:p>
        </w:tc>
      </w:tr>
      <w:tr w:rsidR="00C352C7" w:rsidRPr="00EC726F" w14:paraId="348963DB" w14:textId="77777777" w:rsidTr="000D51F2">
        <w:trPr>
          <w:trHeight w:val="122"/>
          <w:jc w:val="center"/>
        </w:trPr>
        <w:tc>
          <w:tcPr>
            <w:tcW w:w="2025" w:type="dxa"/>
            <w:shd w:val="clear" w:color="000000" w:fill="FFFFFF"/>
            <w:noWrap/>
            <w:vAlign w:val="bottom"/>
            <w:hideMark/>
          </w:tcPr>
          <w:p w14:paraId="2EA6C08C"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Relación de femineidad de los adultos mayores</w:t>
            </w:r>
          </w:p>
        </w:tc>
        <w:tc>
          <w:tcPr>
            <w:tcW w:w="1164" w:type="dxa"/>
            <w:shd w:val="clear" w:color="000000" w:fill="FFFFFF"/>
            <w:noWrap/>
            <w:hideMark/>
          </w:tcPr>
          <w:p w14:paraId="4E358D2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111.5</w:t>
            </w:r>
          </w:p>
        </w:tc>
        <w:tc>
          <w:tcPr>
            <w:tcW w:w="1134" w:type="dxa"/>
            <w:shd w:val="clear" w:color="000000" w:fill="FFFFFF"/>
            <w:noWrap/>
            <w:hideMark/>
          </w:tcPr>
          <w:p w14:paraId="777415C2"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108.4</w:t>
            </w:r>
          </w:p>
        </w:tc>
        <w:tc>
          <w:tcPr>
            <w:tcW w:w="992" w:type="dxa"/>
            <w:gridSpan w:val="2"/>
            <w:shd w:val="clear" w:color="000000" w:fill="FFFFFF"/>
            <w:noWrap/>
            <w:hideMark/>
          </w:tcPr>
          <w:p w14:paraId="3B73AD76"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116.2</w:t>
            </w:r>
          </w:p>
        </w:tc>
        <w:tc>
          <w:tcPr>
            <w:tcW w:w="992" w:type="dxa"/>
            <w:gridSpan w:val="2"/>
            <w:shd w:val="clear" w:color="000000" w:fill="FFFFFF"/>
            <w:noWrap/>
            <w:hideMark/>
          </w:tcPr>
          <w:p w14:paraId="5FD2569D"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98.8</w:t>
            </w:r>
          </w:p>
        </w:tc>
        <w:tc>
          <w:tcPr>
            <w:tcW w:w="1329" w:type="dxa"/>
            <w:shd w:val="clear" w:color="000000" w:fill="FFFFFF"/>
            <w:noWrap/>
            <w:hideMark/>
          </w:tcPr>
          <w:p w14:paraId="2351C19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91.5</w:t>
            </w:r>
          </w:p>
        </w:tc>
        <w:tc>
          <w:tcPr>
            <w:tcW w:w="850" w:type="dxa"/>
            <w:shd w:val="clear" w:color="000000" w:fill="FFFFFF"/>
            <w:noWrap/>
            <w:hideMark/>
          </w:tcPr>
          <w:p w14:paraId="127BAD2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113.8</w:t>
            </w:r>
          </w:p>
        </w:tc>
        <w:tc>
          <w:tcPr>
            <w:tcW w:w="1164" w:type="dxa"/>
            <w:shd w:val="clear" w:color="000000" w:fill="FFFFFF"/>
            <w:noWrap/>
            <w:hideMark/>
          </w:tcPr>
          <w:p w14:paraId="2DAF2E2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105.0</w:t>
            </w:r>
          </w:p>
        </w:tc>
      </w:tr>
      <w:tr w:rsidR="00C352C7" w:rsidRPr="00EC726F" w14:paraId="5EA73814" w14:textId="77777777" w:rsidTr="000D51F2">
        <w:trPr>
          <w:trHeight w:val="122"/>
          <w:jc w:val="center"/>
        </w:trPr>
        <w:tc>
          <w:tcPr>
            <w:tcW w:w="2025" w:type="dxa"/>
            <w:shd w:val="clear" w:color="000000" w:fill="FFFFFF"/>
            <w:noWrap/>
            <w:vAlign w:val="bottom"/>
            <w:hideMark/>
          </w:tcPr>
          <w:p w14:paraId="15C8A76C"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Relación niños/mujeres (por 100)</w:t>
            </w:r>
          </w:p>
        </w:tc>
        <w:tc>
          <w:tcPr>
            <w:tcW w:w="1164" w:type="dxa"/>
            <w:shd w:val="clear" w:color="000000" w:fill="FFFFFF"/>
            <w:noWrap/>
            <w:hideMark/>
          </w:tcPr>
          <w:p w14:paraId="4DCB8C10"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41.5</w:t>
            </w:r>
          </w:p>
        </w:tc>
        <w:tc>
          <w:tcPr>
            <w:tcW w:w="1134" w:type="dxa"/>
            <w:shd w:val="clear" w:color="000000" w:fill="FFFFFF"/>
            <w:noWrap/>
            <w:hideMark/>
          </w:tcPr>
          <w:p w14:paraId="14C913A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47.0</w:t>
            </w:r>
          </w:p>
        </w:tc>
        <w:tc>
          <w:tcPr>
            <w:tcW w:w="992" w:type="dxa"/>
            <w:gridSpan w:val="2"/>
            <w:shd w:val="clear" w:color="000000" w:fill="FFFFFF"/>
            <w:noWrap/>
            <w:hideMark/>
          </w:tcPr>
          <w:p w14:paraId="0103152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29.2</w:t>
            </w:r>
          </w:p>
        </w:tc>
        <w:tc>
          <w:tcPr>
            <w:tcW w:w="992" w:type="dxa"/>
            <w:gridSpan w:val="2"/>
            <w:shd w:val="clear" w:color="000000" w:fill="FFFFFF"/>
            <w:noWrap/>
            <w:hideMark/>
          </w:tcPr>
          <w:p w14:paraId="6E504BB1"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47.3</w:t>
            </w:r>
          </w:p>
        </w:tc>
        <w:tc>
          <w:tcPr>
            <w:tcW w:w="1329" w:type="dxa"/>
            <w:shd w:val="clear" w:color="000000" w:fill="FFFFFF"/>
            <w:noWrap/>
            <w:hideMark/>
          </w:tcPr>
          <w:p w14:paraId="1974B82B"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49.9</w:t>
            </w:r>
          </w:p>
        </w:tc>
        <w:tc>
          <w:tcPr>
            <w:tcW w:w="850" w:type="dxa"/>
            <w:shd w:val="clear" w:color="000000" w:fill="FFFFFF"/>
            <w:noWrap/>
            <w:hideMark/>
          </w:tcPr>
          <w:p w14:paraId="2DCA1A2C"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37.4</w:t>
            </w:r>
          </w:p>
        </w:tc>
        <w:tc>
          <w:tcPr>
            <w:tcW w:w="1164" w:type="dxa"/>
            <w:shd w:val="clear" w:color="000000" w:fill="FFFFFF"/>
            <w:noWrap/>
            <w:hideMark/>
          </w:tcPr>
          <w:p w14:paraId="3D5AC793"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14.4</w:t>
            </w:r>
          </w:p>
        </w:tc>
      </w:tr>
      <w:tr w:rsidR="00C352C7" w:rsidRPr="00EC726F" w14:paraId="2CD5F211" w14:textId="77777777" w:rsidTr="000D51F2">
        <w:trPr>
          <w:trHeight w:val="122"/>
          <w:jc w:val="center"/>
        </w:trPr>
        <w:tc>
          <w:tcPr>
            <w:tcW w:w="2025" w:type="dxa"/>
            <w:shd w:val="clear" w:color="000000" w:fill="FFFFFF"/>
            <w:noWrap/>
            <w:vAlign w:val="bottom"/>
            <w:hideMark/>
          </w:tcPr>
          <w:p w14:paraId="501F43C3"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de mujeres en edad fértil</w:t>
            </w:r>
          </w:p>
        </w:tc>
        <w:tc>
          <w:tcPr>
            <w:tcW w:w="1164" w:type="dxa"/>
            <w:shd w:val="clear" w:color="000000" w:fill="FFFFFF"/>
            <w:noWrap/>
            <w:hideMark/>
          </w:tcPr>
          <w:p w14:paraId="5A776A47"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52.8</w:t>
            </w:r>
          </w:p>
        </w:tc>
        <w:tc>
          <w:tcPr>
            <w:tcW w:w="1134" w:type="dxa"/>
            <w:shd w:val="clear" w:color="000000" w:fill="FFFFFF"/>
            <w:noWrap/>
            <w:hideMark/>
          </w:tcPr>
          <w:p w14:paraId="323508D9"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51.8</w:t>
            </w:r>
          </w:p>
        </w:tc>
        <w:tc>
          <w:tcPr>
            <w:tcW w:w="992" w:type="dxa"/>
            <w:gridSpan w:val="2"/>
            <w:shd w:val="clear" w:color="000000" w:fill="FFFFFF"/>
            <w:noWrap/>
            <w:hideMark/>
          </w:tcPr>
          <w:p w14:paraId="37A14B9E"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55.2</w:t>
            </w:r>
          </w:p>
        </w:tc>
        <w:tc>
          <w:tcPr>
            <w:tcW w:w="992" w:type="dxa"/>
            <w:gridSpan w:val="2"/>
            <w:shd w:val="clear" w:color="000000" w:fill="FFFFFF"/>
            <w:noWrap/>
            <w:hideMark/>
          </w:tcPr>
          <w:p w14:paraId="41DEBD9F"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51.0</w:t>
            </w:r>
          </w:p>
        </w:tc>
        <w:tc>
          <w:tcPr>
            <w:tcW w:w="1329" w:type="dxa"/>
            <w:shd w:val="clear" w:color="000000" w:fill="FFFFFF"/>
            <w:noWrap/>
            <w:hideMark/>
          </w:tcPr>
          <w:p w14:paraId="191D52B5"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51.9</w:t>
            </w:r>
          </w:p>
        </w:tc>
        <w:tc>
          <w:tcPr>
            <w:tcW w:w="850" w:type="dxa"/>
            <w:shd w:val="clear" w:color="000000" w:fill="FFFFFF"/>
            <w:noWrap/>
            <w:hideMark/>
          </w:tcPr>
          <w:p w14:paraId="14FAAA58"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53.6</w:t>
            </w:r>
          </w:p>
        </w:tc>
        <w:tc>
          <w:tcPr>
            <w:tcW w:w="1164" w:type="dxa"/>
            <w:shd w:val="clear" w:color="000000" w:fill="FFFFFF"/>
            <w:noWrap/>
            <w:hideMark/>
          </w:tcPr>
          <w:p w14:paraId="6F65BB79" w14:textId="77777777" w:rsidR="00C352C7" w:rsidRPr="00EC726F" w:rsidRDefault="00C352C7" w:rsidP="00EC726F">
            <w:pPr>
              <w:spacing w:after="0"/>
              <w:jc w:val="both"/>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60.3</w:t>
            </w:r>
          </w:p>
        </w:tc>
      </w:tr>
      <w:tr w:rsidR="00C352C7" w:rsidRPr="00EC726F" w14:paraId="1073970D" w14:textId="77777777" w:rsidTr="000D51F2">
        <w:trPr>
          <w:trHeight w:val="109"/>
          <w:jc w:val="center"/>
        </w:trPr>
        <w:tc>
          <w:tcPr>
            <w:tcW w:w="2025" w:type="dxa"/>
            <w:shd w:val="clear" w:color="auto" w:fill="auto"/>
            <w:noWrap/>
            <w:vAlign w:val="bottom"/>
            <w:hideMark/>
          </w:tcPr>
          <w:p w14:paraId="26B4393D"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Fuente: INE, XII Censo </w:t>
            </w:r>
            <w:proofErr w:type="gramStart"/>
            <w:r w:rsidRPr="00EC726F">
              <w:rPr>
                <w:rFonts w:ascii="Times New Roman" w:eastAsia="Times New Roman" w:hAnsi="Times New Roman" w:cs="Times New Roman"/>
                <w:sz w:val="24"/>
                <w:szCs w:val="24"/>
                <w:lang w:eastAsia="es-ES"/>
              </w:rPr>
              <w:t>Nacional  de</w:t>
            </w:r>
            <w:proofErr w:type="gramEnd"/>
            <w:r w:rsidRPr="00EC726F">
              <w:rPr>
                <w:rFonts w:ascii="Times New Roman" w:eastAsia="Times New Roman" w:hAnsi="Times New Roman" w:cs="Times New Roman"/>
                <w:sz w:val="24"/>
                <w:szCs w:val="24"/>
                <w:lang w:eastAsia="es-ES"/>
              </w:rPr>
              <w:t xml:space="preserve"> Población y VII de Vivienda - 2018</w:t>
            </w:r>
          </w:p>
        </w:tc>
        <w:tc>
          <w:tcPr>
            <w:tcW w:w="1164" w:type="dxa"/>
            <w:shd w:val="clear" w:color="000000" w:fill="FFFFFF"/>
            <w:noWrap/>
            <w:vAlign w:val="bottom"/>
            <w:hideMark/>
          </w:tcPr>
          <w:p w14:paraId="6B04A270"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34" w:type="dxa"/>
            <w:shd w:val="clear" w:color="000000" w:fill="FFFFFF"/>
            <w:noWrap/>
            <w:vAlign w:val="bottom"/>
            <w:hideMark/>
          </w:tcPr>
          <w:p w14:paraId="2BD89541"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992" w:type="dxa"/>
            <w:gridSpan w:val="2"/>
            <w:shd w:val="clear" w:color="000000" w:fill="FFFFFF"/>
            <w:noWrap/>
            <w:vAlign w:val="bottom"/>
            <w:hideMark/>
          </w:tcPr>
          <w:p w14:paraId="2EE2AE1D"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992" w:type="dxa"/>
            <w:gridSpan w:val="2"/>
            <w:shd w:val="clear" w:color="000000" w:fill="FFFFFF"/>
            <w:noWrap/>
            <w:vAlign w:val="bottom"/>
            <w:hideMark/>
          </w:tcPr>
          <w:p w14:paraId="493E5DA9"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bottom"/>
            <w:hideMark/>
          </w:tcPr>
          <w:p w14:paraId="789BEF0A"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bottom"/>
            <w:hideMark/>
          </w:tcPr>
          <w:p w14:paraId="112E39E3"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bottom"/>
            <w:hideMark/>
          </w:tcPr>
          <w:p w14:paraId="356F78A1"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C352C7" w:rsidRPr="00EC726F" w14:paraId="6DBFDC2D" w14:textId="77777777" w:rsidTr="000D51F2">
        <w:trPr>
          <w:trHeight w:val="105"/>
          <w:jc w:val="center"/>
        </w:trPr>
        <w:tc>
          <w:tcPr>
            <w:tcW w:w="5315" w:type="dxa"/>
            <w:gridSpan w:val="5"/>
            <w:shd w:val="clear" w:color="000000" w:fill="FFFFFF"/>
            <w:noWrap/>
            <w:vAlign w:val="bottom"/>
            <w:hideMark/>
          </w:tcPr>
          <w:p w14:paraId="3D768A0A"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lastRenderedPageBreak/>
              <w:t xml:space="preserve">     Relación de dependencia </w:t>
            </w:r>
            <w:proofErr w:type="gramStart"/>
            <w:r w:rsidRPr="00EC726F">
              <w:rPr>
                <w:rFonts w:ascii="Times New Roman" w:eastAsia="Times New Roman" w:hAnsi="Times New Roman" w:cs="Times New Roman"/>
                <w:sz w:val="24"/>
                <w:szCs w:val="24"/>
                <w:lang w:eastAsia="es-ES"/>
              </w:rPr>
              <w:t>=(</w:t>
            </w:r>
            <w:proofErr w:type="gramEnd"/>
            <w:r w:rsidRPr="00EC726F">
              <w:rPr>
                <w:rFonts w:ascii="Times New Roman" w:eastAsia="Times New Roman" w:hAnsi="Times New Roman" w:cs="Times New Roman"/>
                <w:sz w:val="24"/>
                <w:szCs w:val="24"/>
                <w:lang w:eastAsia="es-ES"/>
              </w:rPr>
              <w:t>(población de 0-14 más población de 65 y más)/ población de 15-64 años) * 100</w:t>
            </w:r>
          </w:p>
        </w:tc>
        <w:tc>
          <w:tcPr>
            <w:tcW w:w="992" w:type="dxa"/>
            <w:gridSpan w:val="2"/>
            <w:shd w:val="clear" w:color="000000" w:fill="FFFFFF"/>
            <w:noWrap/>
            <w:vAlign w:val="bottom"/>
            <w:hideMark/>
          </w:tcPr>
          <w:p w14:paraId="079A83F1"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bottom"/>
            <w:hideMark/>
          </w:tcPr>
          <w:p w14:paraId="4DC47404"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bottom"/>
            <w:hideMark/>
          </w:tcPr>
          <w:p w14:paraId="04A39187"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bottom"/>
            <w:hideMark/>
          </w:tcPr>
          <w:p w14:paraId="121293E1"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C352C7" w:rsidRPr="00EC726F" w14:paraId="76E9C72F" w14:textId="77777777" w:rsidTr="000D51F2">
        <w:trPr>
          <w:trHeight w:val="105"/>
          <w:jc w:val="center"/>
        </w:trPr>
        <w:tc>
          <w:tcPr>
            <w:tcW w:w="4712" w:type="dxa"/>
            <w:gridSpan w:val="4"/>
            <w:shd w:val="clear" w:color="000000" w:fill="FFFFFF"/>
            <w:noWrap/>
            <w:vAlign w:val="bottom"/>
            <w:hideMark/>
          </w:tcPr>
          <w:p w14:paraId="746EA873"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     Razón de </w:t>
            </w:r>
            <w:proofErr w:type="gramStart"/>
            <w:r w:rsidRPr="00EC726F">
              <w:rPr>
                <w:rFonts w:ascii="Times New Roman" w:eastAsia="Times New Roman" w:hAnsi="Times New Roman" w:cs="Times New Roman"/>
                <w:sz w:val="24"/>
                <w:szCs w:val="24"/>
                <w:lang w:eastAsia="es-ES"/>
              </w:rPr>
              <w:t>sexos  =</w:t>
            </w:r>
            <w:proofErr w:type="gramEnd"/>
            <w:r w:rsidRPr="00EC726F">
              <w:rPr>
                <w:rFonts w:ascii="Times New Roman" w:eastAsia="Times New Roman" w:hAnsi="Times New Roman" w:cs="Times New Roman"/>
                <w:sz w:val="24"/>
                <w:szCs w:val="24"/>
                <w:lang w:eastAsia="es-ES"/>
              </w:rPr>
              <w:t xml:space="preserve">  (población hombres / población mujeres)*100</w:t>
            </w:r>
          </w:p>
        </w:tc>
        <w:tc>
          <w:tcPr>
            <w:tcW w:w="603" w:type="dxa"/>
            <w:shd w:val="clear" w:color="000000" w:fill="FFFFFF"/>
            <w:noWrap/>
            <w:vAlign w:val="bottom"/>
            <w:hideMark/>
          </w:tcPr>
          <w:p w14:paraId="54413897"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574" w:type="dxa"/>
            <w:shd w:val="clear" w:color="000000" w:fill="FFFFFF"/>
            <w:noWrap/>
            <w:vAlign w:val="bottom"/>
            <w:hideMark/>
          </w:tcPr>
          <w:p w14:paraId="6524D996"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418" w:type="dxa"/>
            <w:shd w:val="clear" w:color="000000" w:fill="FFFFFF"/>
            <w:noWrap/>
            <w:vAlign w:val="bottom"/>
            <w:hideMark/>
          </w:tcPr>
          <w:p w14:paraId="51BC3C70"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bottom"/>
            <w:hideMark/>
          </w:tcPr>
          <w:p w14:paraId="3D677293"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bottom"/>
            <w:hideMark/>
          </w:tcPr>
          <w:p w14:paraId="44A33BBB"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bottom"/>
            <w:hideMark/>
          </w:tcPr>
          <w:p w14:paraId="453755F7"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C352C7" w:rsidRPr="00EC726F" w14:paraId="60FB9D57" w14:textId="77777777" w:rsidTr="000D51F2">
        <w:trPr>
          <w:trHeight w:val="105"/>
          <w:jc w:val="center"/>
        </w:trPr>
        <w:tc>
          <w:tcPr>
            <w:tcW w:w="5315" w:type="dxa"/>
            <w:gridSpan w:val="5"/>
            <w:shd w:val="clear" w:color="000000" w:fill="FFFFFF"/>
            <w:noWrap/>
            <w:vAlign w:val="bottom"/>
            <w:hideMark/>
          </w:tcPr>
          <w:p w14:paraId="018B49D8"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     Índice de envejecimiento = (población </w:t>
            </w:r>
            <w:proofErr w:type="gramStart"/>
            <w:r w:rsidRPr="00EC726F">
              <w:rPr>
                <w:rFonts w:ascii="Times New Roman" w:eastAsia="Times New Roman" w:hAnsi="Times New Roman" w:cs="Times New Roman"/>
                <w:sz w:val="24"/>
                <w:szCs w:val="24"/>
                <w:lang w:eastAsia="es-ES"/>
              </w:rPr>
              <w:t>de  60</w:t>
            </w:r>
            <w:proofErr w:type="gramEnd"/>
            <w:r w:rsidRPr="00EC726F">
              <w:rPr>
                <w:rFonts w:ascii="Times New Roman" w:eastAsia="Times New Roman" w:hAnsi="Times New Roman" w:cs="Times New Roman"/>
                <w:sz w:val="24"/>
                <w:szCs w:val="24"/>
                <w:lang w:eastAsia="es-ES"/>
              </w:rPr>
              <w:t xml:space="preserve"> y más / población &lt;= 15) * 100</w:t>
            </w:r>
          </w:p>
        </w:tc>
        <w:tc>
          <w:tcPr>
            <w:tcW w:w="574" w:type="dxa"/>
            <w:shd w:val="clear" w:color="000000" w:fill="FFFFFF"/>
            <w:noWrap/>
            <w:vAlign w:val="bottom"/>
            <w:hideMark/>
          </w:tcPr>
          <w:p w14:paraId="579C8902"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418" w:type="dxa"/>
            <w:shd w:val="clear" w:color="000000" w:fill="FFFFFF"/>
            <w:noWrap/>
            <w:vAlign w:val="bottom"/>
            <w:hideMark/>
          </w:tcPr>
          <w:p w14:paraId="2B40EBA5"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bottom"/>
            <w:hideMark/>
          </w:tcPr>
          <w:p w14:paraId="749CD6AE"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bottom"/>
            <w:hideMark/>
          </w:tcPr>
          <w:p w14:paraId="3FE4C4D3"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bottom"/>
            <w:hideMark/>
          </w:tcPr>
          <w:p w14:paraId="465FB6FB"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C352C7" w:rsidRPr="00EC726F" w14:paraId="1F96C6FB" w14:textId="77777777" w:rsidTr="000D51F2">
        <w:trPr>
          <w:trHeight w:val="105"/>
          <w:jc w:val="center"/>
        </w:trPr>
        <w:tc>
          <w:tcPr>
            <w:tcW w:w="5315" w:type="dxa"/>
            <w:gridSpan w:val="5"/>
            <w:shd w:val="clear" w:color="000000" w:fill="FFFFFF"/>
            <w:noWrap/>
            <w:vAlign w:val="bottom"/>
            <w:hideMark/>
          </w:tcPr>
          <w:p w14:paraId="2FCFEA7F"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     Relación de femineidad de los adultos mayores = (mujeres </w:t>
            </w:r>
            <w:proofErr w:type="gramStart"/>
            <w:r w:rsidRPr="00EC726F">
              <w:rPr>
                <w:rFonts w:ascii="Times New Roman" w:eastAsia="Times New Roman" w:hAnsi="Times New Roman" w:cs="Times New Roman"/>
                <w:sz w:val="24"/>
                <w:szCs w:val="24"/>
                <w:lang w:eastAsia="es-ES"/>
              </w:rPr>
              <w:t>de  60</w:t>
            </w:r>
            <w:proofErr w:type="gramEnd"/>
            <w:r w:rsidRPr="00EC726F">
              <w:rPr>
                <w:rFonts w:ascii="Times New Roman" w:eastAsia="Times New Roman" w:hAnsi="Times New Roman" w:cs="Times New Roman"/>
                <w:sz w:val="24"/>
                <w:szCs w:val="24"/>
                <w:lang w:eastAsia="es-ES"/>
              </w:rPr>
              <w:t xml:space="preserve"> y más / hombres de 60 años y más) * 100</w:t>
            </w:r>
          </w:p>
        </w:tc>
        <w:tc>
          <w:tcPr>
            <w:tcW w:w="992" w:type="dxa"/>
            <w:gridSpan w:val="2"/>
            <w:shd w:val="clear" w:color="000000" w:fill="FFFFFF"/>
            <w:noWrap/>
            <w:vAlign w:val="bottom"/>
            <w:hideMark/>
          </w:tcPr>
          <w:p w14:paraId="5663E673"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bottom"/>
            <w:hideMark/>
          </w:tcPr>
          <w:p w14:paraId="518C9B39"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bottom"/>
            <w:hideMark/>
          </w:tcPr>
          <w:p w14:paraId="1A2BC48F"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bottom"/>
            <w:hideMark/>
          </w:tcPr>
          <w:p w14:paraId="1C20562D"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C352C7" w:rsidRPr="00EC726F" w14:paraId="29C8F279" w14:textId="77777777" w:rsidTr="000D51F2">
        <w:trPr>
          <w:trHeight w:val="105"/>
          <w:jc w:val="center"/>
        </w:trPr>
        <w:tc>
          <w:tcPr>
            <w:tcW w:w="5315" w:type="dxa"/>
            <w:gridSpan w:val="5"/>
            <w:shd w:val="clear" w:color="000000" w:fill="FFFFFF"/>
            <w:noWrap/>
            <w:vAlign w:val="bottom"/>
            <w:hideMark/>
          </w:tcPr>
          <w:p w14:paraId="765C3B5C"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     Relación niños/mujeres = (población de 0-4 / población mujeres de 15-49) * 100</w:t>
            </w:r>
          </w:p>
        </w:tc>
        <w:tc>
          <w:tcPr>
            <w:tcW w:w="574" w:type="dxa"/>
            <w:shd w:val="clear" w:color="000000" w:fill="FFFFFF"/>
            <w:noWrap/>
            <w:vAlign w:val="bottom"/>
            <w:hideMark/>
          </w:tcPr>
          <w:p w14:paraId="4B5E30C2"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418" w:type="dxa"/>
            <w:shd w:val="clear" w:color="000000" w:fill="FFFFFF"/>
            <w:noWrap/>
            <w:vAlign w:val="bottom"/>
            <w:hideMark/>
          </w:tcPr>
          <w:p w14:paraId="77815186"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bottom"/>
            <w:hideMark/>
          </w:tcPr>
          <w:p w14:paraId="372173B9"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bottom"/>
            <w:hideMark/>
          </w:tcPr>
          <w:p w14:paraId="1961455E"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bottom"/>
            <w:hideMark/>
          </w:tcPr>
          <w:p w14:paraId="43AEF3BA"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C352C7" w:rsidRPr="00EC726F" w14:paraId="0642C5C6" w14:textId="77777777" w:rsidTr="000D51F2">
        <w:trPr>
          <w:trHeight w:val="105"/>
          <w:jc w:val="center"/>
        </w:trPr>
        <w:tc>
          <w:tcPr>
            <w:tcW w:w="5315" w:type="dxa"/>
            <w:gridSpan w:val="5"/>
            <w:shd w:val="clear" w:color="000000" w:fill="FFFFFF"/>
            <w:noWrap/>
            <w:vAlign w:val="bottom"/>
            <w:hideMark/>
          </w:tcPr>
          <w:p w14:paraId="1D0AE5E0"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xml:space="preserve">     Porcentaje de mujeres en edad fértil = (población mujeres de 15-49 / población mujeres </w:t>
            </w:r>
            <w:proofErr w:type="gramStart"/>
            <w:r w:rsidRPr="00EC726F">
              <w:rPr>
                <w:rFonts w:ascii="Times New Roman" w:eastAsia="Times New Roman" w:hAnsi="Times New Roman" w:cs="Times New Roman"/>
                <w:sz w:val="24"/>
                <w:szCs w:val="24"/>
                <w:lang w:eastAsia="es-ES"/>
              </w:rPr>
              <w:t>total )</w:t>
            </w:r>
            <w:proofErr w:type="gramEnd"/>
            <w:r w:rsidRPr="00EC726F">
              <w:rPr>
                <w:rFonts w:ascii="Times New Roman" w:eastAsia="Times New Roman" w:hAnsi="Times New Roman" w:cs="Times New Roman"/>
                <w:sz w:val="24"/>
                <w:szCs w:val="24"/>
                <w:lang w:eastAsia="es-ES"/>
              </w:rPr>
              <w:t xml:space="preserve"> * 100</w:t>
            </w:r>
          </w:p>
        </w:tc>
        <w:tc>
          <w:tcPr>
            <w:tcW w:w="992" w:type="dxa"/>
            <w:gridSpan w:val="2"/>
            <w:shd w:val="clear" w:color="000000" w:fill="FFFFFF"/>
            <w:noWrap/>
            <w:vAlign w:val="bottom"/>
            <w:hideMark/>
          </w:tcPr>
          <w:p w14:paraId="462174A7"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329" w:type="dxa"/>
            <w:shd w:val="clear" w:color="000000" w:fill="FFFFFF"/>
            <w:noWrap/>
            <w:vAlign w:val="bottom"/>
            <w:hideMark/>
          </w:tcPr>
          <w:p w14:paraId="0C84FFF1"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850" w:type="dxa"/>
            <w:shd w:val="clear" w:color="000000" w:fill="FFFFFF"/>
            <w:noWrap/>
            <w:vAlign w:val="bottom"/>
            <w:hideMark/>
          </w:tcPr>
          <w:p w14:paraId="655B68C9"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164" w:type="dxa"/>
            <w:shd w:val="clear" w:color="000000" w:fill="FFFFFF"/>
            <w:noWrap/>
            <w:vAlign w:val="bottom"/>
            <w:hideMark/>
          </w:tcPr>
          <w:p w14:paraId="7ECFD59C" w14:textId="77777777" w:rsidR="00C352C7" w:rsidRPr="00EC726F" w:rsidRDefault="00C352C7"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bl>
    <w:p w14:paraId="4AA9F966" w14:textId="77777777" w:rsidR="00C352C7" w:rsidRPr="00EC726F" w:rsidRDefault="00C352C7" w:rsidP="00EC726F">
      <w:pPr>
        <w:spacing w:after="0"/>
        <w:jc w:val="right"/>
        <w:rPr>
          <w:rFonts w:ascii="Times New Roman" w:hAnsi="Times New Roman" w:cs="Times New Roman"/>
          <w:sz w:val="18"/>
          <w:szCs w:val="18"/>
        </w:rPr>
      </w:pPr>
      <w:r w:rsidRPr="00EC726F">
        <w:rPr>
          <w:rFonts w:ascii="Times New Roman" w:hAnsi="Times New Roman" w:cs="Times New Roman"/>
          <w:sz w:val="18"/>
          <w:szCs w:val="18"/>
        </w:rPr>
        <w:t>Fuente: Información propia de INE.</w:t>
      </w:r>
    </w:p>
    <w:p w14:paraId="75D187EE" w14:textId="77777777" w:rsidR="00EC726F" w:rsidRDefault="00EC726F" w:rsidP="00EC726F">
      <w:pPr>
        <w:spacing w:after="0"/>
        <w:rPr>
          <w:rFonts w:ascii="Times New Roman" w:hAnsi="Times New Roman" w:cs="Times New Roman"/>
          <w:sz w:val="24"/>
          <w:szCs w:val="24"/>
        </w:rPr>
      </w:pPr>
    </w:p>
    <w:p w14:paraId="0258B96A" w14:textId="77777777" w:rsidR="00EC726F" w:rsidRDefault="00EC726F" w:rsidP="00EC726F">
      <w:pPr>
        <w:spacing w:after="0"/>
        <w:rPr>
          <w:rFonts w:ascii="Times New Roman" w:hAnsi="Times New Roman" w:cs="Times New Roman"/>
          <w:sz w:val="24"/>
          <w:szCs w:val="24"/>
        </w:rPr>
      </w:pPr>
    </w:p>
    <w:p w14:paraId="20CDC60A" w14:textId="77777777" w:rsidR="00EC726F" w:rsidRDefault="00EC726F" w:rsidP="00EC726F">
      <w:pPr>
        <w:spacing w:after="0"/>
        <w:rPr>
          <w:rFonts w:ascii="Times New Roman" w:hAnsi="Times New Roman" w:cs="Times New Roman"/>
          <w:sz w:val="24"/>
          <w:szCs w:val="24"/>
        </w:rPr>
      </w:pPr>
    </w:p>
    <w:p w14:paraId="11333FC2" w14:textId="77777777" w:rsidR="00EC726F" w:rsidRDefault="00EC726F" w:rsidP="00EC726F">
      <w:pPr>
        <w:spacing w:after="0"/>
        <w:rPr>
          <w:rFonts w:ascii="Times New Roman" w:hAnsi="Times New Roman" w:cs="Times New Roman"/>
          <w:sz w:val="24"/>
          <w:szCs w:val="24"/>
        </w:rPr>
      </w:pPr>
    </w:p>
    <w:p w14:paraId="7621C2F3" w14:textId="77777777" w:rsidR="00EC726F" w:rsidRDefault="00EC726F" w:rsidP="00EC726F">
      <w:pPr>
        <w:spacing w:after="0"/>
        <w:rPr>
          <w:rFonts w:ascii="Times New Roman" w:hAnsi="Times New Roman" w:cs="Times New Roman"/>
          <w:sz w:val="24"/>
          <w:szCs w:val="24"/>
        </w:rPr>
      </w:pPr>
    </w:p>
    <w:p w14:paraId="0840DD71" w14:textId="77777777" w:rsidR="00EC726F" w:rsidRDefault="00EC726F" w:rsidP="00EC726F">
      <w:pPr>
        <w:spacing w:after="0"/>
        <w:rPr>
          <w:rFonts w:ascii="Times New Roman" w:hAnsi="Times New Roman" w:cs="Times New Roman"/>
          <w:sz w:val="24"/>
          <w:szCs w:val="24"/>
        </w:rPr>
      </w:pPr>
    </w:p>
    <w:p w14:paraId="3B7BE096" w14:textId="77777777" w:rsidR="00EC726F" w:rsidRDefault="00EC726F" w:rsidP="00EC726F">
      <w:pPr>
        <w:spacing w:after="0"/>
        <w:rPr>
          <w:rFonts w:ascii="Times New Roman" w:hAnsi="Times New Roman" w:cs="Times New Roman"/>
          <w:sz w:val="24"/>
          <w:szCs w:val="24"/>
        </w:rPr>
      </w:pPr>
    </w:p>
    <w:p w14:paraId="1A63BE99" w14:textId="77777777" w:rsidR="00EC726F" w:rsidRDefault="00EC726F" w:rsidP="00EC726F">
      <w:pPr>
        <w:spacing w:after="0"/>
        <w:rPr>
          <w:rFonts w:ascii="Times New Roman" w:hAnsi="Times New Roman" w:cs="Times New Roman"/>
          <w:sz w:val="24"/>
          <w:szCs w:val="24"/>
        </w:rPr>
      </w:pPr>
    </w:p>
    <w:p w14:paraId="7F93C0D4" w14:textId="77777777" w:rsidR="00EC726F" w:rsidRDefault="00EC726F" w:rsidP="00EC726F">
      <w:pPr>
        <w:spacing w:after="0"/>
        <w:rPr>
          <w:rFonts w:ascii="Times New Roman" w:hAnsi="Times New Roman" w:cs="Times New Roman"/>
          <w:sz w:val="24"/>
          <w:szCs w:val="24"/>
        </w:rPr>
      </w:pPr>
    </w:p>
    <w:p w14:paraId="62598FA2" w14:textId="77777777" w:rsidR="00EC726F" w:rsidRDefault="00EC726F" w:rsidP="00EC726F">
      <w:pPr>
        <w:spacing w:after="0"/>
        <w:rPr>
          <w:rFonts w:ascii="Times New Roman" w:hAnsi="Times New Roman" w:cs="Times New Roman"/>
          <w:sz w:val="24"/>
          <w:szCs w:val="24"/>
        </w:rPr>
      </w:pPr>
    </w:p>
    <w:p w14:paraId="20E81531" w14:textId="77777777" w:rsidR="00EC726F" w:rsidRDefault="00EC726F" w:rsidP="00EC726F">
      <w:pPr>
        <w:spacing w:after="0"/>
        <w:rPr>
          <w:rFonts w:ascii="Times New Roman" w:hAnsi="Times New Roman" w:cs="Times New Roman"/>
          <w:sz w:val="24"/>
          <w:szCs w:val="24"/>
        </w:rPr>
      </w:pPr>
    </w:p>
    <w:p w14:paraId="0281BC64" w14:textId="77777777" w:rsidR="00EC726F" w:rsidRDefault="00EC726F" w:rsidP="00EC726F">
      <w:pPr>
        <w:spacing w:after="0"/>
        <w:rPr>
          <w:rFonts w:ascii="Times New Roman" w:hAnsi="Times New Roman" w:cs="Times New Roman"/>
          <w:sz w:val="24"/>
          <w:szCs w:val="24"/>
        </w:rPr>
      </w:pPr>
    </w:p>
    <w:p w14:paraId="4624F5A9" w14:textId="77777777" w:rsidR="00EC726F" w:rsidRDefault="00EC726F" w:rsidP="00EC726F">
      <w:pPr>
        <w:spacing w:after="0"/>
        <w:rPr>
          <w:rFonts w:ascii="Times New Roman" w:hAnsi="Times New Roman" w:cs="Times New Roman"/>
          <w:sz w:val="24"/>
          <w:szCs w:val="24"/>
        </w:rPr>
      </w:pPr>
    </w:p>
    <w:p w14:paraId="12F12A1E" w14:textId="77777777" w:rsidR="00EC726F" w:rsidRDefault="00EC726F" w:rsidP="00EC726F">
      <w:pPr>
        <w:spacing w:after="0"/>
        <w:rPr>
          <w:rFonts w:ascii="Times New Roman" w:hAnsi="Times New Roman" w:cs="Times New Roman"/>
          <w:sz w:val="24"/>
          <w:szCs w:val="24"/>
        </w:rPr>
      </w:pPr>
    </w:p>
    <w:p w14:paraId="48E98396" w14:textId="77777777" w:rsidR="00EC726F" w:rsidRDefault="00EC726F" w:rsidP="00EC726F">
      <w:pPr>
        <w:spacing w:after="0"/>
        <w:rPr>
          <w:rFonts w:ascii="Times New Roman" w:hAnsi="Times New Roman" w:cs="Times New Roman"/>
          <w:sz w:val="24"/>
          <w:szCs w:val="24"/>
        </w:rPr>
      </w:pPr>
    </w:p>
    <w:p w14:paraId="4169DE4B" w14:textId="77777777" w:rsidR="00EC726F" w:rsidRDefault="00EC726F" w:rsidP="00EC726F">
      <w:pPr>
        <w:spacing w:after="0"/>
        <w:rPr>
          <w:rFonts w:ascii="Times New Roman" w:hAnsi="Times New Roman" w:cs="Times New Roman"/>
          <w:sz w:val="24"/>
          <w:szCs w:val="24"/>
        </w:rPr>
      </w:pPr>
    </w:p>
    <w:p w14:paraId="1581C40E" w14:textId="77777777" w:rsidR="00EC726F" w:rsidRDefault="00EC726F" w:rsidP="00EC726F">
      <w:pPr>
        <w:spacing w:after="0"/>
        <w:rPr>
          <w:rFonts w:ascii="Times New Roman" w:hAnsi="Times New Roman" w:cs="Times New Roman"/>
          <w:sz w:val="24"/>
          <w:szCs w:val="24"/>
        </w:rPr>
      </w:pPr>
    </w:p>
    <w:p w14:paraId="2E4B1AA3" w14:textId="77777777" w:rsidR="00EC726F" w:rsidRDefault="00EC726F" w:rsidP="00EC726F">
      <w:pPr>
        <w:spacing w:after="0"/>
        <w:rPr>
          <w:rFonts w:ascii="Times New Roman" w:hAnsi="Times New Roman" w:cs="Times New Roman"/>
          <w:sz w:val="24"/>
          <w:szCs w:val="24"/>
        </w:rPr>
      </w:pPr>
    </w:p>
    <w:p w14:paraId="1249B8FB" w14:textId="77777777" w:rsidR="00EC726F" w:rsidRDefault="00EC726F" w:rsidP="00EC726F">
      <w:pPr>
        <w:spacing w:after="0"/>
        <w:rPr>
          <w:rFonts w:ascii="Times New Roman" w:hAnsi="Times New Roman" w:cs="Times New Roman"/>
          <w:sz w:val="24"/>
          <w:szCs w:val="24"/>
        </w:rPr>
      </w:pPr>
    </w:p>
    <w:p w14:paraId="314A3FE3" w14:textId="77777777" w:rsidR="00EC726F" w:rsidRDefault="00EC726F" w:rsidP="00EC726F">
      <w:pPr>
        <w:spacing w:after="0"/>
        <w:rPr>
          <w:rFonts w:ascii="Times New Roman" w:hAnsi="Times New Roman" w:cs="Times New Roman"/>
          <w:sz w:val="24"/>
          <w:szCs w:val="24"/>
        </w:rPr>
      </w:pPr>
    </w:p>
    <w:p w14:paraId="0881C4FB" w14:textId="77777777" w:rsidR="00EC726F" w:rsidRDefault="00EC726F" w:rsidP="00EC726F">
      <w:pPr>
        <w:spacing w:after="0"/>
        <w:rPr>
          <w:rFonts w:ascii="Times New Roman" w:hAnsi="Times New Roman" w:cs="Times New Roman"/>
          <w:sz w:val="24"/>
          <w:szCs w:val="24"/>
        </w:rPr>
      </w:pPr>
    </w:p>
    <w:p w14:paraId="756E78AB" w14:textId="77777777" w:rsidR="00EC726F" w:rsidRDefault="00EC726F" w:rsidP="00EC726F">
      <w:pPr>
        <w:spacing w:after="0"/>
        <w:rPr>
          <w:rFonts w:ascii="Times New Roman" w:hAnsi="Times New Roman" w:cs="Times New Roman"/>
          <w:sz w:val="24"/>
          <w:szCs w:val="24"/>
        </w:rPr>
      </w:pPr>
    </w:p>
    <w:p w14:paraId="2A182DC3" w14:textId="77777777" w:rsidR="00EC726F" w:rsidRDefault="00EC726F" w:rsidP="00EC726F">
      <w:pPr>
        <w:spacing w:after="0"/>
        <w:rPr>
          <w:rFonts w:ascii="Times New Roman" w:hAnsi="Times New Roman" w:cs="Times New Roman"/>
          <w:sz w:val="24"/>
          <w:szCs w:val="24"/>
        </w:rPr>
      </w:pPr>
    </w:p>
    <w:p w14:paraId="7CA04C35" w14:textId="77777777" w:rsidR="00EC726F" w:rsidRDefault="00EC726F" w:rsidP="00EC726F">
      <w:pPr>
        <w:spacing w:after="0"/>
        <w:rPr>
          <w:rFonts w:ascii="Times New Roman" w:hAnsi="Times New Roman" w:cs="Times New Roman"/>
          <w:sz w:val="24"/>
          <w:szCs w:val="24"/>
        </w:rPr>
      </w:pPr>
    </w:p>
    <w:p w14:paraId="2C987A33" w14:textId="77777777" w:rsidR="00EC726F" w:rsidRDefault="00EC726F" w:rsidP="00EC726F">
      <w:pPr>
        <w:spacing w:after="0"/>
        <w:rPr>
          <w:rFonts w:ascii="Times New Roman" w:hAnsi="Times New Roman" w:cs="Times New Roman"/>
          <w:sz w:val="24"/>
          <w:szCs w:val="24"/>
        </w:rPr>
      </w:pPr>
    </w:p>
    <w:p w14:paraId="7094D48F" w14:textId="77777777" w:rsidR="00EC726F" w:rsidRDefault="00EC726F" w:rsidP="00EC726F">
      <w:pPr>
        <w:spacing w:after="0"/>
        <w:rPr>
          <w:rFonts w:ascii="Times New Roman" w:hAnsi="Times New Roman" w:cs="Times New Roman"/>
          <w:sz w:val="24"/>
          <w:szCs w:val="24"/>
        </w:rPr>
      </w:pPr>
    </w:p>
    <w:p w14:paraId="18AB7095" w14:textId="77777777" w:rsidR="00EC726F" w:rsidRDefault="00EC726F" w:rsidP="00EC726F">
      <w:pPr>
        <w:spacing w:after="0"/>
        <w:rPr>
          <w:rFonts w:ascii="Times New Roman" w:hAnsi="Times New Roman" w:cs="Times New Roman"/>
          <w:sz w:val="24"/>
          <w:szCs w:val="24"/>
        </w:rPr>
      </w:pPr>
    </w:p>
    <w:p w14:paraId="040AB6B6" w14:textId="77777777" w:rsidR="00EC726F" w:rsidRDefault="00EC726F" w:rsidP="00EC726F">
      <w:pPr>
        <w:spacing w:after="0"/>
        <w:rPr>
          <w:rFonts w:ascii="Times New Roman" w:hAnsi="Times New Roman" w:cs="Times New Roman"/>
          <w:sz w:val="24"/>
          <w:szCs w:val="24"/>
        </w:rPr>
      </w:pPr>
    </w:p>
    <w:p w14:paraId="2A100889" w14:textId="77777777" w:rsidR="00892A5D" w:rsidRPr="00DF1F1E" w:rsidRDefault="00892A5D"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3.</w:t>
      </w:r>
    </w:p>
    <w:p w14:paraId="44242DE3" w14:textId="77777777" w:rsidR="00EC726F" w:rsidRPr="00EC726F" w:rsidRDefault="00EC726F" w:rsidP="00EC726F">
      <w:pPr>
        <w:spacing w:after="0"/>
        <w:rPr>
          <w:rFonts w:ascii="Times New Roman" w:hAnsi="Times New Roman" w:cs="Times New Roman"/>
          <w:sz w:val="24"/>
          <w:szCs w:val="24"/>
        </w:rPr>
      </w:pPr>
    </w:p>
    <w:p w14:paraId="3B012732" w14:textId="77777777" w:rsidR="00892A5D" w:rsidRPr="00EC726F" w:rsidRDefault="00892A5D" w:rsidP="00EC726F">
      <w:pPr>
        <w:spacing w:after="0"/>
        <w:jc w:val="center"/>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 xml:space="preserve">Indicadores del crecimiento demográfico </w:t>
      </w:r>
    </w:p>
    <w:p w14:paraId="364978D0" w14:textId="77777777" w:rsidR="00892A5D" w:rsidRPr="00EC726F" w:rsidRDefault="00892A5D" w:rsidP="00EC726F">
      <w:pPr>
        <w:spacing w:after="0"/>
        <w:jc w:val="center"/>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estimado y proyectado por período</w:t>
      </w:r>
    </w:p>
    <w:p w14:paraId="3BACA0A0" w14:textId="77777777" w:rsidR="00892A5D" w:rsidRPr="00EC726F" w:rsidRDefault="00892A5D" w:rsidP="00EC726F">
      <w:pPr>
        <w:spacing w:after="0"/>
        <w:jc w:val="center"/>
        <w:rPr>
          <w:rFonts w:ascii="Times New Roman" w:hAnsi="Times New Roman" w:cs="Times New Roman"/>
          <w:sz w:val="24"/>
          <w:szCs w:val="24"/>
        </w:rPr>
      </w:pPr>
      <w:r w:rsidRPr="00EC726F">
        <w:rPr>
          <w:rFonts w:ascii="Times New Roman" w:eastAsia="Times New Roman" w:hAnsi="Times New Roman" w:cs="Times New Roman"/>
          <w:bCs/>
          <w:iCs/>
          <w:sz w:val="24"/>
          <w:szCs w:val="24"/>
          <w:lang w:eastAsia="es-ES"/>
        </w:rPr>
        <w:t>Período 2017 - 2021</w:t>
      </w:r>
    </w:p>
    <w:tbl>
      <w:tblPr>
        <w:tblW w:w="10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13"/>
        <w:gridCol w:w="1134"/>
        <w:gridCol w:w="1275"/>
        <w:gridCol w:w="1276"/>
        <w:gridCol w:w="1276"/>
        <w:gridCol w:w="1276"/>
        <w:gridCol w:w="1289"/>
      </w:tblGrid>
      <w:tr w:rsidR="00892A5D" w:rsidRPr="00EC726F" w14:paraId="793B3F54" w14:textId="77777777" w:rsidTr="000D51F2">
        <w:trPr>
          <w:trHeight w:val="300"/>
          <w:jc w:val="center"/>
        </w:trPr>
        <w:tc>
          <w:tcPr>
            <w:tcW w:w="2713" w:type="dxa"/>
            <w:vMerge w:val="restart"/>
            <w:shd w:val="clear" w:color="000000" w:fill="FFFFFF"/>
            <w:vAlign w:val="center"/>
            <w:hideMark/>
          </w:tcPr>
          <w:p w14:paraId="689AE487"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Indicadores demográficos</w:t>
            </w:r>
          </w:p>
        </w:tc>
        <w:tc>
          <w:tcPr>
            <w:tcW w:w="7526" w:type="dxa"/>
            <w:gridSpan w:val="6"/>
            <w:shd w:val="clear" w:color="auto" w:fill="auto"/>
            <w:noWrap/>
            <w:vAlign w:val="center"/>
            <w:hideMark/>
          </w:tcPr>
          <w:p w14:paraId="193DF70C" w14:textId="77777777" w:rsidR="00892A5D" w:rsidRPr="00EC726F" w:rsidRDefault="00892A5D"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Años</w:t>
            </w:r>
          </w:p>
        </w:tc>
      </w:tr>
      <w:tr w:rsidR="00892A5D" w:rsidRPr="00EC726F" w14:paraId="78AAF418" w14:textId="77777777" w:rsidTr="000D51F2">
        <w:trPr>
          <w:trHeight w:val="315"/>
          <w:jc w:val="center"/>
        </w:trPr>
        <w:tc>
          <w:tcPr>
            <w:tcW w:w="2713" w:type="dxa"/>
            <w:vMerge/>
            <w:vAlign w:val="center"/>
            <w:hideMark/>
          </w:tcPr>
          <w:p w14:paraId="70F96DA7" w14:textId="77777777" w:rsidR="00892A5D" w:rsidRPr="00EC726F" w:rsidRDefault="00892A5D" w:rsidP="00EC726F">
            <w:pPr>
              <w:spacing w:after="0"/>
              <w:rPr>
                <w:rFonts w:ascii="Times New Roman" w:eastAsia="Times New Roman" w:hAnsi="Times New Roman" w:cs="Times New Roman"/>
                <w:sz w:val="24"/>
                <w:szCs w:val="24"/>
                <w:lang w:eastAsia="es-ES"/>
              </w:rPr>
            </w:pPr>
          </w:p>
        </w:tc>
        <w:tc>
          <w:tcPr>
            <w:tcW w:w="1134" w:type="dxa"/>
            <w:shd w:val="clear" w:color="auto" w:fill="auto"/>
            <w:noWrap/>
            <w:vAlign w:val="bottom"/>
            <w:hideMark/>
          </w:tcPr>
          <w:p w14:paraId="2BF08E7D" w14:textId="77777777" w:rsidR="00892A5D" w:rsidRPr="00EC726F" w:rsidRDefault="00892A5D"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2016-2017</w:t>
            </w:r>
          </w:p>
        </w:tc>
        <w:tc>
          <w:tcPr>
            <w:tcW w:w="1275" w:type="dxa"/>
            <w:shd w:val="clear" w:color="auto" w:fill="auto"/>
            <w:noWrap/>
            <w:vAlign w:val="bottom"/>
            <w:hideMark/>
          </w:tcPr>
          <w:p w14:paraId="46971DC3" w14:textId="77777777" w:rsidR="00892A5D" w:rsidRPr="00EC726F" w:rsidRDefault="00892A5D"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2017-2018</w:t>
            </w:r>
          </w:p>
        </w:tc>
        <w:tc>
          <w:tcPr>
            <w:tcW w:w="1276" w:type="dxa"/>
            <w:shd w:val="clear" w:color="auto" w:fill="auto"/>
            <w:noWrap/>
            <w:vAlign w:val="bottom"/>
            <w:hideMark/>
          </w:tcPr>
          <w:p w14:paraId="2E5D9F34" w14:textId="77777777" w:rsidR="00892A5D" w:rsidRPr="00EC726F" w:rsidRDefault="00892A5D"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2018-2019</w:t>
            </w:r>
          </w:p>
        </w:tc>
        <w:tc>
          <w:tcPr>
            <w:tcW w:w="1276" w:type="dxa"/>
            <w:shd w:val="clear" w:color="auto" w:fill="auto"/>
            <w:noWrap/>
            <w:vAlign w:val="bottom"/>
            <w:hideMark/>
          </w:tcPr>
          <w:p w14:paraId="58B14DCE" w14:textId="77777777" w:rsidR="00892A5D" w:rsidRPr="00EC726F" w:rsidRDefault="00892A5D" w:rsidP="00EC726F">
            <w:pPr>
              <w:spacing w:after="0"/>
              <w:jc w:val="center"/>
              <w:rPr>
                <w:rFonts w:ascii="Times New Roman" w:eastAsia="Times New Roman" w:hAnsi="Times New Roman" w:cs="Times New Roman"/>
                <w:color w:val="000000"/>
                <w:sz w:val="24"/>
                <w:szCs w:val="24"/>
                <w:lang w:eastAsia="es-ES"/>
              </w:rPr>
            </w:pPr>
            <w:r w:rsidRPr="00EC726F">
              <w:rPr>
                <w:rFonts w:ascii="Times New Roman" w:eastAsia="Times New Roman" w:hAnsi="Times New Roman" w:cs="Times New Roman"/>
                <w:color w:val="000000"/>
                <w:sz w:val="24"/>
                <w:szCs w:val="24"/>
                <w:lang w:eastAsia="es-ES"/>
              </w:rPr>
              <w:t>2019-2020</w:t>
            </w:r>
          </w:p>
        </w:tc>
        <w:tc>
          <w:tcPr>
            <w:tcW w:w="1276" w:type="dxa"/>
            <w:shd w:val="clear" w:color="000000" w:fill="FFFFFF"/>
            <w:noWrap/>
            <w:vAlign w:val="bottom"/>
            <w:hideMark/>
          </w:tcPr>
          <w:p w14:paraId="2502AF5B" w14:textId="77777777" w:rsidR="00892A5D" w:rsidRPr="00EC726F" w:rsidRDefault="00892A5D"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2020-2021</w:t>
            </w:r>
          </w:p>
        </w:tc>
        <w:tc>
          <w:tcPr>
            <w:tcW w:w="1289" w:type="dxa"/>
            <w:shd w:val="clear" w:color="000000" w:fill="FFFFFF"/>
            <w:noWrap/>
            <w:vAlign w:val="bottom"/>
            <w:hideMark/>
          </w:tcPr>
          <w:p w14:paraId="730DEF87" w14:textId="77777777" w:rsidR="00892A5D" w:rsidRPr="00EC726F" w:rsidRDefault="00892A5D" w:rsidP="00EC726F">
            <w:pPr>
              <w:spacing w:after="0"/>
              <w:jc w:val="center"/>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2021-2022</w:t>
            </w:r>
          </w:p>
        </w:tc>
      </w:tr>
      <w:tr w:rsidR="00892A5D" w:rsidRPr="00EC726F" w14:paraId="1519B49B" w14:textId="77777777" w:rsidTr="000D51F2">
        <w:trPr>
          <w:trHeight w:val="315"/>
          <w:jc w:val="center"/>
        </w:trPr>
        <w:tc>
          <w:tcPr>
            <w:tcW w:w="2713" w:type="dxa"/>
            <w:shd w:val="clear" w:color="000000" w:fill="FFFFFF"/>
            <w:noWrap/>
            <w:vAlign w:val="bottom"/>
            <w:hideMark/>
          </w:tcPr>
          <w:p w14:paraId="516325D8"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Fecundidad</w:t>
            </w:r>
          </w:p>
        </w:tc>
        <w:tc>
          <w:tcPr>
            <w:tcW w:w="1134" w:type="dxa"/>
            <w:shd w:val="clear" w:color="000000" w:fill="FFFFFF"/>
            <w:noWrap/>
            <w:vAlign w:val="bottom"/>
            <w:hideMark/>
          </w:tcPr>
          <w:p w14:paraId="63AFA350"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5" w:type="dxa"/>
            <w:shd w:val="clear" w:color="000000" w:fill="FFFFFF"/>
            <w:noWrap/>
            <w:vAlign w:val="bottom"/>
            <w:hideMark/>
          </w:tcPr>
          <w:p w14:paraId="641917B7"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31AFB7A6"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3D2531EC"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56F903AC"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89" w:type="dxa"/>
            <w:shd w:val="clear" w:color="000000" w:fill="FFFFFF"/>
            <w:noWrap/>
            <w:vAlign w:val="bottom"/>
            <w:hideMark/>
          </w:tcPr>
          <w:p w14:paraId="2A0ECEA1"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892A5D" w:rsidRPr="00EC726F" w14:paraId="5DFD8834" w14:textId="77777777" w:rsidTr="000D51F2">
        <w:trPr>
          <w:trHeight w:val="315"/>
          <w:jc w:val="center"/>
        </w:trPr>
        <w:tc>
          <w:tcPr>
            <w:tcW w:w="2713" w:type="dxa"/>
            <w:shd w:val="clear" w:color="000000" w:fill="FFFFFF"/>
            <w:noWrap/>
            <w:vAlign w:val="bottom"/>
            <w:hideMark/>
          </w:tcPr>
          <w:p w14:paraId="1632680A"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Tasa bruta de natalidad (por 1000)</w:t>
            </w:r>
          </w:p>
        </w:tc>
        <w:tc>
          <w:tcPr>
            <w:tcW w:w="1134" w:type="dxa"/>
            <w:shd w:val="clear" w:color="000000" w:fill="FFFFFF"/>
            <w:noWrap/>
            <w:hideMark/>
          </w:tcPr>
          <w:p w14:paraId="26CE1749"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24.6</w:t>
            </w:r>
          </w:p>
        </w:tc>
        <w:tc>
          <w:tcPr>
            <w:tcW w:w="1275" w:type="dxa"/>
            <w:shd w:val="clear" w:color="000000" w:fill="FFFFFF"/>
            <w:noWrap/>
            <w:hideMark/>
          </w:tcPr>
          <w:p w14:paraId="4B600238"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24.2</w:t>
            </w:r>
          </w:p>
        </w:tc>
        <w:tc>
          <w:tcPr>
            <w:tcW w:w="1276" w:type="dxa"/>
            <w:shd w:val="clear" w:color="000000" w:fill="FFFFFF"/>
            <w:noWrap/>
            <w:hideMark/>
          </w:tcPr>
          <w:p w14:paraId="3D41E8BF"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23.7</w:t>
            </w:r>
          </w:p>
        </w:tc>
        <w:tc>
          <w:tcPr>
            <w:tcW w:w="1276" w:type="dxa"/>
            <w:shd w:val="clear" w:color="000000" w:fill="FFFFFF"/>
            <w:noWrap/>
            <w:hideMark/>
          </w:tcPr>
          <w:p w14:paraId="248ACF64"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23.1</w:t>
            </w:r>
          </w:p>
        </w:tc>
        <w:tc>
          <w:tcPr>
            <w:tcW w:w="1276" w:type="dxa"/>
            <w:shd w:val="clear" w:color="000000" w:fill="FFFFFF"/>
            <w:noWrap/>
            <w:hideMark/>
          </w:tcPr>
          <w:p w14:paraId="7C42E74C"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22.6</w:t>
            </w:r>
          </w:p>
        </w:tc>
        <w:tc>
          <w:tcPr>
            <w:tcW w:w="1289" w:type="dxa"/>
            <w:shd w:val="clear" w:color="000000" w:fill="FFFFFF"/>
            <w:noWrap/>
            <w:hideMark/>
          </w:tcPr>
          <w:p w14:paraId="2DB042C0"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22.0</w:t>
            </w:r>
          </w:p>
        </w:tc>
      </w:tr>
      <w:tr w:rsidR="00892A5D" w:rsidRPr="00EC726F" w14:paraId="21BAD393" w14:textId="77777777" w:rsidTr="000D51F2">
        <w:trPr>
          <w:trHeight w:val="315"/>
          <w:jc w:val="center"/>
        </w:trPr>
        <w:tc>
          <w:tcPr>
            <w:tcW w:w="2713" w:type="dxa"/>
            <w:shd w:val="clear" w:color="000000" w:fill="FFFFFF"/>
            <w:noWrap/>
            <w:vAlign w:val="bottom"/>
            <w:hideMark/>
          </w:tcPr>
          <w:p w14:paraId="625F2587"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Tasa global de fecundidad</w:t>
            </w:r>
          </w:p>
        </w:tc>
        <w:tc>
          <w:tcPr>
            <w:tcW w:w="1134" w:type="dxa"/>
            <w:shd w:val="clear" w:color="000000" w:fill="FFFFFF"/>
            <w:noWrap/>
            <w:hideMark/>
          </w:tcPr>
          <w:p w14:paraId="772FA8CC"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w:t>
            </w:r>
          </w:p>
        </w:tc>
        <w:tc>
          <w:tcPr>
            <w:tcW w:w="1275" w:type="dxa"/>
            <w:shd w:val="clear" w:color="000000" w:fill="FFFFFF"/>
            <w:noWrap/>
            <w:hideMark/>
          </w:tcPr>
          <w:p w14:paraId="7A6B8481"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w:t>
            </w:r>
          </w:p>
        </w:tc>
        <w:tc>
          <w:tcPr>
            <w:tcW w:w="1276" w:type="dxa"/>
            <w:shd w:val="clear" w:color="000000" w:fill="FFFFFF"/>
            <w:noWrap/>
            <w:hideMark/>
          </w:tcPr>
          <w:p w14:paraId="09C7465F"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2.7</w:t>
            </w:r>
          </w:p>
        </w:tc>
        <w:tc>
          <w:tcPr>
            <w:tcW w:w="1276" w:type="dxa"/>
            <w:shd w:val="clear" w:color="000000" w:fill="FFFFFF"/>
            <w:noWrap/>
            <w:hideMark/>
          </w:tcPr>
          <w:p w14:paraId="3CE36794"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w:t>
            </w:r>
          </w:p>
        </w:tc>
        <w:tc>
          <w:tcPr>
            <w:tcW w:w="1276" w:type="dxa"/>
            <w:shd w:val="clear" w:color="000000" w:fill="FFFFFF"/>
            <w:noWrap/>
            <w:hideMark/>
          </w:tcPr>
          <w:p w14:paraId="7B097406"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w:t>
            </w:r>
          </w:p>
        </w:tc>
        <w:tc>
          <w:tcPr>
            <w:tcW w:w="1289" w:type="dxa"/>
            <w:shd w:val="clear" w:color="000000" w:fill="FFFFFF"/>
            <w:noWrap/>
            <w:hideMark/>
          </w:tcPr>
          <w:p w14:paraId="34B51386"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w:t>
            </w:r>
          </w:p>
        </w:tc>
      </w:tr>
      <w:tr w:rsidR="00892A5D" w:rsidRPr="00EC726F" w14:paraId="32C29D10" w14:textId="77777777" w:rsidTr="000D51F2">
        <w:trPr>
          <w:trHeight w:val="315"/>
          <w:jc w:val="center"/>
        </w:trPr>
        <w:tc>
          <w:tcPr>
            <w:tcW w:w="2713" w:type="dxa"/>
            <w:shd w:val="clear" w:color="000000" w:fill="FFFFFF"/>
            <w:noWrap/>
            <w:vAlign w:val="bottom"/>
            <w:hideMark/>
          </w:tcPr>
          <w:p w14:paraId="1753645B"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Mortalidad</w:t>
            </w:r>
          </w:p>
        </w:tc>
        <w:tc>
          <w:tcPr>
            <w:tcW w:w="1134" w:type="dxa"/>
            <w:shd w:val="clear" w:color="000000" w:fill="FFFFFF"/>
            <w:noWrap/>
            <w:hideMark/>
          </w:tcPr>
          <w:p w14:paraId="753DA224"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 </w:t>
            </w:r>
          </w:p>
        </w:tc>
        <w:tc>
          <w:tcPr>
            <w:tcW w:w="1275" w:type="dxa"/>
            <w:shd w:val="clear" w:color="000000" w:fill="FFFFFF"/>
            <w:noWrap/>
            <w:hideMark/>
          </w:tcPr>
          <w:p w14:paraId="588229ED"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 </w:t>
            </w:r>
          </w:p>
        </w:tc>
        <w:tc>
          <w:tcPr>
            <w:tcW w:w="1276" w:type="dxa"/>
            <w:shd w:val="clear" w:color="000000" w:fill="FFFFFF"/>
            <w:noWrap/>
            <w:hideMark/>
          </w:tcPr>
          <w:p w14:paraId="148F43D7"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 </w:t>
            </w:r>
          </w:p>
        </w:tc>
        <w:tc>
          <w:tcPr>
            <w:tcW w:w="1276" w:type="dxa"/>
            <w:shd w:val="clear" w:color="000000" w:fill="FFFFFF"/>
            <w:noWrap/>
            <w:hideMark/>
          </w:tcPr>
          <w:p w14:paraId="572A414E"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 </w:t>
            </w:r>
          </w:p>
        </w:tc>
        <w:tc>
          <w:tcPr>
            <w:tcW w:w="1276" w:type="dxa"/>
            <w:shd w:val="clear" w:color="000000" w:fill="FFFFFF"/>
            <w:noWrap/>
            <w:hideMark/>
          </w:tcPr>
          <w:p w14:paraId="0B184201"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 </w:t>
            </w:r>
          </w:p>
        </w:tc>
        <w:tc>
          <w:tcPr>
            <w:tcW w:w="1289" w:type="dxa"/>
            <w:shd w:val="clear" w:color="000000" w:fill="FFFFFF"/>
            <w:noWrap/>
            <w:hideMark/>
          </w:tcPr>
          <w:p w14:paraId="3CA8CCB9"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 </w:t>
            </w:r>
          </w:p>
        </w:tc>
      </w:tr>
      <w:tr w:rsidR="00892A5D" w:rsidRPr="00EC726F" w14:paraId="66A8DB76" w14:textId="77777777" w:rsidTr="000D51F2">
        <w:trPr>
          <w:trHeight w:val="315"/>
          <w:jc w:val="center"/>
        </w:trPr>
        <w:tc>
          <w:tcPr>
            <w:tcW w:w="2713" w:type="dxa"/>
            <w:shd w:val="clear" w:color="000000" w:fill="FFFFFF"/>
            <w:noWrap/>
            <w:vAlign w:val="bottom"/>
            <w:hideMark/>
          </w:tcPr>
          <w:p w14:paraId="6F105011"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Tasa bruta de mortalidad (por 1000)</w:t>
            </w:r>
          </w:p>
          <w:p w14:paraId="5FDC9389"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p>
        </w:tc>
        <w:tc>
          <w:tcPr>
            <w:tcW w:w="1134" w:type="dxa"/>
            <w:shd w:val="clear" w:color="000000" w:fill="FFFFFF"/>
            <w:noWrap/>
            <w:hideMark/>
          </w:tcPr>
          <w:p w14:paraId="2C14D63F"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w:t>
            </w:r>
          </w:p>
        </w:tc>
        <w:tc>
          <w:tcPr>
            <w:tcW w:w="1275" w:type="dxa"/>
            <w:shd w:val="clear" w:color="000000" w:fill="FFFFFF"/>
            <w:noWrap/>
            <w:hideMark/>
          </w:tcPr>
          <w:p w14:paraId="366C02CF"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w:t>
            </w:r>
          </w:p>
        </w:tc>
        <w:tc>
          <w:tcPr>
            <w:tcW w:w="1276" w:type="dxa"/>
            <w:shd w:val="clear" w:color="000000" w:fill="FFFFFF"/>
            <w:noWrap/>
            <w:hideMark/>
          </w:tcPr>
          <w:p w14:paraId="68B48375"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5.3</w:t>
            </w:r>
          </w:p>
        </w:tc>
        <w:tc>
          <w:tcPr>
            <w:tcW w:w="1276" w:type="dxa"/>
            <w:shd w:val="clear" w:color="000000" w:fill="FFFFFF"/>
            <w:noWrap/>
            <w:hideMark/>
          </w:tcPr>
          <w:p w14:paraId="70240B8C"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5.4</w:t>
            </w:r>
          </w:p>
        </w:tc>
        <w:tc>
          <w:tcPr>
            <w:tcW w:w="1276" w:type="dxa"/>
            <w:shd w:val="clear" w:color="000000" w:fill="FFFFFF"/>
            <w:noWrap/>
            <w:hideMark/>
          </w:tcPr>
          <w:p w14:paraId="31DBF737"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5.4</w:t>
            </w:r>
          </w:p>
        </w:tc>
        <w:tc>
          <w:tcPr>
            <w:tcW w:w="1289" w:type="dxa"/>
            <w:shd w:val="clear" w:color="000000" w:fill="FFFFFF"/>
            <w:noWrap/>
            <w:hideMark/>
          </w:tcPr>
          <w:p w14:paraId="5EA7CE79"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5.4</w:t>
            </w:r>
          </w:p>
        </w:tc>
      </w:tr>
      <w:tr w:rsidR="00892A5D" w:rsidRPr="00EC726F" w14:paraId="59099158" w14:textId="77777777" w:rsidTr="000D51F2">
        <w:trPr>
          <w:trHeight w:val="315"/>
          <w:jc w:val="center"/>
        </w:trPr>
        <w:tc>
          <w:tcPr>
            <w:tcW w:w="2713" w:type="dxa"/>
            <w:shd w:val="clear" w:color="000000" w:fill="FFFFFF"/>
            <w:noWrap/>
            <w:vAlign w:val="bottom"/>
            <w:hideMark/>
          </w:tcPr>
          <w:p w14:paraId="76F82018"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Esperanza de vida al nacer</w:t>
            </w:r>
          </w:p>
        </w:tc>
        <w:tc>
          <w:tcPr>
            <w:tcW w:w="1134" w:type="dxa"/>
            <w:shd w:val="clear" w:color="000000" w:fill="FFFFFF"/>
            <w:noWrap/>
            <w:vAlign w:val="bottom"/>
            <w:hideMark/>
          </w:tcPr>
          <w:p w14:paraId="27F43DF1"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5" w:type="dxa"/>
            <w:shd w:val="clear" w:color="000000" w:fill="FFFFFF"/>
            <w:noWrap/>
            <w:vAlign w:val="bottom"/>
            <w:hideMark/>
          </w:tcPr>
          <w:p w14:paraId="5FF91EE4"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7322F095"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1E748994"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77CEB992"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89" w:type="dxa"/>
            <w:shd w:val="clear" w:color="000000" w:fill="FFFFFF"/>
            <w:noWrap/>
            <w:vAlign w:val="bottom"/>
            <w:hideMark/>
          </w:tcPr>
          <w:p w14:paraId="50B208D4"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892A5D" w:rsidRPr="00EC726F" w14:paraId="30C207DA" w14:textId="77777777" w:rsidTr="000D51F2">
        <w:trPr>
          <w:trHeight w:val="315"/>
          <w:jc w:val="center"/>
        </w:trPr>
        <w:tc>
          <w:tcPr>
            <w:tcW w:w="2713" w:type="dxa"/>
            <w:shd w:val="clear" w:color="000000" w:fill="FFFFFF"/>
            <w:noWrap/>
            <w:vAlign w:val="bottom"/>
            <w:hideMark/>
          </w:tcPr>
          <w:p w14:paraId="5F19BF20" w14:textId="77777777" w:rsidR="00892A5D" w:rsidRPr="00EC726F" w:rsidRDefault="00892A5D" w:rsidP="00EC726F">
            <w:pPr>
              <w:spacing w:after="0"/>
              <w:ind w:firstLineChars="300" w:firstLine="72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Ambos sexos</w:t>
            </w:r>
          </w:p>
        </w:tc>
        <w:tc>
          <w:tcPr>
            <w:tcW w:w="1134" w:type="dxa"/>
            <w:shd w:val="clear" w:color="000000" w:fill="FFFFFF"/>
            <w:noWrap/>
            <w:vAlign w:val="bottom"/>
            <w:hideMark/>
          </w:tcPr>
          <w:p w14:paraId="79C60683"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72.4</w:t>
            </w:r>
          </w:p>
        </w:tc>
        <w:tc>
          <w:tcPr>
            <w:tcW w:w="1275" w:type="dxa"/>
            <w:shd w:val="clear" w:color="000000" w:fill="FFFFFF"/>
            <w:noWrap/>
            <w:vAlign w:val="bottom"/>
            <w:hideMark/>
          </w:tcPr>
          <w:p w14:paraId="3CF4D244"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72.6</w:t>
            </w:r>
          </w:p>
        </w:tc>
        <w:tc>
          <w:tcPr>
            <w:tcW w:w="1276" w:type="dxa"/>
            <w:shd w:val="clear" w:color="000000" w:fill="FFFFFF"/>
            <w:noWrap/>
            <w:vAlign w:val="bottom"/>
            <w:hideMark/>
          </w:tcPr>
          <w:p w14:paraId="17334C27"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72.8</w:t>
            </w:r>
          </w:p>
        </w:tc>
        <w:tc>
          <w:tcPr>
            <w:tcW w:w="1276" w:type="dxa"/>
            <w:shd w:val="clear" w:color="000000" w:fill="FFFFFF"/>
            <w:noWrap/>
            <w:vAlign w:val="bottom"/>
            <w:hideMark/>
          </w:tcPr>
          <w:p w14:paraId="25FD38A8"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73.0</w:t>
            </w:r>
          </w:p>
        </w:tc>
        <w:tc>
          <w:tcPr>
            <w:tcW w:w="1276" w:type="dxa"/>
            <w:shd w:val="clear" w:color="000000" w:fill="FFFFFF"/>
            <w:noWrap/>
            <w:vAlign w:val="bottom"/>
            <w:hideMark/>
          </w:tcPr>
          <w:p w14:paraId="7E733941"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73.2</w:t>
            </w:r>
          </w:p>
        </w:tc>
        <w:tc>
          <w:tcPr>
            <w:tcW w:w="1289" w:type="dxa"/>
            <w:shd w:val="clear" w:color="000000" w:fill="FFFFFF"/>
            <w:noWrap/>
            <w:vAlign w:val="bottom"/>
            <w:hideMark/>
          </w:tcPr>
          <w:p w14:paraId="2568639B"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73.4</w:t>
            </w:r>
          </w:p>
        </w:tc>
      </w:tr>
      <w:tr w:rsidR="00892A5D" w:rsidRPr="00EC726F" w14:paraId="1BBA5839" w14:textId="77777777" w:rsidTr="000D51F2">
        <w:trPr>
          <w:trHeight w:val="315"/>
          <w:jc w:val="center"/>
        </w:trPr>
        <w:tc>
          <w:tcPr>
            <w:tcW w:w="2713" w:type="dxa"/>
            <w:shd w:val="clear" w:color="000000" w:fill="FFFFFF"/>
            <w:noWrap/>
            <w:vAlign w:val="bottom"/>
            <w:hideMark/>
          </w:tcPr>
          <w:p w14:paraId="1EB4082B" w14:textId="77777777" w:rsidR="00892A5D" w:rsidRPr="00EC726F" w:rsidRDefault="00892A5D" w:rsidP="00EC726F">
            <w:pPr>
              <w:spacing w:after="0"/>
              <w:ind w:firstLineChars="300" w:firstLine="72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Hombres</w:t>
            </w:r>
          </w:p>
        </w:tc>
        <w:tc>
          <w:tcPr>
            <w:tcW w:w="1134" w:type="dxa"/>
            <w:shd w:val="clear" w:color="000000" w:fill="FFFFFF"/>
            <w:noWrap/>
            <w:vAlign w:val="bottom"/>
            <w:hideMark/>
          </w:tcPr>
          <w:p w14:paraId="7BAA2884"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69.1</w:t>
            </w:r>
          </w:p>
        </w:tc>
        <w:tc>
          <w:tcPr>
            <w:tcW w:w="1275" w:type="dxa"/>
            <w:shd w:val="clear" w:color="000000" w:fill="FFFFFF"/>
            <w:noWrap/>
            <w:vAlign w:val="bottom"/>
            <w:hideMark/>
          </w:tcPr>
          <w:p w14:paraId="49E15A6C"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69.3</w:t>
            </w:r>
          </w:p>
        </w:tc>
        <w:tc>
          <w:tcPr>
            <w:tcW w:w="1276" w:type="dxa"/>
            <w:shd w:val="clear" w:color="000000" w:fill="FFFFFF"/>
            <w:noWrap/>
            <w:vAlign w:val="bottom"/>
            <w:hideMark/>
          </w:tcPr>
          <w:p w14:paraId="6556AE7C"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69.5</w:t>
            </w:r>
          </w:p>
        </w:tc>
        <w:tc>
          <w:tcPr>
            <w:tcW w:w="1276" w:type="dxa"/>
            <w:shd w:val="clear" w:color="000000" w:fill="FFFFFF"/>
            <w:noWrap/>
            <w:vAlign w:val="bottom"/>
            <w:hideMark/>
          </w:tcPr>
          <w:p w14:paraId="4970AF4D"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69.7</w:t>
            </w:r>
          </w:p>
        </w:tc>
        <w:tc>
          <w:tcPr>
            <w:tcW w:w="1276" w:type="dxa"/>
            <w:shd w:val="clear" w:color="000000" w:fill="FFFFFF"/>
            <w:noWrap/>
            <w:vAlign w:val="bottom"/>
            <w:hideMark/>
          </w:tcPr>
          <w:p w14:paraId="0301F82A"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69.9</w:t>
            </w:r>
          </w:p>
        </w:tc>
        <w:tc>
          <w:tcPr>
            <w:tcW w:w="1289" w:type="dxa"/>
            <w:shd w:val="clear" w:color="000000" w:fill="FFFFFF"/>
            <w:noWrap/>
            <w:vAlign w:val="bottom"/>
            <w:hideMark/>
          </w:tcPr>
          <w:p w14:paraId="7D9A18E7"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70.1</w:t>
            </w:r>
          </w:p>
        </w:tc>
      </w:tr>
      <w:tr w:rsidR="00892A5D" w:rsidRPr="00EC726F" w14:paraId="7D3A380F" w14:textId="77777777" w:rsidTr="000D51F2">
        <w:trPr>
          <w:trHeight w:val="315"/>
          <w:jc w:val="center"/>
        </w:trPr>
        <w:tc>
          <w:tcPr>
            <w:tcW w:w="2713" w:type="dxa"/>
            <w:shd w:val="clear" w:color="000000" w:fill="FFFFFF"/>
            <w:noWrap/>
            <w:vAlign w:val="bottom"/>
            <w:hideMark/>
          </w:tcPr>
          <w:p w14:paraId="56D74850" w14:textId="77777777" w:rsidR="00892A5D" w:rsidRPr="00EC726F" w:rsidRDefault="00892A5D" w:rsidP="00EC726F">
            <w:pPr>
              <w:spacing w:after="0"/>
              <w:ind w:firstLineChars="300" w:firstLine="72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Mujeres</w:t>
            </w:r>
          </w:p>
        </w:tc>
        <w:tc>
          <w:tcPr>
            <w:tcW w:w="1134" w:type="dxa"/>
            <w:shd w:val="clear" w:color="000000" w:fill="FFFFFF"/>
            <w:noWrap/>
            <w:vAlign w:val="bottom"/>
            <w:hideMark/>
          </w:tcPr>
          <w:p w14:paraId="1BFE1B74"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75.7</w:t>
            </w:r>
          </w:p>
        </w:tc>
        <w:tc>
          <w:tcPr>
            <w:tcW w:w="1275" w:type="dxa"/>
            <w:shd w:val="clear" w:color="000000" w:fill="FFFFFF"/>
            <w:noWrap/>
            <w:vAlign w:val="bottom"/>
            <w:hideMark/>
          </w:tcPr>
          <w:p w14:paraId="7E6FE450"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75.8</w:t>
            </w:r>
          </w:p>
        </w:tc>
        <w:tc>
          <w:tcPr>
            <w:tcW w:w="1276" w:type="dxa"/>
            <w:shd w:val="clear" w:color="000000" w:fill="FFFFFF"/>
            <w:noWrap/>
            <w:vAlign w:val="bottom"/>
            <w:hideMark/>
          </w:tcPr>
          <w:p w14:paraId="2596D397"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76.0</w:t>
            </w:r>
          </w:p>
        </w:tc>
        <w:tc>
          <w:tcPr>
            <w:tcW w:w="1276" w:type="dxa"/>
            <w:shd w:val="clear" w:color="000000" w:fill="FFFFFF"/>
            <w:noWrap/>
            <w:vAlign w:val="bottom"/>
            <w:hideMark/>
          </w:tcPr>
          <w:p w14:paraId="26400B85"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76.2</w:t>
            </w:r>
          </w:p>
        </w:tc>
        <w:tc>
          <w:tcPr>
            <w:tcW w:w="1276" w:type="dxa"/>
            <w:shd w:val="clear" w:color="000000" w:fill="FFFFFF"/>
            <w:noWrap/>
            <w:vAlign w:val="bottom"/>
            <w:hideMark/>
          </w:tcPr>
          <w:p w14:paraId="0206A19F"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76.4</w:t>
            </w:r>
          </w:p>
        </w:tc>
        <w:tc>
          <w:tcPr>
            <w:tcW w:w="1289" w:type="dxa"/>
            <w:shd w:val="clear" w:color="000000" w:fill="FFFFFF"/>
            <w:noWrap/>
            <w:vAlign w:val="bottom"/>
            <w:hideMark/>
          </w:tcPr>
          <w:p w14:paraId="5372FBFF"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76.6</w:t>
            </w:r>
          </w:p>
        </w:tc>
      </w:tr>
      <w:tr w:rsidR="00892A5D" w:rsidRPr="00EC726F" w14:paraId="3AAEA1DE" w14:textId="77777777" w:rsidTr="000D51F2">
        <w:trPr>
          <w:trHeight w:val="315"/>
          <w:jc w:val="center"/>
        </w:trPr>
        <w:tc>
          <w:tcPr>
            <w:tcW w:w="2713" w:type="dxa"/>
            <w:shd w:val="clear" w:color="000000" w:fill="FFFFFF"/>
            <w:noWrap/>
            <w:vAlign w:val="bottom"/>
            <w:hideMark/>
          </w:tcPr>
          <w:p w14:paraId="3D8580CD"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Migración</w:t>
            </w:r>
          </w:p>
        </w:tc>
        <w:tc>
          <w:tcPr>
            <w:tcW w:w="1134" w:type="dxa"/>
            <w:shd w:val="clear" w:color="000000" w:fill="FFFFFF"/>
            <w:noWrap/>
            <w:vAlign w:val="bottom"/>
            <w:hideMark/>
          </w:tcPr>
          <w:p w14:paraId="45AAFAEF"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5" w:type="dxa"/>
            <w:shd w:val="clear" w:color="000000" w:fill="FFFFFF"/>
            <w:noWrap/>
            <w:vAlign w:val="bottom"/>
            <w:hideMark/>
          </w:tcPr>
          <w:p w14:paraId="4B698115"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2989EFCD"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2BC157E7"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3355F6E3"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89" w:type="dxa"/>
            <w:shd w:val="clear" w:color="000000" w:fill="FFFFFF"/>
            <w:noWrap/>
            <w:vAlign w:val="bottom"/>
            <w:hideMark/>
          </w:tcPr>
          <w:p w14:paraId="03ED1E43"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892A5D" w:rsidRPr="00EC726F" w14:paraId="06938880" w14:textId="77777777" w:rsidTr="000D51F2">
        <w:trPr>
          <w:trHeight w:val="315"/>
          <w:jc w:val="center"/>
        </w:trPr>
        <w:tc>
          <w:tcPr>
            <w:tcW w:w="2713" w:type="dxa"/>
            <w:shd w:val="clear" w:color="000000" w:fill="FFFFFF"/>
            <w:noWrap/>
            <w:vAlign w:val="bottom"/>
            <w:hideMark/>
          </w:tcPr>
          <w:p w14:paraId="58849DF5"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Tasa de migración internacional (por 1000)</w:t>
            </w:r>
          </w:p>
        </w:tc>
        <w:tc>
          <w:tcPr>
            <w:tcW w:w="1134" w:type="dxa"/>
            <w:shd w:val="clear" w:color="000000" w:fill="FFFFFF"/>
            <w:noWrap/>
            <w:vAlign w:val="bottom"/>
            <w:hideMark/>
          </w:tcPr>
          <w:p w14:paraId="72ACB7D0"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-2.9</w:t>
            </w:r>
          </w:p>
        </w:tc>
        <w:tc>
          <w:tcPr>
            <w:tcW w:w="1275" w:type="dxa"/>
            <w:shd w:val="clear" w:color="000000" w:fill="FFFFFF"/>
            <w:noWrap/>
            <w:vAlign w:val="bottom"/>
            <w:hideMark/>
          </w:tcPr>
          <w:p w14:paraId="67149168"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-2.8</w:t>
            </w:r>
          </w:p>
        </w:tc>
        <w:tc>
          <w:tcPr>
            <w:tcW w:w="1276" w:type="dxa"/>
            <w:shd w:val="clear" w:color="000000" w:fill="FFFFFF"/>
            <w:noWrap/>
            <w:vAlign w:val="bottom"/>
            <w:hideMark/>
          </w:tcPr>
          <w:p w14:paraId="1B1B43E3"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-2.6</w:t>
            </w:r>
          </w:p>
        </w:tc>
        <w:tc>
          <w:tcPr>
            <w:tcW w:w="1276" w:type="dxa"/>
            <w:shd w:val="clear" w:color="000000" w:fill="FFFFFF"/>
            <w:noWrap/>
            <w:vAlign w:val="bottom"/>
            <w:hideMark/>
          </w:tcPr>
          <w:p w14:paraId="00080DAC"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-2.5</w:t>
            </w:r>
          </w:p>
        </w:tc>
        <w:tc>
          <w:tcPr>
            <w:tcW w:w="1276" w:type="dxa"/>
            <w:shd w:val="clear" w:color="000000" w:fill="FFFFFF"/>
            <w:noWrap/>
            <w:vAlign w:val="bottom"/>
            <w:hideMark/>
          </w:tcPr>
          <w:p w14:paraId="5001276C"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-2.3</w:t>
            </w:r>
          </w:p>
        </w:tc>
        <w:tc>
          <w:tcPr>
            <w:tcW w:w="1289" w:type="dxa"/>
            <w:shd w:val="clear" w:color="000000" w:fill="FFFFFF"/>
            <w:noWrap/>
            <w:vAlign w:val="bottom"/>
            <w:hideMark/>
          </w:tcPr>
          <w:p w14:paraId="57522CF5"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-2.2</w:t>
            </w:r>
          </w:p>
        </w:tc>
      </w:tr>
      <w:tr w:rsidR="00892A5D" w:rsidRPr="00EC726F" w14:paraId="29BB67DE" w14:textId="77777777" w:rsidTr="000D51F2">
        <w:trPr>
          <w:trHeight w:val="315"/>
          <w:jc w:val="center"/>
        </w:trPr>
        <w:tc>
          <w:tcPr>
            <w:tcW w:w="2713" w:type="dxa"/>
            <w:shd w:val="clear" w:color="000000" w:fill="FFFFFF"/>
            <w:noWrap/>
            <w:vAlign w:val="bottom"/>
            <w:hideMark/>
          </w:tcPr>
          <w:p w14:paraId="64E853A4" w14:textId="77777777" w:rsidR="00892A5D" w:rsidRPr="00EC726F" w:rsidRDefault="00892A5D" w:rsidP="00EC726F">
            <w:pPr>
              <w:spacing w:after="0"/>
              <w:rPr>
                <w:rFonts w:ascii="Times New Roman" w:eastAsia="Times New Roman" w:hAnsi="Times New Roman" w:cs="Times New Roman"/>
                <w:b/>
                <w:bCs/>
                <w:sz w:val="24"/>
                <w:szCs w:val="24"/>
                <w:lang w:eastAsia="es-ES"/>
              </w:rPr>
            </w:pPr>
            <w:r w:rsidRPr="00EC726F">
              <w:rPr>
                <w:rFonts w:ascii="Times New Roman" w:eastAsia="Times New Roman" w:hAnsi="Times New Roman" w:cs="Times New Roman"/>
                <w:b/>
                <w:bCs/>
                <w:sz w:val="24"/>
                <w:szCs w:val="24"/>
                <w:lang w:eastAsia="es-ES"/>
              </w:rPr>
              <w:t>Crecimiento</w:t>
            </w:r>
          </w:p>
        </w:tc>
        <w:tc>
          <w:tcPr>
            <w:tcW w:w="1134" w:type="dxa"/>
            <w:shd w:val="clear" w:color="000000" w:fill="FFFFFF"/>
            <w:noWrap/>
            <w:vAlign w:val="bottom"/>
            <w:hideMark/>
          </w:tcPr>
          <w:p w14:paraId="3FDD9CCF"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5" w:type="dxa"/>
            <w:shd w:val="clear" w:color="000000" w:fill="FFFFFF"/>
            <w:noWrap/>
            <w:vAlign w:val="bottom"/>
            <w:hideMark/>
          </w:tcPr>
          <w:p w14:paraId="33D5900F"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230467A4"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7B08D066"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76" w:type="dxa"/>
            <w:shd w:val="clear" w:color="000000" w:fill="FFFFFF"/>
            <w:noWrap/>
            <w:vAlign w:val="bottom"/>
            <w:hideMark/>
          </w:tcPr>
          <w:p w14:paraId="1C2FC062"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c>
          <w:tcPr>
            <w:tcW w:w="1289" w:type="dxa"/>
            <w:shd w:val="clear" w:color="000000" w:fill="FFFFFF"/>
            <w:noWrap/>
            <w:vAlign w:val="bottom"/>
            <w:hideMark/>
          </w:tcPr>
          <w:p w14:paraId="6EF435A8" w14:textId="77777777" w:rsidR="00892A5D" w:rsidRPr="00EC726F" w:rsidRDefault="00892A5D" w:rsidP="00EC726F">
            <w:pPr>
              <w:spacing w:after="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 </w:t>
            </w:r>
          </w:p>
        </w:tc>
      </w:tr>
      <w:tr w:rsidR="00892A5D" w:rsidRPr="00EC726F" w14:paraId="56572F14" w14:textId="77777777" w:rsidTr="000D51F2">
        <w:trPr>
          <w:trHeight w:val="315"/>
          <w:jc w:val="center"/>
        </w:trPr>
        <w:tc>
          <w:tcPr>
            <w:tcW w:w="2713" w:type="dxa"/>
            <w:shd w:val="clear" w:color="000000" w:fill="FFFFFF"/>
            <w:noWrap/>
            <w:vAlign w:val="bottom"/>
            <w:hideMark/>
          </w:tcPr>
          <w:p w14:paraId="158C709D"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Tasa de crecimiento natural (por 1000)</w:t>
            </w:r>
          </w:p>
        </w:tc>
        <w:tc>
          <w:tcPr>
            <w:tcW w:w="1134" w:type="dxa"/>
            <w:shd w:val="clear" w:color="000000" w:fill="FFFFFF"/>
            <w:noWrap/>
            <w:vAlign w:val="bottom"/>
            <w:hideMark/>
          </w:tcPr>
          <w:p w14:paraId="47C8FD05"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19.3</w:t>
            </w:r>
          </w:p>
        </w:tc>
        <w:tc>
          <w:tcPr>
            <w:tcW w:w="1275" w:type="dxa"/>
            <w:shd w:val="clear" w:color="000000" w:fill="FFFFFF"/>
            <w:noWrap/>
            <w:vAlign w:val="bottom"/>
            <w:hideMark/>
          </w:tcPr>
          <w:p w14:paraId="049F7552"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18.9</w:t>
            </w:r>
          </w:p>
        </w:tc>
        <w:tc>
          <w:tcPr>
            <w:tcW w:w="1276" w:type="dxa"/>
            <w:shd w:val="clear" w:color="000000" w:fill="FFFFFF"/>
            <w:noWrap/>
            <w:vAlign w:val="bottom"/>
            <w:hideMark/>
          </w:tcPr>
          <w:p w14:paraId="74648FB8"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18.4</w:t>
            </w:r>
          </w:p>
        </w:tc>
        <w:tc>
          <w:tcPr>
            <w:tcW w:w="1276" w:type="dxa"/>
            <w:shd w:val="clear" w:color="000000" w:fill="FFFFFF"/>
            <w:noWrap/>
            <w:vAlign w:val="bottom"/>
            <w:hideMark/>
          </w:tcPr>
          <w:p w14:paraId="50EA8A3E"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17.8</w:t>
            </w:r>
          </w:p>
        </w:tc>
        <w:tc>
          <w:tcPr>
            <w:tcW w:w="1276" w:type="dxa"/>
            <w:shd w:val="clear" w:color="000000" w:fill="FFFFFF"/>
            <w:noWrap/>
            <w:vAlign w:val="bottom"/>
            <w:hideMark/>
          </w:tcPr>
          <w:p w14:paraId="50C644DD"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17.2</w:t>
            </w:r>
          </w:p>
        </w:tc>
        <w:tc>
          <w:tcPr>
            <w:tcW w:w="1289" w:type="dxa"/>
            <w:shd w:val="clear" w:color="000000" w:fill="FFFFFF"/>
            <w:noWrap/>
            <w:vAlign w:val="bottom"/>
            <w:hideMark/>
          </w:tcPr>
          <w:p w14:paraId="614CB20B"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16.7</w:t>
            </w:r>
          </w:p>
        </w:tc>
      </w:tr>
      <w:tr w:rsidR="00892A5D" w:rsidRPr="00EC726F" w14:paraId="64F579DB" w14:textId="77777777" w:rsidTr="000D51F2">
        <w:trPr>
          <w:trHeight w:val="315"/>
          <w:jc w:val="center"/>
        </w:trPr>
        <w:tc>
          <w:tcPr>
            <w:tcW w:w="2713" w:type="dxa"/>
            <w:shd w:val="clear" w:color="000000" w:fill="FFFFFF"/>
            <w:noWrap/>
            <w:vAlign w:val="bottom"/>
            <w:hideMark/>
          </w:tcPr>
          <w:p w14:paraId="69B5FF5C" w14:textId="77777777" w:rsidR="00892A5D" w:rsidRPr="00EC726F" w:rsidRDefault="00892A5D" w:rsidP="00EC726F">
            <w:pPr>
              <w:spacing w:after="0"/>
              <w:ind w:firstLineChars="100" w:firstLine="240"/>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Tasa de crecimiento total (por 1000)</w:t>
            </w:r>
          </w:p>
        </w:tc>
        <w:tc>
          <w:tcPr>
            <w:tcW w:w="1134" w:type="dxa"/>
            <w:shd w:val="clear" w:color="000000" w:fill="FFFFFF"/>
            <w:noWrap/>
            <w:vAlign w:val="bottom"/>
            <w:hideMark/>
          </w:tcPr>
          <w:p w14:paraId="0612583F"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16.3</w:t>
            </w:r>
          </w:p>
        </w:tc>
        <w:tc>
          <w:tcPr>
            <w:tcW w:w="1275" w:type="dxa"/>
            <w:shd w:val="clear" w:color="000000" w:fill="FFFFFF"/>
            <w:noWrap/>
            <w:vAlign w:val="bottom"/>
            <w:hideMark/>
          </w:tcPr>
          <w:p w14:paraId="08D02AFA"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16.0</w:t>
            </w:r>
          </w:p>
        </w:tc>
        <w:tc>
          <w:tcPr>
            <w:tcW w:w="1276" w:type="dxa"/>
            <w:shd w:val="clear" w:color="000000" w:fill="FFFFFF"/>
            <w:noWrap/>
            <w:vAlign w:val="bottom"/>
            <w:hideMark/>
          </w:tcPr>
          <w:p w14:paraId="350D743D"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15.6</w:t>
            </w:r>
          </w:p>
        </w:tc>
        <w:tc>
          <w:tcPr>
            <w:tcW w:w="1276" w:type="dxa"/>
            <w:shd w:val="clear" w:color="000000" w:fill="FFFFFF"/>
            <w:noWrap/>
            <w:vAlign w:val="bottom"/>
            <w:hideMark/>
          </w:tcPr>
          <w:p w14:paraId="60312392"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15.2</w:t>
            </w:r>
          </w:p>
        </w:tc>
        <w:tc>
          <w:tcPr>
            <w:tcW w:w="1276" w:type="dxa"/>
            <w:shd w:val="clear" w:color="000000" w:fill="FFFFFF"/>
            <w:noWrap/>
            <w:vAlign w:val="bottom"/>
            <w:hideMark/>
          </w:tcPr>
          <w:p w14:paraId="582E88F4"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14.8</w:t>
            </w:r>
          </w:p>
        </w:tc>
        <w:tc>
          <w:tcPr>
            <w:tcW w:w="1289" w:type="dxa"/>
            <w:shd w:val="clear" w:color="000000" w:fill="FFFFFF"/>
            <w:noWrap/>
            <w:vAlign w:val="bottom"/>
            <w:hideMark/>
          </w:tcPr>
          <w:p w14:paraId="0C48EE95" w14:textId="77777777" w:rsidR="00892A5D" w:rsidRPr="00EC726F" w:rsidRDefault="00892A5D" w:rsidP="00EC726F">
            <w:pPr>
              <w:spacing w:after="0"/>
              <w:jc w:val="right"/>
              <w:rPr>
                <w:rFonts w:ascii="Times New Roman" w:eastAsia="Times New Roman" w:hAnsi="Times New Roman" w:cs="Times New Roman"/>
                <w:sz w:val="24"/>
                <w:szCs w:val="24"/>
                <w:lang w:eastAsia="es-ES"/>
              </w:rPr>
            </w:pPr>
            <w:r w:rsidRPr="00EC726F">
              <w:rPr>
                <w:rFonts w:ascii="Times New Roman" w:eastAsia="Times New Roman" w:hAnsi="Times New Roman" w:cs="Times New Roman"/>
                <w:sz w:val="24"/>
                <w:szCs w:val="24"/>
                <w:lang w:eastAsia="es-ES"/>
              </w:rPr>
              <w:t>14.4</w:t>
            </w:r>
          </w:p>
        </w:tc>
      </w:tr>
    </w:tbl>
    <w:p w14:paraId="3850BB73" w14:textId="77777777" w:rsidR="00892A5D" w:rsidRPr="00EC726F" w:rsidRDefault="00892A5D" w:rsidP="00EC726F">
      <w:pPr>
        <w:spacing w:after="0"/>
        <w:ind w:left="2832"/>
        <w:jc w:val="right"/>
        <w:rPr>
          <w:rFonts w:ascii="Times New Roman" w:hAnsi="Times New Roman" w:cs="Times New Roman"/>
          <w:sz w:val="18"/>
          <w:szCs w:val="18"/>
        </w:rPr>
      </w:pPr>
      <w:r w:rsidRPr="00EC726F">
        <w:rPr>
          <w:rFonts w:ascii="Times New Roman" w:eastAsia="Times New Roman" w:hAnsi="Times New Roman" w:cs="Times New Roman"/>
          <w:sz w:val="18"/>
          <w:szCs w:val="18"/>
          <w:lang w:eastAsia="es-ES"/>
        </w:rPr>
        <w:t xml:space="preserve">  Fuente: INE, XII Censo Nacional de Población y VII de Vivienda 2018.</w:t>
      </w:r>
    </w:p>
    <w:p w14:paraId="0C33EC0B" w14:textId="77777777" w:rsidR="00892A5D" w:rsidRPr="00EC726F" w:rsidRDefault="00892A5D" w:rsidP="00EC726F">
      <w:pPr>
        <w:spacing w:after="0"/>
        <w:rPr>
          <w:rFonts w:ascii="Times New Roman" w:hAnsi="Times New Roman" w:cs="Times New Roman"/>
          <w:sz w:val="24"/>
          <w:szCs w:val="24"/>
        </w:rPr>
      </w:pPr>
    </w:p>
    <w:p w14:paraId="3EF31D7D" w14:textId="77777777" w:rsidR="00712A31" w:rsidRPr="00EC726F" w:rsidRDefault="00712A31" w:rsidP="00EC726F">
      <w:pPr>
        <w:spacing w:after="0"/>
        <w:rPr>
          <w:rFonts w:ascii="Times New Roman" w:hAnsi="Times New Roman" w:cs="Times New Roman"/>
          <w:sz w:val="24"/>
          <w:szCs w:val="24"/>
        </w:rPr>
      </w:pPr>
    </w:p>
    <w:p w14:paraId="0FBF26CB" w14:textId="77777777" w:rsidR="00712A31" w:rsidRPr="00EC726F" w:rsidRDefault="00712A31" w:rsidP="00EC726F">
      <w:pPr>
        <w:spacing w:after="0"/>
        <w:rPr>
          <w:rFonts w:ascii="Times New Roman" w:hAnsi="Times New Roman" w:cs="Times New Roman"/>
          <w:sz w:val="24"/>
          <w:szCs w:val="24"/>
        </w:rPr>
      </w:pPr>
    </w:p>
    <w:p w14:paraId="3340002E" w14:textId="77777777" w:rsidR="00712A31" w:rsidRPr="00EC726F" w:rsidRDefault="00712A31" w:rsidP="00EC726F">
      <w:pPr>
        <w:spacing w:after="0"/>
        <w:rPr>
          <w:rFonts w:ascii="Times New Roman" w:hAnsi="Times New Roman" w:cs="Times New Roman"/>
          <w:sz w:val="24"/>
          <w:szCs w:val="24"/>
        </w:rPr>
      </w:pPr>
    </w:p>
    <w:p w14:paraId="3953B4A9" w14:textId="77777777" w:rsidR="00712A31" w:rsidRPr="00EC726F" w:rsidRDefault="00712A31" w:rsidP="00EC726F">
      <w:pPr>
        <w:spacing w:after="0"/>
        <w:rPr>
          <w:rFonts w:ascii="Times New Roman" w:hAnsi="Times New Roman" w:cs="Times New Roman"/>
          <w:sz w:val="24"/>
          <w:szCs w:val="24"/>
        </w:rPr>
      </w:pPr>
    </w:p>
    <w:p w14:paraId="5B4689F7" w14:textId="77777777" w:rsidR="00712A31" w:rsidRPr="00EC726F" w:rsidRDefault="00712A31" w:rsidP="00EC726F">
      <w:pPr>
        <w:spacing w:after="0"/>
        <w:rPr>
          <w:rFonts w:ascii="Times New Roman" w:hAnsi="Times New Roman" w:cs="Times New Roman"/>
          <w:sz w:val="24"/>
          <w:szCs w:val="24"/>
        </w:rPr>
      </w:pPr>
    </w:p>
    <w:p w14:paraId="3C27A904" w14:textId="77777777" w:rsidR="00712A31" w:rsidRPr="00EC726F" w:rsidRDefault="00712A31" w:rsidP="00EC726F">
      <w:pPr>
        <w:spacing w:after="0"/>
        <w:rPr>
          <w:rFonts w:ascii="Times New Roman" w:hAnsi="Times New Roman" w:cs="Times New Roman"/>
          <w:sz w:val="24"/>
          <w:szCs w:val="24"/>
        </w:rPr>
      </w:pPr>
    </w:p>
    <w:p w14:paraId="588BC196" w14:textId="77777777" w:rsidR="00712A31" w:rsidRPr="00EC726F" w:rsidRDefault="00712A31" w:rsidP="00EC726F">
      <w:pPr>
        <w:spacing w:after="0"/>
        <w:rPr>
          <w:rFonts w:ascii="Times New Roman" w:hAnsi="Times New Roman" w:cs="Times New Roman"/>
          <w:sz w:val="24"/>
          <w:szCs w:val="24"/>
        </w:rPr>
      </w:pPr>
    </w:p>
    <w:p w14:paraId="048E8E1C" w14:textId="77777777" w:rsidR="00712A31" w:rsidRPr="00EC726F" w:rsidRDefault="00712A31" w:rsidP="00EC726F">
      <w:pPr>
        <w:spacing w:after="0"/>
        <w:rPr>
          <w:rFonts w:ascii="Times New Roman" w:hAnsi="Times New Roman" w:cs="Times New Roman"/>
          <w:sz w:val="24"/>
          <w:szCs w:val="24"/>
        </w:rPr>
      </w:pPr>
    </w:p>
    <w:p w14:paraId="6BEE69E3" w14:textId="77777777" w:rsidR="00712A31" w:rsidRPr="00EC726F" w:rsidRDefault="00712A31" w:rsidP="00EC726F">
      <w:pPr>
        <w:spacing w:after="0"/>
        <w:rPr>
          <w:rFonts w:ascii="Times New Roman" w:hAnsi="Times New Roman" w:cs="Times New Roman"/>
          <w:sz w:val="24"/>
          <w:szCs w:val="24"/>
        </w:rPr>
      </w:pPr>
    </w:p>
    <w:p w14:paraId="34611FA1" w14:textId="77777777" w:rsidR="00712A31" w:rsidRDefault="00712A31" w:rsidP="00EC726F">
      <w:pPr>
        <w:spacing w:after="0"/>
        <w:rPr>
          <w:rFonts w:ascii="Times New Roman" w:hAnsi="Times New Roman" w:cs="Times New Roman"/>
          <w:sz w:val="24"/>
          <w:szCs w:val="24"/>
        </w:rPr>
      </w:pPr>
    </w:p>
    <w:p w14:paraId="0D072833" w14:textId="77777777" w:rsidR="00EC726F" w:rsidRPr="00EC726F" w:rsidRDefault="00EC726F" w:rsidP="00EC726F">
      <w:pPr>
        <w:spacing w:after="0"/>
        <w:rPr>
          <w:rFonts w:ascii="Times New Roman" w:hAnsi="Times New Roman" w:cs="Times New Roman"/>
          <w:sz w:val="24"/>
          <w:szCs w:val="24"/>
        </w:rPr>
      </w:pPr>
    </w:p>
    <w:p w14:paraId="669DF5A8" w14:textId="77777777" w:rsidR="00892A5D" w:rsidRPr="00DF1F1E" w:rsidRDefault="00892A5D"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4.</w:t>
      </w:r>
    </w:p>
    <w:p w14:paraId="54E612A9" w14:textId="77777777" w:rsidR="00892A5D" w:rsidRPr="00EC726F" w:rsidRDefault="00892A5D" w:rsidP="00EC726F">
      <w:pPr>
        <w:spacing w:after="0"/>
        <w:rPr>
          <w:rFonts w:ascii="Times New Roman" w:hAnsi="Times New Roman" w:cs="Times New Roman"/>
          <w:b/>
          <w:bCs/>
          <w:sz w:val="24"/>
          <w:szCs w:val="24"/>
        </w:rPr>
      </w:pPr>
    </w:p>
    <w:p w14:paraId="1966B510" w14:textId="77777777" w:rsidR="00892A5D" w:rsidRPr="00EC726F" w:rsidRDefault="00892A5D" w:rsidP="00EC726F">
      <w:pPr>
        <w:spacing w:after="0"/>
        <w:jc w:val="center"/>
        <w:rPr>
          <w:rFonts w:ascii="Times New Roman" w:hAnsi="Times New Roman" w:cs="Times New Roman"/>
          <w:b/>
          <w:bCs/>
          <w:sz w:val="24"/>
          <w:szCs w:val="24"/>
        </w:rPr>
      </w:pPr>
      <w:r w:rsidRPr="00EC726F">
        <w:rPr>
          <w:rFonts w:ascii="Times New Roman" w:hAnsi="Times New Roman" w:cs="Times New Roman"/>
          <w:b/>
          <w:bCs/>
          <w:sz w:val="24"/>
          <w:szCs w:val="24"/>
        </w:rPr>
        <w:t>Inscripciones de hechos y actos registrales, realizados.</w:t>
      </w:r>
    </w:p>
    <w:p w14:paraId="143CEE39" w14:textId="77777777" w:rsidR="00892A5D" w:rsidRPr="00EC726F" w:rsidRDefault="00892A5D" w:rsidP="00EC726F">
      <w:pPr>
        <w:spacing w:after="0"/>
        <w:jc w:val="center"/>
        <w:rPr>
          <w:rFonts w:ascii="Times New Roman" w:hAnsi="Times New Roman" w:cs="Times New Roman"/>
          <w:bCs/>
          <w:sz w:val="24"/>
          <w:szCs w:val="24"/>
        </w:rPr>
      </w:pPr>
      <w:r w:rsidRPr="00EC726F">
        <w:rPr>
          <w:rFonts w:ascii="Times New Roman" w:hAnsi="Times New Roman" w:cs="Times New Roman"/>
          <w:bCs/>
          <w:sz w:val="24"/>
          <w:szCs w:val="24"/>
        </w:rPr>
        <w:t>RENAP</w:t>
      </w:r>
    </w:p>
    <w:p w14:paraId="008BB828" w14:textId="77777777" w:rsidR="00892A5D" w:rsidRPr="00EC726F" w:rsidRDefault="00892A5D" w:rsidP="00EC726F">
      <w:pPr>
        <w:spacing w:after="0"/>
        <w:jc w:val="center"/>
        <w:rPr>
          <w:rFonts w:ascii="Times New Roman" w:hAnsi="Times New Roman" w:cs="Times New Roman"/>
          <w:bCs/>
          <w:sz w:val="24"/>
          <w:szCs w:val="24"/>
        </w:rPr>
      </w:pPr>
      <w:r w:rsidRPr="00EC726F">
        <w:rPr>
          <w:rFonts w:ascii="Times New Roman" w:hAnsi="Times New Roman" w:cs="Times New Roman"/>
          <w:bCs/>
          <w:sz w:val="24"/>
          <w:szCs w:val="24"/>
        </w:rPr>
        <w:t>Años 2017-2021</w:t>
      </w:r>
    </w:p>
    <w:tbl>
      <w:tblPr>
        <w:tblStyle w:val="TableGrid"/>
        <w:tblW w:w="5000" w:type="pct"/>
        <w:jc w:val="center"/>
        <w:tblLook w:val="04A0" w:firstRow="1" w:lastRow="0" w:firstColumn="1" w:lastColumn="0" w:noHBand="0" w:noVBand="1"/>
      </w:tblPr>
      <w:tblGrid>
        <w:gridCol w:w="2048"/>
        <w:gridCol w:w="933"/>
        <w:gridCol w:w="899"/>
        <w:gridCol w:w="1238"/>
        <w:gridCol w:w="1252"/>
        <w:gridCol w:w="1062"/>
        <w:gridCol w:w="1062"/>
      </w:tblGrid>
      <w:tr w:rsidR="00892A5D" w:rsidRPr="00EC726F" w14:paraId="2E2F272E" w14:textId="77777777" w:rsidTr="00F32222">
        <w:trPr>
          <w:jc w:val="center"/>
        </w:trPr>
        <w:tc>
          <w:tcPr>
            <w:tcW w:w="1206" w:type="pct"/>
            <w:vAlign w:val="center"/>
          </w:tcPr>
          <w:p w14:paraId="0B2499E5"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Año</w:t>
            </w:r>
          </w:p>
        </w:tc>
        <w:tc>
          <w:tcPr>
            <w:tcW w:w="549" w:type="pct"/>
            <w:vAlign w:val="center"/>
          </w:tcPr>
          <w:p w14:paraId="1630A4FC"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Maya</w:t>
            </w:r>
          </w:p>
        </w:tc>
        <w:tc>
          <w:tcPr>
            <w:tcW w:w="529" w:type="pct"/>
            <w:vAlign w:val="center"/>
          </w:tcPr>
          <w:p w14:paraId="63361EC4" w14:textId="77777777" w:rsidR="00892A5D" w:rsidRPr="00EC726F" w:rsidRDefault="00892A5D" w:rsidP="00EC726F">
            <w:pPr>
              <w:spacing w:line="276" w:lineRule="auto"/>
              <w:jc w:val="center"/>
              <w:rPr>
                <w:rFonts w:ascii="Times New Roman" w:hAnsi="Times New Roman" w:cs="Times New Roman"/>
                <w:b/>
                <w:bCs/>
                <w:sz w:val="24"/>
                <w:szCs w:val="24"/>
                <w:lang w:val="es-ES"/>
              </w:rPr>
            </w:pPr>
            <w:proofErr w:type="spellStart"/>
            <w:r w:rsidRPr="00EC726F">
              <w:rPr>
                <w:rFonts w:ascii="Times New Roman" w:hAnsi="Times New Roman" w:cs="Times New Roman"/>
                <w:b/>
                <w:bCs/>
                <w:sz w:val="24"/>
                <w:szCs w:val="24"/>
                <w:lang w:val="es-ES"/>
              </w:rPr>
              <w:t>Xinka</w:t>
            </w:r>
            <w:proofErr w:type="spellEnd"/>
          </w:p>
        </w:tc>
        <w:tc>
          <w:tcPr>
            <w:tcW w:w="729" w:type="pct"/>
            <w:vAlign w:val="center"/>
          </w:tcPr>
          <w:p w14:paraId="2E4724C7"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Garífuna</w:t>
            </w:r>
          </w:p>
        </w:tc>
        <w:tc>
          <w:tcPr>
            <w:tcW w:w="737" w:type="pct"/>
            <w:vAlign w:val="center"/>
          </w:tcPr>
          <w:p w14:paraId="7A5AA0BC"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Mestizo /Ladino</w:t>
            </w:r>
          </w:p>
        </w:tc>
        <w:tc>
          <w:tcPr>
            <w:tcW w:w="625" w:type="pct"/>
            <w:vAlign w:val="center"/>
          </w:tcPr>
          <w:p w14:paraId="01D54037"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Otro</w:t>
            </w:r>
          </w:p>
        </w:tc>
        <w:tc>
          <w:tcPr>
            <w:tcW w:w="625" w:type="pct"/>
            <w:vAlign w:val="center"/>
          </w:tcPr>
          <w:p w14:paraId="6D0D3174"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Total</w:t>
            </w:r>
          </w:p>
        </w:tc>
      </w:tr>
      <w:tr w:rsidR="00892A5D" w:rsidRPr="00EC726F" w14:paraId="568FFF32" w14:textId="77777777" w:rsidTr="00F32222">
        <w:trPr>
          <w:jc w:val="center"/>
        </w:trPr>
        <w:tc>
          <w:tcPr>
            <w:tcW w:w="1206" w:type="pct"/>
            <w:vAlign w:val="center"/>
          </w:tcPr>
          <w:p w14:paraId="61FED9D0"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2017</w:t>
            </w:r>
          </w:p>
        </w:tc>
        <w:tc>
          <w:tcPr>
            <w:tcW w:w="549" w:type="pct"/>
            <w:vAlign w:val="center"/>
          </w:tcPr>
          <w:p w14:paraId="08F6F30E"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32,902</w:t>
            </w:r>
          </w:p>
        </w:tc>
        <w:tc>
          <w:tcPr>
            <w:tcW w:w="529" w:type="pct"/>
            <w:vAlign w:val="center"/>
          </w:tcPr>
          <w:p w14:paraId="04D7288C"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62</w:t>
            </w:r>
          </w:p>
        </w:tc>
        <w:tc>
          <w:tcPr>
            <w:tcW w:w="729" w:type="pct"/>
            <w:vAlign w:val="center"/>
          </w:tcPr>
          <w:p w14:paraId="4D3B28C6"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52</w:t>
            </w:r>
          </w:p>
        </w:tc>
        <w:tc>
          <w:tcPr>
            <w:tcW w:w="737" w:type="pct"/>
            <w:vAlign w:val="center"/>
          </w:tcPr>
          <w:p w14:paraId="71980A52"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103,449</w:t>
            </w:r>
          </w:p>
        </w:tc>
        <w:tc>
          <w:tcPr>
            <w:tcW w:w="625" w:type="pct"/>
            <w:vAlign w:val="center"/>
          </w:tcPr>
          <w:p w14:paraId="70D0D62F"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509,798</w:t>
            </w:r>
          </w:p>
        </w:tc>
        <w:tc>
          <w:tcPr>
            <w:tcW w:w="625" w:type="pct"/>
            <w:vAlign w:val="center"/>
          </w:tcPr>
          <w:p w14:paraId="16B5C695"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646,263</w:t>
            </w:r>
          </w:p>
        </w:tc>
      </w:tr>
      <w:tr w:rsidR="00892A5D" w:rsidRPr="00EC726F" w14:paraId="7B2C034D" w14:textId="77777777" w:rsidTr="00F32222">
        <w:trPr>
          <w:jc w:val="center"/>
        </w:trPr>
        <w:tc>
          <w:tcPr>
            <w:tcW w:w="1206" w:type="pct"/>
            <w:vAlign w:val="center"/>
          </w:tcPr>
          <w:p w14:paraId="6D3DFC6D"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2018</w:t>
            </w:r>
          </w:p>
        </w:tc>
        <w:tc>
          <w:tcPr>
            <w:tcW w:w="549" w:type="pct"/>
            <w:vAlign w:val="center"/>
          </w:tcPr>
          <w:p w14:paraId="7E09C493"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55,854</w:t>
            </w:r>
          </w:p>
        </w:tc>
        <w:tc>
          <w:tcPr>
            <w:tcW w:w="529" w:type="pct"/>
            <w:vAlign w:val="center"/>
          </w:tcPr>
          <w:p w14:paraId="57C739A8"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76</w:t>
            </w:r>
          </w:p>
        </w:tc>
        <w:tc>
          <w:tcPr>
            <w:tcW w:w="729" w:type="pct"/>
            <w:vAlign w:val="center"/>
          </w:tcPr>
          <w:p w14:paraId="10FBBE6C"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56</w:t>
            </w:r>
          </w:p>
        </w:tc>
        <w:tc>
          <w:tcPr>
            <w:tcW w:w="737" w:type="pct"/>
            <w:vAlign w:val="center"/>
          </w:tcPr>
          <w:p w14:paraId="24C4E74A"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99,399</w:t>
            </w:r>
          </w:p>
        </w:tc>
        <w:tc>
          <w:tcPr>
            <w:tcW w:w="625" w:type="pct"/>
            <w:vAlign w:val="center"/>
          </w:tcPr>
          <w:p w14:paraId="30E9C23F"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477,524</w:t>
            </w:r>
          </w:p>
        </w:tc>
        <w:tc>
          <w:tcPr>
            <w:tcW w:w="625" w:type="pct"/>
            <w:vAlign w:val="center"/>
          </w:tcPr>
          <w:p w14:paraId="12CDC5DA"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632,909</w:t>
            </w:r>
          </w:p>
        </w:tc>
      </w:tr>
      <w:tr w:rsidR="00892A5D" w:rsidRPr="00EC726F" w14:paraId="0CC4CEC8" w14:textId="77777777" w:rsidTr="00F32222">
        <w:trPr>
          <w:jc w:val="center"/>
        </w:trPr>
        <w:tc>
          <w:tcPr>
            <w:tcW w:w="1206" w:type="pct"/>
            <w:vAlign w:val="center"/>
          </w:tcPr>
          <w:p w14:paraId="62878945"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2019</w:t>
            </w:r>
          </w:p>
        </w:tc>
        <w:tc>
          <w:tcPr>
            <w:tcW w:w="549" w:type="pct"/>
            <w:vAlign w:val="center"/>
          </w:tcPr>
          <w:p w14:paraId="04AA1647"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56,536</w:t>
            </w:r>
          </w:p>
        </w:tc>
        <w:tc>
          <w:tcPr>
            <w:tcW w:w="529" w:type="pct"/>
            <w:vAlign w:val="center"/>
          </w:tcPr>
          <w:p w14:paraId="0C255F16"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103</w:t>
            </w:r>
          </w:p>
        </w:tc>
        <w:tc>
          <w:tcPr>
            <w:tcW w:w="729" w:type="pct"/>
            <w:vAlign w:val="center"/>
          </w:tcPr>
          <w:p w14:paraId="10BD98CD"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38</w:t>
            </w:r>
          </w:p>
        </w:tc>
        <w:tc>
          <w:tcPr>
            <w:tcW w:w="737" w:type="pct"/>
            <w:vAlign w:val="center"/>
          </w:tcPr>
          <w:p w14:paraId="549BA0BA"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101,277</w:t>
            </w:r>
          </w:p>
        </w:tc>
        <w:tc>
          <w:tcPr>
            <w:tcW w:w="625" w:type="pct"/>
            <w:vAlign w:val="center"/>
          </w:tcPr>
          <w:p w14:paraId="7171D882"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478,152</w:t>
            </w:r>
          </w:p>
        </w:tc>
        <w:tc>
          <w:tcPr>
            <w:tcW w:w="625" w:type="pct"/>
            <w:vAlign w:val="center"/>
          </w:tcPr>
          <w:p w14:paraId="378BE45E"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636,106</w:t>
            </w:r>
          </w:p>
        </w:tc>
      </w:tr>
      <w:tr w:rsidR="00892A5D" w:rsidRPr="00EC726F" w14:paraId="3DC40468" w14:textId="77777777" w:rsidTr="00F32222">
        <w:trPr>
          <w:jc w:val="center"/>
        </w:trPr>
        <w:tc>
          <w:tcPr>
            <w:tcW w:w="1206" w:type="pct"/>
            <w:vAlign w:val="center"/>
          </w:tcPr>
          <w:p w14:paraId="753D7FF5"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2020</w:t>
            </w:r>
          </w:p>
        </w:tc>
        <w:tc>
          <w:tcPr>
            <w:tcW w:w="549" w:type="pct"/>
            <w:vAlign w:val="center"/>
          </w:tcPr>
          <w:p w14:paraId="5362C7C6"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24,346</w:t>
            </w:r>
          </w:p>
        </w:tc>
        <w:tc>
          <w:tcPr>
            <w:tcW w:w="529" w:type="pct"/>
            <w:vAlign w:val="center"/>
          </w:tcPr>
          <w:p w14:paraId="0F96D4D1"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105</w:t>
            </w:r>
          </w:p>
        </w:tc>
        <w:tc>
          <w:tcPr>
            <w:tcW w:w="729" w:type="pct"/>
            <w:vAlign w:val="center"/>
          </w:tcPr>
          <w:p w14:paraId="286F2042"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47</w:t>
            </w:r>
          </w:p>
        </w:tc>
        <w:tc>
          <w:tcPr>
            <w:tcW w:w="737" w:type="pct"/>
            <w:vAlign w:val="center"/>
          </w:tcPr>
          <w:p w14:paraId="4A353EA5"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93,837</w:t>
            </w:r>
          </w:p>
        </w:tc>
        <w:tc>
          <w:tcPr>
            <w:tcW w:w="625" w:type="pct"/>
            <w:vAlign w:val="center"/>
          </w:tcPr>
          <w:p w14:paraId="77B12265"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408,579</w:t>
            </w:r>
          </w:p>
        </w:tc>
        <w:tc>
          <w:tcPr>
            <w:tcW w:w="625" w:type="pct"/>
            <w:vAlign w:val="center"/>
          </w:tcPr>
          <w:p w14:paraId="61817074"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526,914</w:t>
            </w:r>
          </w:p>
        </w:tc>
      </w:tr>
      <w:tr w:rsidR="00892A5D" w:rsidRPr="00EC726F" w14:paraId="0AED9760" w14:textId="77777777" w:rsidTr="00F32222">
        <w:trPr>
          <w:jc w:val="center"/>
        </w:trPr>
        <w:tc>
          <w:tcPr>
            <w:tcW w:w="1206" w:type="pct"/>
            <w:vAlign w:val="center"/>
          </w:tcPr>
          <w:p w14:paraId="23E9E3B2"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Enero a junio 2021</w:t>
            </w:r>
          </w:p>
        </w:tc>
        <w:tc>
          <w:tcPr>
            <w:tcW w:w="549" w:type="pct"/>
            <w:vAlign w:val="center"/>
          </w:tcPr>
          <w:p w14:paraId="5ED0FC4D"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10,362</w:t>
            </w:r>
          </w:p>
        </w:tc>
        <w:tc>
          <w:tcPr>
            <w:tcW w:w="529" w:type="pct"/>
            <w:vAlign w:val="center"/>
          </w:tcPr>
          <w:p w14:paraId="126C119C"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105</w:t>
            </w:r>
          </w:p>
        </w:tc>
        <w:tc>
          <w:tcPr>
            <w:tcW w:w="729" w:type="pct"/>
            <w:vAlign w:val="center"/>
          </w:tcPr>
          <w:p w14:paraId="56EC35E8"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42</w:t>
            </w:r>
          </w:p>
        </w:tc>
        <w:tc>
          <w:tcPr>
            <w:tcW w:w="737" w:type="pct"/>
            <w:vAlign w:val="center"/>
          </w:tcPr>
          <w:p w14:paraId="3EDCF3E0"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60,533</w:t>
            </w:r>
          </w:p>
        </w:tc>
        <w:tc>
          <w:tcPr>
            <w:tcW w:w="625" w:type="pct"/>
            <w:vAlign w:val="center"/>
          </w:tcPr>
          <w:p w14:paraId="3D84B61C" w14:textId="77777777" w:rsidR="00892A5D" w:rsidRPr="00EC726F" w:rsidRDefault="00892A5D"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249,719</w:t>
            </w:r>
          </w:p>
        </w:tc>
        <w:tc>
          <w:tcPr>
            <w:tcW w:w="625" w:type="pct"/>
            <w:vAlign w:val="center"/>
          </w:tcPr>
          <w:p w14:paraId="274B32EE" w14:textId="77777777" w:rsidR="00892A5D" w:rsidRPr="00EC726F" w:rsidRDefault="00892A5D"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320,761</w:t>
            </w:r>
          </w:p>
        </w:tc>
      </w:tr>
    </w:tbl>
    <w:p w14:paraId="57D4F938" w14:textId="77777777" w:rsidR="00892A5D" w:rsidRPr="00EC726F" w:rsidRDefault="00892A5D" w:rsidP="00EC726F">
      <w:pPr>
        <w:spacing w:after="0"/>
        <w:ind w:left="708"/>
        <w:jc w:val="both"/>
        <w:rPr>
          <w:rFonts w:ascii="Times New Roman" w:hAnsi="Times New Roman" w:cs="Times New Roman"/>
          <w:sz w:val="18"/>
          <w:szCs w:val="18"/>
        </w:rPr>
      </w:pPr>
      <w:r w:rsidRPr="00EC726F">
        <w:rPr>
          <w:rFonts w:ascii="Times New Roman" w:hAnsi="Times New Roman" w:cs="Times New Roman"/>
          <w:sz w:val="18"/>
          <w:szCs w:val="18"/>
        </w:rPr>
        <w:t xml:space="preserve">   </w:t>
      </w:r>
      <w:r w:rsidRPr="00EC726F">
        <w:rPr>
          <w:rFonts w:ascii="Times New Roman" w:hAnsi="Times New Roman" w:cs="Times New Roman"/>
          <w:sz w:val="18"/>
          <w:szCs w:val="18"/>
        </w:rPr>
        <w:tab/>
      </w:r>
      <w:r w:rsidRPr="00EC726F">
        <w:rPr>
          <w:rFonts w:ascii="Times New Roman" w:hAnsi="Times New Roman" w:cs="Times New Roman"/>
          <w:sz w:val="18"/>
          <w:szCs w:val="18"/>
        </w:rPr>
        <w:tab/>
        <w:t xml:space="preserve">      Fuente: SICOIN, según fechas de cierre anual del Ministerio de Finanzas Públicas.</w:t>
      </w:r>
    </w:p>
    <w:p w14:paraId="2069ADCA" w14:textId="77777777" w:rsidR="00892A5D" w:rsidRPr="00EC726F" w:rsidRDefault="00892A5D" w:rsidP="00EC726F">
      <w:pPr>
        <w:spacing w:after="0"/>
        <w:rPr>
          <w:rFonts w:ascii="Times New Roman" w:hAnsi="Times New Roman" w:cs="Times New Roman"/>
          <w:sz w:val="24"/>
          <w:szCs w:val="24"/>
        </w:rPr>
      </w:pPr>
    </w:p>
    <w:p w14:paraId="113CED10" w14:textId="77777777" w:rsidR="00B7012A" w:rsidRDefault="00B7012A" w:rsidP="00EC726F">
      <w:pPr>
        <w:spacing w:after="0"/>
        <w:rPr>
          <w:rFonts w:ascii="Times New Roman" w:hAnsi="Times New Roman" w:cs="Times New Roman"/>
          <w:sz w:val="24"/>
          <w:szCs w:val="24"/>
        </w:rPr>
      </w:pPr>
    </w:p>
    <w:p w14:paraId="695F27A5" w14:textId="77777777" w:rsidR="00EC726F" w:rsidRDefault="00EC726F" w:rsidP="00EC726F">
      <w:pPr>
        <w:spacing w:after="0"/>
        <w:rPr>
          <w:rFonts w:ascii="Times New Roman" w:hAnsi="Times New Roman" w:cs="Times New Roman"/>
          <w:sz w:val="24"/>
          <w:szCs w:val="24"/>
        </w:rPr>
      </w:pPr>
    </w:p>
    <w:p w14:paraId="0280E4EC" w14:textId="77777777" w:rsidR="00EC726F" w:rsidRPr="00EC726F" w:rsidRDefault="00EC726F" w:rsidP="00EC726F">
      <w:pPr>
        <w:spacing w:after="0"/>
        <w:rPr>
          <w:rFonts w:ascii="Times New Roman" w:hAnsi="Times New Roman" w:cs="Times New Roman"/>
          <w:sz w:val="24"/>
          <w:szCs w:val="24"/>
        </w:rPr>
      </w:pPr>
    </w:p>
    <w:p w14:paraId="25DAEE81" w14:textId="77777777" w:rsidR="00712A31" w:rsidRPr="00EC726F" w:rsidRDefault="00712A31" w:rsidP="00EC726F">
      <w:pPr>
        <w:spacing w:after="0"/>
        <w:rPr>
          <w:rFonts w:ascii="Times New Roman" w:hAnsi="Times New Roman" w:cs="Times New Roman"/>
          <w:sz w:val="24"/>
          <w:szCs w:val="24"/>
        </w:rPr>
      </w:pPr>
    </w:p>
    <w:p w14:paraId="5AFC8A41" w14:textId="77777777" w:rsidR="00B7012A" w:rsidRPr="00DF1F1E" w:rsidRDefault="00B7012A"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5.</w:t>
      </w:r>
    </w:p>
    <w:p w14:paraId="2550C3B8" w14:textId="77777777" w:rsidR="00EC726F" w:rsidRPr="00EC726F" w:rsidRDefault="00EC726F" w:rsidP="00EC726F">
      <w:pPr>
        <w:spacing w:after="0"/>
        <w:rPr>
          <w:rFonts w:ascii="Times New Roman" w:hAnsi="Times New Roman" w:cs="Times New Roman"/>
          <w:sz w:val="24"/>
          <w:szCs w:val="24"/>
        </w:rPr>
      </w:pPr>
    </w:p>
    <w:p w14:paraId="26713719" w14:textId="77777777" w:rsidR="00B7012A" w:rsidRPr="00EC726F" w:rsidRDefault="00B7012A" w:rsidP="00EC726F">
      <w:pPr>
        <w:spacing w:after="0"/>
        <w:jc w:val="center"/>
        <w:rPr>
          <w:rFonts w:ascii="Times New Roman" w:hAnsi="Times New Roman" w:cs="Times New Roman"/>
          <w:b/>
          <w:bCs/>
          <w:sz w:val="24"/>
          <w:szCs w:val="24"/>
        </w:rPr>
      </w:pPr>
      <w:r w:rsidRPr="00EC726F">
        <w:rPr>
          <w:rFonts w:ascii="Times New Roman" w:hAnsi="Times New Roman" w:cs="Times New Roman"/>
          <w:b/>
          <w:bCs/>
          <w:sz w:val="24"/>
          <w:szCs w:val="24"/>
        </w:rPr>
        <w:t>Documentos Personales de Identificación emitidos</w:t>
      </w:r>
    </w:p>
    <w:p w14:paraId="605B77F9" w14:textId="77777777" w:rsidR="00B7012A" w:rsidRPr="00EC726F" w:rsidRDefault="00B7012A" w:rsidP="00EC726F">
      <w:pPr>
        <w:spacing w:after="0"/>
        <w:jc w:val="center"/>
        <w:rPr>
          <w:rFonts w:ascii="Times New Roman" w:hAnsi="Times New Roman" w:cs="Times New Roman"/>
          <w:bCs/>
          <w:sz w:val="24"/>
          <w:szCs w:val="24"/>
        </w:rPr>
      </w:pPr>
      <w:r w:rsidRPr="00EC726F">
        <w:rPr>
          <w:rFonts w:ascii="Times New Roman" w:hAnsi="Times New Roman" w:cs="Times New Roman"/>
          <w:bCs/>
          <w:sz w:val="24"/>
          <w:szCs w:val="24"/>
        </w:rPr>
        <w:t>RENAP</w:t>
      </w:r>
    </w:p>
    <w:p w14:paraId="301666A5" w14:textId="77777777" w:rsidR="00B7012A" w:rsidRPr="00EC726F" w:rsidRDefault="00B7012A" w:rsidP="00EC726F">
      <w:pPr>
        <w:spacing w:after="0"/>
        <w:jc w:val="center"/>
        <w:rPr>
          <w:rFonts w:ascii="Times New Roman" w:hAnsi="Times New Roman" w:cs="Times New Roman"/>
          <w:bCs/>
          <w:sz w:val="24"/>
          <w:szCs w:val="24"/>
        </w:rPr>
      </w:pPr>
      <w:r w:rsidRPr="00EC726F">
        <w:rPr>
          <w:rFonts w:ascii="Times New Roman" w:hAnsi="Times New Roman" w:cs="Times New Roman"/>
          <w:bCs/>
          <w:sz w:val="24"/>
          <w:szCs w:val="24"/>
        </w:rPr>
        <w:t>Años 2017-2021</w:t>
      </w:r>
    </w:p>
    <w:tbl>
      <w:tblPr>
        <w:tblStyle w:val="TableGrid"/>
        <w:tblW w:w="5000" w:type="pct"/>
        <w:jc w:val="center"/>
        <w:tblLook w:val="04A0" w:firstRow="1" w:lastRow="0" w:firstColumn="1" w:lastColumn="0" w:noHBand="0" w:noVBand="1"/>
      </w:tblPr>
      <w:tblGrid>
        <w:gridCol w:w="1471"/>
        <w:gridCol w:w="996"/>
        <w:gridCol w:w="876"/>
        <w:gridCol w:w="1163"/>
        <w:gridCol w:w="1816"/>
        <w:gridCol w:w="996"/>
        <w:gridCol w:w="1176"/>
      </w:tblGrid>
      <w:tr w:rsidR="00B7012A" w:rsidRPr="00EC726F" w14:paraId="40CE7052" w14:textId="77777777" w:rsidTr="00F32222">
        <w:trPr>
          <w:jc w:val="center"/>
        </w:trPr>
        <w:tc>
          <w:tcPr>
            <w:tcW w:w="890" w:type="pct"/>
            <w:vAlign w:val="center"/>
          </w:tcPr>
          <w:p w14:paraId="666CA3F4"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Año</w:t>
            </w:r>
          </w:p>
        </w:tc>
        <w:tc>
          <w:tcPr>
            <w:tcW w:w="583" w:type="pct"/>
            <w:vAlign w:val="center"/>
          </w:tcPr>
          <w:p w14:paraId="70DAA393"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Maya</w:t>
            </w:r>
          </w:p>
        </w:tc>
        <w:tc>
          <w:tcPr>
            <w:tcW w:w="513" w:type="pct"/>
            <w:vAlign w:val="center"/>
          </w:tcPr>
          <w:p w14:paraId="0EC239BD" w14:textId="77777777" w:rsidR="00B7012A" w:rsidRPr="00EC726F" w:rsidRDefault="00B7012A" w:rsidP="00EC726F">
            <w:pPr>
              <w:spacing w:line="276" w:lineRule="auto"/>
              <w:jc w:val="center"/>
              <w:rPr>
                <w:rFonts w:ascii="Times New Roman" w:hAnsi="Times New Roman" w:cs="Times New Roman"/>
                <w:b/>
                <w:bCs/>
                <w:sz w:val="24"/>
                <w:szCs w:val="24"/>
                <w:lang w:val="es-ES"/>
              </w:rPr>
            </w:pPr>
            <w:proofErr w:type="spellStart"/>
            <w:r w:rsidRPr="00EC726F">
              <w:rPr>
                <w:rFonts w:ascii="Times New Roman" w:hAnsi="Times New Roman" w:cs="Times New Roman"/>
                <w:b/>
                <w:bCs/>
                <w:sz w:val="24"/>
                <w:szCs w:val="24"/>
                <w:lang w:val="es-ES"/>
              </w:rPr>
              <w:t>Xinka</w:t>
            </w:r>
            <w:proofErr w:type="spellEnd"/>
          </w:p>
        </w:tc>
        <w:tc>
          <w:tcPr>
            <w:tcW w:w="681" w:type="pct"/>
            <w:vAlign w:val="center"/>
          </w:tcPr>
          <w:p w14:paraId="4C2DBA89"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Garífuna</w:t>
            </w:r>
          </w:p>
        </w:tc>
        <w:tc>
          <w:tcPr>
            <w:tcW w:w="1063" w:type="pct"/>
            <w:vAlign w:val="center"/>
          </w:tcPr>
          <w:p w14:paraId="115A006D"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Mestizo/Ladino</w:t>
            </w:r>
          </w:p>
        </w:tc>
        <w:tc>
          <w:tcPr>
            <w:tcW w:w="583" w:type="pct"/>
            <w:vAlign w:val="center"/>
          </w:tcPr>
          <w:p w14:paraId="44CF033B"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Otro</w:t>
            </w:r>
          </w:p>
        </w:tc>
        <w:tc>
          <w:tcPr>
            <w:tcW w:w="688" w:type="pct"/>
            <w:vAlign w:val="center"/>
          </w:tcPr>
          <w:p w14:paraId="54BBB9A9"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sz w:val="24"/>
                <w:szCs w:val="24"/>
                <w:lang w:val="es-ES"/>
              </w:rPr>
              <w:t>Total</w:t>
            </w:r>
          </w:p>
        </w:tc>
      </w:tr>
      <w:tr w:rsidR="00B7012A" w:rsidRPr="00EC726F" w14:paraId="7E5AC214" w14:textId="77777777" w:rsidTr="00F32222">
        <w:trPr>
          <w:jc w:val="center"/>
        </w:trPr>
        <w:tc>
          <w:tcPr>
            <w:tcW w:w="890" w:type="pct"/>
            <w:vAlign w:val="center"/>
          </w:tcPr>
          <w:p w14:paraId="4AB7D128"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2017</w:t>
            </w:r>
          </w:p>
        </w:tc>
        <w:tc>
          <w:tcPr>
            <w:tcW w:w="583" w:type="pct"/>
            <w:vAlign w:val="center"/>
          </w:tcPr>
          <w:p w14:paraId="08DFBD6E"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286,332</w:t>
            </w:r>
          </w:p>
        </w:tc>
        <w:tc>
          <w:tcPr>
            <w:tcW w:w="513" w:type="pct"/>
            <w:vAlign w:val="center"/>
          </w:tcPr>
          <w:p w14:paraId="0A72ECE5"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1,031</w:t>
            </w:r>
          </w:p>
        </w:tc>
        <w:tc>
          <w:tcPr>
            <w:tcW w:w="681" w:type="pct"/>
            <w:vAlign w:val="center"/>
          </w:tcPr>
          <w:p w14:paraId="75F6CF0D"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194,036</w:t>
            </w:r>
          </w:p>
        </w:tc>
        <w:tc>
          <w:tcPr>
            <w:tcW w:w="1063" w:type="pct"/>
            <w:vAlign w:val="center"/>
          </w:tcPr>
          <w:p w14:paraId="187218F7"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504,347</w:t>
            </w:r>
          </w:p>
        </w:tc>
        <w:tc>
          <w:tcPr>
            <w:tcW w:w="583" w:type="pct"/>
            <w:vAlign w:val="center"/>
          </w:tcPr>
          <w:p w14:paraId="6C347D4A"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289,813</w:t>
            </w:r>
          </w:p>
        </w:tc>
        <w:tc>
          <w:tcPr>
            <w:tcW w:w="688" w:type="pct"/>
            <w:vAlign w:val="center"/>
          </w:tcPr>
          <w:p w14:paraId="34B77D9D"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color w:val="000000"/>
                <w:sz w:val="24"/>
                <w:szCs w:val="24"/>
                <w:lang w:val="es-ES"/>
              </w:rPr>
              <w:t>1,275,559</w:t>
            </w:r>
          </w:p>
        </w:tc>
      </w:tr>
      <w:tr w:rsidR="00B7012A" w:rsidRPr="00EC726F" w14:paraId="272B228B" w14:textId="77777777" w:rsidTr="00F32222">
        <w:trPr>
          <w:jc w:val="center"/>
        </w:trPr>
        <w:tc>
          <w:tcPr>
            <w:tcW w:w="890" w:type="pct"/>
            <w:vAlign w:val="center"/>
          </w:tcPr>
          <w:p w14:paraId="7AD4757E"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2018</w:t>
            </w:r>
          </w:p>
        </w:tc>
        <w:tc>
          <w:tcPr>
            <w:tcW w:w="583" w:type="pct"/>
            <w:vAlign w:val="center"/>
          </w:tcPr>
          <w:p w14:paraId="43AC6945"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226,431</w:t>
            </w:r>
          </w:p>
        </w:tc>
        <w:tc>
          <w:tcPr>
            <w:tcW w:w="513" w:type="pct"/>
            <w:vAlign w:val="center"/>
          </w:tcPr>
          <w:p w14:paraId="484F57B4"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2,626</w:t>
            </w:r>
          </w:p>
        </w:tc>
        <w:tc>
          <w:tcPr>
            <w:tcW w:w="681" w:type="pct"/>
            <w:vAlign w:val="center"/>
          </w:tcPr>
          <w:p w14:paraId="26E473DA"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437</w:t>
            </w:r>
          </w:p>
        </w:tc>
        <w:tc>
          <w:tcPr>
            <w:tcW w:w="1063" w:type="pct"/>
            <w:vAlign w:val="center"/>
          </w:tcPr>
          <w:p w14:paraId="253D3568"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507,622</w:t>
            </w:r>
          </w:p>
        </w:tc>
        <w:tc>
          <w:tcPr>
            <w:tcW w:w="583" w:type="pct"/>
            <w:vAlign w:val="center"/>
          </w:tcPr>
          <w:p w14:paraId="3836AE00"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250,621</w:t>
            </w:r>
          </w:p>
        </w:tc>
        <w:tc>
          <w:tcPr>
            <w:tcW w:w="688" w:type="pct"/>
            <w:vAlign w:val="center"/>
          </w:tcPr>
          <w:p w14:paraId="24BDF9F6"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color w:val="000000"/>
                <w:sz w:val="24"/>
                <w:szCs w:val="24"/>
                <w:lang w:val="es-ES"/>
              </w:rPr>
              <w:t>987,737</w:t>
            </w:r>
          </w:p>
        </w:tc>
      </w:tr>
      <w:tr w:rsidR="00B7012A" w:rsidRPr="00EC726F" w14:paraId="001B7DD7" w14:textId="77777777" w:rsidTr="00F32222">
        <w:trPr>
          <w:jc w:val="center"/>
        </w:trPr>
        <w:tc>
          <w:tcPr>
            <w:tcW w:w="890" w:type="pct"/>
            <w:vAlign w:val="center"/>
          </w:tcPr>
          <w:p w14:paraId="3CD8EF9C"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2019</w:t>
            </w:r>
          </w:p>
        </w:tc>
        <w:tc>
          <w:tcPr>
            <w:tcW w:w="583" w:type="pct"/>
            <w:vAlign w:val="center"/>
          </w:tcPr>
          <w:p w14:paraId="696D0797"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274,419</w:t>
            </w:r>
          </w:p>
        </w:tc>
        <w:tc>
          <w:tcPr>
            <w:tcW w:w="513" w:type="pct"/>
            <w:vAlign w:val="center"/>
          </w:tcPr>
          <w:p w14:paraId="16C9167B"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7,806</w:t>
            </w:r>
          </w:p>
        </w:tc>
        <w:tc>
          <w:tcPr>
            <w:tcW w:w="681" w:type="pct"/>
            <w:vAlign w:val="center"/>
          </w:tcPr>
          <w:p w14:paraId="3B70325E"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572</w:t>
            </w:r>
          </w:p>
        </w:tc>
        <w:tc>
          <w:tcPr>
            <w:tcW w:w="1063" w:type="pct"/>
            <w:vAlign w:val="center"/>
          </w:tcPr>
          <w:p w14:paraId="5A491724"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604,858</w:t>
            </w:r>
          </w:p>
        </w:tc>
        <w:tc>
          <w:tcPr>
            <w:tcW w:w="583" w:type="pct"/>
            <w:vAlign w:val="center"/>
          </w:tcPr>
          <w:p w14:paraId="4109957F"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301,194</w:t>
            </w:r>
          </w:p>
        </w:tc>
        <w:tc>
          <w:tcPr>
            <w:tcW w:w="688" w:type="pct"/>
            <w:vAlign w:val="center"/>
          </w:tcPr>
          <w:p w14:paraId="27B905AD"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color w:val="000000"/>
                <w:sz w:val="24"/>
                <w:szCs w:val="24"/>
                <w:lang w:val="es-ES"/>
              </w:rPr>
              <w:t>1,188,849</w:t>
            </w:r>
          </w:p>
        </w:tc>
      </w:tr>
      <w:tr w:rsidR="00B7012A" w:rsidRPr="00EC726F" w14:paraId="4B1227E6" w14:textId="77777777" w:rsidTr="00F32222">
        <w:trPr>
          <w:jc w:val="center"/>
        </w:trPr>
        <w:tc>
          <w:tcPr>
            <w:tcW w:w="890" w:type="pct"/>
            <w:vAlign w:val="center"/>
          </w:tcPr>
          <w:p w14:paraId="39B7593A"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2020</w:t>
            </w:r>
          </w:p>
        </w:tc>
        <w:tc>
          <w:tcPr>
            <w:tcW w:w="583" w:type="pct"/>
            <w:vAlign w:val="center"/>
          </w:tcPr>
          <w:p w14:paraId="49E6E1C9"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489,713</w:t>
            </w:r>
          </w:p>
        </w:tc>
        <w:tc>
          <w:tcPr>
            <w:tcW w:w="513" w:type="pct"/>
            <w:vAlign w:val="center"/>
          </w:tcPr>
          <w:p w14:paraId="3970AA78"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12,197</w:t>
            </w:r>
          </w:p>
        </w:tc>
        <w:tc>
          <w:tcPr>
            <w:tcW w:w="681" w:type="pct"/>
            <w:vAlign w:val="center"/>
          </w:tcPr>
          <w:p w14:paraId="32489E41"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507</w:t>
            </w:r>
          </w:p>
        </w:tc>
        <w:tc>
          <w:tcPr>
            <w:tcW w:w="1063" w:type="pct"/>
            <w:vAlign w:val="center"/>
          </w:tcPr>
          <w:p w14:paraId="26EBE33B"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818,198</w:t>
            </w:r>
          </w:p>
        </w:tc>
        <w:tc>
          <w:tcPr>
            <w:tcW w:w="583" w:type="pct"/>
            <w:vAlign w:val="center"/>
          </w:tcPr>
          <w:p w14:paraId="42790A14"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355,764</w:t>
            </w:r>
          </w:p>
        </w:tc>
        <w:tc>
          <w:tcPr>
            <w:tcW w:w="688" w:type="pct"/>
            <w:vAlign w:val="center"/>
          </w:tcPr>
          <w:p w14:paraId="38846B38"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color w:val="000000"/>
                <w:sz w:val="24"/>
                <w:szCs w:val="24"/>
                <w:lang w:val="es-ES"/>
              </w:rPr>
              <w:t>1,676,379</w:t>
            </w:r>
          </w:p>
        </w:tc>
      </w:tr>
      <w:tr w:rsidR="00B7012A" w:rsidRPr="00EC726F" w14:paraId="65EAFB70" w14:textId="77777777" w:rsidTr="00F32222">
        <w:trPr>
          <w:jc w:val="center"/>
        </w:trPr>
        <w:tc>
          <w:tcPr>
            <w:tcW w:w="890" w:type="pct"/>
            <w:vAlign w:val="center"/>
          </w:tcPr>
          <w:p w14:paraId="12917341"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sz w:val="24"/>
                <w:szCs w:val="24"/>
                <w:lang w:val="es-ES"/>
              </w:rPr>
              <w:t>Enero a junio 2021</w:t>
            </w:r>
          </w:p>
        </w:tc>
        <w:tc>
          <w:tcPr>
            <w:tcW w:w="583" w:type="pct"/>
            <w:vAlign w:val="center"/>
          </w:tcPr>
          <w:p w14:paraId="70FF5023"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449,665</w:t>
            </w:r>
          </w:p>
        </w:tc>
        <w:tc>
          <w:tcPr>
            <w:tcW w:w="513" w:type="pct"/>
            <w:vAlign w:val="center"/>
          </w:tcPr>
          <w:p w14:paraId="0DB25284"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7,057</w:t>
            </w:r>
          </w:p>
        </w:tc>
        <w:tc>
          <w:tcPr>
            <w:tcW w:w="681" w:type="pct"/>
            <w:vAlign w:val="center"/>
          </w:tcPr>
          <w:p w14:paraId="0D1458EA"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639</w:t>
            </w:r>
          </w:p>
        </w:tc>
        <w:tc>
          <w:tcPr>
            <w:tcW w:w="1063" w:type="pct"/>
            <w:vAlign w:val="center"/>
          </w:tcPr>
          <w:p w14:paraId="60A3BD02"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759,888</w:t>
            </w:r>
          </w:p>
        </w:tc>
        <w:tc>
          <w:tcPr>
            <w:tcW w:w="583" w:type="pct"/>
            <w:vAlign w:val="center"/>
          </w:tcPr>
          <w:p w14:paraId="0496D1D1" w14:textId="77777777" w:rsidR="00B7012A" w:rsidRPr="00EC726F" w:rsidRDefault="00B7012A" w:rsidP="00EC726F">
            <w:pPr>
              <w:spacing w:line="276" w:lineRule="auto"/>
              <w:jc w:val="center"/>
              <w:rPr>
                <w:rFonts w:ascii="Times New Roman" w:hAnsi="Times New Roman" w:cs="Times New Roman"/>
                <w:sz w:val="24"/>
                <w:szCs w:val="24"/>
                <w:lang w:val="es-ES"/>
              </w:rPr>
            </w:pPr>
            <w:r w:rsidRPr="00EC726F">
              <w:rPr>
                <w:rFonts w:ascii="Times New Roman" w:hAnsi="Times New Roman" w:cs="Times New Roman"/>
                <w:color w:val="000000"/>
                <w:sz w:val="24"/>
                <w:szCs w:val="24"/>
                <w:lang w:val="es-ES"/>
              </w:rPr>
              <w:t>118,447</w:t>
            </w:r>
          </w:p>
        </w:tc>
        <w:tc>
          <w:tcPr>
            <w:tcW w:w="688" w:type="pct"/>
            <w:vAlign w:val="center"/>
          </w:tcPr>
          <w:p w14:paraId="28FBFB78" w14:textId="77777777" w:rsidR="00B7012A" w:rsidRPr="00EC726F" w:rsidRDefault="00B7012A" w:rsidP="00EC726F">
            <w:pPr>
              <w:spacing w:line="276" w:lineRule="auto"/>
              <w:jc w:val="center"/>
              <w:rPr>
                <w:rFonts w:ascii="Times New Roman" w:hAnsi="Times New Roman" w:cs="Times New Roman"/>
                <w:b/>
                <w:bCs/>
                <w:sz w:val="24"/>
                <w:szCs w:val="24"/>
                <w:lang w:val="es-ES"/>
              </w:rPr>
            </w:pPr>
            <w:r w:rsidRPr="00EC726F">
              <w:rPr>
                <w:rFonts w:ascii="Times New Roman" w:hAnsi="Times New Roman" w:cs="Times New Roman"/>
                <w:b/>
                <w:bCs/>
                <w:color w:val="000000"/>
                <w:sz w:val="24"/>
                <w:szCs w:val="24"/>
                <w:lang w:val="es-ES"/>
              </w:rPr>
              <w:t>1,335,696</w:t>
            </w:r>
          </w:p>
        </w:tc>
      </w:tr>
    </w:tbl>
    <w:p w14:paraId="02BCF785" w14:textId="77777777" w:rsidR="00B7012A" w:rsidRPr="00EC726F" w:rsidRDefault="00B7012A" w:rsidP="00EC726F">
      <w:pPr>
        <w:spacing w:after="0"/>
        <w:ind w:left="708" w:firstLine="1277"/>
        <w:jc w:val="both"/>
        <w:rPr>
          <w:rFonts w:ascii="Times New Roman" w:hAnsi="Times New Roman" w:cs="Times New Roman"/>
          <w:sz w:val="18"/>
          <w:szCs w:val="18"/>
        </w:rPr>
      </w:pPr>
      <w:r w:rsidRPr="00EC726F">
        <w:rPr>
          <w:rFonts w:ascii="Times New Roman" w:hAnsi="Times New Roman" w:cs="Times New Roman"/>
          <w:sz w:val="18"/>
          <w:szCs w:val="18"/>
        </w:rPr>
        <w:t>Fuente: SICOIN, según fechas de cierre anual del Ministerio de Finanzas Públicas.</w:t>
      </w:r>
    </w:p>
    <w:p w14:paraId="26705826" w14:textId="77777777" w:rsidR="00B7012A" w:rsidRPr="00EC726F" w:rsidRDefault="00B7012A" w:rsidP="00EC726F">
      <w:pPr>
        <w:spacing w:after="0"/>
        <w:rPr>
          <w:rFonts w:ascii="Times New Roman" w:hAnsi="Times New Roman" w:cs="Times New Roman"/>
          <w:sz w:val="24"/>
          <w:szCs w:val="24"/>
        </w:rPr>
      </w:pPr>
    </w:p>
    <w:p w14:paraId="3EF27170" w14:textId="77777777" w:rsidR="00712A31" w:rsidRPr="00EC726F" w:rsidRDefault="00712A31" w:rsidP="00EC726F">
      <w:pPr>
        <w:spacing w:after="0"/>
        <w:rPr>
          <w:rFonts w:ascii="Times New Roman" w:hAnsi="Times New Roman" w:cs="Times New Roman"/>
          <w:sz w:val="24"/>
          <w:szCs w:val="24"/>
        </w:rPr>
      </w:pPr>
    </w:p>
    <w:p w14:paraId="75F6B90A" w14:textId="77777777" w:rsidR="00712A31" w:rsidRPr="00EC726F" w:rsidRDefault="00712A31" w:rsidP="00EC726F">
      <w:pPr>
        <w:spacing w:after="0"/>
        <w:rPr>
          <w:rFonts w:ascii="Times New Roman" w:hAnsi="Times New Roman" w:cs="Times New Roman"/>
          <w:sz w:val="24"/>
          <w:szCs w:val="24"/>
        </w:rPr>
      </w:pPr>
    </w:p>
    <w:p w14:paraId="1525AF4B" w14:textId="77777777" w:rsidR="00712A31" w:rsidRPr="00EC726F" w:rsidRDefault="00712A31" w:rsidP="00EC726F">
      <w:pPr>
        <w:spacing w:after="0"/>
        <w:rPr>
          <w:rFonts w:ascii="Times New Roman" w:hAnsi="Times New Roman" w:cs="Times New Roman"/>
          <w:sz w:val="24"/>
          <w:szCs w:val="24"/>
        </w:rPr>
      </w:pPr>
    </w:p>
    <w:p w14:paraId="61C2910F" w14:textId="77777777" w:rsidR="00712A31" w:rsidRPr="00EC726F" w:rsidRDefault="00712A31" w:rsidP="00EC726F">
      <w:pPr>
        <w:spacing w:after="0"/>
        <w:rPr>
          <w:rFonts w:ascii="Times New Roman" w:hAnsi="Times New Roman" w:cs="Times New Roman"/>
          <w:sz w:val="24"/>
          <w:szCs w:val="24"/>
        </w:rPr>
      </w:pPr>
    </w:p>
    <w:p w14:paraId="0043CADD" w14:textId="77777777" w:rsidR="00712A31" w:rsidRPr="00EC726F" w:rsidRDefault="00712A31" w:rsidP="00EC726F">
      <w:pPr>
        <w:spacing w:after="0"/>
        <w:rPr>
          <w:rFonts w:ascii="Times New Roman" w:hAnsi="Times New Roman" w:cs="Times New Roman"/>
          <w:sz w:val="24"/>
          <w:szCs w:val="24"/>
        </w:rPr>
      </w:pPr>
    </w:p>
    <w:p w14:paraId="43CA2EAA" w14:textId="77777777" w:rsidR="00712A31" w:rsidRPr="00EC726F" w:rsidRDefault="00712A31" w:rsidP="00EC726F">
      <w:pPr>
        <w:spacing w:after="0"/>
        <w:rPr>
          <w:rFonts w:ascii="Times New Roman" w:hAnsi="Times New Roman" w:cs="Times New Roman"/>
          <w:sz w:val="24"/>
          <w:szCs w:val="24"/>
        </w:rPr>
      </w:pPr>
    </w:p>
    <w:p w14:paraId="3E6D1A4F" w14:textId="77777777" w:rsidR="00840A58" w:rsidRPr="00EC726F" w:rsidRDefault="00840A58" w:rsidP="00EC726F">
      <w:pPr>
        <w:spacing w:after="0"/>
        <w:rPr>
          <w:rFonts w:ascii="Times New Roman" w:hAnsi="Times New Roman" w:cs="Times New Roman"/>
          <w:sz w:val="24"/>
          <w:szCs w:val="24"/>
        </w:rPr>
        <w:sectPr w:rsidR="00840A58" w:rsidRPr="00EC726F" w:rsidSect="00973AE4">
          <w:headerReference w:type="default" r:id="rId8"/>
          <w:footerReference w:type="default" r:id="rId9"/>
          <w:pgSz w:w="11906" w:h="16838"/>
          <w:pgMar w:top="1843" w:right="1701" w:bottom="1417" w:left="1701" w:header="708" w:footer="708" w:gutter="0"/>
          <w:cols w:space="708"/>
          <w:docGrid w:linePitch="360"/>
        </w:sectPr>
      </w:pPr>
    </w:p>
    <w:p w14:paraId="7A9715CC" w14:textId="77777777" w:rsidR="00C352C7" w:rsidRPr="00DF1F1E" w:rsidRDefault="00840A58"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lastRenderedPageBreak/>
        <w:t>Anexo 6. Iniciativas en proceso de aprobación.</w:t>
      </w:r>
    </w:p>
    <w:p w14:paraId="112C2FCB" w14:textId="77777777" w:rsidR="00EC726F" w:rsidRPr="00EC726F" w:rsidRDefault="00EC726F" w:rsidP="00EC726F">
      <w:pPr>
        <w:spacing w:after="0"/>
        <w:rPr>
          <w:rFonts w:ascii="Times New Roman" w:hAnsi="Times New Roman" w:cs="Times New Roman"/>
          <w:sz w:val="24"/>
          <w:szCs w:val="24"/>
        </w:rPr>
      </w:pPr>
    </w:p>
    <w:p w14:paraId="67323BD0" w14:textId="77777777" w:rsidR="00712A31" w:rsidRPr="00EC726F" w:rsidRDefault="00712A31" w:rsidP="00EC726F">
      <w:pPr>
        <w:spacing w:after="0"/>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Cuadro No.1</w:t>
      </w:r>
    </w:p>
    <w:p w14:paraId="0D2D75D4" w14:textId="77777777" w:rsidR="00712A31" w:rsidRPr="00EC726F" w:rsidRDefault="00712A31" w:rsidP="00EC726F">
      <w:pPr>
        <w:spacing w:after="0"/>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Iniciativas de Ley</w:t>
      </w:r>
    </w:p>
    <w:tbl>
      <w:tblPr>
        <w:tblStyle w:val="TableGrid"/>
        <w:tblW w:w="12895" w:type="dxa"/>
        <w:tblLook w:val="04A0" w:firstRow="1" w:lastRow="0" w:firstColumn="1" w:lastColumn="0" w:noHBand="0" w:noVBand="1"/>
      </w:tblPr>
      <w:tblGrid>
        <w:gridCol w:w="571"/>
        <w:gridCol w:w="2423"/>
        <w:gridCol w:w="1191"/>
        <w:gridCol w:w="1401"/>
        <w:gridCol w:w="1383"/>
        <w:gridCol w:w="1383"/>
        <w:gridCol w:w="1816"/>
        <w:gridCol w:w="1370"/>
        <w:gridCol w:w="1357"/>
      </w:tblGrid>
      <w:tr w:rsidR="00712A31" w:rsidRPr="00EC726F" w14:paraId="6F6B58F1" w14:textId="77777777" w:rsidTr="000D51F2">
        <w:trPr>
          <w:trHeight w:val="1238"/>
        </w:trPr>
        <w:tc>
          <w:tcPr>
            <w:tcW w:w="558" w:type="dxa"/>
            <w:vAlign w:val="center"/>
          </w:tcPr>
          <w:p w14:paraId="240E02A2"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No.</w:t>
            </w:r>
          </w:p>
        </w:tc>
        <w:tc>
          <w:tcPr>
            <w:tcW w:w="2582" w:type="dxa"/>
            <w:vAlign w:val="center"/>
          </w:tcPr>
          <w:p w14:paraId="4887D8AB"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w:t>
            </w:r>
          </w:p>
        </w:tc>
        <w:tc>
          <w:tcPr>
            <w:tcW w:w="1192" w:type="dxa"/>
            <w:vAlign w:val="center"/>
          </w:tcPr>
          <w:p w14:paraId="1E8FED77"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Número</w:t>
            </w:r>
          </w:p>
        </w:tc>
        <w:tc>
          <w:tcPr>
            <w:tcW w:w="1412" w:type="dxa"/>
            <w:vAlign w:val="center"/>
          </w:tcPr>
          <w:p w14:paraId="1295C3CD"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Fecha recibida en la Dirección Legislativa</w:t>
            </w:r>
          </w:p>
        </w:tc>
        <w:tc>
          <w:tcPr>
            <w:tcW w:w="1409" w:type="dxa"/>
            <w:vAlign w:val="center"/>
          </w:tcPr>
          <w:p w14:paraId="16855396"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shd w:val="clear" w:color="auto" w:fill="FFFFFF"/>
              </w:rPr>
            </w:pPr>
            <w:r w:rsidRPr="00EC726F">
              <w:rPr>
                <w:rFonts w:ascii="Times New Roman" w:hAnsi="Times New Roman" w:cs="Times New Roman"/>
                <w:b/>
                <w:bCs/>
                <w:color w:val="000000" w:themeColor="text1"/>
                <w:sz w:val="24"/>
                <w:szCs w:val="24"/>
                <w:shd w:val="clear" w:color="auto" w:fill="FFFFFF"/>
              </w:rPr>
              <w:t xml:space="preserve">Fecha </w:t>
            </w:r>
          </w:p>
          <w:p w14:paraId="13E4593E"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r w:rsidRPr="00EC726F">
              <w:rPr>
                <w:rFonts w:ascii="Times New Roman" w:hAnsi="Times New Roman" w:cs="Times New Roman"/>
                <w:b/>
                <w:bCs/>
                <w:color w:val="000000" w:themeColor="text1"/>
                <w:sz w:val="24"/>
                <w:szCs w:val="24"/>
                <w:shd w:val="clear" w:color="auto" w:fill="FFFFFF"/>
              </w:rPr>
              <w:t xml:space="preserve">conocida por el pleno del Congreso </w:t>
            </w:r>
          </w:p>
        </w:tc>
        <w:tc>
          <w:tcPr>
            <w:tcW w:w="1408" w:type="dxa"/>
          </w:tcPr>
          <w:p w14:paraId="3A405865"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r w:rsidRPr="00EC726F">
              <w:rPr>
                <w:rFonts w:ascii="Times New Roman" w:hAnsi="Times New Roman" w:cs="Times New Roman"/>
                <w:b/>
                <w:bCs/>
                <w:color w:val="000000" w:themeColor="text1"/>
                <w:sz w:val="24"/>
                <w:szCs w:val="24"/>
              </w:rPr>
              <w:t>Fecha última de Dictamen favorable</w:t>
            </w:r>
          </w:p>
        </w:tc>
        <w:tc>
          <w:tcPr>
            <w:tcW w:w="1569" w:type="dxa"/>
          </w:tcPr>
          <w:p w14:paraId="518BEF5C"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p>
          <w:p w14:paraId="006A8001"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p>
          <w:p w14:paraId="10BD6934"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proofErr w:type="gramStart"/>
            <w:r w:rsidRPr="00EC726F">
              <w:rPr>
                <w:rFonts w:ascii="Times New Roman" w:hAnsi="Times New Roman" w:cs="Times New Roman"/>
                <w:b/>
                <w:bCs/>
                <w:color w:val="000000" w:themeColor="text1"/>
                <w:sz w:val="24"/>
                <w:szCs w:val="24"/>
              </w:rPr>
              <w:t>Status</w:t>
            </w:r>
            <w:proofErr w:type="gramEnd"/>
          </w:p>
        </w:tc>
        <w:tc>
          <w:tcPr>
            <w:tcW w:w="1391" w:type="dxa"/>
          </w:tcPr>
          <w:p w14:paraId="4D79A444"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p>
          <w:p w14:paraId="4E9FA8C5"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r w:rsidRPr="00EC726F">
              <w:rPr>
                <w:rFonts w:ascii="Times New Roman" w:hAnsi="Times New Roman" w:cs="Times New Roman"/>
                <w:b/>
                <w:bCs/>
                <w:color w:val="000000" w:themeColor="text1"/>
                <w:sz w:val="24"/>
                <w:szCs w:val="24"/>
              </w:rPr>
              <w:t xml:space="preserve">Primer </w:t>
            </w:r>
          </w:p>
          <w:p w14:paraId="5E1A6A7A"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r w:rsidRPr="00EC726F">
              <w:rPr>
                <w:rFonts w:ascii="Times New Roman" w:hAnsi="Times New Roman" w:cs="Times New Roman"/>
                <w:b/>
                <w:bCs/>
                <w:color w:val="000000" w:themeColor="text1"/>
                <w:sz w:val="24"/>
                <w:szCs w:val="24"/>
              </w:rPr>
              <w:t>debate</w:t>
            </w:r>
          </w:p>
        </w:tc>
        <w:tc>
          <w:tcPr>
            <w:tcW w:w="1374" w:type="dxa"/>
          </w:tcPr>
          <w:p w14:paraId="3673AD27"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p>
          <w:p w14:paraId="0EC67B0D" w14:textId="77777777" w:rsidR="00712A31" w:rsidRPr="00EC726F" w:rsidRDefault="00712A31" w:rsidP="00EC726F">
            <w:pPr>
              <w:spacing w:line="276" w:lineRule="auto"/>
              <w:jc w:val="center"/>
              <w:rPr>
                <w:rFonts w:ascii="Times New Roman" w:hAnsi="Times New Roman" w:cs="Times New Roman"/>
                <w:b/>
                <w:bCs/>
                <w:color w:val="000000" w:themeColor="text1"/>
                <w:sz w:val="24"/>
                <w:szCs w:val="24"/>
              </w:rPr>
            </w:pPr>
            <w:r w:rsidRPr="00EC726F">
              <w:rPr>
                <w:rFonts w:ascii="Times New Roman" w:hAnsi="Times New Roman" w:cs="Times New Roman"/>
                <w:b/>
                <w:bCs/>
                <w:color w:val="000000" w:themeColor="text1"/>
                <w:sz w:val="24"/>
                <w:szCs w:val="24"/>
              </w:rPr>
              <w:t>Último debate</w:t>
            </w:r>
          </w:p>
        </w:tc>
      </w:tr>
      <w:tr w:rsidR="00712A31" w:rsidRPr="00EC726F" w14:paraId="0E94ED3A" w14:textId="77777777" w:rsidTr="000D51F2">
        <w:trPr>
          <w:trHeight w:val="1494"/>
        </w:trPr>
        <w:tc>
          <w:tcPr>
            <w:tcW w:w="558" w:type="dxa"/>
            <w:vAlign w:val="center"/>
          </w:tcPr>
          <w:p w14:paraId="044010BD"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1</w:t>
            </w:r>
          </w:p>
        </w:tc>
        <w:tc>
          <w:tcPr>
            <w:tcW w:w="2582" w:type="dxa"/>
            <w:vAlign w:val="center"/>
          </w:tcPr>
          <w:p w14:paraId="28CEC774"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que declara el día nacional de los Idiomas Indígenas</w:t>
            </w:r>
          </w:p>
        </w:tc>
        <w:tc>
          <w:tcPr>
            <w:tcW w:w="1192" w:type="dxa"/>
            <w:vAlign w:val="center"/>
          </w:tcPr>
          <w:p w14:paraId="1FC667BD"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 5606</w:t>
            </w:r>
          </w:p>
        </w:tc>
        <w:tc>
          <w:tcPr>
            <w:tcW w:w="1412" w:type="dxa"/>
            <w:vAlign w:val="center"/>
          </w:tcPr>
          <w:p w14:paraId="198672C9"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shd w:val="clear" w:color="auto" w:fill="FFFFFF"/>
              </w:rPr>
              <w:t>19-08-2019</w:t>
            </w:r>
          </w:p>
        </w:tc>
        <w:tc>
          <w:tcPr>
            <w:tcW w:w="1409" w:type="dxa"/>
            <w:vAlign w:val="center"/>
          </w:tcPr>
          <w:p w14:paraId="55EE5A8A"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shd w:val="clear" w:color="auto" w:fill="FFFFFF"/>
              </w:rPr>
              <w:t>04/02/2020</w:t>
            </w:r>
          </w:p>
        </w:tc>
        <w:tc>
          <w:tcPr>
            <w:tcW w:w="1408" w:type="dxa"/>
          </w:tcPr>
          <w:p w14:paraId="341451F3"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0A98ADC0"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1E4E4364"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3B7C2659"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04-03-2020</w:t>
            </w:r>
          </w:p>
        </w:tc>
        <w:tc>
          <w:tcPr>
            <w:tcW w:w="1569" w:type="dxa"/>
          </w:tcPr>
          <w:p w14:paraId="24D80810"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Dictamen Favorable con modificaciones, por la Comisión de Pueblos Indígenas</w:t>
            </w:r>
          </w:p>
        </w:tc>
        <w:tc>
          <w:tcPr>
            <w:tcW w:w="1391" w:type="dxa"/>
          </w:tcPr>
          <w:p w14:paraId="0EBA1E97"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c>
          <w:tcPr>
            <w:tcW w:w="1374" w:type="dxa"/>
          </w:tcPr>
          <w:p w14:paraId="153432FE"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r>
      <w:tr w:rsidR="00712A31" w:rsidRPr="00EC726F" w14:paraId="58A83CE8" w14:textId="77777777" w:rsidTr="000D51F2">
        <w:trPr>
          <w:trHeight w:val="1494"/>
        </w:trPr>
        <w:tc>
          <w:tcPr>
            <w:tcW w:w="558" w:type="dxa"/>
            <w:vAlign w:val="center"/>
          </w:tcPr>
          <w:p w14:paraId="025D9155"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2</w:t>
            </w:r>
          </w:p>
        </w:tc>
        <w:tc>
          <w:tcPr>
            <w:tcW w:w="2582" w:type="dxa"/>
            <w:vAlign w:val="center"/>
          </w:tcPr>
          <w:p w14:paraId="5A9D1363"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del Día del Pueblo Xinca</w:t>
            </w:r>
          </w:p>
        </w:tc>
        <w:tc>
          <w:tcPr>
            <w:tcW w:w="1192" w:type="dxa"/>
            <w:vAlign w:val="center"/>
          </w:tcPr>
          <w:p w14:paraId="56FDAEEF"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 5546</w:t>
            </w:r>
          </w:p>
        </w:tc>
        <w:tc>
          <w:tcPr>
            <w:tcW w:w="1412" w:type="dxa"/>
            <w:vAlign w:val="center"/>
          </w:tcPr>
          <w:p w14:paraId="5D2CDBDE"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373A3C"/>
                <w:sz w:val="24"/>
                <w:szCs w:val="24"/>
                <w:shd w:val="clear" w:color="auto" w:fill="FFFFFF"/>
              </w:rPr>
              <w:t>04/02/2019</w:t>
            </w:r>
          </w:p>
        </w:tc>
        <w:tc>
          <w:tcPr>
            <w:tcW w:w="1409" w:type="dxa"/>
            <w:vAlign w:val="center"/>
          </w:tcPr>
          <w:p w14:paraId="1CFBB3B5"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373A3C"/>
                <w:sz w:val="24"/>
                <w:szCs w:val="24"/>
                <w:shd w:val="clear" w:color="auto" w:fill="FFFFFF"/>
              </w:rPr>
              <w:t>14/08/2019</w:t>
            </w:r>
          </w:p>
        </w:tc>
        <w:tc>
          <w:tcPr>
            <w:tcW w:w="1408" w:type="dxa"/>
          </w:tcPr>
          <w:p w14:paraId="7F29FB58"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089C61F2"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726647DE"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58E01060"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03-12-2019</w:t>
            </w:r>
          </w:p>
        </w:tc>
        <w:tc>
          <w:tcPr>
            <w:tcW w:w="1569" w:type="dxa"/>
          </w:tcPr>
          <w:p w14:paraId="26E10F1D"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230D9604"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Dictamen Favorable con modificaciones, por la Comisión de Pueblos Indígenas</w:t>
            </w:r>
          </w:p>
        </w:tc>
        <w:tc>
          <w:tcPr>
            <w:tcW w:w="1391" w:type="dxa"/>
          </w:tcPr>
          <w:p w14:paraId="5B40E00F"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c>
          <w:tcPr>
            <w:tcW w:w="1374" w:type="dxa"/>
          </w:tcPr>
          <w:p w14:paraId="62E079A9"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r>
      <w:tr w:rsidR="00712A31" w:rsidRPr="00EC726F" w14:paraId="0D200FA3" w14:textId="77777777" w:rsidTr="000D51F2">
        <w:trPr>
          <w:trHeight w:val="1494"/>
        </w:trPr>
        <w:tc>
          <w:tcPr>
            <w:tcW w:w="558" w:type="dxa"/>
            <w:vAlign w:val="center"/>
          </w:tcPr>
          <w:p w14:paraId="49357B6E" w14:textId="77777777" w:rsidR="00712A31" w:rsidRPr="00901F5C" w:rsidRDefault="00712A31" w:rsidP="00EC726F">
            <w:pPr>
              <w:spacing w:line="276" w:lineRule="auto"/>
              <w:jc w:val="center"/>
              <w:rPr>
                <w:rFonts w:ascii="Times New Roman" w:hAnsi="Times New Roman" w:cs="Times New Roman"/>
                <w:color w:val="000000" w:themeColor="text1"/>
                <w:sz w:val="24"/>
                <w:szCs w:val="24"/>
              </w:rPr>
            </w:pPr>
            <w:r w:rsidRPr="00901F5C">
              <w:rPr>
                <w:rFonts w:ascii="Times New Roman" w:hAnsi="Times New Roman" w:cs="Times New Roman"/>
                <w:color w:val="000000" w:themeColor="text1"/>
                <w:sz w:val="24"/>
                <w:szCs w:val="24"/>
              </w:rPr>
              <w:lastRenderedPageBreak/>
              <w:t>3</w:t>
            </w:r>
          </w:p>
        </w:tc>
        <w:tc>
          <w:tcPr>
            <w:tcW w:w="2582" w:type="dxa"/>
            <w:vAlign w:val="center"/>
          </w:tcPr>
          <w:p w14:paraId="23CCFB10" w14:textId="77777777" w:rsidR="00712A31" w:rsidRPr="00901F5C" w:rsidRDefault="00712A31" w:rsidP="00EC726F">
            <w:pPr>
              <w:spacing w:line="276" w:lineRule="auto"/>
              <w:jc w:val="both"/>
              <w:rPr>
                <w:rFonts w:ascii="Times New Roman" w:hAnsi="Times New Roman" w:cs="Times New Roman"/>
                <w:color w:val="000000" w:themeColor="text1"/>
                <w:sz w:val="24"/>
                <w:szCs w:val="24"/>
              </w:rPr>
            </w:pPr>
            <w:r w:rsidRPr="00901F5C">
              <w:rPr>
                <w:rFonts w:ascii="Times New Roman" w:hAnsi="Times New Roman" w:cs="Times New Roman"/>
                <w:color w:val="000000" w:themeColor="text1"/>
                <w:sz w:val="24"/>
                <w:szCs w:val="24"/>
              </w:rPr>
              <w:t>Iniciativa de Ley que dispone aprobar Código Penal</w:t>
            </w:r>
          </w:p>
        </w:tc>
        <w:tc>
          <w:tcPr>
            <w:tcW w:w="1192" w:type="dxa"/>
            <w:vAlign w:val="center"/>
          </w:tcPr>
          <w:p w14:paraId="09C84EF6" w14:textId="77777777" w:rsidR="00712A31" w:rsidRPr="00901F5C" w:rsidRDefault="00712A31" w:rsidP="00EC726F">
            <w:pPr>
              <w:spacing w:line="276" w:lineRule="auto"/>
              <w:jc w:val="center"/>
              <w:rPr>
                <w:rFonts w:ascii="Times New Roman" w:hAnsi="Times New Roman" w:cs="Times New Roman"/>
                <w:b/>
                <w:color w:val="000000" w:themeColor="text1"/>
                <w:sz w:val="24"/>
                <w:szCs w:val="24"/>
              </w:rPr>
            </w:pPr>
            <w:r w:rsidRPr="00901F5C">
              <w:rPr>
                <w:rFonts w:ascii="Times New Roman" w:hAnsi="Times New Roman" w:cs="Times New Roman"/>
                <w:b/>
                <w:color w:val="000000" w:themeColor="text1"/>
                <w:sz w:val="24"/>
                <w:szCs w:val="24"/>
              </w:rPr>
              <w:t>Iniciativa 5494</w:t>
            </w:r>
          </w:p>
        </w:tc>
        <w:tc>
          <w:tcPr>
            <w:tcW w:w="1412" w:type="dxa"/>
            <w:vAlign w:val="center"/>
          </w:tcPr>
          <w:p w14:paraId="6489E50B" w14:textId="77777777" w:rsidR="00712A31" w:rsidRPr="00901F5C"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901F5C">
              <w:rPr>
                <w:rFonts w:ascii="Times New Roman" w:hAnsi="Times New Roman" w:cs="Times New Roman"/>
                <w:color w:val="000000" w:themeColor="text1"/>
                <w:sz w:val="24"/>
                <w:szCs w:val="24"/>
                <w:shd w:val="clear" w:color="auto" w:fill="FFFFFF"/>
              </w:rPr>
              <w:t>28-08-2018</w:t>
            </w:r>
          </w:p>
        </w:tc>
        <w:tc>
          <w:tcPr>
            <w:tcW w:w="1409" w:type="dxa"/>
            <w:vAlign w:val="center"/>
          </w:tcPr>
          <w:p w14:paraId="1924C13F" w14:textId="77777777" w:rsidR="00712A31" w:rsidRPr="00901F5C"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901F5C">
              <w:rPr>
                <w:rFonts w:ascii="Times New Roman" w:hAnsi="Times New Roman" w:cs="Times New Roman"/>
                <w:color w:val="000000" w:themeColor="text1"/>
                <w:sz w:val="24"/>
                <w:szCs w:val="24"/>
                <w:shd w:val="clear" w:color="auto" w:fill="FFFFFF"/>
              </w:rPr>
              <w:t>08-11-2018</w:t>
            </w:r>
          </w:p>
        </w:tc>
        <w:tc>
          <w:tcPr>
            <w:tcW w:w="1408" w:type="dxa"/>
          </w:tcPr>
          <w:p w14:paraId="32165718" w14:textId="77777777" w:rsidR="00712A31" w:rsidRPr="00901F5C" w:rsidRDefault="003742C4" w:rsidP="00EC726F">
            <w:pPr>
              <w:spacing w:line="276" w:lineRule="auto"/>
              <w:jc w:val="both"/>
              <w:rPr>
                <w:rFonts w:ascii="Times New Roman" w:hAnsi="Times New Roman" w:cs="Times New Roman"/>
                <w:color w:val="000000" w:themeColor="text1"/>
                <w:sz w:val="24"/>
                <w:szCs w:val="24"/>
              </w:rPr>
            </w:pPr>
            <w:r w:rsidRPr="00901F5C">
              <w:rPr>
                <w:rFonts w:ascii="Times New Roman" w:hAnsi="Times New Roman" w:cs="Times New Roman"/>
                <w:color w:val="000000" w:themeColor="text1"/>
                <w:sz w:val="24"/>
                <w:szCs w:val="24"/>
              </w:rPr>
              <w:t>14-12-2021</w:t>
            </w:r>
          </w:p>
        </w:tc>
        <w:tc>
          <w:tcPr>
            <w:tcW w:w="1569" w:type="dxa"/>
          </w:tcPr>
          <w:p w14:paraId="1E17F8F4" w14:textId="77777777" w:rsidR="00712A31" w:rsidRPr="00EC726F" w:rsidRDefault="003742C4" w:rsidP="00EC726F">
            <w:pPr>
              <w:spacing w:line="276" w:lineRule="auto"/>
              <w:jc w:val="both"/>
              <w:rPr>
                <w:rFonts w:ascii="Times New Roman" w:hAnsi="Times New Roman" w:cs="Times New Roman"/>
                <w:color w:val="000000" w:themeColor="text1"/>
                <w:sz w:val="24"/>
                <w:szCs w:val="24"/>
              </w:rPr>
            </w:pPr>
            <w:r w:rsidRPr="00901F5C">
              <w:rPr>
                <w:rFonts w:ascii="Times New Roman" w:hAnsi="Times New Roman" w:cs="Times New Roman"/>
                <w:color w:val="000000" w:themeColor="text1"/>
                <w:sz w:val="24"/>
                <w:szCs w:val="24"/>
              </w:rPr>
              <w:t>Dictamen Favorable con modificaciones, por la Comisión de Reforma al Sector Justicia</w:t>
            </w:r>
          </w:p>
        </w:tc>
        <w:tc>
          <w:tcPr>
            <w:tcW w:w="1391" w:type="dxa"/>
          </w:tcPr>
          <w:p w14:paraId="18B67C30"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c>
          <w:tcPr>
            <w:tcW w:w="1374" w:type="dxa"/>
          </w:tcPr>
          <w:p w14:paraId="2BC70538"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r>
      <w:tr w:rsidR="00712A31" w:rsidRPr="00EC726F" w14:paraId="0293621C" w14:textId="77777777" w:rsidTr="000D51F2">
        <w:trPr>
          <w:trHeight w:val="1494"/>
        </w:trPr>
        <w:tc>
          <w:tcPr>
            <w:tcW w:w="558" w:type="dxa"/>
            <w:vAlign w:val="center"/>
          </w:tcPr>
          <w:p w14:paraId="22048EF9"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4</w:t>
            </w:r>
          </w:p>
        </w:tc>
        <w:tc>
          <w:tcPr>
            <w:tcW w:w="2582" w:type="dxa"/>
            <w:vAlign w:val="center"/>
          </w:tcPr>
          <w:p w14:paraId="23EDA71F"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que Garantiza el Derecho de Consulta de Buena Fe, Libre, Previa e Informada a Pueblos Indígenas</w:t>
            </w:r>
          </w:p>
        </w:tc>
        <w:tc>
          <w:tcPr>
            <w:tcW w:w="1192" w:type="dxa"/>
            <w:vAlign w:val="center"/>
          </w:tcPr>
          <w:p w14:paraId="6F3120BB"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 5490</w:t>
            </w:r>
          </w:p>
        </w:tc>
        <w:tc>
          <w:tcPr>
            <w:tcW w:w="1412" w:type="dxa"/>
            <w:vAlign w:val="center"/>
          </w:tcPr>
          <w:p w14:paraId="4AC1A948"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10/05/2018.</w:t>
            </w:r>
          </w:p>
        </w:tc>
        <w:tc>
          <w:tcPr>
            <w:tcW w:w="1409" w:type="dxa"/>
            <w:vAlign w:val="center"/>
          </w:tcPr>
          <w:p w14:paraId="02881909"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07/08/2018</w:t>
            </w:r>
          </w:p>
        </w:tc>
        <w:tc>
          <w:tcPr>
            <w:tcW w:w="1408" w:type="dxa"/>
          </w:tcPr>
          <w:p w14:paraId="3A3514A2"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216564B2"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49D4C2FA"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p w14:paraId="0248C126"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04-12-2018</w:t>
            </w:r>
          </w:p>
        </w:tc>
        <w:tc>
          <w:tcPr>
            <w:tcW w:w="1569" w:type="dxa"/>
          </w:tcPr>
          <w:p w14:paraId="3C26777E"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Dictamen desfavorable de la Comisión de Pueblos Indígenas</w:t>
            </w:r>
          </w:p>
        </w:tc>
        <w:tc>
          <w:tcPr>
            <w:tcW w:w="1391" w:type="dxa"/>
          </w:tcPr>
          <w:p w14:paraId="2AC2E874"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c>
          <w:tcPr>
            <w:tcW w:w="1374" w:type="dxa"/>
          </w:tcPr>
          <w:p w14:paraId="125C8628"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r>
      <w:tr w:rsidR="00712A31" w:rsidRPr="00EC726F" w14:paraId="5783514E" w14:textId="77777777" w:rsidTr="000D51F2">
        <w:trPr>
          <w:trHeight w:val="1494"/>
        </w:trPr>
        <w:tc>
          <w:tcPr>
            <w:tcW w:w="558" w:type="dxa"/>
            <w:vAlign w:val="center"/>
          </w:tcPr>
          <w:p w14:paraId="6B277AC6"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5</w:t>
            </w:r>
          </w:p>
        </w:tc>
        <w:tc>
          <w:tcPr>
            <w:tcW w:w="2582" w:type="dxa"/>
            <w:vAlign w:val="center"/>
          </w:tcPr>
          <w:p w14:paraId="649DFD62"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reformas a los decretos números 33-98 y 57-2000 ambos del Congreso de la República, Ley de Derecho de Autor y Derechos Conexos y Ley de Propiedad Industrial</w:t>
            </w:r>
          </w:p>
        </w:tc>
        <w:tc>
          <w:tcPr>
            <w:tcW w:w="1192" w:type="dxa"/>
            <w:vAlign w:val="center"/>
          </w:tcPr>
          <w:p w14:paraId="1C0E8852"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w:t>
            </w:r>
          </w:p>
          <w:p w14:paraId="749084F5"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5247</w:t>
            </w:r>
          </w:p>
        </w:tc>
        <w:tc>
          <w:tcPr>
            <w:tcW w:w="1412" w:type="dxa"/>
            <w:vAlign w:val="center"/>
          </w:tcPr>
          <w:p w14:paraId="67499CAB"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23/02/2017</w:t>
            </w:r>
          </w:p>
        </w:tc>
        <w:tc>
          <w:tcPr>
            <w:tcW w:w="1409" w:type="dxa"/>
            <w:vAlign w:val="center"/>
          </w:tcPr>
          <w:p w14:paraId="0E0C3B18"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07-03-2017</w:t>
            </w:r>
          </w:p>
        </w:tc>
        <w:tc>
          <w:tcPr>
            <w:tcW w:w="1408" w:type="dxa"/>
          </w:tcPr>
          <w:p w14:paraId="0643BB93"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6F7F9E30"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0DE48297"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shd w:val="clear" w:color="auto" w:fill="FFFFFF"/>
              </w:rPr>
              <w:t>19/04/2017</w:t>
            </w:r>
          </w:p>
        </w:tc>
        <w:tc>
          <w:tcPr>
            <w:tcW w:w="1569" w:type="dxa"/>
          </w:tcPr>
          <w:p w14:paraId="127284BE"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Dictamen desfavorable de la Comisión de Pueblos Indígenas</w:t>
            </w:r>
          </w:p>
        </w:tc>
        <w:tc>
          <w:tcPr>
            <w:tcW w:w="1391" w:type="dxa"/>
          </w:tcPr>
          <w:p w14:paraId="4E5B351B"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c>
          <w:tcPr>
            <w:tcW w:w="1374" w:type="dxa"/>
          </w:tcPr>
          <w:p w14:paraId="1C111C9C"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r>
      <w:tr w:rsidR="00712A31" w:rsidRPr="00EC726F" w14:paraId="40C04598" w14:textId="77777777" w:rsidTr="003D6879">
        <w:trPr>
          <w:trHeight w:val="841"/>
        </w:trPr>
        <w:tc>
          <w:tcPr>
            <w:tcW w:w="558" w:type="dxa"/>
            <w:vAlign w:val="center"/>
          </w:tcPr>
          <w:p w14:paraId="63D305DC"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6</w:t>
            </w:r>
          </w:p>
        </w:tc>
        <w:tc>
          <w:tcPr>
            <w:tcW w:w="2582" w:type="dxa"/>
            <w:vAlign w:val="center"/>
          </w:tcPr>
          <w:p w14:paraId="3194B1AC"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 xml:space="preserve">Iniciativa que dispone aprobar Ley de Reconocimiento del </w:t>
            </w:r>
            <w:r w:rsidRPr="00EC726F">
              <w:rPr>
                <w:rFonts w:ascii="Times New Roman" w:hAnsi="Times New Roman" w:cs="Times New Roman"/>
                <w:color w:val="000000" w:themeColor="text1"/>
                <w:sz w:val="24"/>
                <w:szCs w:val="24"/>
              </w:rPr>
              <w:lastRenderedPageBreak/>
              <w:t>Pueblo Afrodescendiente Creole en Guatemala</w:t>
            </w:r>
          </w:p>
        </w:tc>
        <w:tc>
          <w:tcPr>
            <w:tcW w:w="1192" w:type="dxa"/>
            <w:vAlign w:val="center"/>
          </w:tcPr>
          <w:p w14:paraId="3070EAC7"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lastRenderedPageBreak/>
              <w:t xml:space="preserve">Iniciativa </w:t>
            </w:r>
          </w:p>
          <w:p w14:paraId="76EB9F38"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5133</w:t>
            </w:r>
          </w:p>
        </w:tc>
        <w:tc>
          <w:tcPr>
            <w:tcW w:w="1412" w:type="dxa"/>
            <w:vAlign w:val="center"/>
          </w:tcPr>
          <w:p w14:paraId="484819C2"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09/08/2016</w:t>
            </w:r>
          </w:p>
        </w:tc>
        <w:tc>
          <w:tcPr>
            <w:tcW w:w="1409" w:type="dxa"/>
            <w:vAlign w:val="center"/>
          </w:tcPr>
          <w:p w14:paraId="11110F68"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20-09-2016</w:t>
            </w:r>
          </w:p>
        </w:tc>
        <w:tc>
          <w:tcPr>
            <w:tcW w:w="1408" w:type="dxa"/>
          </w:tcPr>
          <w:p w14:paraId="5688B9C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564C25EA"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4257704D" w14:textId="77777777" w:rsidR="00712A31" w:rsidRPr="00EC726F" w:rsidRDefault="00712A31" w:rsidP="00EC726F">
            <w:pPr>
              <w:spacing w:line="276" w:lineRule="auto"/>
              <w:jc w:val="right"/>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21-01-2017</w:t>
            </w:r>
          </w:p>
        </w:tc>
        <w:tc>
          <w:tcPr>
            <w:tcW w:w="1569" w:type="dxa"/>
          </w:tcPr>
          <w:p w14:paraId="2F7C2233"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shd w:val="clear" w:color="auto" w:fill="FFFFFF"/>
              </w:rPr>
              <w:t xml:space="preserve">Dictamen de la Comisión </w:t>
            </w:r>
            <w:r w:rsidRPr="00EC726F">
              <w:rPr>
                <w:rFonts w:ascii="Times New Roman" w:hAnsi="Times New Roman" w:cs="Times New Roman"/>
                <w:color w:val="000000" w:themeColor="text1"/>
                <w:sz w:val="24"/>
                <w:szCs w:val="24"/>
                <w:shd w:val="clear" w:color="auto" w:fill="FFFFFF"/>
              </w:rPr>
              <w:lastRenderedPageBreak/>
              <w:t>Aprobación de artículos</w:t>
            </w:r>
            <w:r w:rsidRPr="00EC726F">
              <w:rPr>
                <w:rFonts w:ascii="Times New Roman" w:hAnsi="Times New Roman" w:cs="Times New Roman"/>
                <w:color w:val="000000" w:themeColor="text1"/>
                <w:sz w:val="24"/>
                <w:szCs w:val="24"/>
                <w:shd w:val="clear" w:color="auto" w:fill="FFFFFF"/>
              </w:rPr>
              <w:tab/>
            </w:r>
          </w:p>
        </w:tc>
        <w:tc>
          <w:tcPr>
            <w:tcW w:w="1391" w:type="dxa"/>
          </w:tcPr>
          <w:p w14:paraId="4838CB67"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45E01632"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34DE295C" w14:textId="77777777" w:rsidTr="000D51F2">
        <w:trPr>
          <w:trHeight w:val="1494"/>
        </w:trPr>
        <w:tc>
          <w:tcPr>
            <w:tcW w:w="558" w:type="dxa"/>
            <w:vAlign w:val="center"/>
          </w:tcPr>
          <w:p w14:paraId="2B3AB25C"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7</w:t>
            </w:r>
          </w:p>
        </w:tc>
        <w:tc>
          <w:tcPr>
            <w:tcW w:w="2582" w:type="dxa"/>
            <w:vAlign w:val="center"/>
          </w:tcPr>
          <w:p w14:paraId="05D93A9C"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 xml:space="preserve">Iniciativa que dispone aprobar Ley que Declara el Diecinueve (19) de Mayo de cada Año "Día de la Dignificación Nacional de la </w:t>
            </w:r>
            <w:proofErr w:type="spellStart"/>
            <w:r w:rsidRPr="00EC726F">
              <w:rPr>
                <w:rFonts w:ascii="Times New Roman" w:hAnsi="Times New Roman" w:cs="Times New Roman"/>
                <w:color w:val="000000" w:themeColor="text1"/>
                <w:sz w:val="24"/>
                <w:szCs w:val="24"/>
              </w:rPr>
              <w:t>Yon</w:t>
            </w:r>
            <w:proofErr w:type="spellEnd"/>
            <w:r w:rsidRPr="00EC726F">
              <w:rPr>
                <w:rFonts w:ascii="Times New Roman" w:hAnsi="Times New Roman" w:cs="Times New Roman"/>
                <w:color w:val="000000" w:themeColor="text1"/>
                <w:sz w:val="24"/>
                <w:szCs w:val="24"/>
              </w:rPr>
              <w:t xml:space="preserve"> y/o </w:t>
            </w:r>
            <w:proofErr w:type="spellStart"/>
            <w:r w:rsidRPr="00EC726F">
              <w:rPr>
                <w:rFonts w:ascii="Times New Roman" w:hAnsi="Times New Roman" w:cs="Times New Roman"/>
                <w:color w:val="000000" w:themeColor="text1"/>
                <w:sz w:val="24"/>
                <w:szCs w:val="24"/>
              </w:rPr>
              <w:t>Rati´t</w:t>
            </w:r>
            <w:proofErr w:type="spellEnd"/>
            <w:r w:rsidRPr="00EC726F">
              <w:rPr>
                <w:rFonts w:ascii="Times New Roman" w:hAnsi="Times New Roman" w:cs="Times New Roman"/>
                <w:color w:val="000000" w:themeColor="text1"/>
                <w:sz w:val="24"/>
                <w:szCs w:val="24"/>
              </w:rPr>
              <w:t xml:space="preserve"> </w:t>
            </w:r>
            <w:proofErr w:type="spellStart"/>
            <w:r w:rsidRPr="00EC726F">
              <w:rPr>
                <w:rFonts w:ascii="Times New Roman" w:hAnsi="Times New Roman" w:cs="Times New Roman"/>
                <w:color w:val="000000" w:themeColor="text1"/>
                <w:sz w:val="24"/>
                <w:szCs w:val="24"/>
              </w:rPr>
              <w:t>Ak´al</w:t>
            </w:r>
            <w:proofErr w:type="spellEnd"/>
            <w:r w:rsidRPr="00EC726F">
              <w:rPr>
                <w:rFonts w:ascii="Times New Roman" w:hAnsi="Times New Roman" w:cs="Times New Roman"/>
                <w:color w:val="000000" w:themeColor="text1"/>
                <w:sz w:val="24"/>
                <w:szCs w:val="24"/>
              </w:rPr>
              <w:t xml:space="preserve"> Comadrona Indígena de Guatemala</w:t>
            </w:r>
          </w:p>
        </w:tc>
        <w:tc>
          <w:tcPr>
            <w:tcW w:w="1192" w:type="dxa"/>
            <w:vAlign w:val="center"/>
          </w:tcPr>
          <w:p w14:paraId="79AA1536"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 4966</w:t>
            </w:r>
          </w:p>
        </w:tc>
        <w:tc>
          <w:tcPr>
            <w:tcW w:w="1412" w:type="dxa"/>
            <w:vAlign w:val="center"/>
          </w:tcPr>
          <w:p w14:paraId="0CFCAEB5"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p>
        </w:tc>
        <w:tc>
          <w:tcPr>
            <w:tcW w:w="1409" w:type="dxa"/>
            <w:vAlign w:val="center"/>
          </w:tcPr>
          <w:p w14:paraId="54C7136B"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p>
        </w:tc>
        <w:tc>
          <w:tcPr>
            <w:tcW w:w="1408" w:type="dxa"/>
          </w:tcPr>
          <w:p w14:paraId="7440DC84"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77589C53"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1D721D68"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07/02/2017</w:t>
            </w:r>
          </w:p>
        </w:tc>
        <w:tc>
          <w:tcPr>
            <w:tcW w:w="1569" w:type="dxa"/>
          </w:tcPr>
          <w:p w14:paraId="3DDEDEFF"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91" w:type="dxa"/>
          </w:tcPr>
          <w:p w14:paraId="2A1DA9AA"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4F02AE1B"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44B9C8D7" w14:textId="77777777" w:rsidTr="000D51F2">
        <w:trPr>
          <w:trHeight w:val="1494"/>
        </w:trPr>
        <w:tc>
          <w:tcPr>
            <w:tcW w:w="558" w:type="dxa"/>
            <w:vAlign w:val="center"/>
          </w:tcPr>
          <w:p w14:paraId="49E5894F"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8</w:t>
            </w:r>
          </w:p>
        </w:tc>
        <w:tc>
          <w:tcPr>
            <w:tcW w:w="2582" w:type="dxa"/>
            <w:vAlign w:val="center"/>
          </w:tcPr>
          <w:p w14:paraId="05D18234"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del Día del Pueblo Maya</w:t>
            </w:r>
          </w:p>
        </w:tc>
        <w:tc>
          <w:tcPr>
            <w:tcW w:w="1192" w:type="dxa"/>
            <w:vAlign w:val="center"/>
          </w:tcPr>
          <w:p w14:paraId="517CCAF3"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w:t>
            </w:r>
          </w:p>
          <w:p w14:paraId="3B829FC0"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5125</w:t>
            </w:r>
          </w:p>
        </w:tc>
        <w:tc>
          <w:tcPr>
            <w:tcW w:w="1412" w:type="dxa"/>
            <w:vAlign w:val="center"/>
          </w:tcPr>
          <w:p w14:paraId="1D374991"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02-08-2016</w:t>
            </w:r>
          </w:p>
        </w:tc>
        <w:tc>
          <w:tcPr>
            <w:tcW w:w="1409" w:type="dxa"/>
            <w:vAlign w:val="center"/>
          </w:tcPr>
          <w:p w14:paraId="6D0DF7B8"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04-08-2016</w:t>
            </w:r>
          </w:p>
        </w:tc>
        <w:tc>
          <w:tcPr>
            <w:tcW w:w="1408" w:type="dxa"/>
          </w:tcPr>
          <w:p w14:paraId="4BE548F3"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362C7CE7"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63C06F9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10/11/2016</w:t>
            </w:r>
          </w:p>
        </w:tc>
        <w:tc>
          <w:tcPr>
            <w:tcW w:w="1569" w:type="dxa"/>
          </w:tcPr>
          <w:p w14:paraId="68863DEF"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91" w:type="dxa"/>
          </w:tcPr>
          <w:p w14:paraId="0102F59C"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699517D8"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17C09FD3"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22-11-2016</w:t>
            </w:r>
          </w:p>
        </w:tc>
        <w:tc>
          <w:tcPr>
            <w:tcW w:w="1374" w:type="dxa"/>
          </w:tcPr>
          <w:p w14:paraId="53C0253D"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0D6168DC"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6D006F46"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07-02-2017</w:t>
            </w:r>
          </w:p>
        </w:tc>
      </w:tr>
      <w:tr w:rsidR="00712A31" w:rsidRPr="00EC726F" w14:paraId="1EFFD6FA" w14:textId="77777777" w:rsidTr="000D51F2">
        <w:trPr>
          <w:trHeight w:val="1494"/>
        </w:trPr>
        <w:tc>
          <w:tcPr>
            <w:tcW w:w="558" w:type="dxa"/>
            <w:vAlign w:val="center"/>
          </w:tcPr>
          <w:p w14:paraId="265AB60D"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9</w:t>
            </w:r>
          </w:p>
        </w:tc>
        <w:tc>
          <w:tcPr>
            <w:tcW w:w="2582" w:type="dxa"/>
            <w:vAlign w:val="center"/>
          </w:tcPr>
          <w:p w14:paraId="0106D151"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de Medios de Comunicación Comunitaria</w:t>
            </w:r>
          </w:p>
        </w:tc>
        <w:tc>
          <w:tcPr>
            <w:tcW w:w="1192" w:type="dxa"/>
            <w:vAlign w:val="center"/>
          </w:tcPr>
          <w:p w14:paraId="7D98B390"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 xml:space="preserve">Iniciativa </w:t>
            </w:r>
          </w:p>
          <w:p w14:paraId="662DA2C8"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4087</w:t>
            </w:r>
          </w:p>
        </w:tc>
        <w:tc>
          <w:tcPr>
            <w:tcW w:w="1412" w:type="dxa"/>
            <w:vAlign w:val="center"/>
          </w:tcPr>
          <w:p w14:paraId="7FCAC79E"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03/08/2009</w:t>
            </w:r>
          </w:p>
        </w:tc>
        <w:tc>
          <w:tcPr>
            <w:tcW w:w="1409" w:type="dxa"/>
            <w:vAlign w:val="center"/>
          </w:tcPr>
          <w:p w14:paraId="2158E6FF"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20-08-2009</w:t>
            </w:r>
          </w:p>
        </w:tc>
        <w:tc>
          <w:tcPr>
            <w:tcW w:w="1408" w:type="dxa"/>
          </w:tcPr>
          <w:p w14:paraId="6AA27C02"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767C3B7B"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1702C6F6"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14/01/2010</w:t>
            </w:r>
          </w:p>
        </w:tc>
        <w:tc>
          <w:tcPr>
            <w:tcW w:w="1569" w:type="dxa"/>
          </w:tcPr>
          <w:p w14:paraId="609786C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rPr>
              <w:t>Dictamen desfavorable de la Comisión de Pueblos Indígenas</w:t>
            </w:r>
          </w:p>
        </w:tc>
        <w:tc>
          <w:tcPr>
            <w:tcW w:w="1391" w:type="dxa"/>
          </w:tcPr>
          <w:p w14:paraId="301AA86F"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09BC74E2"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1DDCAB51"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02-02-2016</w:t>
            </w:r>
          </w:p>
        </w:tc>
        <w:tc>
          <w:tcPr>
            <w:tcW w:w="1374" w:type="dxa"/>
          </w:tcPr>
          <w:p w14:paraId="35A4F228"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13EAB70F"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2E7D7BB7"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04-02-2016</w:t>
            </w:r>
          </w:p>
        </w:tc>
      </w:tr>
      <w:tr w:rsidR="00712A31" w:rsidRPr="00EC726F" w14:paraId="7CBD7AC0" w14:textId="77777777" w:rsidTr="000D51F2">
        <w:trPr>
          <w:trHeight w:val="1494"/>
        </w:trPr>
        <w:tc>
          <w:tcPr>
            <w:tcW w:w="558" w:type="dxa"/>
            <w:vAlign w:val="center"/>
          </w:tcPr>
          <w:p w14:paraId="57E6F0D6"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lastRenderedPageBreak/>
              <w:t>10</w:t>
            </w:r>
          </w:p>
        </w:tc>
        <w:tc>
          <w:tcPr>
            <w:tcW w:w="2582" w:type="dxa"/>
            <w:vAlign w:val="center"/>
          </w:tcPr>
          <w:p w14:paraId="51B22E8A"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de Consulta a los Pueblos Indígenas</w:t>
            </w:r>
          </w:p>
        </w:tc>
        <w:tc>
          <w:tcPr>
            <w:tcW w:w="1192" w:type="dxa"/>
            <w:vAlign w:val="center"/>
          </w:tcPr>
          <w:p w14:paraId="3BB03415"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 5450</w:t>
            </w:r>
          </w:p>
        </w:tc>
        <w:tc>
          <w:tcPr>
            <w:tcW w:w="1412" w:type="dxa"/>
            <w:vAlign w:val="center"/>
          </w:tcPr>
          <w:p w14:paraId="71CADC32"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10-05-2018</w:t>
            </w:r>
          </w:p>
        </w:tc>
        <w:tc>
          <w:tcPr>
            <w:tcW w:w="1409" w:type="dxa"/>
            <w:vAlign w:val="center"/>
          </w:tcPr>
          <w:p w14:paraId="0E6E70D0"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07-08-2018</w:t>
            </w:r>
          </w:p>
        </w:tc>
        <w:tc>
          <w:tcPr>
            <w:tcW w:w="1408" w:type="dxa"/>
          </w:tcPr>
          <w:p w14:paraId="3DEA9EC6"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6CD9E925"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7ED21AC3"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22-01-2019</w:t>
            </w:r>
          </w:p>
        </w:tc>
        <w:tc>
          <w:tcPr>
            <w:tcW w:w="1569" w:type="dxa"/>
          </w:tcPr>
          <w:p w14:paraId="5D59A173"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Dictamen desfavorable de la Comisión de Pueblos Indígenas</w:t>
            </w:r>
          </w:p>
        </w:tc>
        <w:tc>
          <w:tcPr>
            <w:tcW w:w="1391" w:type="dxa"/>
          </w:tcPr>
          <w:p w14:paraId="5293A74C"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0585E561"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78D1A906" w14:textId="77777777" w:rsidTr="000D51F2">
        <w:trPr>
          <w:trHeight w:val="1494"/>
        </w:trPr>
        <w:tc>
          <w:tcPr>
            <w:tcW w:w="558" w:type="dxa"/>
            <w:vAlign w:val="center"/>
          </w:tcPr>
          <w:p w14:paraId="0C1B00A7"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11</w:t>
            </w:r>
          </w:p>
        </w:tc>
        <w:tc>
          <w:tcPr>
            <w:tcW w:w="2582" w:type="dxa"/>
            <w:vAlign w:val="center"/>
          </w:tcPr>
          <w:p w14:paraId="02F4C589"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General de Derechos de Pueblos Indígenas de Guatemala.</w:t>
            </w:r>
          </w:p>
        </w:tc>
        <w:tc>
          <w:tcPr>
            <w:tcW w:w="1192" w:type="dxa"/>
            <w:vAlign w:val="center"/>
          </w:tcPr>
          <w:p w14:paraId="034ADB76"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 xml:space="preserve">Iniciativa </w:t>
            </w:r>
          </w:p>
          <w:p w14:paraId="69D1E44E"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4047</w:t>
            </w:r>
          </w:p>
        </w:tc>
        <w:tc>
          <w:tcPr>
            <w:tcW w:w="1412" w:type="dxa"/>
            <w:vAlign w:val="center"/>
          </w:tcPr>
          <w:p w14:paraId="34307C25"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22/04/2009</w:t>
            </w:r>
          </w:p>
        </w:tc>
        <w:tc>
          <w:tcPr>
            <w:tcW w:w="1409" w:type="dxa"/>
            <w:vAlign w:val="center"/>
          </w:tcPr>
          <w:p w14:paraId="43175449"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11-08-2009</w:t>
            </w:r>
          </w:p>
        </w:tc>
        <w:tc>
          <w:tcPr>
            <w:tcW w:w="1408" w:type="dxa"/>
          </w:tcPr>
          <w:p w14:paraId="71093AE0"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0A2492B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381D73B0"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11/07/2012</w:t>
            </w:r>
          </w:p>
        </w:tc>
        <w:tc>
          <w:tcPr>
            <w:tcW w:w="1569" w:type="dxa"/>
          </w:tcPr>
          <w:p w14:paraId="5CEBEE6B"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c>
          <w:tcPr>
            <w:tcW w:w="1391" w:type="dxa"/>
          </w:tcPr>
          <w:p w14:paraId="622663A6"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75C9BCE8"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5760F5CF"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03-09-2014</w:t>
            </w:r>
          </w:p>
        </w:tc>
        <w:tc>
          <w:tcPr>
            <w:tcW w:w="1374" w:type="dxa"/>
          </w:tcPr>
          <w:p w14:paraId="3DC2E4D6"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5C8D1E53" w14:textId="77777777" w:rsidTr="000D51F2">
        <w:trPr>
          <w:trHeight w:val="1494"/>
        </w:trPr>
        <w:tc>
          <w:tcPr>
            <w:tcW w:w="558" w:type="dxa"/>
            <w:vAlign w:val="center"/>
          </w:tcPr>
          <w:p w14:paraId="1E4E4FBB"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12</w:t>
            </w:r>
          </w:p>
        </w:tc>
        <w:tc>
          <w:tcPr>
            <w:tcW w:w="2582" w:type="dxa"/>
            <w:vAlign w:val="center"/>
          </w:tcPr>
          <w:p w14:paraId="3D5578D9"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de Jurisdicción Indígena</w:t>
            </w:r>
          </w:p>
        </w:tc>
        <w:tc>
          <w:tcPr>
            <w:tcW w:w="1192" w:type="dxa"/>
            <w:vAlign w:val="center"/>
          </w:tcPr>
          <w:p w14:paraId="1309F45A"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 xml:space="preserve">Iniciativa </w:t>
            </w:r>
          </w:p>
          <w:p w14:paraId="7FEFDA29"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3946</w:t>
            </w:r>
          </w:p>
        </w:tc>
        <w:tc>
          <w:tcPr>
            <w:tcW w:w="1412" w:type="dxa"/>
            <w:vAlign w:val="center"/>
          </w:tcPr>
          <w:p w14:paraId="2F916350"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21/10/2008</w:t>
            </w:r>
          </w:p>
        </w:tc>
        <w:tc>
          <w:tcPr>
            <w:tcW w:w="1409" w:type="dxa"/>
            <w:vAlign w:val="center"/>
          </w:tcPr>
          <w:p w14:paraId="779BB6D2"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22-10-2008</w:t>
            </w:r>
          </w:p>
        </w:tc>
        <w:tc>
          <w:tcPr>
            <w:tcW w:w="1408" w:type="dxa"/>
          </w:tcPr>
          <w:p w14:paraId="2BC1906C"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3BCE5C12"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76AEFA66"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24/05/2013</w:t>
            </w:r>
          </w:p>
        </w:tc>
        <w:tc>
          <w:tcPr>
            <w:tcW w:w="1569" w:type="dxa"/>
          </w:tcPr>
          <w:p w14:paraId="31C90F6B"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p>
        </w:tc>
        <w:tc>
          <w:tcPr>
            <w:tcW w:w="1391" w:type="dxa"/>
          </w:tcPr>
          <w:p w14:paraId="0961592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76A632D6"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60F93DBE"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08-04-2014</w:t>
            </w:r>
          </w:p>
        </w:tc>
        <w:tc>
          <w:tcPr>
            <w:tcW w:w="1374" w:type="dxa"/>
          </w:tcPr>
          <w:p w14:paraId="54C2818E"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44F11521"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6FC46615"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26-04-2016</w:t>
            </w:r>
          </w:p>
        </w:tc>
      </w:tr>
      <w:tr w:rsidR="00712A31" w:rsidRPr="00EC726F" w14:paraId="5490EB18" w14:textId="77777777" w:rsidTr="000D51F2">
        <w:trPr>
          <w:trHeight w:val="1494"/>
        </w:trPr>
        <w:tc>
          <w:tcPr>
            <w:tcW w:w="558" w:type="dxa"/>
            <w:vAlign w:val="center"/>
          </w:tcPr>
          <w:p w14:paraId="2CD1492B"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13</w:t>
            </w:r>
          </w:p>
        </w:tc>
        <w:tc>
          <w:tcPr>
            <w:tcW w:w="2582" w:type="dxa"/>
            <w:vAlign w:val="center"/>
          </w:tcPr>
          <w:p w14:paraId="73F0C97D"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aprueba la Ley de Idiomas</w:t>
            </w:r>
          </w:p>
        </w:tc>
        <w:tc>
          <w:tcPr>
            <w:tcW w:w="1192" w:type="dxa"/>
            <w:vAlign w:val="center"/>
          </w:tcPr>
          <w:p w14:paraId="776EBC90"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w:t>
            </w:r>
          </w:p>
          <w:p w14:paraId="6E44DFC3"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5606</w:t>
            </w:r>
          </w:p>
        </w:tc>
        <w:tc>
          <w:tcPr>
            <w:tcW w:w="1412" w:type="dxa"/>
            <w:vAlign w:val="center"/>
          </w:tcPr>
          <w:p w14:paraId="63493AFE"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19/08/2019</w:t>
            </w:r>
          </w:p>
        </w:tc>
        <w:tc>
          <w:tcPr>
            <w:tcW w:w="1409" w:type="dxa"/>
            <w:vAlign w:val="center"/>
          </w:tcPr>
          <w:p w14:paraId="0B69058F"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04/02/2020</w:t>
            </w:r>
          </w:p>
        </w:tc>
        <w:tc>
          <w:tcPr>
            <w:tcW w:w="1408" w:type="dxa"/>
          </w:tcPr>
          <w:p w14:paraId="5706E5E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3EAF06DE"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5BA749B7"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17-03-2020</w:t>
            </w:r>
          </w:p>
        </w:tc>
        <w:tc>
          <w:tcPr>
            <w:tcW w:w="1569" w:type="dxa"/>
          </w:tcPr>
          <w:p w14:paraId="3BC3CDDE"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Dictamen desfavorable de la Comisión de Pueblos Indígenas</w:t>
            </w:r>
          </w:p>
        </w:tc>
        <w:tc>
          <w:tcPr>
            <w:tcW w:w="1391" w:type="dxa"/>
          </w:tcPr>
          <w:p w14:paraId="61BD9610"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4132CA8A"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27F51F6A" w14:textId="77777777" w:rsidTr="000D51F2">
        <w:trPr>
          <w:trHeight w:val="1494"/>
        </w:trPr>
        <w:tc>
          <w:tcPr>
            <w:tcW w:w="558" w:type="dxa"/>
            <w:vAlign w:val="center"/>
          </w:tcPr>
          <w:p w14:paraId="5697E530" w14:textId="77777777" w:rsidR="00712A31" w:rsidRPr="00901F5C" w:rsidRDefault="00712A31" w:rsidP="00EC726F">
            <w:pPr>
              <w:spacing w:line="276" w:lineRule="auto"/>
              <w:jc w:val="center"/>
              <w:rPr>
                <w:rFonts w:ascii="Times New Roman" w:hAnsi="Times New Roman" w:cs="Times New Roman"/>
                <w:color w:val="000000" w:themeColor="text1"/>
                <w:sz w:val="24"/>
                <w:szCs w:val="24"/>
              </w:rPr>
            </w:pPr>
            <w:r w:rsidRPr="00901F5C">
              <w:rPr>
                <w:rFonts w:ascii="Times New Roman" w:hAnsi="Times New Roman" w:cs="Times New Roman"/>
                <w:color w:val="000000" w:themeColor="text1"/>
                <w:sz w:val="24"/>
                <w:szCs w:val="24"/>
              </w:rPr>
              <w:t>14</w:t>
            </w:r>
          </w:p>
        </w:tc>
        <w:tc>
          <w:tcPr>
            <w:tcW w:w="2582" w:type="dxa"/>
            <w:vAlign w:val="center"/>
          </w:tcPr>
          <w:p w14:paraId="1C404ABD" w14:textId="77777777" w:rsidR="00712A31" w:rsidRPr="00901F5C" w:rsidRDefault="00712A31" w:rsidP="00EC726F">
            <w:pPr>
              <w:spacing w:line="276" w:lineRule="auto"/>
              <w:jc w:val="both"/>
              <w:rPr>
                <w:rFonts w:ascii="Times New Roman" w:hAnsi="Times New Roman" w:cs="Times New Roman"/>
                <w:color w:val="000000" w:themeColor="text1"/>
                <w:sz w:val="24"/>
                <w:szCs w:val="24"/>
              </w:rPr>
            </w:pPr>
            <w:r w:rsidRPr="00901F5C">
              <w:rPr>
                <w:rFonts w:ascii="Times New Roman" w:hAnsi="Times New Roman" w:cs="Times New Roman"/>
                <w:color w:val="000000" w:themeColor="text1"/>
                <w:sz w:val="24"/>
                <w:szCs w:val="24"/>
              </w:rPr>
              <w:t>Inic</w:t>
            </w:r>
            <w:r w:rsidR="008A12B8" w:rsidRPr="00901F5C">
              <w:rPr>
                <w:rFonts w:ascii="Times New Roman" w:hAnsi="Times New Roman" w:cs="Times New Roman"/>
                <w:color w:val="000000" w:themeColor="text1"/>
                <w:sz w:val="24"/>
                <w:szCs w:val="24"/>
              </w:rPr>
              <w:t>iativa que dispone aprobar Ley de Creación del Instituto Garífuna para el Desarrollo</w:t>
            </w:r>
            <w:r w:rsidRPr="00901F5C">
              <w:rPr>
                <w:rFonts w:ascii="Times New Roman" w:hAnsi="Times New Roman" w:cs="Times New Roman"/>
                <w:color w:val="000000" w:themeColor="text1"/>
                <w:sz w:val="24"/>
                <w:szCs w:val="24"/>
              </w:rPr>
              <w:t xml:space="preserve"> </w:t>
            </w:r>
          </w:p>
        </w:tc>
        <w:tc>
          <w:tcPr>
            <w:tcW w:w="1192" w:type="dxa"/>
            <w:vAlign w:val="center"/>
          </w:tcPr>
          <w:p w14:paraId="69800881" w14:textId="77777777" w:rsidR="00712A31" w:rsidRPr="00901F5C" w:rsidRDefault="00712A31" w:rsidP="00EC726F">
            <w:pPr>
              <w:spacing w:line="276" w:lineRule="auto"/>
              <w:jc w:val="center"/>
              <w:rPr>
                <w:rFonts w:ascii="Times New Roman" w:hAnsi="Times New Roman" w:cs="Times New Roman"/>
                <w:b/>
                <w:color w:val="000000" w:themeColor="text1"/>
                <w:sz w:val="24"/>
                <w:szCs w:val="24"/>
              </w:rPr>
            </w:pPr>
            <w:r w:rsidRPr="00901F5C">
              <w:rPr>
                <w:rFonts w:ascii="Times New Roman" w:hAnsi="Times New Roman" w:cs="Times New Roman"/>
                <w:b/>
                <w:color w:val="000000" w:themeColor="text1"/>
                <w:sz w:val="24"/>
                <w:szCs w:val="24"/>
              </w:rPr>
              <w:t>Iniciativa</w:t>
            </w:r>
          </w:p>
          <w:p w14:paraId="6FD32084" w14:textId="77777777" w:rsidR="00712A31" w:rsidRPr="00901F5C" w:rsidRDefault="008A12B8" w:rsidP="00EC726F">
            <w:pPr>
              <w:spacing w:line="276" w:lineRule="auto"/>
              <w:jc w:val="center"/>
              <w:rPr>
                <w:rFonts w:ascii="Times New Roman" w:hAnsi="Times New Roman" w:cs="Times New Roman"/>
                <w:b/>
                <w:color w:val="000000" w:themeColor="text1"/>
                <w:sz w:val="24"/>
                <w:szCs w:val="24"/>
              </w:rPr>
            </w:pPr>
            <w:r w:rsidRPr="00901F5C">
              <w:rPr>
                <w:rFonts w:ascii="Times New Roman" w:hAnsi="Times New Roman" w:cs="Times New Roman"/>
                <w:b/>
                <w:color w:val="000000" w:themeColor="text1"/>
                <w:sz w:val="24"/>
                <w:szCs w:val="24"/>
              </w:rPr>
              <w:t>4345</w:t>
            </w:r>
          </w:p>
        </w:tc>
        <w:tc>
          <w:tcPr>
            <w:tcW w:w="1412" w:type="dxa"/>
            <w:vAlign w:val="center"/>
          </w:tcPr>
          <w:p w14:paraId="11935820" w14:textId="77777777" w:rsidR="00712A31" w:rsidRPr="00901F5C" w:rsidRDefault="008A12B8" w:rsidP="00EC726F">
            <w:pPr>
              <w:spacing w:line="276" w:lineRule="auto"/>
              <w:jc w:val="center"/>
              <w:rPr>
                <w:rFonts w:ascii="Times New Roman" w:hAnsi="Times New Roman" w:cs="Times New Roman"/>
                <w:color w:val="000000" w:themeColor="text1"/>
                <w:sz w:val="24"/>
                <w:szCs w:val="24"/>
                <w:shd w:val="clear" w:color="auto" w:fill="FFFFFF"/>
              </w:rPr>
            </w:pPr>
            <w:r w:rsidRPr="00901F5C">
              <w:rPr>
                <w:rFonts w:ascii="Times New Roman" w:hAnsi="Times New Roman" w:cs="Times New Roman"/>
                <w:color w:val="000000" w:themeColor="text1"/>
                <w:sz w:val="24"/>
                <w:szCs w:val="24"/>
                <w:shd w:val="clear" w:color="auto" w:fill="FFFFFF"/>
              </w:rPr>
              <w:t>17/02/2011</w:t>
            </w:r>
          </w:p>
        </w:tc>
        <w:tc>
          <w:tcPr>
            <w:tcW w:w="1409" w:type="dxa"/>
            <w:vAlign w:val="center"/>
          </w:tcPr>
          <w:p w14:paraId="5CA873F4" w14:textId="77777777" w:rsidR="00712A31" w:rsidRPr="00901F5C" w:rsidRDefault="008A12B8" w:rsidP="00EC726F">
            <w:pPr>
              <w:spacing w:line="276" w:lineRule="auto"/>
              <w:jc w:val="center"/>
              <w:rPr>
                <w:rFonts w:ascii="Times New Roman" w:hAnsi="Times New Roman" w:cs="Times New Roman"/>
                <w:color w:val="000000" w:themeColor="text1"/>
                <w:sz w:val="24"/>
                <w:szCs w:val="24"/>
                <w:shd w:val="clear" w:color="auto" w:fill="FFFFFF"/>
              </w:rPr>
            </w:pPr>
            <w:r w:rsidRPr="00901F5C">
              <w:rPr>
                <w:rFonts w:ascii="Times New Roman" w:hAnsi="Times New Roman" w:cs="Times New Roman"/>
                <w:color w:val="000000" w:themeColor="text1"/>
                <w:sz w:val="24"/>
                <w:szCs w:val="24"/>
                <w:shd w:val="clear" w:color="auto" w:fill="FFFFFF"/>
              </w:rPr>
              <w:t>05/04/2011</w:t>
            </w:r>
          </w:p>
        </w:tc>
        <w:tc>
          <w:tcPr>
            <w:tcW w:w="1408" w:type="dxa"/>
          </w:tcPr>
          <w:p w14:paraId="4575378D" w14:textId="77777777" w:rsidR="00712A31" w:rsidRPr="00901F5C"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3CE0E2E1" w14:textId="77777777" w:rsidR="00712A31" w:rsidRPr="00901F5C"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1A6CB698" w14:textId="77777777" w:rsidR="00712A31" w:rsidRPr="00901F5C"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901F5C">
              <w:rPr>
                <w:rFonts w:ascii="Times New Roman" w:hAnsi="Times New Roman" w:cs="Times New Roman"/>
                <w:color w:val="000000" w:themeColor="text1"/>
                <w:sz w:val="24"/>
                <w:szCs w:val="24"/>
                <w:shd w:val="clear" w:color="auto" w:fill="FFFFFF"/>
              </w:rPr>
              <w:t xml:space="preserve">12/10/2016 </w:t>
            </w:r>
          </w:p>
        </w:tc>
        <w:tc>
          <w:tcPr>
            <w:tcW w:w="1569" w:type="dxa"/>
          </w:tcPr>
          <w:p w14:paraId="57A5AB6D" w14:textId="77777777" w:rsidR="00712A31" w:rsidRPr="00901F5C"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09AE5602" w14:textId="77777777" w:rsidR="00712A31" w:rsidRPr="00901F5C" w:rsidRDefault="00712A31" w:rsidP="00EC726F">
            <w:pPr>
              <w:spacing w:line="276" w:lineRule="auto"/>
              <w:jc w:val="both"/>
              <w:rPr>
                <w:rFonts w:ascii="Times New Roman" w:hAnsi="Times New Roman" w:cs="Times New Roman"/>
                <w:color w:val="000000" w:themeColor="text1"/>
                <w:sz w:val="24"/>
                <w:szCs w:val="24"/>
              </w:rPr>
            </w:pPr>
            <w:r w:rsidRPr="00901F5C">
              <w:rPr>
                <w:rFonts w:ascii="Times New Roman" w:hAnsi="Times New Roman" w:cs="Times New Roman"/>
                <w:color w:val="000000" w:themeColor="text1"/>
                <w:sz w:val="24"/>
                <w:szCs w:val="24"/>
                <w:shd w:val="clear" w:color="auto" w:fill="FFFFFF"/>
              </w:rPr>
              <w:t>Dictamen favorable de la Comisión.</w:t>
            </w:r>
          </w:p>
        </w:tc>
        <w:tc>
          <w:tcPr>
            <w:tcW w:w="1391" w:type="dxa"/>
          </w:tcPr>
          <w:p w14:paraId="0026434D" w14:textId="77777777" w:rsidR="00712A31" w:rsidRPr="00901F5C"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56F099C4" w14:textId="77777777" w:rsidR="00712A31" w:rsidRPr="00901F5C" w:rsidRDefault="003D6879" w:rsidP="00EC726F">
            <w:pPr>
              <w:spacing w:line="276" w:lineRule="auto"/>
              <w:jc w:val="both"/>
              <w:rPr>
                <w:rFonts w:ascii="Times New Roman" w:hAnsi="Times New Roman" w:cs="Times New Roman"/>
                <w:color w:val="000000" w:themeColor="text1"/>
                <w:sz w:val="24"/>
                <w:szCs w:val="24"/>
                <w:shd w:val="clear" w:color="auto" w:fill="FFFFFF"/>
              </w:rPr>
            </w:pPr>
            <w:r w:rsidRPr="00901F5C">
              <w:rPr>
                <w:rFonts w:ascii="Times New Roman" w:hAnsi="Times New Roman" w:cs="Times New Roman"/>
                <w:color w:val="000000" w:themeColor="text1"/>
                <w:sz w:val="24"/>
                <w:szCs w:val="24"/>
                <w:shd w:val="clear" w:color="auto" w:fill="FFFFFF"/>
              </w:rPr>
              <w:t>09/08/2016</w:t>
            </w:r>
          </w:p>
        </w:tc>
        <w:tc>
          <w:tcPr>
            <w:tcW w:w="1374" w:type="dxa"/>
          </w:tcPr>
          <w:p w14:paraId="6747E844" w14:textId="77777777" w:rsidR="00712A31" w:rsidRPr="00901F5C"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4CA66ECA" w14:textId="77777777" w:rsidR="003D6879" w:rsidRPr="00EC726F" w:rsidRDefault="003D6879" w:rsidP="00EC726F">
            <w:pPr>
              <w:spacing w:line="276" w:lineRule="auto"/>
              <w:jc w:val="both"/>
              <w:rPr>
                <w:rFonts w:ascii="Times New Roman" w:hAnsi="Times New Roman" w:cs="Times New Roman"/>
                <w:color w:val="000000" w:themeColor="text1"/>
                <w:sz w:val="24"/>
                <w:szCs w:val="24"/>
                <w:shd w:val="clear" w:color="auto" w:fill="FFFFFF"/>
              </w:rPr>
            </w:pPr>
            <w:r w:rsidRPr="00901F5C">
              <w:rPr>
                <w:rFonts w:ascii="Times New Roman" w:hAnsi="Times New Roman" w:cs="Times New Roman"/>
                <w:color w:val="000000" w:themeColor="text1"/>
                <w:sz w:val="24"/>
                <w:szCs w:val="24"/>
                <w:shd w:val="clear" w:color="auto" w:fill="FFFFFF"/>
              </w:rPr>
              <w:t>29/09/2016</w:t>
            </w:r>
          </w:p>
        </w:tc>
      </w:tr>
      <w:tr w:rsidR="00712A31" w:rsidRPr="00EC726F" w14:paraId="0271C52D" w14:textId="77777777" w:rsidTr="000D51F2">
        <w:trPr>
          <w:trHeight w:val="1494"/>
        </w:trPr>
        <w:tc>
          <w:tcPr>
            <w:tcW w:w="558" w:type="dxa"/>
            <w:vAlign w:val="center"/>
          </w:tcPr>
          <w:p w14:paraId="01C2EBCB"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lastRenderedPageBreak/>
              <w:t>15</w:t>
            </w:r>
          </w:p>
        </w:tc>
        <w:tc>
          <w:tcPr>
            <w:tcW w:w="2582" w:type="dxa"/>
            <w:vAlign w:val="center"/>
          </w:tcPr>
          <w:p w14:paraId="2DDC8CC2"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reformas a los decretos números 33-98 y 57-2000 ambos del congreso de la república, ley de derecho de autor y derechos conexos y ley de propiedad industrial</w:t>
            </w:r>
          </w:p>
        </w:tc>
        <w:tc>
          <w:tcPr>
            <w:tcW w:w="1192" w:type="dxa"/>
            <w:vAlign w:val="center"/>
          </w:tcPr>
          <w:p w14:paraId="0110C94C"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 xml:space="preserve">Iniciativa </w:t>
            </w:r>
          </w:p>
          <w:p w14:paraId="7C07126B"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5247</w:t>
            </w:r>
          </w:p>
        </w:tc>
        <w:tc>
          <w:tcPr>
            <w:tcW w:w="1412" w:type="dxa"/>
            <w:vAlign w:val="center"/>
          </w:tcPr>
          <w:p w14:paraId="365A7A59"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23-02-2017</w:t>
            </w:r>
          </w:p>
        </w:tc>
        <w:tc>
          <w:tcPr>
            <w:tcW w:w="1409" w:type="dxa"/>
            <w:vAlign w:val="center"/>
          </w:tcPr>
          <w:p w14:paraId="481487DE"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07-03-2017</w:t>
            </w:r>
          </w:p>
        </w:tc>
        <w:tc>
          <w:tcPr>
            <w:tcW w:w="1408" w:type="dxa"/>
          </w:tcPr>
          <w:p w14:paraId="56AD19D4"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49C4AD1C"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1931F5DF"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 xml:space="preserve">19/04/2017 </w:t>
            </w:r>
          </w:p>
        </w:tc>
        <w:tc>
          <w:tcPr>
            <w:tcW w:w="1569" w:type="dxa"/>
          </w:tcPr>
          <w:p w14:paraId="2CB238AA"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Dictamen favorable de la comisión.</w:t>
            </w:r>
          </w:p>
        </w:tc>
        <w:tc>
          <w:tcPr>
            <w:tcW w:w="1391" w:type="dxa"/>
          </w:tcPr>
          <w:p w14:paraId="4C34A4A1"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1A9C8A4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4C0E620B" w14:textId="77777777" w:rsidTr="000D51F2">
        <w:trPr>
          <w:trHeight w:val="1494"/>
        </w:trPr>
        <w:tc>
          <w:tcPr>
            <w:tcW w:w="558" w:type="dxa"/>
            <w:vAlign w:val="center"/>
          </w:tcPr>
          <w:p w14:paraId="61A5FABB"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16</w:t>
            </w:r>
          </w:p>
        </w:tc>
        <w:tc>
          <w:tcPr>
            <w:tcW w:w="2582" w:type="dxa"/>
            <w:vAlign w:val="center"/>
          </w:tcPr>
          <w:p w14:paraId="3790B84B"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de consulta a</w:t>
            </w:r>
          </w:p>
          <w:p w14:paraId="45FAF65A"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pueblos indígenas, conforme el convenio 169 de la</w:t>
            </w:r>
          </w:p>
          <w:p w14:paraId="47C9C41F"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organización internacional del trabajo-OIT-.</w:t>
            </w:r>
          </w:p>
        </w:tc>
        <w:tc>
          <w:tcPr>
            <w:tcW w:w="1192" w:type="dxa"/>
            <w:vAlign w:val="center"/>
          </w:tcPr>
          <w:p w14:paraId="2275A28B"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 xml:space="preserve">Iniciativa </w:t>
            </w:r>
          </w:p>
          <w:p w14:paraId="15E97AB3"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5416</w:t>
            </w:r>
          </w:p>
          <w:p w14:paraId="3914F474"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p>
        </w:tc>
        <w:tc>
          <w:tcPr>
            <w:tcW w:w="1412" w:type="dxa"/>
            <w:vAlign w:val="center"/>
          </w:tcPr>
          <w:p w14:paraId="73F2CE4B"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26-02-2018</w:t>
            </w:r>
          </w:p>
        </w:tc>
        <w:tc>
          <w:tcPr>
            <w:tcW w:w="1409" w:type="dxa"/>
            <w:vAlign w:val="center"/>
          </w:tcPr>
          <w:p w14:paraId="44E11060"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13-03-2018</w:t>
            </w:r>
          </w:p>
        </w:tc>
        <w:tc>
          <w:tcPr>
            <w:tcW w:w="1408" w:type="dxa"/>
          </w:tcPr>
          <w:p w14:paraId="093E19E8"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569" w:type="dxa"/>
          </w:tcPr>
          <w:p w14:paraId="2E748364"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91" w:type="dxa"/>
          </w:tcPr>
          <w:p w14:paraId="46E17050"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519E96DC"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54FFCA0A" w14:textId="77777777" w:rsidTr="003D6879">
        <w:trPr>
          <w:trHeight w:val="563"/>
        </w:trPr>
        <w:tc>
          <w:tcPr>
            <w:tcW w:w="558" w:type="dxa"/>
            <w:vAlign w:val="center"/>
          </w:tcPr>
          <w:p w14:paraId="5ED41DF4"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17</w:t>
            </w:r>
          </w:p>
        </w:tc>
        <w:tc>
          <w:tcPr>
            <w:tcW w:w="2582" w:type="dxa"/>
            <w:vAlign w:val="center"/>
          </w:tcPr>
          <w:p w14:paraId="0A8E114E"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Reforma al decreto 1-85 de la Asamblea Nacional Constituyente,</w:t>
            </w:r>
          </w:p>
          <w:p w14:paraId="073A93E3"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ley electoral y de partidos políticos (Habla sobre los Pueblos Indígenas)</w:t>
            </w:r>
          </w:p>
        </w:tc>
        <w:tc>
          <w:tcPr>
            <w:tcW w:w="1192" w:type="dxa"/>
            <w:vAlign w:val="center"/>
          </w:tcPr>
          <w:p w14:paraId="6D4827EE"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w:t>
            </w:r>
          </w:p>
          <w:p w14:paraId="0430C5B5"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5893</w:t>
            </w:r>
          </w:p>
        </w:tc>
        <w:tc>
          <w:tcPr>
            <w:tcW w:w="1412" w:type="dxa"/>
            <w:vAlign w:val="center"/>
          </w:tcPr>
          <w:p w14:paraId="5E1D6820"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373A3C"/>
                <w:sz w:val="24"/>
                <w:szCs w:val="24"/>
                <w:shd w:val="clear" w:color="auto" w:fill="FFFFFF"/>
              </w:rPr>
              <w:t>16-03-2021</w:t>
            </w:r>
          </w:p>
        </w:tc>
        <w:tc>
          <w:tcPr>
            <w:tcW w:w="1409" w:type="dxa"/>
            <w:vAlign w:val="center"/>
          </w:tcPr>
          <w:p w14:paraId="29307662"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373A3C"/>
                <w:sz w:val="24"/>
                <w:szCs w:val="24"/>
                <w:shd w:val="clear" w:color="auto" w:fill="FFFFFF"/>
              </w:rPr>
              <w:t>07-04-2021</w:t>
            </w:r>
          </w:p>
        </w:tc>
        <w:tc>
          <w:tcPr>
            <w:tcW w:w="1408" w:type="dxa"/>
          </w:tcPr>
          <w:p w14:paraId="433A5083"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569" w:type="dxa"/>
          </w:tcPr>
          <w:p w14:paraId="2F2F934C"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91" w:type="dxa"/>
          </w:tcPr>
          <w:p w14:paraId="4F329F0E"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640CAAC2"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765F7928" w14:textId="77777777" w:rsidTr="000D51F2">
        <w:trPr>
          <w:trHeight w:val="1494"/>
        </w:trPr>
        <w:tc>
          <w:tcPr>
            <w:tcW w:w="558" w:type="dxa"/>
            <w:vAlign w:val="center"/>
          </w:tcPr>
          <w:p w14:paraId="73F6BB3F"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lastRenderedPageBreak/>
              <w:t>18</w:t>
            </w:r>
          </w:p>
        </w:tc>
        <w:tc>
          <w:tcPr>
            <w:tcW w:w="2582" w:type="dxa"/>
            <w:vAlign w:val="center"/>
          </w:tcPr>
          <w:p w14:paraId="5B7A4304"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para el</w:t>
            </w:r>
          </w:p>
          <w:p w14:paraId="7C69D647"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 xml:space="preserve">reconocimiento del idioma Maya </w:t>
            </w:r>
            <w:proofErr w:type="spellStart"/>
            <w:r w:rsidRPr="00EC726F">
              <w:rPr>
                <w:rFonts w:ascii="Times New Roman" w:hAnsi="Times New Roman" w:cs="Times New Roman"/>
                <w:color w:val="000000" w:themeColor="text1"/>
                <w:sz w:val="24"/>
                <w:szCs w:val="24"/>
              </w:rPr>
              <w:t>Kohataneko</w:t>
            </w:r>
            <w:proofErr w:type="spellEnd"/>
            <w:r w:rsidRPr="00EC726F">
              <w:rPr>
                <w:rFonts w:ascii="Times New Roman" w:hAnsi="Times New Roman" w:cs="Times New Roman"/>
                <w:color w:val="000000" w:themeColor="text1"/>
                <w:sz w:val="24"/>
                <w:szCs w:val="24"/>
              </w:rPr>
              <w:t>.</w:t>
            </w:r>
          </w:p>
        </w:tc>
        <w:tc>
          <w:tcPr>
            <w:tcW w:w="1192" w:type="dxa"/>
            <w:vAlign w:val="center"/>
          </w:tcPr>
          <w:p w14:paraId="034E5C3B"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 xml:space="preserve">Iniciativa </w:t>
            </w:r>
          </w:p>
          <w:p w14:paraId="7034EF6A"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5536</w:t>
            </w:r>
          </w:p>
        </w:tc>
        <w:tc>
          <w:tcPr>
            <w:tcW w:w="1412" w:type="dxa"/>
            <w:vAlign w:val="center"/>
          </w:tcPr>
          <w:p w14:paraId="39D1A741" w14:textId="77777777" w:rsidR="00712A31" w:rsidRPr="00EC726F" w:rsidRDefault="00712A31" w:rsidP="00EC726F">
            <w:pPr>
              <w:spacing w:line="276" w:lineRule="auto"/>
              <w:jc w:val="center"/>
              <w:rPr>
                <w:rFonts w:ascii="Times New Roman" w:hAnsi="Times New Roman" w:cs="Times New Roman"/>
                <w:color w:val="373A3C"/>
                <w:sz w:val="24"/>
                <w:szCs w:val="24"/>
                <w:shd w:val="clear" w:color="auto" w:fill="FFFFFF"/>
              </w:rPr>
            </w:pPr>
            <w:r w:rsidRPr="00EC726F">
              <w:rPr>
                <w:rFonts w:ascii="Times New Roman" w:hAnsi="Times New Roman" w:cs="Times New Roman"/>
                <w:color w:val="373A3C"/>
                <w:sz w:val="24"/>
                <w:szCs w:val="24"/>
                <w:shd w:val="clear" w:color="auto" w:fill="FFFFFF"/>
              </w:rPr>
              <w:t>24-08-2017</w:t>
            </w:r>
          </w:p>
        </w:tc>
        <w:tc>
          <w:tcPr>
            <w:tcW w:w="1409" w:type="dxa"/>
            <w:vAlign w:val="center"/>
          </w:tcPr>
          <w:p w14:paraId="3B0A28D4" w14:textId="77777777" w:rsidR="00712A31" w:rsidRPr="00EC726F" w:rsidRDefault="00712A31" w:rsidP="00EC726F">
            <w:pPr>
              <w:spacing w:line="276" w:lineRule="auto"/>
              <w:jc w:val="center"/>
              <w:rPr>
                <w:rFonts w:ascii="Times New Roman" w:hAnsi="Times New Roman" w:cs="Times New Roman"/>
                <w:color w:val="373A3C"/>
                <w:sz w:val="24"/>
                <w:szCs w:val="24"/>
                <w:shd w:val="clear" w:color="auto" w:fill="FFFFFF"/>
              </w:rPr>
            </w:pPr>
            <w:r w:rsidRPr="00EC726F">
              <w:rPr>
                <w:rFonts w:ascii="Times New Roman" w:hAnsi="Times New Roman" w:cs="Times New Roman"/>
                <w:color w:val="373A3C"/>
                <w:sz w:val="24"/>
                <w:szCs w:val="24"/>
                <w:shd w:val="clear" w:color="auto" w:fill="FFFFFF"/>
              </w:rPr>
              <w:tab/>
            </w:r>
          </w:p>
          <w:p w14:paraId="0FCD1A0C" w14:textId="77777777" w:rsidR="00712A31" w:rsidRPr="00EC726F" w:rsidRDefault="00712A31" w:rsidP="00EC726F">
            <w:pPr>
              <w:spacing w:line="276" w:lineRule="auto"/>
              <w:jc w:val="center"/>
              <w:rPr>
                <w:rFonts w:ascii="Times New Roman" w:hAnsi="Times New Roman" w:cs="Times New Roman"/>
                <w:color w:val="373A3C"/>
                <w:sz w:val="24"/>
                <w:szCs w:val="24"/>
                <w:shd w:val="clear" w:color="auto" w:fill="FFFFFF"/>
              </w:rPr>
            </w:pPr>
            <w:r w:rsidRPr="00EC726F">
              <w:rPr>
                <w:rFonts w:ascii="Times New Roman" w:hAnsi="Times New Roman" w:cs="Times New Roman"/>
                <w:color w:val="373A3C"/>
                <w:sz w:val="24"/>
                <w:szCs w:val="24"/>
                <w:shd w:val="clear" w:color="auto" w:fill="FFFFFF"/>
              </w:rPr>
              <w:t>31-08-2017</w:t>
            </w:r>
          </w:p>
        </w:tc>
        <w:tc>
          <w:tcPr>
            <w:tcW w:w="1408" w:type="dxa"/>
          </w:tcPr>
          <w:p w14:paraId="4A6CE758"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4EF40285"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02118335"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p w14:paraId="74E34864"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25-09-2017</w:t>
            </w:r>
            <w:r w:rsidRPr="00EC726F">
              <w:rPr>
                <w:rFonts w:ascii="Times New Roman" w:hAnsi="Times New Roman" w:cs="Times New Roman"/>
                <w:color w:val="000000" w:themeColor="text1"/>
                <w:sz w:val="24"/>
                <w:szCs w:val="24"/>
                <w:shd w:val="clear" w:color="auto" w:fill="FFFFFF"/>
              </w:rPr>
              <w:tab/>
            </w:r>
            <w:r w:rsidRPr="00EC726F">
              <w:rPr>
                <w:rFonts w:ascii="Times New Roman" w:hAnsi="Times New Roman" w:cs="Times New Roman"/>
                <w:color w:val="000000" w:themeColor="text1"/>
                <w:sz w:val="24"/>
                <w:szCs w:val="24"/>
                <w:shd w:val="clear" w:color="auto" w:fill="FFFFFF"/>
              </w:rPr>
              <w:tab/>
            </w:r>
          </w:p>
        </w:tc>
        <w:tc>
          <w:tcPr>
            <w:tcW w:w="1569" w:type="dxa"/>
          </w:tcPr>
          <w:p w14:paraId="4E5D10C0"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Dictamen Favorable emitido por la Comisión de Legislación y Puntos Constitucionales</w:t>
            </w:r>
          </w:p>
        </w:tc>
        <w:tc>
          <w:tcPr>
            <w:tcW w:w="1391" w:type="dxa"/>
          </w:tcPr>
          <w:p w14:paraId="63588039"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553BE8D1"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r w:rsidR="00712A31" w:rsidRPr="00EC726F" w14:paraId="640C34F9" w14:textId="77777777" w:rsidTr="000D51F2">
        <w:trPr>
          <w:trHeight w:val="566"/>
        </w:trPr>
        <w:tc>
          <w:tcPr>
            <w:tcW w:w="558" w:type="dxa"/>
            <w:vAlign w:val="center"/>
          </w:tcPr>
          <w:p w14:paraId="47B7EE90" w14:textId="77777777" w:rsidR="00712A31" w:rsidRPr="00EC726F" w:rsidRDefault="00712A31" w:rsidP="00EC726F">
            <w:pPr>
              <w:spacing w:line="276" w:lineRule="auto"/>
              <w:jc w:val="center"/>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19</w:t>
            </w:r>
          </w:p>
        </w:tc>
        <w:tc>
          <w:tcPr>
            <w:tcW w:w="2582" w:type="dxa"/>
            <w:vAlign w:val="center"/>
          </w:tcPr>
          <w:p w14:paraId="7647EE0A" w14:textId="77777777" w:rsidR="00712A31" w:rsidRPr="00EC726F" w:rsidRDefault="00712A31" w:rsidP="00EC726F">
            <w:pPr>
              <w:spacing w:line="276" w:lineRule="auto"/>
              <w:jc w:val="both"/>
              <w:rPr>
                <w:rFonts w:ascii="Times New Roman" w:hAnsi="Times New Roman" w:cs="Times New Roman"/>
                <w:color w:val="000000" w:themeColor="text1"/>
                <w:sz w:val="24"/>
                <w:szCs w:val="24"/>
              </w:rPr>
            </w:pPr>
            <w:r w:rsidRPr="00EC726F">
              <w:rPr>
                <w:rFonts w:ascii="Times New Roman" w:hAnsi="Times New Roman" w:cs="Times New Roman"/>
                <w:color w:val="000000" w:themeColor="text1"/>
                <w:sz w:val="24"/>
                <w:szCs w:val="24"/>
              </w:rPr>
              <w:t>Iniciativa que dispone aprobar Ley del Día Nacional de la Dignificación y de Acciones Afirmativas a favor de la mujer Garífuna y Afrodescendiente.</w:t>
            </w:r>
          </w:p>
        </w:tc>
        <w:tc>
          <w:tcPr>
            <w:tcW w:w="1192" w:type="dxa"/>
            <w:vAlign w:val="center"/>
          </w:tcPr>
          <w:p w14:paraId="4083ECC5"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Iniciativa</w:t>
            </w:r>
          </w:p>
          <w:p w14:paraId="201F1437" w14:textId="77777777" w:rsidR="00712A31" w:rsidRPr="00EC726F" w:rsidRDefault="00712A31" w:rsidP="00EC726F">
            <w:pPr>
              <w:spacing w:line="276" w:lineRule="auto"/>
              <w:jc w:val="center"/>
              <w:rPr>
                <w:rFonts w:ascii="Times New Roman" w:hAnsi="Times New Roman" w:cs="Times New Roman"/>
                <w:b/>
                <w:color w:val="000000" w:themeColor="text1"/>
                <w:sz w:val="24"/>
                <w:szCs w:val="24"/>
              </w:rPr>
            </w:pPr>
            <w:r w:rsidRPr="00EC726F">
              <w:rPr>
                <w:rFonts w:ascii="Times New Roman" w:hAnsi="Times New Roman" w:cs="Times New Roman"/>
                <w:b/>
                <w:color w:val="000000" w:themeColor="text1"/>
                <w:sz w:val="24"/>
                <w:szCs w:val="24"/>
              </w:rPr>
              <w:t>5398</w:t>
            </w:r>
          </w:p>
        </w:tc>
        <w:tc>
          <w:tcPr>
            <w:tcW w:w="1412" w:type="dxa"/>
            <w:vAlign w:val="center"/>
          </w:tcPr>
          <w:p w14:paraId="635742DE" w14:textId="77777777" w:rsidR="00712A31" w:rsidRPr="00EC726F" w:rsidRDefault="00712A31" w:rsidP="00EC726F">
            <w:pPr>
              <w:spacing w:line="276" w:lineRule="auto"/>
              <w:jc w:val="center"/>
              <w:rPr>
                <w:rFonts w:ascii="Times New Roman" w:hAnsi="Times New Roman" w:cs="Times New Roman"/>
                <w:color w:val="373A3C"/>
                <w:sz w:val="24"/>
                <w:szCs w:val="24"/>
                <w:shd w:val="clear" w:color="auto" w:fill="FFFFFF"/>
              </w:rPr>
            </w:pPr>
            <w:r w:rsidRPr="00EC726F">
              <w:rPr>
                <w:rFonts w:ascii="Times New Roman" w:hAnsi="Times New Roman" w:cs="Times New Roman"/>
                <w:color w:val="373A3C"/>
                <w:sz w:val="24"/>
                <w:szCs w:val="24"/>
                <w:shd w:val="clear" w:color="auto" w:fill="FFFFFF"/>
              </w:rPr>
              <w:t>08-12-2017</w:t>
            </w:r>
          </w:p>
        </w:tc>
        <w:tc>
          <w:tcPr>
            <w:tcW w:w="1409" w:type="dxa"/>
            <w:vAlign w:val="center"/>
          </w:tcPr>
          <w:p w14:paraId="25AD2407" w14:textId="77777777" w:rsidR="00712A31" w:rsidRPr="00EC726F" w:rsidRDefault="00712A31" w:rsidP="00EC726F">
            <w:pPr>
              <w:spacing w:line="276" w:lineRule="auto"/>
              <w:jc w:val="center"/>
              <w:rPr>
                <w:rFonts w:ascii="Times New Roman" w:hAnsi="Times New Roman" w:cs="Times New Roman"/>
                <w:color w:val="373A3C"/>
                <w:sz w:val="24"/>
                <w:szCs w:val="24"/>
                <w:shd w:val="clear" w:color="auto" w:fill="FFFFFF"/>
              </w:rPr>
            </w:pPr>
            <w:r w:rsidRPr="00EC726F">
              <w:rPr>
                <w:rFonts w:ascii="Times New Roman" w:hAnsi="Times New Roman" w:cs="Times New Roman"/>
                <w:color w:val="373A3C"/>
                <w:sz w:val="24"/>
                <w:szCs w:val="24"/>
                <w:shd w:val="clear" w:color="auto" w:fill="FFFFFF"/>
              </w:rPr>
              <w:t>27-02-2018</w:t>
            </w:r>
          </w:p>
        </w:tc>
        <w:tc>
          <w:tcPr>
            <w:tcW w:w="1408" w:type="dxa"/>
          </w:tcPr>
          <w:p w14:paraId="7E4BF12A"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p>
          <w:p w14:paraId="426FC32E"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p>
          <w:p w14:paraId="549F9D57"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p>
          <w:p w14:paraId="0A640673"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10-05-2018</w:t>
            </w:r>
          </w:p>
        </w:tc>
        <w:tc>
          <w:tcPr>
            <w:tcW w:w="1569" w:type="dxa"/>
          </w:tcPr>
          <w:p w14:paraId="3A581636"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p>
          <w:p w14:paraId="6058E471"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p>
          <w:p w14:paraId="4D40A030" w14:textId="77777777" w:rsidR="00712A31" w:rsidRPr="00EC726F" w:rsidRDefault="00712A31" w:rsidP="00EC726F">
            <w:pPr>
              <w:spacing w:line="276" w:lineRule="auto"/>
              <w:jc w:val="center"/>
              <w:rPr>
                <w:rFonts w:ascii="Times New Roman" w:hAnsi="Times New Roman" w:cs="Times New Roman"/>
                <w:color w:val="000000" w:themeColor="text1"/>
                <w:sz w:val="24"/>
                <w:szCs w:val="24"/>
                <w:shd w:val="clear" w:color="auto" w:fill="FFFFFF"/>
              </w:rPr>
            </w:pPr>
            <w:r w:rsidRPr="00EC726F">
              <w:rPr>
                <w:rFonts w:ascii="Times New Roman" w:hAnsi="Times New Roman" w:cs="Times New Roman"/>
                <w:color w:val="000000" w:themeColor="text1"/>
                <w:sz w:val="24"/>
                <w:szCs w:val="24"/>
                <w:shd w:val="clear" w:color="auto" w:fill="FFFFFF"/>
              </w:rPr>
              <w:t>Dictamen favorable.</w:t>
            </w:r>
          </w:p>
        </w:tc>
        <w:tc>
          <w:tcPr>
            <w:tcW w:w="1391" w:type="dxa"/>
          </w:tcPr>
          <w:p w14:paraId="434E22CF"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c>
          <w:tcPr>
            <w:tcW w:w="1374" w:type="dxa"/>
          </w:tcPr>
          <w:p w14:paraId="279A4315" w14:textId="77777777" w:rsidR="00712A31" w:rsidRPr="00EC726F" w:rsidRDefault="00712A31" w:rsidP="00EC726F">
            <w:pPr>
              <w:spacing w:line="276" w:lineRule="auto"/>
              <w:jc w:val="both"/>
              <w:rPr>
                <w:rFonts w:ascii="Times New Roman" w:hAnsi="Times New Roman" w:cs="Times New Roman"/>
                <w:color w:val="000000" w:themeColor="text1"/>
                <w:sz w:val="24"/>
                <w:szCs w:val="24"/>
                <w:shd w:val="clear" w:color="auto" w:fill="FFFFFF"/>
              </w:rPr>
            </w:pPr>
          </w:p>
        </w:tc>
      </w:tr>
    </w:tbl>
    <w:p w14:paraId="43592513" w14:textId="77777777" w:rsidR="00712A31" w:rsidRPr="00EC726F" w:rsidRDefault="00712A31" w:rsidP="00EC726F">
      <w:pPr>
        <w:spacing w:after="0"/>
        <w:rPr>
          <w:rFonts w:ascii="Times New Roman" w:hAnsi="Times New Roman" w:cs="Times New Roman"/>
          <w:color w:val="000000" w:themeColor="text1"/>
          <w:sz w:val="24"/>
          <w:szCs w:val="24"/>
        </w:rPr>
      </w:pPr>
    </w:p>
    <w:p w14:paraId="4DF023F7" w14:textId="77777777" w:rsidR="00712A31" w:rsidRPr="00EC726F" w:rsidRDefault="00712A31" w:rsidP="00EC726F">
      <w:pPr>
        <w:spacing w:after="0"/>
        <w:rPr>
          <w:rFonts w:ascii="Times New Roman" w:hAnsi="Times New Roman" w:cs="Times New Roman"/>
          <w:sz w:val="24"/>
          <w:szCs w:val="24"/>
        </w:rPr>
      </w:pPr>
    </w:p>
    <w:p w14:paraId="10A0A14F" w14:textId="77777777" w:rsidR="00712A31" w:rsidRPr="00EC726F" w:rsidRDefault="00712A31" w:rsidP="00EC726F">
      <w:pPr>
        <w:spacing w:after="0"/>
        <w:rPr>
          <w:rFonts w:ascii="Times New Roman" w:hAnsi="Times New Roman" w:cs="Times New Roman"/>
          <w:sz w:val="24"/>
          <w:szCs w:val="24"/>
        </w:rPr>
      </w:pPr>
    </w:p>
    <w:p w14:paraId="7D5920B9" w14:textId="77777777" w:rsidR="000449B4" w:rsidRPr="00EC726F" w:rsidRDefault="000449B4" w:rsidP="00EC726F">
      <w:pPr>
        <w:spacing w:after="0"/>
        <w:rPr>
          <w:rFonts w:ascii="Times New Roman" w:hAnsi="Times New Roman" w:cs="Times New Roman"/>
          <w:sz w:val="24"/>
          <w:szCs w:val="24"/>
        </w:rPr>
        <w:sectPr w:rsidR="000449B4" w:rsidRPr="00EC726F" w:rsidSect="00840A58">
          <w:pgSz w:w="16838" w:h="11906" w:orient="landscape"/>
          <w:pgMar w:top="1701" w:right="1418" w:bottom="1701" w:left="1418" w:header="709" w:footer="709" w:gutter="0"/>
          <w:cols w:space="708"/>
          <w:docGrid w:linePitch="360"/>
        </w:sectPr>
      </w:pPr>
    </w:p>
    <w:p w14:paraId="5F494EEB" w14:textId="77777777" w:rsidR="00712A31" w:rsidRPr="00DF1F1E" w:rsidRDefault="000449B4"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lastRenderedPageBreak/>
        <w:t>Anexo 7.</w:t>
      </w:r>
    </w:p>
    <w:p w14:paraId="1A657500" w14:textId="77777777" w:rsidR="000449B4" w:rsidRPr="00EC726F" w:rsidRDefault="000449B4" w:rsidP="00EC726F">
      <w:pPr>
        <w:pStyle w:val="SingleTxtG"/>
        <w:spacing w:after="0" w:line="276" w:lineRule="auto"/>
        <w:ind w:left="0" w:right="49"/>
        <w:jc w:val="center"/>
        <w:rPr>
          <w:rFonts w:eastAsia="Calibri"/>
          <w:b/>
          <w:sz w:val="24"/>
          <w:szCs w:val="24"/>
        </w:rPr>
      </w:pPr>
      <w:r w:rsidRPr="00EC726F">
        <w:rPr>
          <w:rFonts w:eastAsia="Calibri"/>
          <w:b/>
          <w:sz w:val="24"/>
          <w:szCs w:val="24"/>
        </w:rPr>
        <w:t>Pueblo de pertenencia atendida</w:t>
      </w:r>
    </w:p>
    <w:p w14:paraId="41463C7E" w14:textId="77777777" w:rsidR="000449B4" w:rsidRPr="00EC726F" w:rsidRDefault="000449B4" w:rsidP="00EC726F">
      <w:pPr>
        <w:pStyle w:val="SingleTxtG"/>
        <w:spacing w:after="0" w:line="276" w:lineRule="auto"/>
        <w:ind w:left="0" w:right="49"/>
        <w:jc w:val="center"/>
        <w:rPr>
          <w:rFonts w:eastAsia="Calibri"/>
          <w:b/>
          <w:sz w:val="24"/>
          <w:szCs w:val="24"/>
        </w:rPr>
      </w:pPr>
      <w:r w:rsidRPr="00EC726F">
        <w:rPr>
          <w:rFonts w:eastAsia="Calibri"/>
          <w:b/>
          <w:sz w:val="24"/>
          <w:szCs w:val="24"/>
        </w:rPr>
        <w:t>DEMI</w:t>
      </w:r>
    </w:p>
    <w:p w14:paraId="3E8B9028" w14:textId="77777777" w:rsidR="000449B4" w:rsidRPr="00EC726F" w:rsidRDefault="000449B4" w:rsidP="00EC726F">
      <w:pPr>
        <w:pStyle w:val="SingleTxtG"/>
        <w:spacing w:after="0" w:line="276" w:lineRule="auto"/>
        <w:ind w:left="0" w:right="49"/>
        <w:jc w:val="center"/>
        <w:rPr>
          <w:rFonts w:eastAsia="Times New Roman"/>
          <w:color w:val="000000"/>
          <w:sz w:val="24"/>
          <w:szCs w:val="24"/>
          <w:lang w:eastAsia="es-GT"/>
        </w:rPr>
      </w:pPr>
      <w:r w:rsidRPr="00EC726F">
        <w:rPr>
          <w:rFonts w:eastAsia="Times New Roman"/>
          <w:color w:val="000000"/>
          <w:sz w:val="24"/>
          <w:szCs w:val="24"/>
          <w:lang w:eastAsia="es-GT"/>
        </w:rPr>
        <w:t>Totales por Pueblo. Año 2017 a junio de 2021</w:t>
      </w:r>
    </w:p>
    <w:tbl>
      <w:tblPr>
        <w:tblW w:w="5000" w:type="pct"/>
        <w:jc w:val="center"/>
        <w:tblCellMar>
          <w:left w:w="70" w:type="dxa"/>
          <w:right w:w="70" w:type="dxa"/>
        </w:tblCellMar>
        <w:tblLook w:val="04A0" w:firstRow="1" w:lastRow="0" w:firstColumn="1" w:lastColumn="0" w:noHBand="0" w:noVBand="1"/>
      </w:tblPr>
      <w:tblGrid>
        <w:gridCol w:w="1248"/>
        <w:gridCol w:w="1389"/>
        <w:gridCol w:w="1622"/>
        <w:gridCol w:w="1466"/>
        <w:gridCol w:w="1466"/>
        <w:gridCol w:w="1303"/>
      </w:tblGrid>
      <w:tr w:rsidR="000449B4" w:rsidRPr="009A7A24" w14:paraId="6AB6C184" w14:textId="77777777" w:rsidTr="00F32222">
        <w:trPr>
          <w:trHeight w:val="300"/>
          <w:jc w:val="center"/>
        </w:trPr>
        <w:tc>
          <w:tcPr>
            <w:tcW w:w="7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2614F8"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Años</w:t>
            </w:r>
          </w:p>
        </w:tc>
        <w:tc>
          <w:tcPr>
            <w:tcW w:w="817" w:type="pct"/>
            <w:tcBorders>
              <w:top w:val="single" w:sz="4" w:space="0" w:color="auto"/>
              <w:left w:val="nil"/>
              <w:bottom w:val="single" w:sz="4" w:space="0" w:color="auto"/>
              <w:right w:val="single" w:sz="4" w:space="0" w:color="auto"/>
            </w:tcBorders>
            <w:shd w:val="clear" w:color="auto" w:fill="auto"/>
            <w:noWrap/>
            <w:vAlign w:val="bottom"/>
            <w:hideMark/>
          </w:tcPr>
          <w:p w14:paraId="4EFF17AE"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Maya</w:t>
            </w:r>
          </w:p>
        </w:tc>
        <w:tc>
          <w:tcPr>
            <w:tcW w:w="955" w:type="pct"/>
            <w:tcBorders>
              <w:top w:val="single" w:sz="4" w:space="0" w:color="auto"/>
              <w:left w:val="nil"/>
              <w:bottom w:val="single" w:sz="4" w:space="0" w:color="auto"/>
              <w:right w:val="single" w:sz="4" w:space="0" w:color="auto"/>
            </w:tcBorders>
            <w:shd w:val="clear" w:color="auto" w:fill="auto"/>
            <w:noWrap/>
            <w:vAlign w:val="bottom"/>
            <w:hideMark/>
          </w:tcPr>
          <w:p w14:paraId="2B3C40C9"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Garífunas</w:t>
            </w:r>
          </w:p>
        </w:tc>
        <w:tc>
          <w:tcPr>
            <w:tcW w:w="863" w:type="pct"/>
            <w:tcBorders>
              <w:top w:val="single" w:sz="4" w:space="0" w:color="auto"/>
              <w:left w:val="nil"/>
              <w:bottom w:val="single" w:sz="4" w:space="0" w:color="auto"/>
              <w:right w:val="nil"/>
            </w:tcBorders>
            <w:shd w:val="clear" w:color="auto" w:fill="auto"/>
            <w:noWrap/>
            <w:vAlign w:val="bottom"/>
            <w:hideMark/>
          </w:tcPr>
          <w:p w14:paraId="418E18F0"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proofErr w:type="spellStart"/>
            <w:r w:rsidRPr="009A7A24">
              <w:rPr>
                <w:rFonts w:ascii="Times New Roman" w:eastAsia="Times New Roman" w:hAnsi="Times New Roman" w:cs="Times New Roman"/>
                <w:b/>
                <w:bCs/>
                <w:color w:val="000000"/>
                <w:lang w:eastAsia="es-GT"/>
              </w:rPr>
              <w:t>Xinkas</w:t>
            </w:r>
            <w:proofErr w:type="spellEnd"/>
          </w:p>
        </w:tc>
        <w:tc>
          <w:tcPr>
            <w:tcW w:w="8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F98B1"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Otros</w:t>
            </w:r>
          </w:p>
        </w:tc>
        <w:tc>
          <w:tcPr>
            <w:tcW w:w="767" w:type="pct"/>
            <w:tcBorders>
              <w:top w:val="single" w:sz="4" w:space="0" w:color="auto"/>
              <w:left w:val="nil"/>
              <w:bottom w:val="single" w:sz="4" w:space="0" w:color="auto"/>
              <w:right w:val="single" w:sz="4" w:space="0" w:color="auto"/>
            </w:tcBorders>
            <w:shd w:val="clear" w:color="auto" w:fill="auto"/>
            <w:noWrap/>
            <w:vAlign w:val="bottom"/>
            <w:hideMark/>
          </w:tcPr>
          <w:p w14:paraId="05716831" w14:textId="77777777" w:rsidR="000449B4" w:rsidRPr="009A7A24" w:rsidRDefault="000449B4" w:rsidP="00EC726F">
            <w:pPr>
              <w:spacing w:after="0"/>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 Total</w:t>
            </w:r>
          </w:p>
        </w:tc>
      </w:tr>
      <w:tr w:rsidR="000449B4" w:rsidRPr="009A7A24" w14:paraId="41B94EA9" w14:textId="77777777" w:rsidTr="00F32222">
        <w:trPr>
          <w:trHeight w:val="300"/>
          <w:jc w:val="center"/>
        </w:trPr>
        <w:tc>
          <w:tcPr>
            <w:tcW w:w="734" w:type="pct"/>
            <w:tcBorders>
              <w:top w:val="nil"/>
              <w:left w:val="single" w:sz="4" w:space="0" w:color="auto"/>
              <w:bottom w:val="single" w:sz="4" w:space="0" w:color="auto"/>
              <w:right w:val="single" w:sz="4" w:space="0" w:color="auto"/>
            </w:tcBorders>
            <w:shd w:val="clear" w:color="auto" w:fill="auto"/>
            <w:noWrap/>
            <w:vAlign w:val="bottom"/>
            <w:hideMark/>
          </w:tcPr>
          <w:p w14:paraId="002ADB1F"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2017</w:t>
            </w:r>
          </w:p>
        </w:tc>
        <w:tc>
          <w:tcPr>
            <w:tcW w:w="817" w:type="pct"/>
            <w:tcBorders>
              <w:top w:val="nil"/>
              <w:left w:val="nil"/>
              <w:bottom w:val="single" w:sz="4" w:space="0" w:color="auto"/>
              <w:right w:val="single" w:sz="4" w:space="0" w:color="auto"/>
            </w:tcBorders>
            <w:shd w:val="clear" w:color="auto" w:fill="auto"/>
            <w:noWrap/>
            <w:vAlign w:val="bottom"/>
            <w:hideMark/>
          </w:tcPr>
          <w:p w14:paraId="0724D289"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5897</w:t>
            </w:r>
          </w:p>
        </w:tc>
        <w:tc>
          <w:tcPr>
            <w:tcW w:w="955" w:type="pct"/>
            <w:tcBorders>
              <w:top w:val="nil"/>
              <w:left w:val="nil"/>
              <w:bottom w:val="single" w:sz="4" w:space="0" w:color="auto"/>
              <w:right w:val="single" w:sz="4" w:space="0" w:color="auto"/>
            </w:tcBorders>
            <w:shd w:val="clear" w:color="auto" w:fill="auto"/>
            <w:noWrap/>
            <w:vAlign w:val="bottom"/>
            <w:hideMark/>
          </w:tcPr>
          <w:p w14:paraId="2AAD93EF"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41</w:t>
            </w:r>
          </w:p>
        </w:tc>
        <w:tc>
          <w:tcPr>
            <w:tcW w:w="863" w:type="pct"/>
            <w:tcBorders>
              <w:top w:val="nil"/>
              <w:left w:val="nil"/>
              <w:bottom w:val="single" w:sz="4" w:space="0" w:color="auto"/>
              <w:right w:val="nil"/>
            </w:tcBorders>
            <w:shd w:val="clear" w:color="auto" w:fill="auto"/>
            <w:noWrap/>
            <w:vAlign w:val="bottom"/>
            <w:hideMark/>
          </w:tcPr>
          <w:p w14:paraId="60110896"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765</w:t>
            </w:r>
          </w:p>
        </w:tc>
        <w:tc>
          <w:tcPr>
            <w:tcW w:w="863" w:type="pct"/>
            <w:tcBorders>
              <w:top w:val="nil"/>
              <w:left w:val="single" w:sz="4" w:space="0" w:color="auto"/>
              <w:bottom w:val="single" w:sz="4" w:space="0" w:color="auto"/>
              <w:right w:val="single" w:sz="4" w:space="0" w:color="auto"/>
            </w:tcBorders>
            <w:shd w:val="clear" w:color="auto" w:fill="auto"/>
            <w:noWrap/>
            <w:vAlign w:val="bottom"/>
            <w:hideMark/>
          </w:tcPr>
          <w:p w14:paraId="08834C1B"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203</w:t>
            </w:r>
          </w:p>
        </w:tc>
        <w:tc>
          <w:tcPr>
            <w:tcW w:w="767" w:type="pct"/>
            <w:tcBorders>
              <w:top w:val="nil"/>
              <w:left w:val="nil"/>
              <w:bottom w:val="single" w:sz="4" w:space="0" w:color="auto"/>
              <w:right w:val="single" w:sz="4" w:space="0" w:color="auto"/>
            </w:tcBorders>
            <w:shd w:val="clear" w:color="auto" w:fill="auto"/>
            <w:noWrap/>
            <w:vAlign w:val="bottom"/>
            <w:hideMark/>
          </w:tcPr>
          <w:p w14:paraId="300B6F4B"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6906</w:t>
            </w:r>
          </w:p>
        </w:tc>
      </w:tr>
      <w:tr w:rsidR="000449B4" w:rsidRPr="009A7A24" w14:paraId="3D1A48B9" w14:textId="77777777" w:rsidTr="00F32222">
        <w:trPr>
          <w:trHeight w:val="300"/>
          <w:jc w:val="center"/>
        </w:trPr>
        <w:tc>
          <w:tcPr>
            <w:tcW w:w="734" w:type="pct"/>
            <w:tcBorders>
              <w:top w:val="nil"/>
              <w:left w:val="single" w:sz="4" w:space="0" w:color="auto"/>
              <w:bottom w:val="single" w:sz="4" w:space="0" w:color="auto"/>
              <w:right w:val="single" w:sz="4" w:space="0" w:color="auto"/>
            </w:tcBorders>
            <w:shd w:val="clear" w:color="auto" w:fill="auto"/>
            <w:noWrap/>
            <w:vAlign w:val="bottom"/>
            <w:hideMark/>
          </w:tcPr>
          <w:p w14:paraId="7D0B8EFE"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2018</w:t>
            </w:r>
          </w:p>
        </w:tc>
        <w:tc>
          <w:tcPr>
            <w:tcW w:w="817" w:type="pct"/>
            <w:tcBorders>
              <w:top w:val="nil"/>
              <w:left w:val="nil"/>
              <w:bottom w:val="single" w:sz="4" w:space="0" w:color="auto"/>
              <w:right w:val="single" w:sz="4" w:space="0" w:color="auto"/>
            </w:tcBorders>
            <w:shd w:val="clear" w:color="auto" w:fill="auto"/>
            <w:noWrap/>
            <w:vAlign w:val="bottom"/>
            <w:hideMark/>
          </w:tcPr>
          <w:p w14:paraId="3F79B22A"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5877</w:t>
            </w:r>
          </w:p>
        </w:tc>
        <w:tc>
          <w:tcPr>
            <w:tcW w:w="955" w:type="pct"/>
            <w:tcBorders>
              <w:top w:val="nil"/>
              <w:left w:val="nil"/>
              <w:bottom w:val="single" w:sz="4" w:space="0" w:color="auto"/>
              <w:right w:val="single" w:sz="4" w:space="0" w:color="auto"/>
            </w:tcBorders>
            <w:shd w:val="clear" w:color="auto" w:fill="auto"/>
            <w:noWrap/>
            <w:vAlign w:val="bottom"/>
            <w:hideMark/>
          </w:tcPr>
          <w:p w14:paraId="3AB4D3E5"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28</w:t>
            </w:r>
          </w:p>
        </w:tc>
        <w:tc>
          <w:tcPr>
            <w:tcW w:w="863" w:type="pct"/>
            <w:tcBorders>
              <w:top w:val="nil"/>
              <w:left w:val="nil"/>
              <w:bottom w:val="single" w:sz="4" w:space="0" w:color="auto"/>
              <w:right w:val="nil"/>
            </w:tcBorders>
            <w:shd w:val="clear" w:color="auto" w:fill="auto"/>
            <w:noWrap/>
            <w:vAlign w:val="bottom"/>
            <w:hideMark/>
          </w:tcPr>
          <w:p w14:paraId="4631BB7A"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760</w:t>
            </w:r>
          </w:p>
        </w:tc>
        <w:tc>
          <w:tcPr>
            <w:tcW w:w="863" w:type="pct"/>
            <w:tcBorders>
              <w:top w:val="nil"/>
              <w:left w:val="single" w:sz="4" w:space="0" w:color="auto"/>
              <w:bottom w:val="single" w:sz="4" w:space="0" w:color="auto"/>
              <w:right w:val="single" w:sz="4" w:space="0" w:color="auto"/>
            </w:tcBorders>
            <w:shd w:val="clear" w:color="auto" w:fill="auto"/>
            <w:noWrap/>
            <w:vAlign w:val="bottom"/>
            <w:hideMark/>
          </w:tcPr>
          <w:p w14:paraId="7CF21580"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169</w:t>
            </w:r>
          </w:p>
        </w:tc>
        <w:tc>
          <w:tcPr>
            <w:tcW w:w="767" w:type="pct"/>
            <w:tcBorders>
              <w:top w:val="nil"/>
              <w:left w:val="nil"/>
              <w:bottom w:val="single" w:sz="4" w:space="0" w:color="auto"/>
              <w:right w:val="single" w:sz="4" w:space="0" w:color="auto"/>
            </w:tcBorders>
            <w:shd w:val="clear" w:color="auto" w:fill="auto"/>
            <w:noWrap/>
            <w:vAlign w:val="bottom"/>
            <w:hideMark/>
          </w:tcPr>
          <w:p w14:paraId="6E2FDC10"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6834</w:t>
            </w:r>
          </w:p>
        </w:tc>
      </w:tr>
      <w:tr w:rsidR="000449B4" w:rsidRPr="009A7A24" w14:paraId="41E52193" w14:textId="77777777" w:rsidTr="00F32222">
        <w:trPr>
          <w:trHeight w:val="300"/>
          <w:jc w:val="center"/>
        </w:trPr>
        <w:tc>
          <w:tcPr>
            <w:tcW w:w="734" w:type="pct"/>
            <w:tcBorders>
              <w:top w:val="nil"/>
              <w:left w:val="single" w:sz="4" w:space="0" w:color="auto"/>
              <w:bottom w:val="single" w:sz="4" w:space="0" w:color="auto"/>
              <w:right w:val="single" w:sz="4" w:space="0" w:color="auto"/>
            </w:tcBorders>
            <w:shd w:val="clear" w:color="auto" w:fill="auto"/>
            <w:noWrap/>
            <w:vAlign w:val="bottom"/>
            <w:hideMark/>
          </w:tcPr>
          <w:p w14:paraId="3464C53D"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2019</w:t>
            </w:r>
          </w:p>
        </w:tc>
        <w:tc>
          <w:tcPr>
            <w:tcW w:w="817" w:type="pct"/>
            <w:tcBorders>
              <w:top w:val="nil"/>
              <w:left w:val="nil"/>
              <w:bottom w:val="single" w:sz="4" w:space="0" w:color="auto"/>
              <w:right w:val="single" w:sz="4" w:space="0" w:color="auto"/>
            </w:tcBorders>
            <w:shd w:val="clear" w:color="auto" w:fill="auto"/>
            <w:noWrap/>
            <w:vAlign w:val="bottom"/>
            <w:hideMark/>
          </w:tcPr>
          <w:p w14:paraId="18EF7B72"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5658</w:t>
            </w:r>
          </w:p>
        </w:tc>
        <w:tc>
          <w:tcPr>
            <w:tcW w:w="955" w:type="pct"/>
            <w:tcBorders>
              <w:top w:val="nil"/>
              <w:left w:val="nil"/>
              <w:bottom w:val="single" w:sz="4" w:space="0" w:color="auto"/>
              <w:right w:val="single" w:sz="4" w:space="0" w:color="auto"/>
            </w:tcBorders>
            <w:shd w:val="clear" w:color="auto" w:fill="auto"/>
            <w:noWrap/>
            <w:vAlign w:val="bottom"/>
            <w:hideMark/>
          </w:tcPr>
          <w:p w14:paraId="365F866D"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32</w:t>
            </w:r>
          </w:p>
        </w:tc>
        <w:tc>
          <w:tcPr>
            <w:tcW w:w="863" w:type="pct"/>
            <w:tcBorders>
              <w:top w:val="nil"/>
              <w:left w:val="nil"/>
              <w:bottom w:val="single" w:sz="4" w:space="0" w:color="auto"/>
              <w:right w:val="nil"/>
            </w:tcBorders>
            <w:shd w:val="clear" w:color="auto" w:fill="auto"/>
            <w:noWrap/>
            <w:vAlign w:val="bottom"/>
            <w:hideMark/>
          </w:tcPr>
          <w:p w14:paraId="09B4DE6A"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801</w:t>
            </w:r>
          </w:p>
        </w:tc>
        <w:tc>
          <w:tcPr>
            <w:tcW w:w="863" w:type="pct"/>
            <w:tcBorders>
              <w:top w:val="nil"/>
              <w:left w:val="single" w:sz="4" w:space="0" w:color="auto"/>
              <w:bottom w:val="single" w:sz="4" w:space="0" w:color="auto"/>
              <w:right w:val="single" w:sz="4" w:space="0" w:color="auto"/>
            </w:tcBorders>
            <w:shd w:val="clear" w:color="auto" w:fill="auto"/>
            <w:noWrap/>
            <w:vAlign w:val="bottom"/>
            <w:hideMark/>
          </w:tcPr>
          <w:p w14:paraId="7AC541AD"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135</w:t>
            </w:r>
          </w:p>
        </w:tc>
        <w:tc>
          <w:tcPr>
            <w:tcW w:w="767" w:type="pct"/>
            <w:tcBorders>
              <w:top w:val="nil"/>
              <w:left w:val="nil"/>
              <w:bottom w:val="single" w:sz="4" w:space="0" w:color="auto"/>
              <w:right w:val="single" w:sz="4" w:space="0" w:color="auto"/>
            </w:tcBorders>
            <w:shd w:val="clear" w:color="auto" w:fill="auto"/>
            <w:noWrap/>
            <w:vAlign w:val="bottom"/>
            <w:hideMark/>
          </w:tcPr>
          <w:p w14:paraId="7C757A63"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6626</w:t>
            </w:r>
          </w:p>
        </w:tc>
      </w:tr>
      <w:tr w:rsidR="000449B4" w:rsidRPr="009A7A24" w14:paraId="1F55ECBA" w14:textId="77777777" w:rsidTr="00F32222">
        <w:trPr>
          <w:trHeight w:val="300"/>
          <w:jc w:val="center"/>
        </w:trPr>
        <w:tc>
          <w:tcPr>
            <w:tcW w:w="734" w:type="pct"/>
            <w:tcBorders>
              <w:top w:val="nil"/>
              <w:left w:val="single" w:sz="4" w:space="0" w:color="auto"/>
              <w:bottom w:val="single" w:sz="4" w:space="0" w:color="auto"/>
              <w:right w:val="single" w:sz="4" w:space="0" w:color="auto"/>
            </w:tcBorders>
            <w:shd w:val="clear" w:color="auto" w:fill="auto"/>
            <w:noWrap/>
            <w:vAlign w:val="bottom"/>
            <w:hideMark/>
          </w:tcPr>
          <w:p w14:paraId="0E45D6C0"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2020</w:t>
            </w:r>
          </w:p>
        </w:tc>
        <w:tc>
          <w:tcPr>
            <w:tcW w:w="817" w:type="pct"/>
            <w:tcBorders>
              <w:top w:val="nil"/>
              <w:left w:val="nil"/>
              <w:bottom w:val="single" w:sz="4" w:space="0" w:color="auto"/>
              <w:right w:val="single" w:sz="4" w:space="0" w:color="auto"/>
            </w:tcBorders>
            <w:shd w:val="clear" w:color="auto" w:fill="auto"/>
            <w:noWrap/>
            <w:vAlign w:val="bottom"/>
            <w:hideMark/>
          </w:tcPr>
          <w:p w14:paraId="284C4F21"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5232</w:t>
            </w:r>
          </w:p>
        </w:tc>
        <w:tc>
          <w:tcPr>
            <w:tcW w:w="955" w:type="pct"/>
            <w:tcBorders>
              <w:top w:val="nil"/>
              <w:left w:val="nil"/>
              <w:bottom w:val="single" w:sz="4" w:space="0" w:color="auto"/>
              <w:right w:val="single" w:sz="4" w:space="0" w:color="auto"/>
            </w:tcBorders>
            <w:shd w:val="clear" w:color="auto" w:fill="auto"/>
            <w:noWrap/>
            <w:vAlign w:val="bottom"/>
            <w:hideMark/>
          </w:tcPr>
          <w:p w14:paraId="1284747E"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61</w:t>
            </w:r>
          </w:p>
        </w:tc>
        <w:tc>
          <w:tcPr>
            <w:tcW w:w="863" w:type="pct"/>
            <w:tcBorders>
              <w:top w:val="nil"/>
              <w:left w:val="nil"/>
              <w:bottom w:val="nil"/>
              <w:right w:val="nil"/>
            </w:tcBorders>
            <w:shd w:val="clear" w:color="auto" w:fill="auto"/>
            <w:noWrap/>
            <w:vAlign w:val="bottom"/>
            <w:hideMark/>
          </w:tcPr>
          <w:p w14:paraId="7E75AE88"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473</w:t>
            </w:r>
          </w:p>
        </w:tc>
        <w:tc>
          <w:tcPr>
            <w:tcW w:w="863" w:type="pct"/>
            <w:tcBorders>
              <w:top w:val="nil"/>
              <w:left w:val="single" w:sz="4" w:space="0" w:color="auto"/>
              <w:bottom w:val="single" w:sz="4" w:space="0" w:color="auto"/>
              <w:right w:val="single" w:sz="4" w:space="0" w:color="auto"/>
            </w:tcBorders>
            <w:shd w:val="clear" w:color="auto" w:fill="auto"/>
            <w:noWrap/>
            <w:vAlign w:val="bottom"/>
            <w:hideMark/>
          </w:tcPr>
          <w:p w14:paraId="03B5906B"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182</w:t>
            </w:r>
          </w:p>
        </w:tc>
        <w:tc>
          <w:tcPr>
            <w:tcW w:w="767" w:type="pct"/>
            <w:tcBorders>
              <w:top w:val="nil"/>
              <w:left w:val="nil"/>
              <w:bottom w:val="single" w:sz="4" w:space="0" w:color="auto"/>
              <w:right w:val="single" w:sz="4" w:space="0" w:color="auto"/>
            </w:tcBorders>
            <w:shd w:val="clear" w:color="auto" w:fill="auto"/>
            <w:noWrap/>
            <w:vAlign w:val="bottom"/>
            <w:hideMark/>
          </w:tcPr>
          <w:p w14:paraId="677219D5"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5948</w:t>
            </w:r>
          </w:p>
        </w:tc>
      </w:tr>
      <w:tr w:rsidR="000449B4" w:rsidRPr="009A7A24" w14:paraId="6A723401" w14:textId="77777777" w:rsidTr="00F32222">
        <w:trPr>
          <w:trHeight w:val="300"/>
          <w:jc w:val="center"/>
        </w:trPr>
        <w:tc>
          <w:tcPr>
            <w:tcW w:w="734" w:type="pct"/>
            <w:tcBorders>
              <w:top w:val="nil"/>
              <w:left w:val="single" w:sz="4" w:space="0" w:color="auto"/>
              <w:bottom w:val="single" w:sz="4" w:space="0" w:color="auto"/>
              <w:right w:val="single" w:sz="4" w:space="0" w:color="auto"/>
            </w:tcBorders>
            <w:shd w:val="clear" w:color="auto" w:fill="auto"/>
            <w:noWrap/>
            <w:vAlign w:val="bottom"/>
            <w:hideMark/>
          </w:tcPr>
          <w:p w14:paraId="3E676813"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2021</w:t>
            </w:r>
          </w:p>
        </w:tc>
        <w:tc>
          <w:tcPr>
            <w:tcW w:w="817" w:type="pct"/>
            <w:tcBorders>
              <w:top w:val="nil"/>
              <w:left w:val="nil"/>
              <w:bottom w:val="single" w:sz="4" w:space="0" w:color="auto"/>
              <w:right w:val="single" w:sz="4" w:space="0" w:color="auto"/>
            </w:tcBorders>
            <w:shd w:val="clear" w:color="auto" w:fill="auto"/>
            <w:noWrap/>
            <w:vAlign w:val="bottom"/>
            <w:hideMark/>
          </w:tcPr>
          <w:p w14:paraId="201065D7"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5916</w:t>
            </w:r>
          </w:p>
        </w:tc>
        <w:tc>
          <w:tcPr>
            <w:tcW w:w="955" w:type="pct"/>
            <w:tcBorders>
              <w:top w:val="nil"/>
              <w:left w:val="nil"/>
              <w:bottom w:val="single" w:sz="4" w:space="0" w:color="auto"/>
              <w:right w:val="single" w:sz="4" w:space="0" w:color="auto"/>
            </w:tcBorders>
            <w:shd w:val="clear" w:color="auto" w:fill="auto"/>
            <w:noWrap/>
            <w:vAlign w:val="bottom"/>
            <w:hideMark/>
          </w:tcPr>
          <w:p w14:paraId="301FA0C7"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22</w:t>
            </w:r>
          </w:p>
        </w:tc>
        <w:tc>
          <w:tcPr>
            <w:tcW w:w="863" w:type="pct"/>
            <w:tcBorders>
              <w:top w:val="single" w:sz="4" w:space="0" w:color="auto"/>
              <w:left w:val="nil"/>
              <w:bottom w:val="single" w:sz="4" w:space="0" w:color="auto"/>
              <w:right w:val="nil"/>
            </w:tcBorders>
            <w:shd w:val="clear" w:color="auto" w:fill="auto"/>
            <w:noWrap/>
            <w:vAlign w:val="bottom"/>
            <w:hideMark/>
          </w:tcPr>
          <w:p w14:paraId="4867CA8F"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420</w:t>
            </w:r>
          </w:p>
        </w:tc>
        <w:tc>
          <w:tcPr>
            <w:tcW w:w="863" w:type="pct"/>
            <w:tcBorders>
              <w:top w:val="nil"/>
              <w:left w:val="single" w:sz="4" w:space="0" w:color="auto"/>
              <w:bottom w:val="single" w:sz="4" w:space="0" w:color="auto"/>
              <w:right w:val="single" w:sz="4" w:space="0" w:color="auto"/>
            </w:tcBorders>
            <w:shd w:val="clear" w:color="auto" w:fill="auto"/>
            <w:noWrap/>
            <w:vAlign w:val="bottom"/>
            <w:hideMark/>
          </w:tcPr>
          <w:p w14:paraId="50D2A8BD"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311</w:t>
            </w:r>
          </w:p>
        </w:tc>
        <w:tc>
          <w:tcPr>
            <w:tcW w:w="767" w:type="pct"/>
            <w:tcBorders>
              <w:top w:val="nil"/>
              <w:left w:val="nil"/>
              <w:bottom w:val="single" w:sz="4" w:space="0" w:color="auto"/>
              <w:right w:val="single" w:sz="4" w:space="0" w:color="auto"/>
            </w:tcBorders>
            <w:shd w:val="clear" w:color="auto" w:fill="auto"/>
            <w:noWrap/>
            <w:vAlign w:val="bottom"/>
            <w:hideMark/>
          </w:tcPr>
          <w:p w14:paraId="3CA03DDE" w14:textId="77777777" w:rsidR="000449B4" w:rsidRPr="009A7A24" w:rsidRDefault="000449B4" w:rsidP="00EC726F">
            <w:pPr>
              <w:spacing w:after="0"/>
              <w:jc w:val="right"/>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6669</w:t>
            </w:r>
          </w:p>
        </w:tc>
      </w:tr>
    </w:tbl>
    <w:p w14:paraId="3A41F9B5" w14:textId="77777777" w:rsidR="000449B4" w:rsidRPr="00E23E12" w:rsidRDefault="000449B4" w:rsidP="00EC726F">
      <w:pPr>
        <w:tabs>
          <w:tab w:val="left" w:pos="2475"/>
        </w:tabs>
        <w:spacing w:after="0"/>
        <w:jc w:val="center"/>
        <w:rPr>
          <w:rFonts w:ascii="Times New Roman" w:eastAsia="Calibri" w:hAnsi="Times New Roman" w:cs="Times New Roman"/>
          <w:sz w:val="18"/>
          <w:szCs w:val="18"/>
        </w:rPr>
      </w:pPr>
      <w:r w:rsidRPr="00E23E12">
        <w:rPr>
          <w:rFonts w:ascii="Times New Roman" w:eastAsia="Calibri" w:hAnsi="Times New Roman" w:cs="Times New Roman"/>
          <w:sz w:val="18"/>
          <w:szCs w:val="18"/>
        </w:rPr>
        <w:t xml:space="preserve">               Fuente: DEMI información de atención integral de casos a nivel nacional junio de 2021. </w:t>
      </w:r>
    </w:p>
    <w:p w14:paraId="10156B73" w14:textId="77777777" w:rsidR="000449B4" w:rsidRPr="00EC726F" w:rsidRDefault="000449B4" w:rsidP="00EC726F">
      <w:pPr>
        <w:pStyle w:val="SingleTxtG"/>
        <w:spacing w:after="0" w:line="276" w:lineRule="auto"/>
        <w:ind w:left="0" w:right="49"/>
        <w:rPr>
          <w:bCs/>
          <w:sz w:val="24"/>
          <w:szCs w:val="24"/>
        </w:rPr>
      </w:pPr>
    </w:p>
    <w:p w14:paraId="20C7D453" w14:textId="77777777" w:rsidR="000449B4" w:rsidRPr="00EC726F" w:rsidRDefault="000449B4" w:rsidP="00EC726F">
      <w:pPr>
        <w:spacing w:after="0"/>
        <w:jc w:val="center"/>
        <w:rPr>
          <w:rFonts w:ascii="Times New Roman" w:eastAsia="Calibri" w:hAnsi="Times New Roman" w:cs="Times New Roman"/>
          <w:b/>
          <w:sz w:val="24"/>
          <w:szCs w:val="24"/>
        </w:rPr>
      </w:pPr>
      <w:r w:rsidRPr="00EC726F">
        <w:rPr>
          <w:rFonts w:ascii="Times New Roman" w:eastAsia="Calibri" w:hAnsi="Times New Roman" w:cs="Times New Roman"/>
          <w:b/>
          <w:sz w:val="24"/>
          <w:szCs w:val="24"/>
        </w:rPr>
        <w:t>Comunidades lingüísticas atendida</w:t>
      </w:r>
    </w:p>
    <w:p w14:paraId="2D293AD0" w14:textId="77777777" w:rsidR="000449B4" w:rsidRPr="00EC726F" w:rsidRDefault="000449B4"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Calibri" w:hAnsi="Times New Roman" w:cs="Times New Roman"/>
          <w:b/>
          <w:sz w:val="24"/>
          <w:szCs w:val="24"/>
        </w:rPr>
        <w:t>DEMI</w:t>
      </w:r>
    </w:p>
    <w:p w14:paraId="21C1FC0E" w14:textId="77777777" w:rsidR="000449B4" w:rsidRPr="00EC726F" w:rsidRDefault="000449B4" w:rsidP="009A7A24">
      <w:pPr>
        <w:spacing w:after="0"/>
        <w:jc w:val="center"/>
        <w:rPr>
          <w:bCs/>
          <w:sz w:val="24"/>
          <w:szCs w:val="24"/>
        </w:rPr>
      </w:pPr>
      <w:r w:rsidRPr="00EC726F">
        <w:rPr>
          <w:rFonts w:ascii="Times New Roman" w:eastAsia="Times New Roman" w:hAnsi="Times New Roman" w:cs="Times New Roman"/>
          <w:color w:val="000000"/>
          <w:sz w:val="24"/>
          <w:szCs w:val="24"/>
          <w:lang w:eastAsia="es-GT"/>
        </w:rPr>
        <w:t>Por Comunidad Lingüística</w:t>
      </w:r>
      <w:r w:rsidR="009A7A24">
        <w:rPr>
          <w:rFonts w:ascii="Times New Roman" w:eastAsia="Times New Roman" w:hAnsi="Times New Roman" w:cs="Times New Roman"/>
          <w:color w:val="000000"/>
          <w:sz w:val="24"/>
          <w:szCs w:val="24"/>
          <w:lang w:eastAsia="es-GT"/>
        </w:rPr>
        <w:t xml:space="preserve"> </w:t>
      </w:r>
      <w:r w:rsidRPr="00EC726F">
        <w:rPr>
          <w:rFonts w:eastAsia="Times New Roman"/>
          <w:color w:val="000000"/>
          <w:sz w:val="24"/>
          <w:szCs w:val="24"/>
          <w:lang w:eastAsia="es-GT"/>
        </w:rPr>
        <w:t>2017 a junio de 2021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9"/>
        <w:gridCol w:w="1369"/>
        <w:gridCol w:w="1400"/>
        <w:gridCol w:w="1245"/>
        <w:gridCol w:w="1245"/>
        <w:gridCol w:w="1026"/>
      </w:tblGrid>
      <w:tr w:rsidR="000449B4" w:rsidRPr="009A7A24" w14:paraId="313B54EC" w14:textId="77777777" w:rsidTr="00F32222">
        <w:trPr>
          <w:trHeight w:val="450"/>
          <w:jc w:val="center"/>
        </w:trPr>
        <w:tc>
          <w:tcPr>
            <w:tcW w:w="1300" w:type="pct"/>
            <w:shd w:val="clear" w:color="auto" w:fill="auto"/>
            <w:vAlign w:val="center"/>
            <w:hideMark/>
          </w:tcPr>
          <w:p w14:paraId="29EF6B4C"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Comunidad Lingüística</w:t>
            </w:r>
          </w:p>
        </w:tc>
        <w:tc>
          <w:tcPr>
            <w:tcW w:w="806" w:type="pct"/>
            <w:shd w:val="clear" w:color="auto" w:fill="auto"/>
            <w:noWrap/>
            <w:vAlign w:val="center"/>
            <w:hideMark/>
          </w:tcPr>
          <w:p w14:paraId="60F3FDA7"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2017</w:t>
            </w:r>
          </w:p>
        </w:tc>
        <w:tc>
          <w:tcPr>
            <w:tcW w:w="824" w:type="pct"/>
            <w:shd w:val="clear" w:color="auto" w:fill="auto"/>
            <w:noWrap/>
            <w:vAlign w:val="center"/>
            <w:hideMark/>
          </w:tcPr>
          <w:p w14:paraId="0B56CE9B"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2018</w:t>
            </w:r>
          </w:p>
        </w:tc>
        <w:tc>
          <w:tcPr>
            <w:tcW w:w="733" w:type="pct"/>
            <w:shd w:val="clear" w:color="auto" w:fill="auto"/>
            <w:noWrap/>
            <w:vAlign w:val="center"/>
            <w:hideMark/>
          </w:tcPr>
          <w:p w14:paraId="1C40C91B"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2019</w:t>
            </w:r>
          </w:p>
        </w:tc>
        <w:tc>
          <w:tcPr>
            <w:tcW w:w="733" w:type="pct"/>
            <w:shd w:val="clear" w:color="auto" w:fill="auto"/>
            <w:noWrap/>
            <w:vAlign w:val="center"/>
            <w:hideMark/>
          </w:tcPr>
          <w:p w14:paraId="7C6FDE82"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2020</w:t>
            </w:r>
          </w:p>
        </w:tc>
        <w:tc>
          <w:tcPr>
            <w:tcW w:w="605" w:type="pct"/>
            <w:shd w:val="clear" w:color="auto" w:fill="auto"/>
            <w:noWrap/>
            <w:vAlign w:val="center"/>
            <w:hideMark/>
          </w:tcPr>
          <w:p w14:paraId="6AB808ED" w14:textId="77777777" w:rsidR="000449B4" w:rsidRPr="009A7A24" w:rsidRDefault="000449B4" w:rsidP="00EC726F">
            <w:pPr>
              <w:spacing w:after="0"/>
              <w:jc w:val="center"/>
              <w:rPr>
                <w:rFonts w:ascii="Times New Roman" w:eastAsia="Times New Roman" w:hAnsi="Times New Roman" w:cs="Times New Roman"/>
                <w:b/>
                <w:bCs/>
                <w:color w:val="000000"/>
                <w:lang w:eastAsia="es-GT"/>
              </w:rPr>
            </w:pPr>
            <w:r w:rsidRPr="009A7A24">
              <w:rPr>
                <w:rFonts w:ascii="Times New Roman" w:eastAsia="Times New Roman" w:hAnsi="Times New Roman" w:cs="Times New Roman"/>
                <w:b/>
                <w:bCs/>
                <w:color w:val="000000"/>
                <w:lang w:eastAsia="es-GT"/>
              </w:rPr>
              <w:t>2021</w:t>
            </w:r>
          </w:p>
        </w:tc>
      </w:tr>
      <w:tr w:rsidR="000449B4" w:rsidRPr="009A7A24" w14:paraId="3AA112B7" w14:textId="77777777" w:rsidTr="00F32222">
        <w:trPr>
          <w:trHeight w:val="289"/>
          <w:jc w:val="center"/>
        </w:trPr>
        <w:tc>
          <w:tcPr>
            <w:tcW w:w="1300" w:type="pct"/>
            <w:shd w:val="clear" w:color="000000" w:fill="FFFFFF"/>
            <w:vAlign w:val="center"/>
            <w:hideMark/>
          </w:tcPr>
          <w:p w14:paraId="4C35BFFE"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Q´eqchi</w:t>
            </w:r>
            <w:proofErr w:type="spellEnd"/>
            <w:r w:rsidRPr="009A7A24">
              <w:rPr>
                <w:rFonts w:ascii="Times New Roman" w:eastAsia="Times New Roman" w:hAnsi="Times New Roman" w:cs="Times New Roman"/>
                <w:color w:val="000000"/>
                <w:lang w:eastAsia="es-GT"/>
              </w:rPr>
              <w:t>’</w:t>
            </w:r>
          </w:p>
        </w:tc>
        <w:tc>
          <w:tcPr>
            <w:tcW w:w="806" w:type="pct"/>
            <w:shd w:val="clear" w:color="000000" w:fill="FFFFFF"/>
            <w:vAlign w:val="center"/>
            <w:hideMark/>
          </w:tcPr>
          <w:p w14:paraId="4513607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1067</w:t>
            </w:r>
          </w:p>
        </w:tc>
        <w:tc>
          <w:tcPr>
            <w:tcW w:w="824" w:type="pct"/>
            <w:shd w:val="clear" w:color="000000" w:fill="FFFFFF"/>
            <w:vAlign w:val="center"/>
            <w:hideMark/>
          </w:tcPr>
          <w:p w14:paraId="1367C1D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1200</w:t>
            </w:r>
          </w:p>
        </w:tc>
        <w:tc>
          <w:tcPr>
            <w:tcW w:w="733" w:type="pct"/>
            <w:shd w:val="clear" w:color="000000" w:fill="FFFFFF"/>
            <w:vAlign w:val="center"/>
            <w:hideMark/>
          </w:tcPr>
          <w:p w14:paraId="0E84397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1136</w:t>
            </w:r>
          </w:p>
        </w:tc>
        <w:tc>
          <w:tcPr>
            <w:tcW w:w="733" w:type="pct"/>
            <w:shd w:val="clear" w:color="auto" w:fill="auto"/>
            <w:noWrap/>
            <w:vAlign w:val="center"/>
            <w:hideMark/>
          </w:tcPr>
          <w:p w14:paraId="019C397C"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692</w:t>
            </w:r>
          </w:p>
        </w:tc>
        <w:tc>
          <w:tcPr>
            <w:tcW w:w="605" w:type="pct"/>
            <w:shd w:val="clear" w:color="auto" w:fill="auto"/>
            <w:noWrap/>
            <w:vAlign w:val="center"/>
            <w:hideMark/>
          </w:tcPr>
          <w:p w14:paraId="6155FB9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1009</w:t>
            </w:r>
          </w:p>
        </w:tc>
      </w:tr>
      <w:tr w:rsidR="000449B4" w:rsidRPr="009A7A24" w14:paraId="14DC307B" w14:textId="77777777" w:rsidTr="00F32222">
        <w:trPr>
          <w:trHeight w:val="300"/>
          <w:jc w:val="center"/>
        </w:trPr>
        <w:tc>
          <w:tcPr>
            <w:tcW w:w="1300" w:type="pct"/>
            <w:shd w:val="clear" w:color="000000" w:fill="FFFFFF"/>
            <w:vAlign w:val="center"/>
            <w:hideMark/>
          </w:tcPr>
          <w:p w14:paraId="5057D364"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Poqomchi</w:t>
            </w:r>
            <w:proofErr w:type="spellEnd"/>
            <w:r w:rsidRPr="009A7A24">
              <w:rPr>
                <w:rFonts w:ascii="Times New Roman" w:eastAsia="Times New Roman" w:hAnsi="Times New Roman" w:cs="Times New Roman"/>
                <w:color w:val="000000"/>
                <w:lang w:eastAsia="es-GT"/>
              </w:rPr>
              <w:t>’</w:t>
            </w:r>
          </w:p>
        </w:tc>
        <w:tc>
          <w:tcPr>
            <w:tcW w:w="806" w:type="pct"/>
            <w:shd w:val="clear" w:color="000000" w:fill="FFFFFF"/>
            <w:vAlign w:val="center"/>
            <w:hideMark/>
          </w:tcPr>
          <w:p w14:paraId="5455862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159</w:t>
            </w:r>
          </w:p>
        </w:tc>
        <w:tc>
          <w:tcPr>
            <w:tcW w:w="824" w:type="pct"/>
            <w:shd w:val="clear" w:color="000000" w:fill="FFFFFF"/>
            <w:vAlign w:val="center"/>
            <w:hideMark/>
          </w:tcPr>
          <w:p w14:paraId="70089CC5"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167</w:t>
            </w:r>
          </w:p>
        </w:tc>
        <w:tc>
          <w:tcPr>
            <w:tcW w:w="733" w:type="pct"/>
            <w:shd w:val="clear" w:color="000000" w:fill="FFFFFF"/>
            <w:vAlign w:val="center"/>
            <w:hideMark/>
          </w:tcPr>
          <w:p w14:paraId="15733585"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139</w:t>
            </w:r>
          </w:p>
        </w:tc>
        <w:tc>
          <w:tcPr>
            <w:tcW w:w="733" w:type="pct"/>
            <w:shd w:val="clear" w:color="auto" w:fill="auto"/>
            <w:noWrap/>
            <w:vAlign w:val="center"/>
            <w:hideMark/>
          </w:tcPr>
          <w:p w14:paraId="7FD8DDD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73</w:t>
            </w:r>
          </w:p>
        </w:tc>
        <w:tc>
          <w:tcPr>
            <w:tcW w:w="605" w:type="pct"/>
            <w:shd w:val="clear" w:color="auto" w:fill="auto"/>
            <w:noWrap/>
            <w:vAlign w:val="center"/>
            <w:hideMark/>
          </w:tcPr>
          <w:p w14:paraId="3DC39FF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134</w:t>
            </w:r>
          </w:p>
        </w:tc>
      </w:tr>
      <w:tr w:rsidR="000449B4" w:rsidRPr="009A7A24" w14:paraId="2CFBE26C" w14:textId="77777777" w:rsidTr="00F32222">
        <w:trPr>
          <w:trHeight w:val="263"/>
          <w:jc w:val="center"/>
        </w:trPr>
        <w:tc>
          <w:tcPr>
            <w:tcW w:w="1300" w:type="pct"/>
            <w:shd w:val="clear" w:color="000000" w:fill="FFFFFF"/>
            <w:vAlign w:val="center"/>
            <w:hideMark/>
          </w:tcPr>
          <w:p w14:paraId="5E3C942E"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Español</w:t>
            </w:r>
          </w:p>
        </w:tc>
        <w:tc>
          <w:tcPr>
            <w:tcW w:w="806" w:type="pct"/>
            <w:shd w:val="clear" w:color="000000" w:fill="FFFFFF"/>
            <w:vAlign w:val="center"/>
            <w:hideMark/>
          </w:tcPr>
          <w:p w14:paraId="550D9D1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203</w:t>
            </w:r>
          </w:p>
        </w:tc>
        <w:tc>
          <w:tcPr>
            <w:tcW w:w="824" w:type="pct"/>
            <w:shd w:val="clear" w:color="000000" w:fill="FFFFFF"/>
            <w:vAlign w:val="center"/>
            <w:hideMark/>
          </w:tcPr>
          <w:p w14:paraId="064FBF1E"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269</w:t>
            </w:r>
          </w:p>
        </w:tc>
        <w:tc>
          <w:tcPr>
            <w:tcW w:w="733" w:type="pct"/>
            <w:shd w:val="clear" w:color="000000" w:fill="FFFFFF"/>
            <w:vAlign w:val="center"/>
            <w:hideMark/>
          </w:tcPr>
          <w:p w14:paraId="3C6393E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135</w:t>
            </w:r>
          </w:p>
        </w:tc>
        <w:tc>
          <w:tcPr>
            <w:tcW w:w="733" w:type="pct"/>
            <w:shd w:val="clear" w:color="auto" w:fill="auto"/>
            <w:noWrap/>
            <w:vAlign w:val="center"/>
            <w:hideMark/>
          </w:tcPr>
          <w:p w14:paraId="532CD82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w:t>
            </w:r>
          </w:p>
        </w:tc>
        <w:tc>
          <w:tcPr>
            <w:tcW w:w="605" w:type="pct"/>
            <w:shd w:val="clear" w:color="auto" w:fill="auto"/>
            <w:noWrap/>
            <w:vAlign w:val="center"/>
            <w:hideMark/>
          </w:tcPr>
          <w:p w14:paraId="7A6C6F6F"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306</w:t>
            </w:r>
          </w:p>
        </w:tc>
      </w:tr>
      <w:tr w:rsidR="000449B4" w:rsidRPr="009A7A24" w14:paraId="6942BB16" w14:textId="77777777" w:rsidTr="00F32222">
        <w:trPr>
          <w:trHeight w:val="263"/>
          <w:jc w:val="center"/>
        </w:trPr>
        <w:tc>
          <w:tcPr>
            <w:tcW w:w="1300" w:type="pct"/>
            <w:shd w:val="clear" w:color="000000" w:fill="FFFFFF"/>
            <w:vAlign w:val="center"/>
            <w:hideMark/>
          </w:tcPr>
          <w:p w14:paraId="562A0EB1"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Achi</w:t>
            </w:r>
            <w:proofErr w:type="spellEnd"/>
          </w:p>
        </w:tc>
        <w:tc>
          <w:tcPr>
            <w:tcW w:w="806" w:type="pct"/>
            <w:shd w:val="clear" w:color="000000" w:fill="FFFFFF"/>
            <w:vAlign w:val="center"/>
            <w:hideMark/>
          </w:tcPr>
          <w:p w14:paraId="268284C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218</w:t>
            </w:r>
          </w:p>
        </w:tc>
        <w:tc>
          <w:tcPr>
            <w:tcW w:w="824" w:type="pct"/>
            <w:shd w:val="clear" w:color="000000" w:fill="FFFFFF"/>
            <w:vAlign w:val="center"/>
            <w:hideMark/>
          </w:tcPr>
          <w:p w14:paraId="782B9B87"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214</w:t>
            </w:r>
          </w:p>
        </w:tc>
        <w:tc>
          <w:tcPr>
            <w:tcW w:w="733" w:type="pct"/>
            <w:shd w:val="clear" w:color="000000" w:fill="FFFFFF"/>
            <w:vAlign w:val="center"/>
            <w:hideMark/>
          </w:tcPr>
          <w:p w14:paraId="3BFA8BD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210</w:t>
            </w:r>
          </w:p>
        </w:tc>
        <w:tc>
          <w:tcPr>
            <w:tcW w:w="733" w:type="pct"/>
            <w:shd w:val="clear" w:color="auto" w:fill="auto"/>
            <w:noWrap/>
            <w:vAlign w:val="center"/>
            <w:hideMark/>
          </w:tcPr>
          <w:p w14:paraId="15D2C1D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240</w:t>
            </w:r>
          </w:p>
        </w:tc>
        <w:tc>
          <w:tcPr>
            <w:tcW w:w="605" w:type="pct"/>
            <w:shd w:val="clear" w:color="auto" w:fill="auto"/>
            <w:noWrap/>
            <w:vAlign w:val="center"/>
            <w:hideMark/>
          </w:tcPr>
          <w:p w14:paraId="51634B0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277</w:t>
            </w:r>
          </w:p>
        </w:tc>
      </w:tr>
      <w:tr w:rsidR="000449B4" w:rsidRPr="009A7A24" w14:paraId="1D3E18CF" w14:textId="77777777" w:rsidTr="00F32222">
        <w:trPr>
          <w:trHeight w:val="289"/>
          <w:jc w:val="center"/>
        </w:trPr>
        <w:tc>
          <w:tcPr>
            <w:tcW w:w="1300" w:type="pct"/>
            <w:shd w:val="clear" w:color="000000" w:fill="FFFFFF"/>
            <w:vAlign w:val="center"/>
            <w:hideMark/>
          </w:tcPr>
          <w:p w14:paraId="40102FE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Ixil</w:t>
            </w:r>
          </w:p>
        </w:tc>
        <w:tc>
          <w:tcPr>
            <w:tcW w:w="806" w:type="pct"/>
            <w:shd w:val="clear" w:color="000000" w:fill="FFFFFF"/>
            <w:vAlign w:val="center"/>
            <w:hideMark/>
          </w:tcPr>
          <w:p w14:paraId="4809B25D"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w:t>
            </w:r>
          </w:p>
        </w:tc>
        <w:tc>
          <w:tcPr>
            <w:tcW w:w="824" w:type="pct"/>
            <w:shd w:val="clear" w:color="000000" w:fill="FFFFFF"/>
            <w:vAlign w:val="center"/>
            <w:hideMark/>
          </w:tcPr>
          <w:p w14:paraId="370C7BA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w:t>
            </w:r>
          </w:p>
        </w:tc>
        <w:tc>
          <w:tcPr>
            <w:tcW w:w="733" w:type="pct"/>
            <w:shd w:val="clear" w:color="000000" w:fill="FFFFFF"/>
            <w:vAlign w:val="center"/>
            <w:hideMark/>
          </w:tcPr>
          <w:p w14:paraId="74F024F5"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w:t>
            </w:r>
          </w:p>
        </w:tc>
        <w:tc>
          <w:tcPr>
            <w:tcW w:w="733" w:type="pct"/>
            <w:shd w:val="clear" w:color="auto" w:fill="auto"/>
            <w:noWrap/>
            <w:vAlign w:val="center"/>
            <w:hideMark/>
          </w:tcPr>
          <w:p w14:paraId="3BC6B7CD"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w:t>
            </w:r>
          </w:p>
        </w:tc>
        <w:tc>
          <w:tcPr>
            <w:tcW w:w="605" w:type="pct"/>
            <w:shd w:val="clear" w:color="auto" w:fill="auto"/>
            <w:noWrap/>
            <w:vAlign w:val="center"/>
            <w:hideMark/>
          </w:tcPr>
          <w:p w14:paraId="5186036C"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w:t>
            </w:r>
          </w:p>
        </w:tc>
      </w:tr>
      <w:tr w:rsidR="000449B4" w:rsidRPr="009A7A24" w14:paraId="0F7E266D" w14:textId="77777777" w:rsidTr="00F32222">
        <w:trPr>
          <w:trHeight w:val="263"/>
          <w:jc w:val="center"/>
        </w:trPr>
        <w:tc>
          <w:tcPr>
            <w:tcW w:w="1300" w:type="pct"/>
            <w:shd w:val="clear" w:color="000000" w:fill="FFFFFF"/>
            <w:vAlign w:val="center"/>
            <w:hideMark/>
          </w:tcPr>
          <w:p w14:paraId="724A771E"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Kaqchikel</w:t>
            </w:r>
          </w:p>
        </w:tc>
        <w:tc>
          <w:tcPr>
            <w:tcW w:w="806" w:type="pct"/>
            <w:shd w:val="clear" w:color="000000" w:fill="FFFFFF"/>
            <w:vAlign w:val="center"/>
            <w:hideMark/>
          </w:tcPr>
          <w:p w14:paraId="2DC8A36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345</w:t>
            </w:r>
          </w:p>
        </w:tc>
        <w:tc>
          <w:tcPr>
            <w:tcW w:w="824" w:type="pct"/>
            <w:shd w:val="clear" w:color="000000" w:fill="FFFFFF"/>
            <w:vAlign w:val="center"/>
            <w:hideMark/>
          </w:tcPr>
          <w:p w14:paraId="0531504F"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272</w:t>
            </w:r>
          </w:p>
        </w:tc>
        <w:tc>
          <w:tcPr>
            <w:tcW w:w="733" w:type="pct"/>
            <w:shd w:val="clear" w:color="000000" w:fill="FFFFFF"/>
            <w:vAlign w:val="center"/>
            <w:hideMark/>
          </w:tcPr>
          <w:p w14:paraId="4FE2886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269</w:t>
            </w:r>
          </w:p>
        </w:tc>
        <w:tc>
          <w:tcPr>
            <w:tcW w:w="733" w:type="pct"/>
            <w:shd w:val="clear" w:color="auto" w:fill="auto"/>
            <w:noWrap/>
            <w:vAlign w:val="center"/>
            <w:hideMark/>
          </w:tcPr>
          <w:p w14:paraId="409840AC"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305</w:t>
            </w:r>
          </w:p>
        </w:tc>
        <w:tc>
          <w:tcPr>
            <w:tcW w:w="605" w:type="pct"/>
            <w:shd w:val="clear" w:color="auto" w:fill="auto"/>
            <w:noWrap/>
            <w:vAlign w:val="center"/>
            <w:hideMark/>
          </w:tcPr>
          <w:p w14:paraId="2BF5CB1F"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531</w:t>
            </w:r>
          </w:p>
        </w:tc>
      </w:tr>
      <w:tr w:rsidR="000449B4" w:rsidRPr="009A7A24" w14:paraId="2E08FF69" w14:textId="77777777" w:rsidTr="00F32222">
        <w:trPr>
          <w:trHeight w:val="252"/>
          <w:jc w:val="center"/>
        </w:trPr>
        <w:tc>
          <w:tcPr>
            <w:tcW w:w="1300" w:type="pct"/>
            <w:shd w:val="clear" w:color="000000" w:fill="FFFFFF"/>
            <w:vAlign w:val="center"/>
            <w:hideMark/>
          </w:tcPr>
          <w:p w14:paraId="7594E5F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Garífuna</w:t>
            </w:r>
          </w:p>
        </w:tc>
        <w:tc>
          <w:tcPr>
            <w:tcW w:w="806" w:type="pct"/>
            <w:shd w:val="clear" w:color="000000" w:fill="FFFFFF"/>
            <w:vAlign w:val="center"/>
            <w:hideMark/>
          </w:tcPr>
          <w:p w14:paraId="6C47CBD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41</w:t>
            </w:r>
          </w:p>
        </w:tc>
        <w:tc>
          <w:tcPr>
            <w:tcW w:w="824" w:type="pct"/>
            <w:shd w:val="clear" w:color="000000" w:fill="FFFFFF"/>
            <w:vAlign w:val="center"/>
            <w:hideMark/>
          </w:tcPr>
          <w:p w14:paraId="1963C21D"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28</w:t>
            </w:r>
          </w:p>
        </w:tc>
        <w:tc>
          <w:tcPr>
            <w:tcW w:w="733" w:type="pct"/>
            <w:shd w:val="clear" w:color="000000" w:fill="FFFFFF"/>
            <w:vAlign w:val="center"/>
            <w:hideMark/>
          </w:tcPr>
          <w:p w14:paraId="231A7F45"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32</w:t>
            </w:r>
          </w:p>
        </w:tc>
        <w:tc>
          <w:tcPr>
            <w:tcW w:w="733" w:type="pct"/>
            <w:shd w:val="clear" w:color="auto" w:fill="auto"/>
            <w:noWrap/>
            <w:vAlign w:val="center"/>
            <w:hideMark/>
          </w:tcPr>
          <w:p w14:paraId="4A913E67" w14:textId="77777777" w:rsidR="000449B4" w:rsidRPr="009A7A24" w:rsidRDefault="000449B4" w:rsidP="00EC726F">
            <w:pPr>
              <w:spacing w:after="0"/>
              <w:jc w:val="center"/>
              <w:rPr>
                <w:rFonts w:ascii="Times New Roman" w:eastAsia="Times New Roman" w:hAnsi="Times New Roman" w:cs="Times New Roman"/>
                <w:color w:val="000000"/>
                <w:lang w:eastAsia="es-GT"/>
              </w:rPr>
            </w:pPr>
          </w:p>
        </w:tc>
        <w:tc>
          <w:tcPr>
            <w:tcW w:w="605" w:type="pct"/>
            <w:shd w:val="clear" w:color="auto" w:fill="auto"/>
            <w:noWrap/>
            <w:vAlign w:val="center"/>
            <w:hideMark/>
          </w:tcPr>
          <w:p w14:paraId="4113C21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24</w:t>
            </w:r>
          </w:p>
        </w:tc>
      </w:tr>
      <w:tr w:rsidR="000449B4" w:rsidRPr="009A7A24" w14:paraId="5E73D083" w14:textId="77777777" w:rsidTr="00F32222">
        <w:trPr>
          <w:trHeight w:val="278"/>
          <w:jc w:val="center"/>
        </w:trPr>
        <w:tc>
          <w:tcPr>
            <w:tcW w:w="1300" w:type="pct"/>
            <w:shd w:val="clear" w:color="000000" w:fill="FFFFFF"/>
            <w:vAlign w:val="center"/>
            <w:hideMark/>
          </w:tcPr>
          <w:p w14:paraId="2A3B34F0"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Mam</w:t>
            </w:r>
            <w:proofErr w:type="spellEnd"/>
          </w:p>
        </w:tc>
        <w:tc>
          <w:tcPr>
            <w:tcW w:w="806" w:type="pct"/>
            <w:shd w:val="clear" w:color="000000" w:fill="FFFFFF"/>
            <w:vAlign w:val="center"/>
            <w:hideMark/>
          </w:tcPr>
          <w:p w14:paraId="3C6AB43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646</w:t>
            </w:r>
          </w:p>
        </w:tc>
        <w:tc>
          <w:tcPr>
            <w:tcW w:w="824" w:type="pct"/>
            <w:shd w:val="clear" w:color="000000" w:fill="FFFFFF"/>
            <w:vAlign w:val="center"/>
            <w:hideMark/>
          </w:tcPr>
          <w:p w14:paraId="649000A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709</w:t>
            </w:r>
          </w:p>
        </w:tc>
        <w:tc>
          <w:tcPr>
            <w:tcW w:w="733" w:type="pct"/>
            <w:shd w:val="clear" w:color="000000" w:fill="FFFFFF"/>
            <w:vAlign w:val="center"/>
            <w:hideMark/>
          </w:tcPr>
          <w:p w14:paraId="03754D9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638</w:t>
            </w:r>
          </w:p>
        </w:tc>
        <w:tc>
          <w:tcPr>
            <w:tcW w:w="733" w:type="pct"/>
            <w:shd w:val="clear" w:color="auto" w:fill="auto"/>
            <w:noWrap/>
            <w:vAlign w:val="center"/>
            <w:hideMark/>
          </w:tcPr>
          <w:p w14:paraId="462DCA8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358</w:t>
            </w:r>
          </w:p>
        </w:tc>
        <w:tc>
          <w:tcPr>
            <w:tcW w:w="605" w:type="pct"/>
            <w:shd w:val="clear" w:color="auto" w:fill="auto"/>
            <w:noWrap/>
            <w:vAlign w:val="center"/>
            <w:hideMark/>
          </w:tcPr>
          <w:p w14:paraId="65BEA95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555</w:t>
            </w:r>
          </w:p>
        </w:tc>
      </w:tr>
      <w:tr w:rsidR="000449B4" w:rsidRPr="009A7A24" w14:paraId="1EF2F91E" w14:textId="77777777" w:rsidTr="00F32222">
        <w:trPr>
          <w:trHeight w:val="300"/>
          <w:jc w:val="center"/>
        </w:trPr>
        <w:tc>
          <w:tcPr>
            <w:tcW w:w="1300" w:type="pct"/>
            <w:shd w:val="clear" w:color="000000" w:fill="FFFFFF"/>
            <w:noWrap/>
            <w:vAlign w:val="center"/>
            <w:hideMark/>
          </w:tcPr>
          <w:p w14:paraId="1C13243C"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Uspanteka</w:t>
            </w:r>
            <w:proofErr w:type="spellEnd"/>
          </w:p>
        </w:tc>
        <w:tc>
          <w:tcPr>
            <w:tcW w:w="806" w:type="pct"/>
            <w:shd w:val="clear" w:color="000000" w:fill="FFFFFF"/>
            <w:noWrap/>
            <w:vAlign w:val="center"/>
            <w:hideMark/>
          </w:tcPr>
          <w:p w14:paraId="2561C1D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0</w:t>
            </w:r>
          </w:p>
        </w:tc>
        <w:tc>
          <w:tcPr>
            <w:tcW w:w="824" w:type="pct"/>
            <w:shd w:val="clear" w:color="000000" w:fill="FFFFFF"/>
            <w:noWrap/>
            <w:vAlign w:val="center"/>
            <w:hideMark/>
          </w:tcPr>
          <w:p w14:paraId="3255A60D"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0</w:t>
            </w:r>
          </w:p>
        </w:tc>
        <w:tc>
          <w:tcPr>
            <w:tcW w:w="733" w:type="pct"/>
            <w:shd w:val="clear" w:color="000000" w:fill="FFFFFF"/>
            <w:noWrap/>
            <w:vAlign w:val="center"/>
            <w:hideMark/>
          </w:tcPr>
          <w:p w14:paraId="1AD017DE"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w:t>
            </w:r>
          </w:p>
        </w:tc>
        <w:tc>
          <w:tcPr>
            <w:tcW w:w="733" w:type="pct"/>
            <w:shd w:val="clear" w:color="auto" w:fill="auto"/>
            <w:noWrap/>
            <w:vAlign w:val="center"/>
            <w:hideMark/>
          </w:tcPr>
          <w:p w14:paraId="3C305CA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w:t>
            </w:r>
          </w:p>
        </w:tc>
        <w:tc>
          <w:tcPr>
            <w:tcW w:w="605" w:type="pct"/>
            <w:shd w:val="clear" w:color="auto" w:fill="auto"/>
            <w:noWrap/>
            <w:vAlign w:val="center"/>
            <w:hideMark/>
          </w:tcPr>
          <w:p w14:paraId="265ED3E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0</w:t>
            </w:r>
          </w:p>
        </w:tc>
      </w:tr>
      <w:tr w:rsidR="000449B4" w:rsidRPr="009A7A24" w14:paraId="1AC8ABE2" w14:textId="77777777" w:rsidTr="00F32222">
        <w:trPr>
          <w:trHeight w:val="300"/>
          <w:jc w:val="center"/>
        </w:trPr>
        <w:tc>
          <w:tcPr>
            <w:tcW w:w="1300" w:type="pct"/>
            <w:shd w:val="clear" w:color="000000" w:fill="FFFFFF"/>
            <w:noWrap/>
            <w:vAlign w:val="center"/>
            <w:hideMark/>
          </w:tcPr>
          <w:p w14:paraId="6A4BA4F9"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Sakapulteka</w:t>
            </w:r>
            <w:proofErr w:type="spellEnd"/>
          </w:p>
        </w:tc>
        <w:tc>
          <w:tcPr>
            <w:tcW w:w="806" w:type="pct"/>
            <w:shd w:val="clear" w:color="000000" w:fill="FFFFFF"/>
            <w:noWrap/>
            <w:vAlign w:val="center"/>
            <w:hideMark/>
          </w:tcPr>
          <w:p w14:paraId="7304E3AF"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w:t>
            </w:r>
          </w:p>
        </w:tc>
        <w:tc>
          <w:tcPr>
            <w:tcW w:w="824" w:type="pct"/>
            <w:shd w:val="clear" w:color="000000" w:fill="FFFFFF"/>
            <w:noWrap/>
            <w:vAlign w:val="center"/>
            <w:hideMark/>
          </w:tcPr>
          <w:p w14:paraId="1D9F9AC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w:t>
            </w:r>
          </w:p>
        </w:tc>
        <w:tc>
          <w:tcPr>
            <w:tcW w:w="733" w:type="pct"/>
            <w:shd w:val="clear" w:color="000000" w:fill="FFFFFF"/>
            <w:noWrap/>
            <w:vAlign w:val="center"/>
            <w:hideMark/>
          </w:tcPr>
          <w:p w14:paraId="0F007A1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8</w:t>
            </w:r>
          </w:p>
        </w:tc>
        <w:tc>
          <w:tcPr>
            <w:tcW w:w="733" w:type="pct"/>
            <w:shd w:val="clear" w:color="auto" w:fill="auto"/>
            <w:noWrap/>
            <w:vAlign w:val="center"/>
            <w:hideMark/>
          </w:tcPr>
          <w:p w14:paraId="2057882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w:t>
            </w:r>
          </w:p>
        </w:tc>
        <w:tc>
          <w:tcPr>
            <w:tcW w:w="605" w:type="pct"/>
            <w:shd w:val="clear" w:color="auto" w:fill="auto"/>
            <w:noWrap/>
            <w:vAlign w:val="center"/>
            <w:hideMark/>
          </w:tcPr>
          <w:p w14:paraId="590E75C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11</w:t>
            </w:r>
          </w:p>
        </w:tc>
      </w:tr>
      <w:tr w:rsidR="000449B4" w:rsidRPr="009A7A24" w14:paraId="5BBE2AD7" w14:textId="77777777" w:rsidTr="00F32222">
        <w:trPr>
          <w:trHeight w:val="300"/>
          <w:jc w:val="center"/>
        </w:trPr>
        <w:tc>
          <w:tcPr>
            <w:tcW w:w="1300" w:type="pct"/>
            <w:shd w:val="clear" w:color="000000" w:fill="FFFFFF"/>
            <w:noWrap/>
            <w:vAlign w:val="center"/>
            <w:hideMark/>
          </w:tcPr>
          <w:p w14:paraId="1F76C21D"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K'iche</w:t>
            </w:r>
            <w:proofErr w:type="spellEnd"/>
            <w:r w:rsidR="00885B8F" w:rsidRPr="009A7A24">
              <w:rPr>
                <w:rFonts w:ascii="Times New Roman" w:eastAsia="Times New Roman" w:hAnsi="Times New Roman" w:cs="Times New Roman"/>
                <w:color w:val="000000"/>
                <w:lang w:eastAsia="es-GT"/>
              </w:rPr>
              <w:t>´</w:t>
            </w:r>
          </w:p>
        </w:tc>
        <w:tc>
          <w:tcPr>
            <w:tcW w:w="806" w:type="pct"/>
            <w:shd w:val="clear" w:color="000000" w:fill="FFFFFF"/>
            <w:noWrap/>
            <w:vAlign w:val="center"/>
            <w:hideMark/>
          </w:tcPr>
          <w:p w14:paraId="2A01912D"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1345</w:t>
            </w:r>
          </w:p>
        </w:tc>
        <w:tc>
          <w:tcPr>
            <w:tcW w:w="824" w:type="pct"/>
            <w:shd w:val="clear" w:color="000000" w:fill="FFFFFF"/>
            <w:noWrap/>
            <w:vAlign w:val="center"/>
            <w:hideMark/>
          </w:tcPr>
          <w:p w14:paraId="192B3F7F"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934</w:t>
            </w:r>
          </w:p>
        </w:tc>
        <w:tc>
          <w:tcPr>
            <w:tcW w:w="733" w:type="pct"/>
            <w:shd w:val="clear" w:color="000000" w:fill="FFFFFF"/>
            <w:noWrap/>
            <w:vAlign w:val="center"/>
            <w:hideMark/>
          </w:tcPr>
          <w:p w14:paraId="2B2F9DF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981</w:t>
            </w:r>
          </w:p>
        </w:tc>
        <w:tc>
          <w:tcPr>
            <w:tcW w:w="733" w:type="pct"/>
            <w:shd w:val="clear" w:color="auto" w:fill="auto"/>
            <w:noWrap/>
            <w:vAlign w:val="center"/>
            <w:hideMark/>
          </w:tcPr>
          <w:p w14:paraId="5CCADFDF"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934</w:t>
            </w:r>
          </w:p>
        </w:tc>
        <w:tc>
          <w:tcPr>
            <w:tcW w:w="605" w:type="pct"/>
            <w:shd w:val="clear" w:color="auto" w:fill="auto"/>
            <w:noWrap/>
            <w:vAlign w:val="center"/>
            <w:hideMark/>
          </w:tcPr>
          <w:p w14:paraId="6DFB462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1163</w:t>
            </w:r>
          </w:p>
        </w:tc>
      </w:tr>
      <w:tr w:rsidR="000449B4" w:rsidRPr="009A7A24" w14:paraId="4C854F88" w14:textId="77777777" w:rsidTr="00F32222">
        <w:trPr>
          <w:trHeight w:val="300"/>
          <w:jc w:val="center"/>
        </w:trPr>
        <w:tc>
          <w:tcPr>
            <w:tcW w:w="1300" w:type="pct"/>
            <w:shd w:val="clear" w:color="000000" w:fill="FFFFFF"/>
            <w:noWrap/>
            <w:vAlign w:val="center"/>
            <w:hideMark/>
          </w:tcPr>
          <w:p w14:paraId="297E65A1"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Akateka</w:t>
            </w:r>
            <w:proofErr w:type="spellEnd"/>
          </w:p>
        </w:tc>
        <w:tc>
          <w:tcPr>
            <w:tcW w:w="806" w:type="pct"/>
            <w:shd w:val="clear" w:color="000000" w:fill="FFFFFF"/>
            <w:noWrap/>
            <w:vAlign w:val="center"/>
            <w:hideMark/>
          </w:tcPr>
          <w:p w14:paraId="710D9E1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w:t>
            </w:r>
          </w:p>
        </w:tc>
        <w:tc>
          <w:tcPr>
            <w:tcW w:w="824" w:type="pct"/>
            <w:shd w:val="clear" w:color="000000" w:fill="FFFFFF"/>
            <w:noWrap/>
            <w:vAlign w:val="center"/>
            <w:hideMark/>
          </w:tcPr>
          <w:p w14:paraId="3275BE1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w:t>
            </w:r>
          </w:p>
        </w:tc>
        <w:tc>
          <w:tcPr>
            <w:tcW w:w="733" w:type="pct"/>
            <w:shd w:val="clear" w:color="000000" w:fill="FFFFFF"/>
            <w:noWrap/>
            <w:vAlign w:val="center"/>
            <w:hideMark/>
          </w:tcPr>
          <w:p w14:paraId="6A09DF4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w:t>
            </w:r>
          </w:p>
        </w:tc>
        <w:tc>
          <w:tcPr>
            <w:tcW w:w="733" w:type="pct"/>
            <w:shd w:val="clear" w:color="auto" w:fill="auto"/>
            <w:noWrap/>
            <w:vAlign w:val="center"/>
            <w:hideMark/>
          </w:tcPr>
          <w:p w14:paraId="17C6A039"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8</w:t>
            </w:r>
          </w:p>
        </w:tc>
        <w:tc>
          <w:tcPr>
            <w:tcW w:w="605" w:type="pct"/>
            <w:shd w:val="clear" w:color="auto" w:fill="auto"/>
            <w:noWrap/>
            <w:vAlign w:val="center"/>
            <w:hideMark/>
          </w:tcPr>
          <w:p w14:paraId="39FD7BD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w:t>
            </w:r>
          </w:p>
        </w:tc>
      </w:tr>
      <w:tr w:rsidR="000449B4" w:rsidRPr="009A7A24" w14:paraId="2971F3DB" w14:textId="77777777" w:rsidTr="00F32222">
        <w:trPr>
          <w:trHeight w:val="300"/>
          <w:jc w:val="center"/>
        </w:trPr>
        <w:tc>
          <w:tcPr>
            <w:tcW w:w="1300" w:type="pct"/>
            <w:shd w:val="clear" w:color="000000" w:fill="FFFFFF"/>
            <w:noWrap/>
            <w:vAlign w:val="center"/>
            <w:hideMark/>
          </w:tcPr>
          <w:p w14:paraId="3148FF7B"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Awakateka</w:t>
            </w:r>
            <w:proofErr w:type="spellEnd"/>
          </w:p>
        </w:tc>
        <w:tc>
          <w:tcPr>
            <w:tcW w:w="806" w:type="pct"/>
            <w:shd w:val="clear" w:color="000000" w:fill="FFFFFF"/>
            <w:noWrap/>
            <w:vAlign w:val="center"/>
            <w:hideMark/>
          </w:tcPr>
          <w:p w14:paraId="587DDAD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32</w:t>
            </w:r>
          </w:p>
        </w:tc>
        <w:tc>
          <w:tcPr>
            <w:tcW w:w="824" w:type="pct"/>
            <w:shd w:val="clear" w:color="000000" w:fill="FFFFFF"/>
            <w:noWrap/>
            <w:vAlign w:val="center"/>
            <w:hideMark/>
          </w:tcPr>
          <w:p w14:paraId="6F40423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30</w:t>
            </w:r>
          </w:p>
        </w:tc>
        <w:tc>
          <w:tcPr>
            <w:tcW w:w="733" w:type="pct"/>
            <w:shd w:val="clear" w:color="000000" w:fill="FFFFFF"/>
            <w:noWrap/>
            <w:vAlign w:val="center"/>
            <w:hideMark/>
          </w:tcPr>
          <w:p w14:paraId="0F38297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32</w:t>
            </w:r>
          </w:p>
        </w:tc>
        <w:tc>
          <w:tcPr>
            <w:tcW w:w="733" w:type="pct"/>
            <w:shd w:val="clear" w:color="auto" w:fill="auto"/>
            <w:noWrap/>
            <w:vAlign w:val="center"/>
            <w:hideMark/>
          </w:tcPr>
          <w:p w14:paraId="789BA82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22</w:t>
            </w:r>
          </w:p>
        </w:tc>
        <w:tc>
          <w:tcPr>
            <w:tcW w:w="605" w:type="pct"/>
            <w:shd w:val="clear" w:color="auto" w:fill="auto"/>
            <w:noWrap/>
            <w:vAlign w:val="center"/>
            <w:hideMark/>
          </w:tcPr>
          <w:p w14:paraId="068EA58E"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22</w:t>
            </w:r>
          </w:p>
        </w:tc>
      </w:tr>
      <w:tr w:rsidR="000449B4" w:rsidRPr="009A7A24" w14:paraId="7E7FBAB8" w14:textId="77777777" w:rsidTr="00F32222">
        <w:trPr>
          <w:trHeight w:val="300"/>
          <w:jc w:val="center"/>
        </w:trPr>
        <w:tc>
          <w:tcPr>
            <w:tcW w:w="1300" w:type="pct"/>
            <w:shd w:val="clear" w:color="000000" w:fill="FFFFFF"/>
            <w:noWrap/>
            <w:vAlign w:val="center"/>
            <w:hideMark/>
          </w:tcPr>
          <w:p w14:paraId="13A4E60A"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Chalchiteka</w:t>
            </w:r>
            <w:proofErr w:type="spellEnd"/>
          </w:p>
        </w:tc>
        <w:tc>
          <w:tcPr>
            <w:tcW w:w="806" w:type="pct"/>
            <w:shd w:val="clear" w:color="000000" w:fill="FFFFFF"/>
            <w:noWrap/>
            <w:vAlign w:val="center"/>
            <w:hideMark/>
          </w:tcPr>
          <w:p w14:paraId="3819BA1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21</w:t>
            </w:r>
          </w:p>
        </w:tc>
        <w:tc>
          <w:tcPr>
            <w:tcW w:w="824" w:type="pct"/>
            <w:shd w:val="clear" w:color="000000" w:fill="FFFFFF"/>
            <w:noWrap/>
            <w:vAlign w:val="center"/>
            <w:hideMark/>
          </w:tcPr>
          <w:p w14:paraId="4E03ED0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13</w:t>
            </w:r>
          </w:p>
        </w:tc>
        <w:tc>
          <w:tcPr>
            <w:tcW w:w="733" w:type="pct"/>
            <w:shd w:val="clear" w:color="000000" w:fill="FFFFFF"/>
            <w:noWrap/>
            <w:vAlign w:val="center"/>
            <w:hideMark/>
          </w:tcPr>
          <w:p w14:paraId="07A7F62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19</w:t>
            </w:r>
          </w:p>
        </w:tc>
        <w:tc>
          <w:tcPr>
            <w:tcW w:w="733" w:type="pct"/>
            <w:shd w:val="clear" w:color="auto" w:fill="auto"/>
            <w:noWrap/>
            <w:vAlign w:val="center"/>
            <w:hideMark/>
          </w:tcPr>
          <w:p w14:paraId="519A6E1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w:t>
            </w:r>
          </w:p>
        </w:tc>
        <w:tc>
          <w:tcPr>
            <w:tcW w:w="605" w:type="pct"/>
            <w:shd w:val="clear" w:color="auto" w:fill="auto"/>
            <w:noWrap/>
            <w:vAlign w:val="center"/>
            <w:hideMark/>
          </w:tcPr>
          <w:p w14:paraId="2C7E25E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30</w:t>
            </w:r>
          </w:p>
        </w:tc>
      </w:tr>
      <w:tr w:rsidR="000449B4" w:rsidRPr="009A7A24" w14:paraId="51E98932" w14:textId="77777777" w:rsidTr="00F32222">
        <w:trPr>
          <w:trHeight w:val="300"/>
          <w:jc w:val="center"/>
        </w:trPr>
        <w:tc>
          <w:tcPr>
            <w:tcW w:w="1300" w:type="pct"/>
            <w:shd w:val="clear" w:color="000000" w:fill="FFFFFF"/>
            <w:noWrap/>
            <w:vAlign w:val="center"/>
            <w:hideMark/>
          </w:tcPr>
          <w:p w14:paraId="052B1577"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Chuj</w:t>
            </w:r>
          </w:p>
        </w:tc>
        <w:tc>
          <w:tcPr>
            <w:tcW w:w="806" w:type="pct"/>
            <w:shd w:val="clear" w:color="000000" w:fill="FFFFFF"/>
            <w:noWrap/>
            <w:vAlign w:val="center"/>
            <w:hideMark/>
          </w:tcPr>
          <w:p w14:paraId="60E32A0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w:t>
            </w:r>
          </w:p>
        </w:tc>
        <w:tc>
          <w:tcPr>
            <w:tcW w:w="824" w:type="pct"/>
            <w:shd w:val="clear" w:color="000000" w:fill="FFFFFF"/>
            <w:noWrap/>
            <w:vAlign w:val="center"/>
            <w:hideMark/>
          </w:tcPr>
          <w:p w14:paraId="05CF55E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10</w:t>
            </w:r>
          </w:p>
        </w:tc>
        <w:tc>
          <w:tcPr>
            <w:tcW w:w="733" w:type="pct"/>
            <w:shd w:val="clear" w:color="000000" w:fill="FFFFFF"/>
            <w:noWrap/>
            <w:vAlign w:val="center"/>
            <w:hideMark/>
          </w:tcPr>
          <w:p w14:paraId="7E1F948C"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w:t>
            </w:r>
          </w:p>
        </w:tc>
        <w:tc>
          <w:tcPr>
            <w:tcW w:w="733" w:type="pct"/>
            <w:shd w:val="clear" w:color="auto" w:fill="auto"/>
            <w:noWrap/>
            <w:vAlign w:val="center"/>
            <w:hideMark/>
          </w:tcPr>
          <w:p w14:paraId="1C92B4F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7</w:t>
            </w:r>
          </w:p>
        </w:tc>
        <w:tc>
          <w:tcPr>
            <w:tcW w:w="605" w:type="pct"/>
            <w:shd w:val="clear" w:color="auto" w:fill="auto"/>
            <w:noWrap/>
            <w:vAlign w:val="center"/>
            <w:hideMark/>
          </w:tcPr>
          <w:p w14:paraId="43348BF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w:t>
            </w:r>
          </w:p>
        </w:tc>
      </w:tr>
      <w:tr w:rsidR="000449B4" w:rsidRPr="009A7A24" w14:paraId="6BFE4B4E" w14:textId="77777777" w:rsidTr="00F32222">
        <w:trPr>
          <w:trHeight w:val="300"/>
          <w:jc w:val="center"/>
        </w:trPr>
        <w:tc>
          <w:tcPr>
            <w:tcW w:w="1300" w:type="pct"/>
            <w:shd w:val="clear" w:color="000000" w:fill="FFFFFF"/>
            <w:noWrap/>
            <w:vAlign w:val="center"/>
            <w:hideMark/>
          </w:tcPr>
          <w:p w14:paraId="07412B8B" w14:textId="77777777" w:rsidR="000449B4" w:rsidRPr="009A7A24" w:rsidRDefault="000449B4" w:rsidP="00885B8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Jakaltek</w:t>
            </w:r>
            <w:r w:rsidR="00885B8F" w:rsidRPr="009A7A24">
              <w:rPr>
                <w:rFonts w:ascii="Times New Roman" w:eastAsia="Times New Roman" w:hAnsi="Times New Roman" w:cs="Times New Roman"/>
                <w:color w:val="000000"/>
                <w:lang w:eastAsia="es-GT"/>
              </w:rPr>
              <w:t>a</w:t>
            </w:r>
            <w:r w:rsidRPr="009A7A24">
              <w:rPr>
                <w:rFonts w:ascii="Times New Roman" w:eastAsia="Times New Roman" w:hAnsi="Times New Roman" w:cs="Times New Roman"/>
                <w:color w:val="000000"/>
                <w:lang w:eastAsia="es-GT"/>
              </w:rPr>
              <w:t>-Popti</w:t>
            </w:r>
            <w:proofErr w:type="spellEnd"/>
            <w:r w:rsidRPr="009A7A24">
              <w:rPr>
                <w:rFonts w:ascii="Times New Roman" w:eastAsia="Times New Roman" w:hAnsi="Times New Roman" w:cs="Times New Roman"/>
                <w:color w:val="000000"/>
                <w:lang w:eastAsia="es-GT"/>
              </w:rPr>
              <w:t>'</w:t>
            </w:r>
          </w:p>
        </w:tc>
        <w:tc>
          <w:tcPr>
            <w:tcW w:w="806" w:type="pct"/>
            <w:shd w:val="clear" w:color="000000" w:fill="FFFFFF"/>
            <w:noWrap/>
            <w:vAlign w:val="center"/>
            <w:hideMark/>
          </w:tcPr>
          <w:p w14:paraId="6A3027F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10</w:t>
            </w:r>
          </w:p>
        </w:tc>
        <w:tc>
          <w:tcPr>
            <w:tcW w:w="824" w:type="pct"/>
            <w:shd w:val="clear" w:color="000000" w:fill="FFFFFF"/>
            <w:noWrap/>
            <w:vAlign w:val="center"/>
            <w:hideMark/>
          </w:tcPr>
          <w:p w14:paraId="54794E7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7</w:t>
            </w:r>
          </w:p>
        </w:tc>
        <w:tc>
          <w:tcPr>
            <w:tcW w:w="733" w:type="pct"/>
            <w:shd w:val="clear" w:color="000000" w:fill="FFFFFF"/>
            <w:noWrap/>
            <w:vAlign w:val="center"/>
            <w:hideMark/>
          </w:tcPr>
          <w:p w14:paraId="4CC35BF5"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w:t>
            </w:r>
          </w:p>
        </w:tc>
        <w:tc>
          <w:tcPr>
            <w:tcW w:w="733" w:type="pct"/>
            <w:shd w:val="clear" w:color="auto" w:fill="auto"/>
            <w:noWrap/>
            <w:vAlign w:val="center"/>
            <w:hideMark/>
          </w:tcPr>
          <w:p w14:paraId="7DAB9919"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w:t>
            </w:r>
          </w:p>
        </w:tc>
        <w:tc>
          <w:tcPr>
            <w:tcW w:w="605" w:type="pct"/>
            <w:shd w:val="clear" w:color="auto" w:fill="auto"/>
            <w:noWrap/>
            <w:vAlign w:val="center"/>
            <w:hideMark/>
          </w:tcPr>
          <w:p w14:paraId="3B1D3EC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w:t>
            </w:r>
          </w:p>
        </w:tc>
      </w:tr>
      <w:tr w:rsidR="000449B4" w:rsidRPr="009A7A24" w14:paraId="3FA2442C" w14:textId="77777777" w:rsidTr="00F32222">
        <w:trPr>
          <w:trHeight w:val="300"/>
          <w:jc w:val="center"/>
        </w:trPr>
        <w:tc>
          <w:tcPr>
            <w:tcW w:w="1300" w:type="pct"/>
            <w:shd w:val="clear" w:color="000000" w:fill="FFFFFF"/>
            <w:noWrap/>
            <w:vAlign w:val="center"/>
            <w:hideMark/>
          </w:tcPr>
          <w:p w14:paraId="159BE893"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Q'anjob'al</w:t>
            </w:r>
            <w:proofErr w:type="spellEnd"/>
          </w:p>
        </w:tc>
        <w:tc>
          <w:tcPr>
            <w:tcW w:w="806" w:type="pct"/>
            <w:shd w:val="clear" w:color="000000" w:fill="FFFFFF"/>
            <w:noWrap/>
            <w:vAlign w:val="center"/>
            <w:hideMark/>
          </w:tcPr>
          <w:p w14:paraId="1935FEFC"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29</w:t>
            </w:r>
          </w:p>
        </w:tc>
        <w:tc>
          <w:tcPr>
            <w:tcW w:w="824" w:type="pct"/>
            <w:shd w:val="clear" w:color="000000" w:fill="FFFFFF"/>
            <w:noWrap/>
            <w:vAlign w:val="center"/>
            <w:hideMark/>
          </w:tcPr>
          <w:p w14:paraId="4783CA2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26</w:t>
            </w:r>
          </w:p>
        </w:tc>
        <w:tc>
          <w:tcPr>
            <w:tcW w:w="733" w:type="pct"/>
            <w:shd w:val="clear" w:color="000000" w:fill="FFFFFF"/>
            <w:noWrap/>
            <w:vAlign w:val="center"/>
            <w:hideMark/>
          </w:tcPr>
          <w:p w14:paraId="25EE6A39"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28</w:t>
            </w:r>
          </w:p>
        </w:tc>
        <w:tc>
          <w:tcPr>
            <w:tcW w:w="733" w:type="pct"/>
            <w:shd w:val="clear" w:color="auto" w:fill="auto"/>
            <w:noWrap/>
            <w:vAlign w:val="center"/>
            <w:hideMark/>
          </w:tcPr>
          <w:p w14:paraId="466DC77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13</w:t>
            </w:r>
          </w:p>
        </w:tc>
        <w:tc>
          <w:tcPr>
            <w:tcW w:w="605" w:type="pct"/>
            <w:shd w:val="clear" w:color="auto" w:fill="auto"/>
            <w:noWrap/>
            <w:vAlign w:val="center"/>
            <w:hideMark/>
          </w:tcPr>
          <w:p w14:paraId="7C89703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32</w:t>
            </w:r>
          </w:p>
        </w:tc>
      </w:tr>
      <w:tr w:rsidR="000449B4" w:rsidRPr="009A7A24" w14:paraId="24880E0D" w14:textId="77777777" w:rsidTr="00F32222">
        <w:trPr>
          <w:trHeight w:val="300"/>
          <w:jc w:val="center"/>
        </w:trPr>
        <w:tc>
          <w:tcPr>
            <w:tcW w:w="1300" w:type="pct"/>
            <w:shd w:val="clear" w:color="000000" w:fill="FFFFFF"/>
            <w:noWrap/>
            <w:vAlign w:val="center"/>
            <w:hideMark/>
          </w:tcPr>
          <w:p w14:paraId="4F1E1856"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Tektiteka</w:t>
            </w:r>
            <w:proofErr w:type="spellEnd"/>
          </w:p>
        </w:tc>
        <w:tc>
          <w:tcPr>
            <w:tcW w:w="806" w:type="pct"/>
            <w:shd w:val="clear" w:color="000000" w:fill="FFFFFF"/>
            <w:noWrap/>
            <w:vAlign w:val="center"/>
            <w:hideMark/>
          </w:tcPr>
          <w:p w14:paraId="5098789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w:t>
            </w:r>
          </w:p>
        </w:tc>
        <w:tc>
          <w:tcPr>
            <w:tcW w:w="824" w:type="pct"/>
            <w:shd w:val="clear" w:color="000000" w:fill="FFFFFF"/>
            <w:noWrap/>
            <w:vAlign w:val="center"/>
            <w:hideMark/>
          </w:tcPr>
          <w:p w14:paraId="0457923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0</w:t>
            </w:r>
          </w:p>
        </w:tc>
        <w:tc>
          <w:tcPr>
            <w:tcW w:w="733" w:type="pct"/>
            <w:shd w:val="clear" w:color="000000" w:fill="FFFFFF"/>
            <w:noWrap/>
            <w:vAlign w:val="center"/>
            <w:hideMark/>
          </w:tcPr>
          <w:p w14:paraId="2E916C3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0</w:t>
            </w:r>
          </w:p>
        </w:tc>
        <w:tc>
          <w:tcPr>
            <w:tcW w:w="733" w:type="pct"/>
            <w:shd w:val="clear" w:color="auto" w:fill="auto"/>
            <w:noWrap/>
            <w:vAlign w:val="center"/>
            <w:hideMark/>
          </w:tcPr>
          <w:p w14:paraId="1BF1A68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0</w:t>
            </w:r>
          </w:p>
        </w:tc>
        <w:tc>
          <w:tcPr>
            <w:tcW w:w="605" w:type="pct"/>
            <w:shd w:val="clear" w:color="auto" w:fill="auto"/>
            <w:noWrap/>
            <w:vAlign w:val="center"/>
            <w:hideMark/>
          </w:tcPr>
          <w:p w14:paraId="208EE23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0</w:t>
            </w:r>
          </w:p>
        </w:tc>
      </w:tr>
      <w:tr w:rsidR="000449B4" w:rsidRPr="009A7A24" w14:paraId="686728F5" w14:textId="77777777" w:rsidTr="00F32222">
        <w:trPr>
          <w:trHeight w:val="300"/>
          <w:jc w:val="center"/>
        </w:trPr>
        <w:tc>
          <w:tcPr>
            <w:tcW w:w="1300" w:type="pct"/>
            <w:shd w:val="clear" w:color="000000" w:fill="FFFFFF"/>
            <w:noWrap/>
            <w:vAlign w:val="center"/>
            <w:hideMark/>
          </w:tcPr>
          <w:p w14:paraId="128FCE8F"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Tz'utujil</w:t>
            </w:r>
            <w:proofErr w:type="spellEnd"/>
          </w:p>
        </w:tc>
        <w:tc>
          <w:tcPr>
            <w:tcW w:w="806" w:type="pct"/>
            <w:shd w:val="clear" w:color="000000" w:fill="FFFFFF"/>
            <w:noWrap/>
            <w:vAlign w:val="center"/>
            <w:hideMark/>
          </w:tcPr>
          <w:p w14:paraId="31F4028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15</w:t>
            </w:r>
          </w:p>
        </w:tc>
        <w:tc>
          <w:tcPr>
            <w:tcW w:w="824" w:type="pct"/>
            <w:shd w:val="clear" w:color="000000" w:fill="FFFFFF"/>
            <w:noWrap/>
            <w:vAlign w:val="center"/>
            <w:hideMark/>
          </w:tcPr>
          <w:p w14:paraId="79114F2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17</w:t>
            </w:r>
          </w:p>
        </w:tc>
        <w:tc>
          <w:tcPr>
            <w:tcW w:w="733" w:type="pct"/>
            <w:shd w:val="clear" w:color="000000" w:fill="FFFFFF"/>
            <w:noWrap/>
            <w:vAlign w:val="center"/>
            <w:hideMark/>
          </w:tcPr>
          <w:p w14:paraId="28158247"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16</w:t>
            </w:r>
          </w:p>
        </w:tc>
        <w:tc>
          <w:tcPr>
            <w:tcW w:w="733" w:type="pct"/>
            <w:shd w:val="clear" w:color="auto" w:fill="auto"/>
            <w:noWrap/>
            <w:vAlign w:val="center"/>
            <w:hideMark/>
          </w:tcPr>
          <w:p w14:paraId="5C3396D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w:t>
            </w:r>
          </w:p>
        </w:tc>
        <w:tc>
          <w:tcPr>
            <w:tcW w:w="605" w:type="pct"/>
            <w:shd w:val="clear" w:color="auto" w:fill="auto"/>
            <w:noWrap/>
            <w:vAlign w:val="center"/>
            <w:hideMark/>
          </w:tcPr>
          <w:p w14:paraId="422D8C2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w:t>
            </w:r>
          </w:p>
        </w:tc>
      </w:tr>
      <w:tr w:rsidR="000449B4" w:rsidRPr="009A7A24" w14:paraId="3DCD568C" w14:textId="77777777" w:rsidTr="00F32222">
        <w:trPr>
          <w:trHeight w:val="300"/>
          <w:jc w:val="center"/>
        </w:trPr>
        <w:tc>
          <w:tcPr>
            <w:tcW w:w="1300" w:type="pct"/>
            <w:shd w:val="clear" w:color="000000" w:fill="FFFFFF"/>
            <w:noWrap/>
            <w:vAlign w:val="center"/>
            <w:hideMark/>
          </w:tcPr>
          <w:p w14:paraId="589B28F4"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Ch'ort</w:t>
            </w:r>
            <w:r w:rsidR="00885B8F" w:rsidRPr="009A7A24">
              <w:rPr>
                <w:rFonts w:ascii="Times New Roman" w:eastAsia="Times New Roman" w:hAnsi="Times New Roman" w:cs="Times New Roman"/>
                <w:color w:val="000000"/>
                <w:lang w:eastAsia="es-GT"/>
              </w:rPr>
              <w:t>i</w:t>
            </w:r>
            <w:proofErr w:type="spellEnd"/>
            <w:r w:rsidR="00885B8F" w:rsidRPr="009A7A24">
              <w:rPr>
                <w:rFonts w:ascii="Times New Roman" w:eastAsia="Times New Roman" w:hAnsi="Times New Roman" w:cs="Times New Roman"/>
                <w:color w:val="000000"/>
                <w:lang w:eastAsia="es-GT"/>
              </w:rPr>
              <w:t>´</w:t>
            </w:r>
          </w:p>
        </w:tc>
        <w:tc>
          <w:tcPr>
            <w:tcW w:w="806" w:type="pct"/>
            <w:shd w:val="clear" w:color="000000" w:fill="FFFFFF"/>
            <w:noWrap/>
            <w:vAlign w:val="center"/>
            <w:hideMark/>
          </w:tcPr>
          <w:p w14:paraId="537EEC5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18</w:t>
            </w:r>
          </w:p>
        </w:tc>
        <w:tc>
          <w:tcPr>
            <w:tcW w:w="824" w:type="pct"/>
            <w:shd w:val="clear" w:color="000000" w:fill="FFFFFF"/>
            <w:noWrap/>
            <w:vAlign w:val="center"/>
            <w:hideMark/>
          </w:tcPr>
          <w:p w14:paraId="473D74F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8</w:t>
            </w:r>
          </w:p>
        </w:tc>
        <w:tc>
          <w:tcPr>
            <w:tcW w:w="733" w:type="pct"/>
            <w:shd w:val="clear" w:color="000000" w:fill="FFFFFF"/>
            <w:noWrap/>
            <w:vAlign w:val="center"/>
            <w:hideMark/>
          </w:tcPr>
          <w:p w14:paraId="1BBCD36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15</w:t>
            </w:r>
          </w:p>
        </w:tc>
        <w:tc>
          <w:tcPr>
            <w:tcW w:w="733" w:type="pct"/>
            <w:shd w:val="clear" w:color="auto" w:fill="auto"/>
            <w:noWrap/>
            <w:vAlign w:val="center"/>
            <w:hideMark/>
          </w:tcPr>
          <w:p w14:paraId="36075F6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27</w:t>
            </w:r>
          </w:p>
        </w:tc>
        <w:tc>
          <w:tcPr>
            <w:tcW w:w="605" w:type="pct"/>
            <w:shd w:val="clear" w:color="auto" w:fill="auto"/>
            <w:noWrap/>
            <w:vAlign w:val="center"/>
            <w:hideMark/>
          </w:tcPr>
          <w:p w14:paraId="53E2C5D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58</w:t>
            </w:r>
          </w:p>
        </w:tc>
      </w:tr>
      <w:tr w:rsidR="000449B4" w:rsidRPr="009A7A24" w14:paraId="1EC8657A" w14:textId="77777777" w:rsidTr="00F32222">
        <w:trPr>
          <w:trHeight w:val="300"/>
          <w:jc w:val="center"/>
        </w:trPr>
        <w:tc>
          <w:tcPr>
            <w:tcW w:w="1300" w:type="pct"/>
            <w:shd w:val="clear" w:color="000000" w:fill="FFFFFF"/>
            <w:noWrap/>
            <w:vAlign w:val="center"/>
            <w:hideMark/>
          </w:tcPr>
          <w:p w14:paraId="097E1998"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Xinka</w:t>
            </w:r>
            <w:proofErr w:type="spellEnd"/>
          </w:p>
        </w:tc>
        <w:tc>
          <w:tcPr>
            <w:tcW w:w="806" w:type="pct"/>
            <w:shd w:val="clear" w:color="000000" w:fill="FFFFFF"/>
            <w:noWrap/>
            <w:vAlign w:val="center"/>
            <w:hideMark/>
          </w:tcPr>
          <w:p w14:paraId="45A8A2CD"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565</w:t>
            </w:r>
          </w:p>
        </w:tc>
        <w:tc>
          <w:tcPr>
            <w:tcW w:w="824" w:type="pct"/>
            <w:shd w:val="clear" w:color="000000" w:fill="FFFFFF"/>
            <w:noWrap/>
            <w:vAlign w:val="center"/>
            <w:hideMark/>
          </w:tcPr>
          <w:p w14:paraId="717A705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760</w:t>
            </w:r>
          </w:p>
        </w:tc>
        <w:tc>
          <w:tcPr>
            <w:tcW w:w="733" w:type="pct"/>
            <w:shd w:val="clear" w:color="000000" w:fill="FFFFFF"/>
            <w:noWrap/>
            <w:vAlign w:val="center"/>
            <w:hideMark/>
          </w:tcPr>
          <w:p w14:paraId="013543C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801</w:t>
            </w:r>
          </w:p>
        </w:tc>
        <w:tc>
          <w:tcPr>
            <w:tcW w:w="733" w:type="pct"/>
            <w:shd w:val="clear" w:color="auto" w:fill="auto"/>
            <w:noWrap/>
            <w:vAlign w:val="center"/>
            <w:hideMark/>
          </w:tcPr>
          <w:p w14:paraId="7374FDC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465</w:t>
            </w:r>
          </w:p>
        </w:tc>
        <w:tc>
          <w:tcPr>
            <w:tcW w:w="605" w:type="pct"/>
            <w:shd w:val="clear" w:color="auto" w:fill="auto"/>
            <w:noWrap/>
            <w:vAlign w:val="center"/>
            <w:hideMark/>
          </w:tcPr>
          <w:p w14:paraId="6A38C41C"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401</w:t>
            </w:r>
          </w:p>
        </w:tc>
      </w:tr>
      <w:tr w:rsidR="000449B4" w:rsidRPr="009A7A24" w14:paraId="433C1834" w14:textId="77777777" w:rsidTr="00F32222">
        <w:trPr>
          <w:trHeight w:val="300"/>
          <w:jc w:val="center"/>
        </w:trPr>
        <w:tc>
          <w:tcPr>
            <w:tcW w:w="1300" w:type="pct"/>
            <w:shd w:val="clear" w:color="000000" w:fill="FFFFFF"/>
            <w:noWrap/>
            <w:vAlign w:val="center"/>
            <w:hideMark/>
          </w:tcPr>
          <w:p w14:paraId="08E9C41A"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Itza</w:t>
            </w:r>
            <w:proofErr w:type="spellEnd"/>
            <w:r w:rsidRPr="009A7A24">
              <w:rPr>
                <w:rFonts w:ascii="Times New Roman" w:eastAsia="Times New Roman" w:hAnsi="Times New Roman" w:cs="Times New Roman"/>
                <w:color w:val="000000"/>
                <w:lang w:eastAsia="es-GT"/>
              </w:rPr>
              <w:t>’</w:t>
            </w:r>
          </w:p>
        </w:tc>
        <w:tc>
          <w:tcPr>
            <w:tcW w:w="806" w:type="pct"/>
            <w:shd w:val="clear" w:color="000000" w:fill="FFFFFF"/>
            <w:noWrap/>
            <w:vAlign w:val="center"/>
            <w:hideMark/>
          </w:tcPr>
          <w:p w14:paraId="0B14D79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20</w:t>
            </w:r>
          </w:p>
        </w:tc>
        <w:tc>
          <w:tcPr>
            <w:tcW w:w="824" w:type="pct"/>
            <w:shd w:val="clear" w:color="000000" w:fill="FFFFFF"/>
            <w:noWrap/>
            <w:vAlign w:val="center"/>
            <w:hideMark/>
          </w:tcPr>
          <w:p w14:paraId="399E790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40</w:t>
            </w:r>
          </w:p>
        </w:tc>
        <w:tc>
          <w:tcPr>
            <w:tcW w:w="733" w:type="pct"/>
            <w:shd w:val="clear" w:color="000000" w:fill="FFFFFF"/>
            <w:noWrap/>
            <w:vAlign w:val="center"/>
            <w:hideMark/>
          </w:tcPr>
          <w:p w14:paraId="0F966AA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32</w:t>
            </w:r>
          </w:p>
        </w:tc>
        <w:tc>
          <w:tcPr>
            <w:tcW w:w="733" w:type="pct"/>
            <w:shd w:val="clear" w:color="auto" w:fill="auto"/>
            <w:noWrap/>
            <w:vAlign w:val="center"/>
            <w:hideMark/>
          </w:tcPr>
          <w:p w14:paraId="1886190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8</w:t>
            </w:r>
          </w:p>
        </w:tc>
        <w:tc>
          <w:tcPr>
            <w:tcW w:w="605" w:type="pct"/>
            <w:shd w:val="clear" w:color="auto" w:fill="auto"/>
            <w:noWrap/>
            <w:vAlign w:val="center"/>
            <w:hideMark/>
          </w:tcPr>
          <w:p w14:paraId="6B7A05C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w:t>
            </w:r>
          </w:p>
        </w:tc>
      </w:tr>
      <w:tr w:rsidR="000449B4" w:rsidRPr="009A7A24" w14:paraId="254ABE84" w14:textId="77777777" w:rsidTr="00F32222">
        <w:trPr>
          <w:trHeight w:val="300"/>
          <w:jc w:val="center"/>
        </w:trPr>
        <w:tc>
          <w:tcPr>
            <w:tcW w:w="1300" w:type="pct"/>
            <w:shd w:val="clear" w:color="000000" w:fill="FFFFFF"/>
            <w:noWrap/>
            <w:vAlign w:val="center"/>
            <w:hideMark/>
          </w:tcPr>
          <w:p w14:paraId="73796139"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Mopan</w:t>
            </w:r>
            <w:proofErr w:type="spellEnd"/>
          </w:p>
        </w:tc>
        <w:tc>
          <w:tcPr>
            <w:tcW w:w="806" w:type="pct"/>
            <w:shd w:val="clear" w:color="000000" w:fill="FFFFFF"/>
            <w:noWrap/>
            <w:vAlign w:val="center"/>
            <w:hideMark/>
          </w:tcPr>
          <w:p w14:paraId="1293BBD9"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25</w:t>
            </w:r>
          </w:p>
        </w:tc>
        <w:tc>
          <w:tcPr>
            <w:tcW w:w="824" w:type="pct"/>
            <w:shd w:val="clear" w:color="000000" w:fill="FFFFFF"/>
            <w:noWrap/>
            <w:vAlign w:val="center"/>
            <w:hideMark/>
          </w:tcPr>
          <w:p w14:paraId="489A3C4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28</w:t>
            </w:r>
          </w:p>
        </w:tc>
        <w:tc>
          <w:tcPr>
            <w:tcW w:w="733" w:type="pct"/>
            <w:shd w:val="clear" w:color="000000" w:fill="FFFFFF"/>
            <w:noWrap/>
            <w:vAlign w:val="center"/>
            <w:hideMark/>
          </w:tcPr>
          <w:p w14:paraId="6007AF28"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30</w:t>
            </w:r>
          </w:p>
        </w:tc>
        <w:tc>
          <w:tcPr>
            <w:tcW w:w="733" w:type="pct"/>
            <w:shd w:val="clear" w:color="auto" w:fill="auto"/>
            <w:noWrap/>
            <w:vAlign w:val="center"/>
            <w:hideMark/>
          </w:tcPr>
          <w:p w14:paraId="21D78E4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4</w:t>
            </w:r>
          </w:p>
        </w:tc>
        <w:tc>
          <w:tcPr>
            <w:tcW w:w="605" w:type="pct"/>
            <w:shd w:val="clear" w:color="auto" w:fill="auto"/>
            <w:noWrap/>
            <w:vAlign w:val="center"/>
            <w:hideMark/>
          </w:tcPr>
          <w:p w14:paraId="657A70EA"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14</w:t>
            </w:r>
          </w:p>
        </w:tc>
      </w:tr>
      <w:tr w:rsidR="000449B4" w:rsidRPr="009A7A24" w14:paraId="1592A8E1" w14:textId="77777777" w:rsidTr="00F32222">
        <w:trPr>
          <w:trHeight w:val="300"/>
          <w:jc w:val="center"/>
        </w:trPr>
        <w:tc>
          <w:tcPr>
            <w:tcW w:w="1300" w:type="pct"/>
            <w:shd w:val="clear" w:color="000000" w:fill="FFFFFF"/>
            <w:noWrap/>
            <w:vAlign w:val="center"/>
            <w:hideMark/>
          </w:tcPr>
          <w:p w14:paraId="3F7B8AF2" w14:textId="77777777" w:rsidR="000449B4" w:rsidRPr="009A7A24" w:rsidRDefault="000449B4" w:rsidP="00EC726F">
            <w:pPr>
              <w:spacing w:after="0"/>
              <w:jc w:val="center"/>
              <w:rPr>
                <w:rFonts w:ascii="Times New Roman" w:eastAsia="Times New Roman" w:hAnsi="Times New Roman" w:cs="Times New Roman"/>
                <w:color w:val="000000"/>
                <w:lang w:eastAsia="es-GT"/>
              </w:rPr>
            </w:pPr>
            <w:proofErr w:type="spellStart"/>
            <w:r w:rsidRPr="009A7A24">
              <w:rPr>
                <w:rFonts w:ascii="Times New Roman" w:eastAsia="Times New Roman" w:hAnsi="Times New Roman" w:cs="Times New Roman"/>
                <w:color w:val="000000"/>
                <w:lang w:eastAsia="es-GT"/>
              </w:rPr>
              <w:t>Sipakapense</w:t>
            </w:r>
            <w:proofErr w:type="spellEnd"/>
          </w:p>
        </w:tc>
        <w:tc>
          <w:tcPr>
            <w:tcW w:w="806" w:type="pct"/>
            <w:shd w:val="clear" w:color="000000" w:fill="FFFFFF"/>
            <w:noWrap/>
            <w:vAlign w:val="center"/>
            <w:hideMark/>
          </w:tcPr>
          <w:p w14:paraId="018E3A3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86</w:t>
            </w:r>
          </w:p>
        </w:tc>
        <w:tc>
          <w:tcPr>
            <w:tcW w:w="824" w:type="pct"/>
            <w:shd w:val="clear" w:color="000000" w:fill="FFFFFF"/>
            <w:noWrap/>
            <w:vAlign w:val="center"/>
            <w:hideMark/>
          </w:tcPr>
          <w:p w14:paraId="485BEA5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56</w:t>
            </w:r>
          </w:p>
        </w:tc>
        <w:tc>
          <w:tcPr>
            <w:tcW w:w="733" w:type="pct"/>
            <w:shd w:val="clear" w:color="000000" w:fill="FFFFFF"/>
            <w:noWrap/>
            <w:vAlign w:val="center"/>
            <w:hideMark/>
          </w:tcPr>
          <w:p w14:paraId="093A7C81"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54</w:t>
            </w:r>
          </w:p>
        </w:tc>
        <w:tc>
          <w:tcPr>
            <w:tcW w:w="733" w:type="pct"/>
            <w:shd w:val="clear" w:color="auto" w:fill="auto"/>
            <w:noWrap/>
            <w:vAlign w:val="center"/>
            <w:hideMark/>
          </w:tcPr>
          <w:p w14:paraId="23C71ED5"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15</w:t>
            </w:r>
          </w:p>
        </w:tc>
        <w:tc>
          <w:tcPr>
            <w:tcW w:w="605" w:type="pct"/>
            <w:shd w:val="clear" w:color="auto" w:fill="auto"/>
            <w:noWrap/>
            <w:vAlign w:val="center"/>
            <w:hideMark/>
          </w:tcPr>
          <w:p w14:paraId="28F68D2C"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53</w:t>
            </w:r>
          </w:p>
        </w:tc>
      </w:tr>
      <w:tr w:rsidR="000449B4" w:rsidRPr="009A7A24" w14:paraId="7D305E1E" w14:textId="77777777" w:rsidTr="00F32222">
        <w:trPr>
          <w:trHeight w:val="300"/>
          <w:jc w:val="center"/>
        </w:trPr>
        <w:tc>
          <w:tcPr>
            <w:tcW w:w="1300" w:type="pct"/>
            <w:shd w:val="clear" w:color="auto" w:fill="auto"/>
            <w:noWrap/>
            <w:vAlign w:val="center"/>
            <w:hideMark/>
          </w:tcPr>
          <w:p w14:paraId="366575B0"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Poqomam</w:t>
            </w:r>
          </w:p>
        </w:tc>
        <w:tc>
          <w:tcPr>
            <w:tcW w:w="806" w:type="pct"/>
            <w:shd w:val="clear" w:color="auto" w:fill="auto"/>
            <w:noWrap/>
            <w:vAlign w:val="center"/>
            <w:hideMark/>
          </w:tcPr>
          <w:p w14:paraId="6D60B26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26</w:t>
            </w:r>
          </w:p>
        </w:tc>
        <w:tc>
          <w:tcPr>
            <w:tcW w:w="824" w:type="pct"/>
            <w:shd w:val="clear" w:color="auto" w:fill="auto"/>
            <w:noWrap/>
            <w:vAlign w:val="center"/>
            <w:hideMark/>
          </w:tcPr>
          <w:p w14:paraId="31A84473"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22</w:t>
            </w:r>
          </w:p>
        </w:tc>
        <w:tc>
          <w:tcPr>
            <w:tcW w:w="733" w:type="pct"/>
            <w:shd w:val="clear" w:color="auto" w:fill="auto"/>
            <w:noWrap/>
            <w:vAlign w:val="center"/>
            <w:hideMark/>
          </w:tcPr>
          <w:p w14:paraId="1F56CA85"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16</w:t>
            </w:r>
          </w:p>
        </w:tc>
        <w:tc>
          <w:tcPr>
            <w:tcW w:w="733" w:type="pct"/>
            <w:shd w:val="clear" w:color="auto" w:fill="auto"/>
            <w:noWrap/>
            <w:vAlign w:val="center"/>
            <w:hideMark/>
          </w:tcPr>
          <w:p w14:paraId="5FA40284"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12</w:t>
            </w:r>
          </w:p>
        </w:tc>
        <w:tc>
          <w:tcPr>
            <w:tcW w:w="605" w:type="pct"/>
            <w:shd w:val="clear" w:color="auto" w:fill="auto"/>
            <w:noWrap/>
            <w:vAlign w:val="center"/>
            <w:hideMark/>
          </w:tcPr>
          <w:p w14:paraId="3201769E"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12</w:t>
            </w:r>
          </w:p>
        </w:tc>
      </w:tr>
      <w:tr w:rsidR="000449B4" w:rsidRPr="009A7A24" w14:paraId="5F3B659F" w14:textId="77777777" w:rsidTr="00F32222">
        <w:trPr>
          <w:trHeight w:val="300"/>
          <w:jc w:val="center"/>
        </w:trPr>
        <w:tc>
          <w:tcPr>
            <w:tcW w:w="1300" w:type="pct"/>
            <w:shd w:val="clear" w:color="auto" w:fill="auto"/>
            <w:noWrap/>
            <w:vAlign w:val="center"/>
            <w:hideMark/>
          </w:tcPr>
          <w:p w14:paraId="4397931E"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TOTAL</w:t>
            </w:r>
          </w:p>
        </w:tc>
        <w:tc>
          <w:tcPr>
            <w:tcW w:w="806" w:type="pct"/>
            <w:shd w:val="clear" w:color="auto" w:fill="auto"/>
            <w:noWrap/>
            <w:vAlign w:val="center"/>
            <w:hideMark/>
          </w:tcPr>
          <w:p w14:paraId="28F3C73B"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6906</w:t>
            </w:r>
          </w:p>
        </w:tc>
        <w:tc>
          <w:tcPr>
            <w:tcW w:w="824" w:type="pct"/>
            <w:shd w:val="clear" w:color="auto" w:fill="auto"/>
            <w:noWrap/>
            <w:vAlign w:val="center"/>
            <w:hideMark/>
          </w:tcPr>
          <w:p w14:paraId="2B2EFA67"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6834</w:t>
            </w:r>
          </w:p>
        </w:tc>
        <w:tc>
          <w:tcPr>
            <w:tcW w:w="733" w:type="pct"/>
            <w:shd w:val="clear" w:color="auto" w:fill="auto"/>
            <w:noWrap/>
            <w:vAlign w:val="center"/>
            <w:hideMark/>
          </w:tcPr>
          <w:p w14:paraId="4448FE5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6626</w:t>
            </w:r>
          </w:p>
        </w:tc>
        <w:tc>
          <w:tcPr>
            <w:tcW w:w="733" w:type="pct"/>
            <w:shd w:val="clear" w:color="auto" w:fill="auto"/>
            <w:noWrap/>
            <w:vAlign w:val="center"/>
            <w:hideMark/>
          </w:tcPr>
          <w:p w14:paraId="3F51F692"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5232</w:t>
            </w:r>
          </w:p>
        </w:tc>
        <w:tc>
          <w:tcPr>
            <w:tcW w:w="605" w:type="pct"/>
            <w:shd w:val="clear" w:color="auto" w:fill="auto"/>
            <w:noWrap/>
            <w:vAlign w:val="center"/>
            <w:hideMark/>
          </w:tcPr>
          <w:p w14:paraId="466D03E6" w14:textId="77777777" w:rsidR="000449B4" w:rsidRPr="009A7A24" w:rsidRDefault="000449B4" w:rsidP="00EC726F">
            <w:pPr>
              <w:spacing w:after="0"/>
              <w:jc w:val="center"/>
              <w:rPr>
                <w:rFonts w:ascii="Times New Roman" w:eastAsia="Times New Roman" w:hAnsi="Times New Roman" w:cs="Times New Roman"/>
                <w:color w:val="000000"/>
                <w:lang w:eastAsia="es-GT"/>
              </w:rPr>
            </w:pPr>
            <w:r w:rsidRPr="009A7A24">
              <w:rPr>
                <w:rFonts w:ascii="Times New Roman" w:eastAsia="Times New Roman" w:hAnsi="Times New Roman" w:cs="Times New Roman"/>
                <w:color w:val="000000"/>
                <w:lang w:eastAsia="es-GT"/>
              </w:rPr>
              <w:t>6669</w:t>
            </w:r>
          </w:p>
        </w:tc>
      </w:tr>
    </w:tbl>
    <w:p w14:paraId="04B66127" w14:textId="77777777" w:rsidR="000449B4" w:rsidRPr="00E23E12" w:rsidRDefault="000449B4" w:rsidP="00EC726F">
      <w:pPr>
        <w:tabs>
          <w:tab w:val="left" w:pos="2475"/>
        </w:tabs>
        <w:spacing w:after="0"/>
        <w:jc w:val="center"/>
        <w:rPr>
          <w:rFonts w:ascii="Times New Roman" w:eastAsia="Calibri" w:hAnsi="Times New Roman" w:cs="Times New Roman"/>
          <w:sz w:val="18"/>
          <w:szCs w:val="18"/>
        </w:rPr>
      </w:pPr>
      <w:r w:rsidRPr="00E23E12">
        <w:rPr>
          <w:rFonts w:ascii="Times New Roman" w:eastAsia="Calibri" w:hAnsi="Times New Roman" w:cs="Times New Roman"/>
          <w:sz w:val="18"/>
          <w:szCs w:val="18"/>
        </w:rPr>
        <w:t xml:space="preserve">               Fuente: DEMI información de atención integral de casos a nivel nacional junio de 2021. </w:t>
      </w:r>
    </w:p>
    <w:p w14:paraId="63B9C738" w14:textId="77777777" w:rsidR="000449B4" w:rsidRDefault="000449B4" w:rsidP="00EC726F">
      <w:pPr>
        <w:spacing w:after="0"/>
        <w:rPr>
          <w:rFonts w:ascii="Times New Roman" w:hAnsi="Times New Roman" w:cs="Times New Roman"/>
          <w:sz w:val="24"/>
          <w:szCs w:val="24"/>
        </w:rPr>
      </w:pPr>
    </w:p>
    <w:p w14:paraId="691C9611" w14:textId="77777777" w:rsidR="009A7A24" w:rsidRDefault="009A7A24" w:rsidP="00EC726F">
      <w:pPr>
        <w:spacing w:after="0"/>
        <w:rPr>
          <w:rFonts w:ascii="Times New Roman" w:hAnsi="Times New Roman" w:cs="Times New Roman"/>
          <w:b/>
          <w:sz w:val="24"/>
          <w:szCs w:val="24"/>
        </w:rPr>
      </w:pPr>
    </w:p>
    <w:p w14:paraId="08B60B81" w14:textId="77777777" w:rsidR="009A7A24" w:rsidRDefault="009A7A24" w:rsidP="00EC726F">
      <w:pPr>
        <w:spacing w:after="0"/>
        <w:rPr>
          <w:rFonts w:ascii="Times New Roman" w:hAnsi="Times New Roman" w:cs="Times New Roman"/>
          <w:b/>
          <w:sz w:val="24"/>
          <w:szCs w:val="24"/>
        </w:rPr>
      </w:pPr>
    </w:p>
    <w:p w14:paraId="4AE41AF8" w14:textId="77777777" w:rsidR="009A7A24" w:rsidRDefault="009A7A24" w:rsidP="00EC726F">
      <w:pPr>
        <w:spacing w:after="0"/>
        <w:rPr>
          <w:rFonts w:ascii="Times New Roman" w:hAnsi="Times New Roman" w:cs="Times New Roman"/>
          <w:b/>
          <w:sz w:val="24"/>
          <w:szCs w:val="24"/>
        </w:rPr>
      </w:pPr>
    </w:p>
    <w:p w14:paraId="2BEB8465" w14:textId="77777777" w:rsidR="00712A31" w:rsidRPr="00DF1F1E" w:rsidRDefault="000449B4"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8.</w:t>
      </w:r>
    </w:p>
    <w:p w14:paraId="0542EA8A" w14:textId="77777777" w:rsidR="00E23E12" w:rsidRPr="00EC726F" w:rsidRDefault="00E23E12" w:rsidP="00EC726F">
      <w:pPr>
        <w:spacing w:after="0"/>
        <w:rPr>
          <w:rFonts w:ascii="Times New Roman" w:hAnsi="Times New Roman" w:cs="Times New Roman"/>
          <w:sz w:val="24"/>
          <w:szCs w:val="24"/>
        </w:rPr>
      </w:pPr>
    </w:p>
    <w:p w14:paraId="732C6D6C" w14:textId="77777777" w:rsidR="000449B4" w:rsidRPr="00EC726F" w:rsidRDefault="000449B4" w:rsidP="00EC726F">
      <w:pPr>
        <w:spacing w:after="0"/>
        <w:ind w:left="360"/>
        <w:contextualSpacing/>
        <w:jc w:val="center"/>
        <w:outlineLvl w:val="2"/>
        <w:rPr>
          <w:rFonts w:ascii="Times New Roman" w:eastAsia="Times New Roman" w:hAnsi="Times New Roman" w:cs="Times New Roman"/>
          <w:b/>
          <w:color w:val="000000"/>
          <w:sz w:val="24"/>
          <w:szCs w:val="24"/>
          <w:lang w:eastAsia="es-MX"/>
        </w:rPr>
      </w:pPr>
      <w:r w:rsidRPr="00EC726F">
        <w:rPr>
          <w:rFonts w:ascii="Times New Roman" w:eastAsia="Times New Roman" w:hAnsi="Times New Roman" w:cs="Times New Roman"/>
          <w:b/>
          <w:color w:val="000000"/>
          <w:sz w:val="24"/>
          <w:szCs w:val="24"/>
          <w:lang w:eastAsia="es-MX"/>
        </w:rPr>
        <w:t>Presupuesto Asignado</w:t>
      </w:r>
    </w:p>
    <w:p w14:paraId="0A6EB868" w14:textId="77777777" w:rsidR="000449B4" w:rsidRPr="00EC726F" w:rsidRDefault="000449B4" w:rsidP="00EC726F">
      <w:pPr>
        <w:spacing w:after="0"/>
        <w:ind w:left="360"/>
        <w:contextualSpacing/>
        <w:jc w:val="center"/>
        <w:outlineLvl w:val="2"/>
        <w:rPr>
          <w:rFonts w:ascii="Times New Roman" w:eastAsia="Times New Roman" w:hAnsi="Times New Roman" w:cs="Times New Roman"/>
          <w:b/>
          <w:color w:val="000000"/>
          <w:sz w:val="24"/>
          <w:szCs w:val="24"/>
          <w:lang w:eastAsia="es-MX"/>
        </w:rPr>
      </w:pPr>
      <w:r w:rsidRPr="00EC726F">
        <w:rPr>
          <w:rFonts w:ascii="Times New Roman" w:eastAsia="Times New Roman" w:hAnsi="Times New Roman" w:cs="Times New Roman"/>
          <w:b/>
          <w:color w:val="000000"/>
          <w:sz w:val="24"/>
          <w:szCs w:val="24"/>
          <w:lang w:eastAsia="es-MX"/>
        </w:rPr>
        <w:t>Ejercicios Fiscales 2017-2021</w:t>
      </w:r>
    </w:p>
    <w:p w14:paraId="54A51E1C" w14:textId="77777777" w:rsidR="000449B4" w:rsidRPr="00EC726F" w:rsidRDefault="000449B4" w:rsidP="00EC726F">
      <w:pPr>
        <w:spacing w:after="0"/>
        <w:ind w:left="360"/>
        <w:contextualSpacing/>
        <w:jc w:val="center"/>
        <w:outlineLvl w:val="2"/>
        <w:rPr>
          <w:rFonts w:ascii="Times New Roman" w:eastAsia="Times New Roman" w:hAnsi="Times New Roman" w:cs="Times New Roman"/>
          <w:color w:val="000000"/>
          <w:sz w:val="24"/>
          <w:szCs w:val="24"/>
          <w:lang w:eastAsia="es-MX"/>
        </w:rPr>
      </w:pPr>
      <w:r w:rsidRPr="00EC726F">
        <w:rPr>
          <w:rFonts w:ascii="Times New Roman" w:eastAsia="Times New Roman" w:hAnsi="Times New Roman" w:cs="Times New Roman"/>
          <w:color w:val="000000"/>
          <w:sz w:val="24"/>
          <w:szCs w:val="24"/>
          <w:lang w:eastAsia="es-MX"/>
        </w:rPr>
        <w:t>(Monto en miles de Quetzales)</w:t>
      </w:r>
    </w:p>
    <w:tbl>
      <w:tblPr>
        <w:tblStyle w:val="Sombreadoclaro-nfasis12"/>
        <w:tblW w:w="9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9"/>
        <w:gridCol w:w="1144"/>
        <w:gridCol w:w="1133"/>
        <w:gridCol w:w="1356"/>
        <w:gridCol w:w="1016"/>
        <w:gridCol w:w="1016"/>
      </w:tblGrid>
      <w:tr w:rsidR="000449B4" w:rsidRPr="00EC726F" w14:paraId="7643495F" w14:textId="77777777" w:rsidTr="000D51F2">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389" w:type="dxa"/>
            <w:vMerge w:val="restart"/>
            <w:tcBorders>
              <w:top w:val="none" w:sz="0" w:space="0" w:color="auto"/>
              <w:left w:val="none" w:sz="0" w:space="0" w:color="auto"/>
              <w:bottom w:val="none" w:sz="0" w:space="0" w:color="auto"/>
              <w:right w:val="none" w:sz="0" w:space="0" w:color="auto"/>
            </w:tcBorders>
            <w:shd w:val="clear" w:color="auto" w:fill="auto"/>
            <w:noWrap/>
            <w:hideMark/>
          </w:tcPr>
          <w:p w14:paraId="5D80F814" w14:textId="77777777" w:rsidR="000449B4" w:rsidRPr="00EC726F" w:rsidRDefault="000449B4" w:rsidP="00EC726F">
            <w:pPr>
              <w:spacing w:line="276" w:lineRule="auto"/>
              <w:jc w:val="center"/>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Entidad</w:t>
            </w:r>
          </w:p>
        </w:tc>
        <w:tc>
          <w:tcPr>
            <w:tcW w:w="5665" w:type="dxa"/>
            <w:gridSpan w:val="5"/>
            <w:tcBorders>
              <w:top w:val="none" w:sz="0" w:space="0" w:color="auto"/>
              <w:left w:val="none" w:sz="0" w:space="0" w:color="auto"/>
              <w:bottom w:val="none" w:sz="0" w:space="0" w:color="auto"/>
              <w:right w:val="none" w:sz="0" w:space="0" w:color="auto"/>
            </w:tcBorders>
            <w:shd w:val="clear" w:color="auto" w:fill="auto"/>
            <w:noWrap/>
            <w:hideMark/>
          </w:tcPr>
          <w:p w14:paraId="37BA044A" w14:textId="77777777" w:rsidR="000449B4" w:rsidRPr="00EC726F" w:rsidRDefault="000449B4" w:rsidP="00EC726F">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Ejercicio Fiscal</w:t>
            </w:r>
          </w:p>
        </w:tc>
      </w:tr>
      <w:tr w:rsidR="000449B4" w:rsidRPr="00EC726F" w14:paraId="1A193D8F" w14:textId="77777777" w:rsidTr="000D51F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389" w:type="dxa"/>
            <w:vMerge/>
            <w:tcBorders>
              <w:left w:val="none" w:sz="0" w:space="0" w:color="auto"/>
              <w:right w:val="none" w:sz="0" w:space="0" w:color="auto"/>
            </w:tcBorders>
            <w:shd w:val="clear" w:color="auto" w:fill="auto"/>
            <w:hideMark/>
          </w:tcPr>
          <w:p w14:paraId="0E62AE16" w14:textId="77777777" w:rsidR="000449B4" w:rsidRPr="00EC726F" w:rsidRDefault="000449B4" w:rsidP="00EC726F">
            <w:pPr>
              <w:spacing w:line="276" w:lineRule="auto"/>
              <w:jc w:val="both"/>
              <w:rPr>
                <w:rFonts w:ascii="Times New Roman" w:eastAsia="Times New Roman" w:hAnsi="Times New Roman" w:cs="Times New Roman"/>
                <w:color w:val="000000"/>
                <w:lang w:val="es-ES" w:eastAsia="es-GT"/>
              </w:rPr>
            </w:pPr>
          </w:p>
        </w:tc>
        <w:tc>
          <w:tcPr>
            <w:tcW w:w="1144" w:type="dxa"/>
            <w:tcBorders>
              <w:left w:val="none" w:sz="0" w:space="0" w:color="auto"/>
              <w:right w:val="none" w:sz="0" w:space="0" w:color="auto"/>
            </w:tcBorders>
            <w:shd w:val="clear" w:color="auto" w:fill="auto"/>
            <w:noWrap/>
            <w:hideMark/>
          </w:tcPr>
          <w:p w14:paraId="7ABD3D1B" w14:textId="77777777" w:rsidR="000449B4" w:rsidRPr="00EC726F" w:rsidRDefault="000449B4" w:rsidP="00EC726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lang w:val="es-ES" w:eastAsia="es-GT"/>
              </w:rPr>
            </w:pPr>
            <w:r w:rsidRPr="00EC726F">
              <w:rPr>
                <w:rFonts w:ascii="Times New Roman" w:eastAsia="Times New Roman" w:hAnsi="Times New Roman" w:cs="Times New Roman"/>
                <w:b/>
                <w:bCs/>
                <w:color w:val="000000"/>
                <w:lang w:val="es-ES" w:eastAsia="es-GT"/>
              </w:rPr>
              <w:t>2017</w:t>
            </w:r>
          </w:p>
        </w:tc>
        <w:tc>
          <w:tcPr>
            <w:tcW w:w="1133" w:type="dxa"/>
            <w:tcBorders>
              <w:left w:val="none" w:sz="0" w:space="0" w:color="auto"/>
              <w:right w:val="none" w:sz="0" w:space="0" w:color="auto"/>
            </w:tcBorders>
            <w:shd w:val="clear" w:color="auto" w:fill="auto"/>
            <w:noWrap/>
            <w:hideMark/>
          </w:tcPr>
          <w:p w14:paraId="48DE4113" w14:textId="77777777" w:rsidR="000449B4" w:rsidRPr="00EC726F" w:rsidRDefault="000449B4" w:rsidP="00EC726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lang w:val="es-ES" w:eastAsia="es-GT"/>
              </w:rPr>
            </w:pPr>
            <w:r w:rsidRPr="00EC726F">
              <w:rPr>
                <w:rFonts w:ascii="Times New Roman" w:eastAsia="Times New Roman" w:hAnsi="Times New Roman" w:cs="Times New Roman"/>
                <w:b/>
                <w:bCs/>
                <w:color w:val="000000"/>
                <w:lang w:val="es-ES" w:eastAsia="es-GT"/>
              </w:rPr>
              <w:t>2018</w:t>
            </w:r>
          </w:p>
        </w:tc>
        <w:tc>
          <w:tcPr>
            <w:tcW w:w="1356" w:type="dxa"/>
            <w:tcBorders>
              <w:left w:val="none" w:sz="0" w:space="0" w:color="auto"/>
              <w:right w:val="none" w:sz="0" w:space="0" w:color="auto"/>
            </w:tcBorders>
            <w:shd w:val="clear" w:color="auto" w:fill="auto"/>
            <w:noWrap/>
            <w:hideMark/>
          </w:tcPr>
          <w:p w14:paraId="117350F2" w14:textId="77777777" w:rsidR="000449B4" w:rsidRPr="00EC726F" w:rsidRDefault="000449B4" w:rsidP="00EC726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lang w:val="es-ES" w:eastAsia="es-GT"/>
              </w:rPr>
            </w:pPr>
            <w:r w:rsidRPr="00EC726F">
              <w:rPr>
                <w:rFonts w:ascii="Times New Roman" w:eastAsia="Times New Roman" w:hAnsi="Times New Roman" w:cs="Times New Roman"/>
                <w:b/>
                <w:bCs/>
                <w:color w:val="000000"/>
                <w:lang w:val="es-ES" w:eastAsia="es-GT"/>
              </w:rPr>
              <w:t>2019</w:t>
            </w:r>
          </w:p>
        </w:tc>
        <w:tc>
          <w:tcPr>
            <w:tcW w:w="1016" w:type="dxa"/>
            <w:tcBorders>
              <w:left w:val="none" w:sz="0" w:space="0" w:color="auto"/>
              <w:right w:val="none" w:sz="0" w:space="0" w:color="auto"/>
            </w:tcBorders>
            <w:shd w:val="clear" w:color="auto" w:fill="auto"/>
            <w:noWrap/>
            <w:hideMark/>
          </w:tcPr>
          <w:p w14:paraId="0FF4FBA1" w14:textId="77777777" w:rsidR="000449B4" w:rsidRPr="00EC726F" w:rsidRDefault="000449B4" w:rsidP="00EC726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lang w:val="es-ES" w:eastAsia="es-GT"/>
              </w:rPr>
            </w:pPr>
            <w:r w:rsidRPr="00EC726F">
              <w:rPr>
                <w:rFonts w:ascii="Times New Roman" w:eastAsia="Times New Roman" w:hAnsi="Times New Roman" w:cs="Times New Roman"/>
                <w:b/>
                <w:bCs/>
                <w:color w:val="000000"/>
                <w:lang w:val="es-ES" w:eastAsia="es-GT"/>
              </w:rPr>
              <w:t>2020</w:t>
            </w:r>
          </w:p>
        </w:tc>
        <w:tc>
          <w:tcPr>
            <w:tcW w:w="1016" w:type="dxa"/>
            <w:tcBorders>
              <w:left w:val="none" w:sz="0" w:space="0" w:color="auto"/>
              <w:right w:val="none" w:sz="0" w:space="0" w:color="auto"/>
            </w:tcBorders>
            <w:shd w:val="clear" w:color="auto" w:fill="auto"/>
            <w:noWrap/>
            <w:hideMark/>
          </w:tcPr>
          <w:p w14:paraId="44660D4E" w14:textId="77777777" w:rsidR="000449B4" w:rsidRPr="00EC726F" w:rsidRDefault="000449B4" w:rsidP="00EC726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lang w:val="es-ES" w:eastAsia="es-GT"/>
              </w:rPr>
            </w:pPr>
            <w:r w:rsidRPr="00EC726F">
              <w:rPr>
                <w:rFonts w:ascii="Times New Roman" w:eastAsia="Times New Roman" w:hAnsi="Times New Roman" w:cs="Times New Roman"/>
                <w:b/>
                <w:bCs/>
                <w:color w:val="000000"/>
                <w:lang w:val="es-ES" w:eastAsia="es-GT"/>
              </w:rPr>
              <w:t>2021</w:t>
            </w:r>
          </w:p>
        </w:tc>
      </w:tr>
      <w:tr w:rsidR="000449B4" w:rsidRPr="00EC726F" w14:paraId="17A5EA04" w14:textId="77777777" w:rsidTr="000D51F2">
        <w:trPr>
          <w:trHeight w:val="255"/>
        </w:trPr>
        <w:tc>
          <w:tcPr>
            <w:cnfStyle w:val="001000000000" w:firstRow="0" w:lastRow="0" w:firstColumn="1" w:lastColumn="0" w:oddVBand="0" w:evenVBand="0" w:oddHBand="0" w:evenHBand="0" w:firstRowFirstColumn="0" w:firstRowLastColumn="0" w:lastRowFirstColumn="0" w:lastRowLastColumn="0"/>
            <w:tcW w:w="3389" w:type="dxa"/>
            <w:shd w:val="clear" w:color="auto" w:fill="auto"/>
            <w:noWrap/>
            <w:hideMark/>
          </w:tcPr>
          <w:p w14:paraId="555B50B8" w14:textId="77777777" w:rsidR="000449B4" w:rsidRPr="00EC726F" w:rsidRDefault="000449B4" w:rsidP="00EC726F">
            <w:pPr>
              <w:spacing w:line="276" w:lineRule="auto"/>
              <w:jc w:val="both"/>
              <w:rPr>
                <w:rFonts w:ascii="Times New Roman" w:eastAsia="Times New Roman" w:hAnsi="Times New Roman" w:cs="Times New Roman"/>
                <w:b w:val="0"/>
                <w:color w:val="000000"/>
                <w:lang w:val="es-ES" w:eastAsia="es-GT"/>
              </w:rPr>
            </w:pPr>
            <w:r w:rsidRPr="00EC726F">
              <w:rPr>
                <w:rFonts w:ascii="Times New Roman" w:eastAsia="Times New Roman" w:hAnsi="Times New Roman" w:cs="Times New Roman"/>
                <w:b w:val="0"/>
                <w:color w:val="000000"/>
                <w:lang w:val="es-ES" w:eastAsia="es-GT"/>
              </w:rPr>
              <w:t>Secretarías y otras dependencias del Ejecutivo</w:t>
            </w:r>
          </w:p>
        </w:tc>
        <w:tc>
          <w:tcPr>
            <w:tcW w:w="1144" w:type="dxa"/>
            <w:shd w:val="clear" w:color="auto" w:fill="auto"/>
            <w:noWrap/>
            <w:hideMark/>
          </w:tcPr>
          <w:p w14:paraId="2B347E68"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 </w:t>
            </w:r>
          </w:p>
        </w:tc>
        <w:tc>
          <w:tcPr>
            <w:tcW w:w="1133" w:type="dxa"/>
            <w:shd w:val="clear" w:color="auto" w:fill="auto"/>
            <w:noWrap/>
            <w:hideMark/>
          </w:tcPr>
          <w:p w14:paraId="17E23446"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 </w:t>
            </w:r>
          </w:p>
        </w:tc>
        <w:tc>
          <w:tcPr>
            <w:tcW w:w="1356" w:type="dxa"/>
            <w:shd w:val="clear" w:color="auto" w:fill="auto"/>
            <w:noWrap/>
            <w:hideMark/>
          </w:tcPr>
          <w:p w14:paraId="5BFC28C3"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 </w:t>
            </w:r>
          </w:p>
        </w:tc>
        <w:tc>
          <w:tcPr>
            <w:tcW w:w="1016" w:type="dxa"/>
            <w:shd w:val="clear" w:color="auto" w:fill="auto"/>
            <w:noWrap/>
            <w:hideMark/>
          </w:tcPr>
          <w:p w14:paraId="73B497AE"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 </w:t>
            </w:r>
          </w:p>
        </w:tc>
        <w:tc>
          <w:tcPr>
            <w:tcW w:w="1016" w:type="dxa"/>
            <w:shd w:val="clear" w:color="auto" w:fill="auto"/>
            <w:noWrap/>
            <w:hideMark/>
          </w:tcPr>
          <w:p w14:paraId="722BDC0E"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 </w:t>
            </w:r>
          </w:p>
        </w:tc>
      </w:tr>
      <w:tr w:rsidR="000449B4" w:rsidRPr="00EC726F" w14:paraId="45FB529F" w14:textId="77777777" w:rsidTr="000D51F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389" w:type="dxa"/>
            <w:tcBorders>
              <w:left w:val="none" w:sz="0" w:space="0" w:color="auto"/>
              <w:right w:val="none" w:sz="0" w:space="0" w:color="auto"/>
            </w:tcBorders>
            <w:shd w:val="clear" w:color="auto" w:fill="auto"/>
            <w:noWrap/>
            <w:hideMark/>
          </w:tcPr>
          <w:p w14:paraId="530F68B4" w14:textId="77777777" w:rsidR="000449B4" w:rsidRPr="00EC726F" w:rsidRDefault="000449B4" w:rsidP="00EC726F">
            <w:pPr>
              <w:spacing w:line="276" w:lineRule="auto"/>
              <w:jc w:val="both"/>
              <w:rPr>
                <w:rFonts w:ascii="Times New Roman" w:eastAsia="Times New Roman" w:hAnsi="Times New Roman" w:cs="Times New Roman"/>
                <w:b w:val="0"/>
                <w:color w:val="000000"/>
                <w:lang w:val="es-ES" w:eastAsia="es-GT"/>
              </w:rPr>
            </w:pPr>
            <w:r w:rsidRPr="00EC726F">
              <w:rPr>
                <w:rFonts w:ascii="Times New Roman" w:eastAsia="Times New Roman" w:hAnsi="Times New Roman" w:cs="Times New Roman"/>
                <w:b w:val="0"/>
                <w:color w:val="000000"/>
                <w:lang w:val="es-ES" w:eastAsia="es-GT"/>
              </w:rPr>
              <w:t>Fondo de Desarrollo Indígena Guatemalteco</w:t>
            </w:r>
          </w:p>
        </w:tc>
        <w:tc>
          <w:tcPr>
            <w:tcW w:w="1144" w:type="dxa"/>
            <w:tcBorders>
              <w:left w:val="none" w:sz="0" w:space="0" w:color="auto"/>
              <w:right w:val="none" w:sz="0" w:space="0" w:color="auto"/>
            </w:tcBorders>
            <w:shd w:val="clear" w:color="auto" w:fill="auto"/>
            <w:noWrap/>
            <w:hideMark/>
          </w:tcPr>
          <w:p w14:paraId="1130A5A6"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32,109</w:t>
            </w:r>
          </w:p>
        </w:tc>
        <w:tc>
          <w:tcPr>
            <w:tcW w:w="1133" w:type="dxa"/>
            <w:tcBorders>
              <w:left w:val="none" w:sz="0" w:space="0" w:color="auto"/>
              <w:right w:val="none" w:sz="0" w:space="0" w:color="auto"/>
            </w:tcBorders>
            <w:shd w:val="clear" w:color="auto" w:fill="auto"/>
            <w:noWrap/>
            <w:hideMark/>
          </w:tcPr>
          <w:p w14:paraId="124F8622"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32,109</w:t>
            </w:r>
          </w:p>
        </w:tc>
        <w:tc>
          <w:tcPr>
            <w:tcW w:w="1356" w:type="dxa"/>
            <w:tcBorders>
              <w:left w:val="none" w:sz="0" w:space="0" w:color="auto"/>
              <w:right w:val="none" w:sz="0" w:space="0" w:color="auto"/>
            </w:tcBorders>
            <w:shd w:val="clear" w:color="auto" w:fill="auto"/>
            <w:noWrap/>
            <w:hideMark/>
          </w:tcPr>
          <w:p w14:paraId="0FD97C01"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36,000</w:t>
            </w:r>
          </w:p>
        </w:tc>
        <w:tc>
          <w:tcPr>
            <w:tcW w:w="1016" w:type="dxa"/>
            <w:tcBorders>
              <w:left w:val="none" w:sz="0" w:space="0" w:color="auto"/>
              <w:right w:val="none" w:sz="0" w:space="0" w:color="auto"/>
            </w:tcBorders>
            <w:shd w:val="clear" w:color="auto" w:fill="auto"/>
            <w:noWrap/>
            <w:hideMark/>
          </w:tcPr>
          <w:p w14:paraId="2576E7F0"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36,000</w:t>
            </w:r>
          </w:p>
        </w:tc>
        <w:tc>
          <w:tcPr>
            <w:tcW w:w="1016" w:type="dxa"/>
            <w:tcBorders>
              <w:left w:val="none" w:sz="0" w:space="0" w:color="auto"/>
              <w:right w:val="none" w:sz="0" w:space="0" w:color="auto"/>
            </w:tcBorders>
            <w:shd w:val="clear" w:color="auto" w:fill="auto"/>
            <w:noWrap/>
            <w:hideMark/>
          </w:tcPr>
          <w:p w14:paraId="5DACB728"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36,000</w:t>
            </w:r>
          </w:p>
        </w:tc>
      </w:tr>
      <w:tr w:rsidR="000449B4" w:rsidRPr="00EC726F" w14:paraId="1E2B93F8" w14:textId="77777777" w:rsidTr="000D51F2">
        <w:trPr>
          <w:trHeight w:val="255"/>
        </w:trPr>
        <w:tc>
          <w:tcPr>
            <w:cnfStyle w:val="001000000000" w:firstRow="0" w:lastRow="0" w:firstColumn="1" w:lastColumn="0" w:oddVBand="0" w:evenVBand="0" w:oddHBand="0" w:evenHBand="0" w:firstRowFirstColumn="0" w:firstRowLastColumn="0" w:lastRowFirstColumn="0" w:lastRowLastColumn="0"/>
            <w:tcW w:w="3389" w:type="dxa"/>
            <w:shd w:val="clear" w:color="auto" w:fill="auto"/>
            <w:noWrap/>
            <w:hideMark/>
          </w:tcPr>
          <w:p w14:paraId="559D767A" w14:textId="77777777" w:rsidR="000449B4" w:rsidRPr="00EC726F" w:rsidRDefault="000449B4" w:rsidP="00EC726F">
            <w:pPr>
              <w:spacing w:line="276" w:lineRule="auto"/>
              <w:jc w:val="both"/>
              <w:rPr>
                <w:rFonts w:ascii="Times New Roman" w:eastAsia="Times New Roman" w:hAnsi="Times New Roman" w:cs="Times New Roman"/>
                <w:b w:val="0"/>
                <w:color w:val="000000"/>
                <w:lang w:val="es-ES" w:eastAsia="es-GT"/>
              </w:rPr>
            </w:pPr>
            <w:r w:rsidRPr="00EC726F">
              <w:rPr>
                <w:rFonts w:ascii="Times New Roman" w:eastAsia="Times New Roman" w:hAnsi="Times New Roman" w:cs="Times New Roman"/>
                <w:b w:val="0"/>
                <w:color w:val="000000"/>
                <w:lang w:val="es-ES" w:eastAsia="es-GT"/>
              </w:rPr>
              <w:t>Comisión Presidencial contra la Discriminación y el Racismo contra los Pueblos Indígenas</w:t>
            </w:r>
          </w:p>
        </w:tc>
        <w:tc>
          <w:tcPr>
            <w:tcW w:w="1144" w:type="dxa"/>
            <w:shd w:val="clear" w:color="auto" w:fill="auto"/>
            <w:noWrap/>
            <w:hideMark/>
          </w:tcPr>
          <w:p w14:paraId="14D7028F"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10,500</w:t>
            </w:r>
          </w:p>
        </w:tc>
        <w:tc>
          <w:tcPr>
            <w:tcW w:w="1133" w:type="dxa"/>
            <w:shd w:val="clear" w:color="auto" w:fill="auto"/>
            <w:noWrap/>
            <w:hideMark/>
          </w:tcPr>
          <w:p w14:paraId="1789F26E"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10,500</w:t>
            </w:r>
          </w:p>
        </w:tc>
        <w:tc>
          <w:tcPr>
            <w:tcW w:w="1356" w:type="dxa"/>
            <w:shd w:val="clear" w:color="auto" w:fill="auto"/>
            <w:noWrap/>
            <w:hideMark/>
          </w:tcPr>
          <w:p w14:paraId="22262E92"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10,500</w:t>
            </w:r>
          </w:p>
        </w:tc>
        <w:tc>
          <w:tcPr>
            <w:tcW w:w="1016" w:type="dxa"/>
            <w:shd w:val="clear" w:color="auto" w:fill="auto"/>
            <w:noWrap/>
            <w:hideMark/>
          </w:tcPr>
          <w:p w14:paraId="2DD54AE4"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10,500</w:t>
            </w:r>
          </w:p>
        </w:tc>
        <w:tc>
          <w:tcPr>
            <w:tcW w:w="1016" w:type="dxa"/>
            <w:shd w:val="clear" w:color="auto" w:fill="auto"/>
            <w:noWrap/>
            <w:hideMark/>
          </w:tcPr>
          <w:p w14:paraId="6AA6DAFA"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10,500</w:t>
            </w:r>
          </w:p>
        </w:tc>
      </w:tr>
      <w:tr w:rsidR="000449B4" w:rsidRPr="00EC726F" w14:paraId="6837DE01" w14:textId="77777777" w:rsidTr="000D51F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389" w:type="dxa"/>
            <w:tcBorders>
              <w:left w:val="none" w:sz="0" w:space="0" w:color="auto"/>
              <w:right w:val="none" w:sz="0" w:space="0" w:color="auto"/>
            </w:tcBorders>
            <w:shd w:val="clear" w:color="auto" w:fill="auto"/>
            <w:noWrap/>
            <w:hideMark/>
          </w:tcPr>
          <w:p w14:paraId="08D86132" w14:textId="77777777" w:rsidR="000449B4" w:rsidRPr="00EC726F" w:rsidRDefault="000449B4" w:rsidP="00EC726F">
            <w:pPr>
              <w:spacing w:line="276" w:lineRule="auto"/>
              <w:jc w:val="both"/>
              <w:rPr>
                <w:rFonts w:ascii="Times New Roman" w:eastAsia="Times New Roman" w:hAnsi="Times New Roman" w:cs="Times New Roman"/>
                <w:b w:val="0"/>
                <w:color w:val="000000"/>
                <w:lang w:val="es-ES" w:eastAsia="es-GT"/>
              </w:rPr>
            </w:pPr>
            <w:r w:rsidRPr="00EC726F">
              <w:rPr>
                <w:rFonts w:ascii="Times New Roman" w:eastAsia="Times New Roman" w:hAnsi="Times New Roman" w:cs="Times New Roman"/>
                <w:b w:val="0"/>
                <w:color w:val="000000"/>
                <w:lang w:val="es-ES" w:eastAsia="es-GT"/>
              </w:rPr>
              <w:t>Defensoría de la Mujer Indígena</w:t>
            </w:r>
          </w:p>
        </w:tc>
        <w:tc>
          <w:tcPr>
            <w:tcW w:w="1144" w:type="dxa"/>
            <w:tcBorders>
              <w:left w:val="none" w:sz="0" w:space="0" w:color="auto"/>
              <w:right w:val="none" w:sz="0" w:space="0" w:color="auto"/>
            </w:tcBorders>
            <w:shd w:val="clear" w:color="auto" w:fill="auto"/>
            <w:noWrap/>
            <w:hideMark/>
          </w:tcPr>
          <w:p w14:paraId="7015754E"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19,187</w:t>
            </w:r>
          </w:p>
        </w:tc>
        <w:tc>
          <w:tcPr>
            <w:tcW w:w="1133" w:type="dxa"/>
            <w:tcBorders>
              <w:left w:val="none" w:sz="0" w:space="0" w:color="auto"/>
              <w:right w:val="none" w:sz="0" w:space="0" w:color="auto"/>
            </w:tcBorders>
            <w:shd w:val="clear" w:color="auto" w:fill="auto"/>
            <w:noWrap/>
            <w:hideMark/>
          </w:tcPr>
          <w:p w14:paraId="02422FBE"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19,187</w:t>
            </w:r>
          </w:p>
        </w:tc>
        <w:tc>
          <w:tcPr>
            <w:tcW w:w="1356" w:type="dxa"/>
            <w:tcBorders>
              <w:left w:val="none" w:sz="0" w:space="0" w:color="auto"/>
              <w:right w:val="none" w:sz="0" w:space="0" w:color="auto"/>
            </w:tcBorders>
            <w:shd w:val="clear" w:color="auto" w:fill="auto"/>
            <w:noWrap/>
            <w:hideMark/>
          </w:tcPr>
          <w:p w14:paraId="402E4FFC"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19,000</w:t>
            </w:r>
          </w:p>
        </w:tc>
        <w:tc>
          <w:tcPr>
            <w:tcW w:w="1016" w:type="dxa"/>
            <w:tcBorders>
              <w:left w:val="none" w:sz="0" w:space="0" w:color="auto"/>
              <w:right w:val="none" w:sz="0" w:space="0" w:color="auto"/>
            </w:tcBorders>
            <w:shd w:val="clear" w:color="auto" w:fill="auto"/>
            <w:noWrap/>
            <w:hideMark/>
          </w:tcPr>
          <w:p w14:paraId="4BBF46B9"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19,000</w:t>
            </w:r>
          </w:p>
        </w:tc>
        <w:tc>
          <w:tcPr>
            <w:tcW w:w="1016" w:type="dxa"/>
            <w:tcBorders>
              <w:left w:val="none" w:sz="0" w:space="0" w:color="auto"/>
              <w:right w:val="none" w:sz="0" w:space="0" w:color="auto"/>
            </w:tcBorders>
            <w:shd w:val="clear" w:color="auto" w:fill="auto"/>
            <w:noWrap/>
            <w:hideMark/>
          </w:tcPr>
          <w:p w14:paraId="0408FF54"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19,000</w:t>
            </w:r>
          </w:p>
        </w:tc>
      </w:tr>
      <w:tr w:rsidR="000449B4" w:rsidRPr="00EC726F" w14:paraId="316FA770" w14:textId="77777777" w:rsidTr="000D51F2">
        <w:trPr>
          <w:trHeight w:val="255"/>
        </w:trPr>
        <w:tc>
          <w:tcPr>
            <w:cnfStyle w:val="001000000000" w:firstRow="0" w:lastRow="0" w:firstColumn="1" w:lastColumn="0" w:oddVBand="0" w:evenVBand="0" w:oddHBand="0" w:evenHBand="0" w:firstRowFirstColumn="0" w:firstRowLastColumn="0" w:lastRowFirstColumn="0" w:lastRowLastColumn="0"/>
            <w:tcW w:w="3389" w:type="dxa"/>
            <w:shd w:val="clear" w:color="auto" w:fill="auto"/>
            <w:noWrap/>
          </w:tcPr>
          <w:p w14:paraId="424CB7D0" w14:textId="77777777" w:rsidR="000449B4" w:rsidRPr="00EC726F" w:rsidRDefault="000449B4" w:rsidP="00EC726F">
            <w:pPr>
              <w:spacing w:line="276" w:lineRule="auto"/>
              <w:jc w:val="both"/>
              <w:rPr>
                <w:rFonts w:ascii="Times New Roman" w:eastAsia="Times New Roman" w:hAnsi="Times New Roman" w:cs="Times New Roman"/>
                <w:b w:val="0"/>
                <w:color w:val="000000"/>
                <w:lang w:val="es-ES" w:eastAsia="es-GT"/>
              </w:rPr>
            </w:pPr>
            <w:r w:rsidRPr="00EC726F">
              <w:rPr>
                <w:rFonts w:ascii="Times New Roman" w:eastAsia="Times New Roman" w:hAnsi="Times New Roman" w:cs="Times New Roman"/>
                <w:b w:val="0"/>
                <w:color w:val="000000"/>
                <w:lang w:val="es-ES" w:eastAsia="es-GT"/>
              </w:rPr>
              <w:t>Obligaciones del Estado a cargo del Tesoro</w:t>
            </w:r>
          </w:p>
        </w:tc>
        <w:tc>
          <w:tcPr>
            <w:tcW w:w="1144" w:type="dxa"/>
            <w:shd w:val="clear" w:color="auto" w:fill="auto"/>
            <w:noWrap/>
          </w:tcPr>
          <w:p w14:paraId="14346C2D"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p>
        </w:tc>
        <w:tc>
          <w:tcPr>
            <w:tcW w:w="1133" w:type="dxa"/>
            <w:shd w:val="clear" w:color="auto" w:fill="auto"/>
            <w:noWrap/>
          </w:tcPr>
          <w:p w14:paraId="3A26A402"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p>
        </w:tc>
        <w:tc>
          <w:tcPr>
            <w:tcW w:w="1356" w:type="dxa"/>
            <w:shd w:val="clear" w:color="auto" w:fill="auto"/>
            <w:noWrap/>
          </w:tcPr>
          <w:p w14:paraId="776EBA43"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p>
        </w:tc>
        <w:tc>
          <w:tcPr>
            <w:tcW w:w="1016" w:type="dxa"/>
            <w:shd w:val="clear" w:color="auto" w:fill="auto"/>
            <w:noWrap/>
          </w:tcPr>
          <w:p w14:paraId="6DEC9EDD"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p>
        </w:tc>
        <w:tc>
          <w:tcPr>
            <w:tcW w:w="1016" w:type="dxa"/>
            <w:shd w:val="clear" w:color="auto" w:fill="auto"/>
            <w:noWrap/>
          </w:tcPr>
          <w:p w14:paraId="29976E4F" w14:textId="77777777" w:rsidR="000449B4" w:rsidRPr="00EC726F" w:rsidRDefault="000449B4" w:rsidP="00EC726F">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s-ES" w:eastAsia="es-GT"/>
              </w:rPr>
            </w:pPr>
          </w:p>
        </w:tc>
      </w:tr>
      <w:tr w:rsidR="000449B4" w:rsidRPr="00EC726F" w14:paraId="2E7FF1B2" w14:textId="77777777" w:rsidTr="000D51F2">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389" w:type="dxa"/>
            <w:tcBorders>
              <w:left w:val="none" w:sz="0" w:space="0" w:color="auto"/>
              <w:right w:val="none" w:sz="0" w:space="0" w:color="auto"/>
            </w:tcBorders>
            <w:shd w:val="clear" w:color="auto" w:fill="auto"/>
            <w:noWrap/>
            <w:hideMark/>
          </w:tcPr>
          <w:p w14:paraId="23774C41" w14:textId="77777777" w:rsidR="000449B4" w:rsidRPr="00EC726F" w:rsidRDefault="000449B4" w:rsidP="00EC726F">
            <w:pPr>
              <w:spacing w:line="276" w:lineRule="auto"/>
              <w:jc w:val="both"/>
              <w:rPr>
                <w:rFonts w:ascii="Times New Roman" w:eastAsia="Times New Roman" w:hAnsi="Times New Roman" w:cs="Times New Roman"/>
                <w:b w:val="0"/>
                <w:color w:val="000000"/>
                <w:lang w:val="es-ES" w:eastAsia="es-GT"/>
              </w:rPr>
            </w:pPr>
            <w:r w:rsidRPr="00EC726F">
              <w:rPr>
                <w:rFonts w:ascii="Times New Roman" w:eastAsia="Times New Roman" w:hAnsi="Times New Roman" w:cs="Times New Roman"/>
                <w:b w:val="0"/>
                <w:color w:val="000000"/>
                <w:lang w:val="es-ES" w:eastAsia="es-GT"/>
              </w:rPr>
              <w:t xml:space="preserve">Academia de las Lenguas Mayas de Guatemala </w:t>
            </w:r>
          </w:p>
        </w:tc>
        <w:tc>
          <w:tcPr>
            <w:tcW w:w="1144" w:type="dxa"/>
            <w:tcBorders>
              <w:left w:val="none" w:sz="0" w:space="0" w:color="auto"/>
              <w:right w:val="none" w:sz="0" w:space="0" w:color="auto"/>
            </w:tcBorders>
            <w:shd w:val="clear" w:color="auto" w:fill="auto"/>
            <w:noWrap/>
            <w:hideMark/>
          </w:tcPr>
          <w:p w14:paraId="32B527EA"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31,000</w:t>
            </w:r>
          </w:p>
        </w:tc>
        <w:tc>
          <w:tcPr>
            <w:tcW w:w="1133" w:type="dxa"/>
            <w:tcBorders>
              <w:left w:val="none" w:sz="0" w:space="0" w:color="auto"/>
              <w:right w:val="none" w:sz="0" w:space="0" w:color="auto"/>
            </w:tcBorders>
            <w:shd w:val="clear" w:color="auto" w:fill="auto"/>
            <w:noWrap/>
            <w:hideMark/>
          </w:tcPr>
          <w:p w14:paraId="6AC90EBA"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31,000</w:t>
            </w:r>
          </w:p>
        </w:tc>
        <w:tc>
          <w:tcPr>
            <w:tcW w:w="1356" w:type="dxa"/>
            <w:tcBorders>
              <w:left w:val="none" w:sz="0" w:space="0" w:color="auto"/>
              <w:right w:val="none" w:sz="0" w:space="0" w:color="auto"/>
            </w:tcBorders>
            <w:shd w:val="clear" w:color="auto" w:fill="auto"/>
            <w:noWrap/>
            <w:hideMark/>
          </w:tcPr>
          <w:p w14:paraId="3E46E3CA"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32,000</w:t>
            </w:r>
          </w:p>
        </w:tc>
        <w:tc>
          <w:tcPr>
            <w:tcW w:w="1016" w:type="dxa"/>
            <w:tcBorders>
              <w:left w:val="none" w:sz="0" w:space="0" w:color="auto"/>
              <w:right w:val="none" w:sz="0" w:space="0" w:color="auto"/>
            </w:tcBorders>
            <w:shd w:val="clear" w:color="auto" w:fill="auto"/>
            <w:noWrap/>
            <w:hideMark/>
          </w:tcPr>
          <w:p w14:paraId="409D9DB7"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32,000</w:t>
            </w:r>
          </w:p>
        </w:tc>
        <w:tc>
          <w:tcPr>
            <w:tcW w:w="1016" w:type="dxa"/>
            <w:tcBorders>
              <w:left w:val="none" w:sz="0" w:space="0" w:color="auto"/>
              <w:right w:val="none" w:sz="0" w:space="0" w:color="auto"/>
            </w:tcBorders>
            <w:shd w:val="clear" w:color="auto" w:fill="auto"/>
            <w:noWrap/>
            <w:hideMark/>
          </w:tcPr>
          <w:p w14:paraId="79B84D71" w14:textId="77777777" w:rsidR="000449B4" w:rsidRPr="00EC726F" w:rsidRDefault="000449B4" w:rsidP="00EC726F">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es-ES" w:eastAsia="es-GT"/>
              </w:rPr>
            </w:pPr>
            <w:r w:rsidRPr="00EC726F">
              <w:rPr>
                <w:rFonts w:ascii="Times New Roman" w:eastAsia="Times New Roman" w:hAnsi="Times New Roman" w:cs="Times New Roman"/>
                <w:color w:val="000000"/>
                <w:lang w:val="es-ES" w:eastAsia="es-GT"/>
              </w:rPr>
              <w:t>32,160</w:t>
            </w:r>
          </w:p>
        </w:tc>
      </w:tr>
    </w:tbl>
    <w:p w14:paraId="7D680710" w14:textId="77777777" w:rsidR="000449B4" w:rsidRPr="00E23E12" w:rsidRDefault="000449B4" w:rsidP="00EC726F">
      <w:pPr>
        <w:pStyle w:val="Default"/>
        <w:spacing w:line="276" w:lineRule="auto"/>
        <w:ind w:left="4956"/>
        <w:jc w:val="both"/>
        <w:rPr>
          <w:rFonts w:ascii="Times New Roman" w:eastAsia="Calibri" w:hAnsi="Times New Roman" w:cs="Times New Roman"/>
          <w:color w:val="000000" w:themeColor="text1"/>
          <w:sz w:val="18"/>
          <w:szCs w:val="18"/>
          <w:lang w:val="es-ES"/>
        </w:rPr>
      </w:pPr>
      <w:r w:rsidRPr="00E23E12">
        <w:rPr>
          <w:rFonts w:ascii="Times New Roman" w:eastAsia="Calibri" w:hAnsi="Times New Roman" w:cs="Times New Roman"/>
          <w:color w:val="000000" w:themeColor="text1"/>
          <w:sz w:val="18"/>
          <w:szCs w:val="18"/>
          <w:lang w:val="es-ES"/>
        </w:rPr>
        <w:t>Fuente: Sistema de Contabilidad Integrada (SICOIN)</w:t>
      </w:r>
    </w:p>
    <w:p w14:paraId="1AE3E301" w14:textId="77777777" w:rsidR="000449B4" w:rsidRDefault="000449B4" w:rsidP="00EC726F">
      <w:pPr>
        <w:spacing w:after="0"/>
        <w:rPr>
          <w:rFonts w:ascii="Times New Roman" w:hAnsi="Times New Roman" w:cs="Times New Roman"/>
          <w:sz w:val="24"/>
          <w:szCs w:val="24"/>
        </w:rPr>
      </w:pPr>
    </w:p>
    <w:p w14:paraId="3388704F" w14:textId="77777777" w:rsidR="009A7A24" w:rsidRDefault="009A7A24" w:rsidP="00EC726F">
      <w:pPr>
        <w:spacing w:after="0"/>
        <w:rPr>
          <w:rFonts w:ascii="Times New Roman" w:hAnsi="Times New Roman" w:cs="Times New Roman"/>
          <w:sz w:val="24"/>
          <w:szCs w:val="24"/>
        </w:rPr>
      </w:pPr>
    </w:p>
    <w:p w14:paraId="14496377" w14:textId="77777777" w:rsidR="009A7A24" w:rsidRDefault="009A7A24" w:rsidP="00EC726F">
      <w:pPr>
        <w:spacing w:after="0"/>
        <w:rPr>
          <w:rFonts w:ascii="Times New Roman" w:hAnsi="Times New Roman" w:cs="Times New Roman"/>
          <w:sz w:val="24"/>
          <w:szCs w:val="24"/>
        </w:rPr>
      </w:pPr>
    </w:p>
    <w:p w14:paraId="5E797AC2" w14:textId="77777777" w:rsidR="009A7A24" w:rsidRDefault="009A7A24" w:rsidP="00EC726F">
      <w:pPr>
        <w:spacing w:after="0"/>
        <w:rPr>
          <w:rFonts w:ascii="Times New Roman" w:hAnsi="Times New Roman" w:cs="Times New Roman"/>
          <w:sz w:val="24"/>
          <w:szCs w:val="24"/>
        </w:rPr>
      </w:pPr>
    </w:p>
    <w:p w14:paraId="75675CF5" w14:textId="77777777" w:rsidR="009A7A24" w:rsidRDefault="009A7A24" w:rsidP="00EC726F">
      <w:pPr>
        <w:spacing w:after="0"/>
        <w:rPr>
          <w:rFonts w:ascii="Times New Roman" w:hAnsi="Times New Roman" w:cs="Times New Roman"/>
          <w:sz w:val="24"/>
          <w:szCs w:val="24"/>
        </w:rPr>
      </w:pPr>
    </w:p>
    <w:p w14:paraId="19662635" w14:textId="77777777" w:rsidR="009A7A24" w:rsidRDefault="009A7A24" w:rsidP="00EC726F">
      <w:pPr>
        <w:spacing w:after="0"/>
        <w:rPr>
          <w:rFonts w:ascii="Times New Roman" w:hAnsi="Times New Roman" w:cs="Times New Roman"/>
          <w:sz w:val="24"/>
          <w:szCs w:val="24"/>
        </w:rPr>
      </w:pPr>
    </w:p>
    <w:p w14:paraId="7ED474D3" w14:textId="77777777" w:rsidR="009A7A24" w:rsidRDefault="009A7A24" w:rsidP="00EC726F">
      <w:pPr>
        <w:spacing w:after="0"/>
        <w:rPr>
          <w:rFonts w:ascii="Times New Roman" w:hAnsi="Times New Roman" w:cs="Times New Roman"/>
          <w:sz w:val="24"/>
          <w:szCs w:val="24"/>
        </w:rPr>
      </w:pPr>
    </w:p>
    <w:p w14:paraId="3792BDFC" w14:textId="77777777" w:rsidR="009A7A24" w:rsidRDefault="009A7A24" w:rsidP="00EC726F">
      <w:pPr>
        <w:spacing w:after="0"/>
        <w:rPr>
          <w:rFonts w:ascii="Times New Roman" w:hAnsi="Times New Roman" w:cs="Times New Roman"/>
          <w:sz w:val="24"/>
          <w:szCs w:val="24"/>
        </w:rPr>
      </w:pPr>
    </w:p>
    <w:p w14:paraId="138F45CA" w14:textId="77777777" w:rsidR="009A7A24" w:rsidRDefault="009A7A24" w:rsidP="00EC726F">
      <w:pPr>
        <w:spacing w:after="0"/>
        <w:rPr>
          <w:rFonts w:ascii="Times New Roman" w:hAnsi="Times New Roman" w:cs="Times New Roman"/>
          <w:sz w:val="24"/>
          <w:szCs w:val="24"/>
        </w:rPr>
      </w:pPr>
    </w:p>
    <w:p w14:paraId="7A7516AB" w14:textId="77777777" w:rsidR="009A7A24" w:rsidRDefault="009A7A24" w:rsidP="00EC726F">
      <w:pPr>
        <w:spacing w:after="0"/>
        <w:rPr>
          <w:rFonts w:ascii="Times New Roman" w:hAnsi="Times New Roman" w:cs="Times New Roman"/>
          <w:sz w:val="24"/>
          <w:szCs w:val="24"/>
        </w:rPr>
      </w:pPr>
    </w:p>
    <w:p w14:paraId="78F3987A" w14:textId="77777777" w:rsidR="009A7A24" w:rsidRDefault="009A7A24" w:rsidP="00EC726F">
      <w:pPr>
        <w:spacing w:after="0"/>
        <w:rPr>
          <w:rFonts w:ascii="Times New Roman" w:hAnsi="Times New Roman" w:cs="Times New Roman"/>
          <w:sz w:val="24"/>
          <w:szCs w:val="24"/>
        </w:rPr>
      </w:pPr>
    </w:p>
    <w:p w14:paraId="342D71FD" w14:textId="77777777" w:rsidR="009A7A24" w:rsidRDefault="009A7A24" w:rsidP="00EC726F">
      <w:pPr>
        <w:spacing w:after="0"/>
        <w:rPr>
          <w:rFonts w:ascii="Times New Roman" w:hAnsi="Times New Roman" w:cs="Times New Roman"/>
          <w:sz w:val="24"/>
          <w:szCs w:val="24"/>
        </w:rPr>
      </w:pPr>
    </w:p>
    <w:p w14:paraId="4E7ABF84" w14:textId="77777777" w:rsidR="009A7A24" w:rsidRDefault="009A7A24" w:rsidP="00EC726F">
      <w:pPr>
        <w:spacing w:after="0"/>
        <w:rPr>
          <w:rFonts w:ascii="Times New Roman" w:hAnsi="Times New Roman" w:cs="Times New Roman"/>
          <w:sz w:val="24"/>
          <w:szCs w:val="24"/>
        </w:rPr>
      </w:pPr>
    </w:p>
    <w:p w14:paraId="5612052A" w14:textId="77777777" w:rsidR="009A7A24" w:rsidRDefault="009A7A24" w:rsidP="00EC726F">
      <w:pPr>
        <w:spacing w:after="0"/>
        <w:rPr>
          <w:rFonts w:ascii="Times New Roman" w:hAnsi="Times New Roman" w:cs="Times New Roman"/>
          <w:sz w:val="24"/>
          <w:szCs w:val="24"/>
        </w:rPr>
      </w:pPr>
    </w:p>
    <w:p w14:paraId="0C5D10C6" w14:textId="77777777" w:rsidR="009A7A24" w:rsidRDefault="009A7A24" w:rsidP="00EC726F">
      <w:pPr>
        <w:spacing w:after="0"/>
        <w:rPr>
          <w:rFonts w:ascii="Times New Roman" w:hAnsi="Times New Roman" w:cs="Times New Roman"/>
          <w:sz w:val="24"/>
          <w:szCs w:val="24"/>
        </w:rPr>
      </w:pPr>
    </w:p>
    <w:p w14:paraId="695940B6" w14:textId="77777777" w:rsidR="009A7A24" w:rsidRDefault="009A7A24" w:rsidP="00EC726F">
      <w:pPr>
        <w:spacing w:after="0"/>
        <w:rPr>
          <w:rFonts w:ascii="Times New Roman" w:hAnsi="Times New Roman" w:cs="Times New Roman"/>
          <w:sz w:val="24"/>
          <w:szCs w:val="24"/>
        </w:rPr>
      </w:pPr>
    </w:p>
    <w:p w14:paraId="20147C95" w14:textId="77777777" w:rsidR="009A7A24" w:rsidRDefault="009A7A24" w:rsidP="00EC726F">
      <w:pPr>
        <w:spacing w:after="0"/>
        <w:rPr>
          <w:rFonts w:ascii="Times New Roman" w:hAnsi="Times New Roman" w:cs="Times New Roman"/>
          <w:sz w:val="24"/>
          <w:szCs w:val="24"/>
        </w:rPr>
      </w:pPr>
    </w:p>
    <w:p w14:paraId="4CFC1A46" w14:textId="77777777" w:rsidR="009A7A24" w:rsidRDefault="009A7A24" w:rsidP="00EC726F">
      <w:pPr>
        <w:spacing w:after="0"/>
        <w:rPr>
          <w:rFonts w:ascii="Times New Roman" w:hAnsi="Times New Roman" w:cs="Times New Roman"/>
          <w:sz w:val="24"/>
          <w:szCs w:val="24"/>
        </w:rPr>
      </w:pPr>
    </w:p>
    <w:p w14:paraId="7E88C778" w14:textId="77777777" w:rsidR="009A7A24" w:rsidRDefault="009A7A24" w:rsidP="00EC726F">
      <w:pPr>
        <w:spacing w:after="0"/>
        <w:rPr>
          <w:rFonts w:ascii="Times New Roman" w:hAnsi="Times New Roman" w:cs="Times New Roman"/>
          <w:sz w:val="24"/>
          <w:szCs w:val="24"/>
        </w:rPr>
      </w:pPr>
    </w:p>
    <w:p w14:paraId="605930D7" w14:textId="77777777" w:rsidR="009A7A24" w:rsidRDefault="009A7A24" w:rsidP="00EC726F">
      <w:pPr>
        <w:spacing w:after="0"/>
        <w:rPr>
          <w:rFonts w:ascii="Times New Roman" w:hAnsi="Times New Roman" w:cs="Times New Roman"/>
          <w:sz w:val="24"/>
          <w:szCs w:val="24"/>
        </w:rPr>
      </w:pPr>
    </w:p>
    <w:p w14:paraId="58B397D3" w14:textId="77777777" w:rsidR="009A7A24" w:rsidRDefault="009A7A24" w:rsidP="00EC726F">
      <w:pPr>
        <w:spacing w:after="0"/>
        <w:rPr>
          <w:rFonts w:ascii="Times New Roman" w:hAnsi="Times New Roman" w:cs="Times New Roman"/>
          <w:b/>
          <w:sz w:val="24"/>
          <w:szCs w:val="24"/>
        </w:rPr>
      </w:pPr>
    </w:p>
    <w:p w14:paraId="7CD44CD2" w14:textId="77777777" w:rsidR="009A7A24" w:rsidRDefault="009A7A24" w:rsidP="00EC726F">
      <w:pPr>
        <w:spacing w:after="0"/>
        <w:rPr>
          <w:rFonts w:ascii="Times New Roman" w:hAnsi="Times New Roman" w:cs="Times New Roman"/>
          <w:b/>
          <w:sz w:val="24"/>
          <w:szCs w:val="24"/>
        </w:rPr>
      </w:pPr>
    </w:p>
    <w:p w14:paraId="779405F4" w14:textId="77777777" w:rsidR="009A7A24" w:rsidRDefault="009A7A24" w:rsidP="00EC726F">
      <w:pPr>
        <w:spacing w:after="0"/>
        <w:rPr>
          <w:rFonts w:ascii="Times New Roman" w:hAnsi="Times New Roman" w:cs="Times New Roman"/>
          <w:b/>
          <w:sz w:val="24"/>
          <w:szCs w:val="24"/>
        </w:rPr>
      </w:pPr>
    </w:p>
    <w:p w14:paraId="04B5509D" w14:textId="77777777" w:rsidR="00712A31" w:rsidRPr="00DF1F1E" w:rsidRDefault="00ED0117"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 xml:space="preserve">Anexo 9. </w:t>
      </w:r>
    </w:p>
    <w:p w14:paraId="3AE24AF6" w14:textId="77777777" w:rsidR="00E23E12" w:rsidRDefault="00E23E12" w:rsidP="00EC726F">
      <w:pPr>
        <w:spacing w:after="0"/>
        <w:rPr>
          <w:rFonts w:ascii="Times New Roman" w:hAnsi="Times New Roman" w:cs="Times New Roman"/>
          <w:sz w:val="24"/>
          <w:szCs w:val="24"/>
        </w:rPr>
      </w:pPr>
    </w:p>
    <w:p w14:paraId="1662947D" w14:textId="77777777" w:rsidR="00E23E12" w:rsidRPr="00EC726F" w:rsidRDefault="00E23E12" w:rsidP="00EC726F">
      <w:pPr>
        <w:spacing w:after="0"/>
        <w:rPr>
          <w:rFonts w:ascii="Times New Roman" w:hAnsi="Times New Roman" w:cs="Times New Roman"/>
          <w:sz w:val="24"/>
          <w:szCs w:val="24"/>
        </w:rPr>
      </w:pPr>
    </w:p>
    <w:p w14:paraId="5EE74012" w14:textId="77777777" w:rsidR="00ED0117" w:rsidRPr="00EC726F" w:rsidRDefault="00ED0117" w:rsidP="00EC726F">
      <w:pPr>
        <w:pStyle w:val="SingleTxtG"/>
        <w:spacing w:after="0" w:line="276" w:lineRule="auto"/>
        <w:ind w:left="0"/>
        <w:jc w:val="center"/>
        <w:rPr>
          <w:b/>
          <w:bCs/>
          <w:sz w:val="24"/>
          <w:szCs w:val="24"/>
        </w:rPr>
      </w:pPr>
      <w:r w:rsidRPr="00EC726F">
        <w:rPr>
          <w:b/>
          <w:bCs/>
          <w:sz w:val="24"/>
          <w:szCs w:val="24"/>
        </w:rPr>
        <w:t>Colaboradores por pueblos de pertenencia</w:t>
      </w:r>
    </w:p>
    <w:p w14:paraId="6891E960" w14:textId="77777777" w:rsidR="00ED0117" w:rsidRPr="00EC726F" w:rsidRDefault="00ED0117" w:rsidP="00EC726F">
      <w:pPr>
        <w:pStyle w:val="SingleTxtG"/>
        <w:spacing w:after="0" w:line="276" w:lineRule="auto"/>
        <w:ind w:left="0"/>
        <w:jc w:val="center"/>
        <w:rPr>
          <w:bCs/>
          <w:sz w:val="24"/>
          <w:szCs w:val="24"/>
        </w:rPr>
      </w:pPr>
      <w:r w:rsidRPr="00EC726F">
        <w:rPr>
          <w:bCs/>
          <w:sz w:val="24"/>
          <w:szCs w:val="24"/>
        </w:rPr>
        <w:t>DEMI</w:t>
      </w:r>
    </w:p>
    <w:p w14:paraId="40B2E4DC" w14:textId="77777777" w:rsidR="00ED0117" w:rsidRPr="00EC726F" w:rsidRDefault="00ED0117" w:rsidP="00EC726F">
      <w:pPr>
        <w:pStyle w:val="SingleTxtG"/>
        <w:spacing w:after="0" w:line="276" w:lineRule="auto"/>
        <w:ind w:left="0"/>
        <w:jc w:val="center"/>
        <w:rPr>
          <w:b/>
          <w:bCs/>
          <w:sz w:val="24"/>
          <w:szCs w:val="24"/>
        </w:rPr>
      </w:pPr>
      <w:r w:rsidRPr="00EC726F">
        <w:rPr>
          <w:bCs/>
          <w:sz w:val="24"/>
          <w:szCs w:val="24"/>
        </w:rPr>
        <w:t>Período 2017-2021</w:t>
      </w:r>
    </w:p>
    <w:tbl>
      <w:tblPr>
        <w:tblW w:w="5000" w:type="pct"/>
        <w:jc w:val="center"/>
        <w:tblCellMar>
          <w:left w:w="70" w:type="dxa"/>
          <w:right w:w="70" w:type="dxa"/>
        </w:tblCellMar>
        <w:tblLook w:val="04A0" w:firstRow="1" w:lastRow="0" w:firstColumn="1" w:lastColumn="0" w:noHBand="0" w:noVBand="1"/>
      </w:tblPr>
      <w:tblGrid>
        <w:gridCol w:w="1717"/>
        <w:gridCol w:w="1424"/>
        <w:gridCol w:w="1717"/>
        <w:gridCol w:w="1814"/>
        <w:gridCol w:w="1827"/>
      </w:tblGrid>
      <w:tr w:rsidR="00ED0117" w:rsidRPr="00EC726F" w14:paraId="1E2A609C" w14:textId="77777777" w:rsidTr="00F32222">
        <w:trPr>
          <w:trHeight w:val="315"/>
          <w:jc w:val="center"/>
        </w:trPr>
        <w:tc>
          <w:tcPr>
            <w:tcW w:w="1010" w:type="pct"/>
            <w:tcBorders>
              <w:top w:val="nil"/>
              <w:left w:val="nil"/>
              <w:bottom w:val="nil"/>
              <w:right w:val="nil"/>
            </w:tcBorders>
            <w:shd w:val="clear" w:color="auto" w:fill="auto"/>
            <w:noWrap/>
            <w:vAlign w:val="bottom"/>
            <w:hideMark/>
          </w:tcPr>
          <w:p w14:paraId="2A02B5B9" w14:textId="77777777" w:rsidR="00ED0117" w:rsidRPr="00EC726F" w:rsidRDefault="00ED0117" w:rsidP="00EC726F">
            <w:pPr>
              <w:spacing w:after="0"/>
              <w:jc w:val="center"/>
              <w:rPr>
                <w:rFonts w:ascii="Times New Roman" w:eastAsia="Times New Roman" w:hAnsi="Times New Roman" w:cs="Times New Roman"/>
                <w:sz w:val="24"/>
                <w:szCs w:val="24"/>
                <w:lang w:eastAsia="es-GT"/>
              </w:rPr>
            </w:pPr>
          </w:p>
        </w:tc>
        <w:tc>
          <w:tcPr>
            <w:tcW w:w="8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23FF7"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Maya</w:t>
            </w:r>
          </w:p>
        </w:tc>
        <w:tc>
          <w:tcPr>
            <w:tcW w:w="1010" w:type="pct"/>
            <w:tcBorders>
              <w:top w:val="single" w:sz="4" w:space="0" w:color="auto"/>
              <w:left w:val="nil"/>
              <w:bottom w:val="single" w:sz="4" w:space="0" w:color="auto"/>
              <w:right w:val="single" w:sz="4" w:space="0" w:color="auto"/>
            </w:tcBorders>
            <w:shd w:val="clear" w:color="auto" w:fill="auto"/>
            <w:noWrap/>
            <w:vAlign w:val="center"/>
            <w:hideMark/>
          </w:tcPr>
          <w:p w14:paraId="025CC4B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proofErr w:type="spellStart"/>
            <w:r w:rsidRPr="00EC726F">
              <w:rPr>
                <w:rFonts w:ascii="Times New Roman" w:eastAsia="Times New Roman" w:hAnsi="Times New Roman" w:cs="Times New Roman"/>
                <w:color w:val="000000"/>
                <w:sz w:val="24"/>
                <w:szCs w:val="24"/>
                <w:lang w:eastAsia="es-GT"/>
              </w:rPr>
              <w:t>Xinka</w:t>
            </w:r>
            <w:proofErr w:type="spellEnd"/>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14:paraId="3BF28B99"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Garífuna</w:t>
            </w:r>
          </w:p>
        </w:tc>
        <w:tc>
          <w:tcPr>
            <w:tcW w:w="1075" w:type="pct"/>
            <w:tcBorders>
              <w:top w:val="single" w:sz="4" w:space="0" w:color="auto"/>
              <w:left w:val="nil"/>
              <w:bottom w:val="single" w:sz="4" w:space="0" w:color="auto"/>
              <w:right w:val="single" w:sz="4" w:space="0" w:color="auto"/>
            </w:tcBorders>
            <w:shd w:val="clear" w:color="auto" w:fill="auto"/>
            <w:noWrap/>
            <w:vAlign w:val="center"/>
            <w:hideMark/>
          </w:tcPr>
          <w:p w14:paraId="62E2497E"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Mestizo</w:t>
            </w:r>
          </w:p>
        </w:tc>
      </w:tr>
      <w:tr w:rsidR="00ED0117" w:rsidRPr="00EC726F" w14:paraId="59E6D36C" w14:textId="77777777" w:rsidTr="00F32222">
        <w:trPr>
          <w:trHeight w:val="300"/>
          <w:jc w:val="center"/>
        </w:trPr>
        <w:tc>
          <w:tcPr>
            <w:tcW w:w="101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C9017C"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2017</w:t>
            </w:r>
          </w:p>
        </w:tc>
        <w:tc>
          <w:tcPr>
            <w:tcW w:w="838" w:type="pct"/>
            <w:tcBorders>
              <w:top w:val="nil"/>
              <w:left w:val="nil"/>
              <w:bottom w:val="single" w:sz="4" w:space="0" w:color="auto"/>
              <w:right w:val="single" w:sz="4" w:space="0" w:color="auto"/>
            </w:tcBorders>
            <w:shd w:val="clear" w:color="auto" w:fill="auto"/>
            <w:noWrap/>
            <w:vAlign w:val="center"/>
            <w:hideMark/>
          </w:tcPr>
          <w:p w14:paraId="6C4AD074"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58</w:t>
            </w:r>
          </w:p>
        </w:tc>
        <w:tc>
          <w:tcPr>
            <w:tcW w:w="1010" w:type="pct"/>
            <w:tcBorders>
              <w:top w:val="nil"/>
              <w:left w:val="nil"/>
              <w:bottom w:val="single" w:sz="4" w:space="0" w:color="auto"/>
              <w:right w:val="single" w:sz="4" w:space="0" w:color="auto"/>
            </w:tcBorders>
            <w:shd w:val="clear" w:color="auto" w:fill="auto"/>
            <w:noWrap/>
            <w:vAlign w:val="center"/>
            <w:hideMark/>
          </w:tcPr>
          <w:p w14:paraId="0D2BED40"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w:t>
            </w:r>
          </w:p>
        </w:tc>
        <w:tc>
          <w:tcPr>
            <w:tcW w:w="1067" w:type="pct"/>
            <w:tcBorders>
              <w:top w:val="nil"/>
              <w:left w:val="nil"/>
              <w:bottom w:val="single" w:sz="4" w:space="0" w:color="auto"/>
              <w:right w:val="single" w:sz="4" w:space="0" w:color="auto"/>
            </w:tcBorders>
            <w:shd w:val="clear" w:color="auto" w:fill="auto"/>
            <w:noWrap/>
            <w:vAlign w:val="center"/>
            <w:hideMark/>
          </w:tcPr>
          <w:p w14:paraId="6939748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c>
          <w:tcPr>
            <w:tcW w:w="1075" w:type="pct"/>
            <w:tcBorders>
              <w:top w:val="nil"/>
              <w:left w:val="nil"/>
              <w:bottom w:val="single" w:sz="4" w:space="0" w:color="auto"/>
              <w:right w:val="single" w:sz="4" w:space="0" w:color="auto"/>
            </w:tcBorders>
            <w:shd w:val="clear" w:color="auto" w:fill="auto"/>
            <w:noWrap/>
            <w:vAlign w:val="center"/>
            <w:hideMark/>
          </w:tcPr>
          <w:p w14:paraId="5C378B46"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19</w:t>
            </w:r>
          </w:p>
        </w:tc>
      </w:tr>
      <w:tr w:rsidR="00ED0117" w:rsidRPr="00EC726F" w14:paraId="0A3A7F1E" w14:textId="77777777" w:rsidTr="00F32222">
        <w:trPr>
          <w:trHeight w:val="300"/>
          <w:jc w:val="center"/>
        </w:trPr>
        <w:tc>
          <w:tcPr>
            <w:tcW w:w="1010" w:type="pct"/>
            <w:tcBorders>
              <w:top w:val="nil"/>
              <w:left w:val="single" w:sz="4" w:space="0" w:color="auto"/>
              <w:bottom w:val="single" w:sz="4" w:space="0" w:color="auto"/>
              <w:right w:val="single" w:sz="4" w:space="0" w:color="auto"/>
            </w:tcBorders>
            <w:shd w:val="clear" w:color="auto" w:fill="auto"/>
            <w:noWrap/>
            <w:vAlign w:val="bottom"/>
            <w:hideMark/>
          </w:tcPr>
          <w:p w14:paraId="0749ABA8"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2018</w:t>
            </w:r>
          </w:p>
        </w:tc>
        <w:tc>
          <w:tcPr>
            <w:tcW w:w="838" w:type="pct"/>
            <w:tcBorders>
              <w:top w:val="nil"/>
              <w:left w:val="nil"/>
              <w:bottom w:val="single" w:sz="4" w:space="0" w:color="auto"/>
              <w:right w:val="single" w:sz="4" w:space="0" w:color="auto"/>
            </w:tcBorders>
            <w:shd w:val="clear" w:color="auto" w:fill="auto"/>
            <w:noWrap/>
            <w:vAlign w:val="center"/>
            <w:hideMark/>
          </w:tcPr>
          <w:p w14:paraId="304B0235"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58</w:t>
            </w:r>
          </w:p>
        </w:tc>
        <w:tc>
          <w:tcPr>
            <w:tcW w:w="1010" w:type="pct"/>
            <w:tcBorders>
              <w:top w:val="nil"/>
              <w:left w:val="nil"/>
              <w:bottom w:val="single" w:sz="4" w:space="0" w:color="auto"/>
              <w:right w:val="single" w:sz="4" w:space="0" w:color="auto"/>
            </w:tcBorders>
            <w:shd w:val="clear" w:color="auto" w:fill="auto"/>
            <w:noWrap/>
            <w:vAlign w:val="center"/>
            <w:hideMark/>
          </w:tcPr>
          <w:p w14:paraId="48A06B3E"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w:t>
            </w:r>
          </w:p>
        </w:tc>
        <w:tc>
          <w:tcPr>
            <w:tcW w:w="1067" w:type="pct"/>
            <w:tcBorders>
              <w:top w:val="nil"/>
              <w:left w:val="nil"/>
              <w:bottom w:val="single" w:sz="4" w:space="0" w:color="auto"/>
              <w:right w:val="single" w:sz="4" w:space="0" w:color="auto"/>
            </w:tcBorders>
            <w:shd w:val="clear" w:color="auto" w:fill="auto"/>
            <w:noWrap/>
            <w:vAlign w:val="center"/>
            <w:hideMark/>
          </w:tcPr>
          <w:p w14:paraId="4D3F080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w:t>
            </w:r>
          </w:p>
        </w:tc>
        <w:tc>
          <w:tcPr>
            <w:tcW w:w="1075" w:type="pct"/>
            <w:tcBorders>
              <w:top w:val="nil"/>
              <w:left w:val="nil"/>
              <w:bottom w:val="single" w:sz="4" w:space="0" w:color="auto"/>
              <w:right w:val="single" w:sz="4" w:space="0" w:color="auto"/>
            </w:tcBorders>
            <w:shd w:val="clear" w:color="auto" w:fill="auto"/>
            <w:noWrap/>
            <w:vAlign w:val="center"/>
            <w:hideMark/>
          </w:tcPr>
          <w:p w14:paraId="06231071"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19</w:t>
            </w:r>
          </w:p>
        </w:tc>
      </w:tr>
      <w:tr w:rsidR="00ED0117" w:rsidRPr="00EC726F" w14:paraId="58B2B48A" w14:textId="77777777" w:rsidTr="00F32222">
        <w:trPr>
          <w:trHeight w:val="300"/>
          <w:jc w:val="center"/>
        </w:trPr>
        <w:tc>
          <w:tcPr>
            <w:tcW w:w="1010" w:type="pct"/>
            <w:tcBorders>
              <w:top w:val="nil"/>
              <w:left w:val="single" w:sz="4" w:space="0" w:color="auto"/>
              <w:bottom w:val="single" w:sz="4" w:space="0" w:color="auto"/>
              <w:right w:val="single" w:sz="4" w:space="0" w:color="auto"/>
            </w:tcBorders>
            <w:shd w:val="clear" w:color="auto" w:fill="auto"/>
            <w:noWrap/>
            <w:vAlign w:val="bottom"/>
            <w:hideMark/>
          </w:tcPr>
          <w:p w14:paraId="012B60FE"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2019</w:t>
            </w:r>
          </w:p>
        </w:tc>
        <w:tc>
          <w:tcPr>
            <w:tcW w:w="838" w:type="pct"/>
            <w:tcBorders>
              <w:top w:val="nil"/>
              <w:left w:val="nil"/>
              <w:bottom w:val="single" w:sz="4" w:space="0" w:color="auto"/>
              <w:right w:val="single" w:sz="4" w:space="0" w:color="auto"/>
            </w:tcBorders>
            <w:shd w:val="clear" w:color="auto" w:fill="auto"/>
            <w:noWrap/>
            <w:vAlign w:val="center"/>
            <w:hideMark/>
          </w:tcPr>
          <w:p w14:paraId="7834A180"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58</w:t>
            </w:r>
          </w:p>
        </w:tc>
        <w:tc>
          <w:tcPr>
            <w:tcW w:w="1010" w:type="pct"/>
            <w:tcBorders>
              <w:top w:val="nil"/>
              <w:left w:val="nil"/>
              <w:bottom w:val="single" w:sz="4" w:space="0" w:color="auto"/>
              <w:right w:val="single" w:sz="4" w:space="0" w:color="auto"/>
            </w:tcBorders>
            <w:shd w:val="clear" w:color="auto" w:fill="auto"/>
            <w:noWrap/>
            <w:vAlign w:val="center"/>
            <w:hideMark/>
          </w:tcPr>
          <w:p w14:paraId="1624924E"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w:t>
            </w:r>
          </w:p>
        </w:tc>
        <w:tc>
          <w:tcPr>
            <w:tcW w:w="1067" w:type="pct"/>
            <w:tcBorders>
              <w:top w:val="nil"/>
              <w:left w:val="nil"/>
              <w:bottom w:val="single" w:sz="4" w:space="0" w:color="auto"/>
              <w:right w:val="single" w:sz="4" w:space="0" w:color="auto"/>
            </w:tcBorders>
            <w:shd w:val="clear" w:color="auto" w:fill="auto"/>
            <w:noWrap/>
            <w:vAlign w:val="center"/>
            <w:hideMark/>
          </w:tcPr>
          <w:p w14:paraId="140D817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w:t>
            </w:r>
          </w:p>
        </w:tc>
        <w:tc>
          <w:tcPr>
            <w:tcW w:w="1075" w:type="pct"/>
            <w:tcBorders>
              <w:top w:val="nil"/>
              <w:left w:val="nil"/>
              <w:bottom w:val="single" w:sz="4" w:space="0" w:color="auto"/>
              <w:right w:val="single" w:sz="4" w:space="0" w:color="auto"/>
            </w:tcBorders>
            <w:shd w:val="clear" w:color="auto" w:fill="auto"/>
            <w:noWrap/>
            <w:vAlign w:val="center"/>
            <w:hideMark/>
          </w:tcPr>
          <w:p w14:paraId="652BB459"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19</w:t>
            </w:r>
          </w:p>
        </w:tc>
      </w:tr>
      <w:tr w:rsidR="00ED0117" w:rsidRPr="00EC726F" w14:paraId="2B878345" w14:textId="77777777" w:rsidTr="00F32222">
        <w:trPr>
          <w:trHeight w:val="300"/>
          <w:jc w:val="center"/>
        </w:trPr>
        <w:tc>
          <w:tcPr>
            <w:tcW w:w="1010" w:type="pct"/>
            <w:tcBorders>
              <w:top w:val="nil"/>
              <w:left w:val="single" w:sz="4" w:space="0" w:color="auto"/>
              <w:bottom w:val="single" w:sz="4" w:space="0" w:color="auto"/>
              <w:right w:val="single" w:sz="4" w:space="0" w:color="auto"/>
            </w:tcBorders>
            <w:shd w:val="clear" w:color="auto" w:fill="auto"/>
            <w:noWrap/>
            <w:vAlign w:val="bottom"/>
            <w:hideMark/>
          </w:tcPr>
          <w:p w14:paraId="5AC4F5C9"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2020</w:t>
            </w:r>
          </w:p>
        </w:tc>
        <w:tc>
          <w:tcPr>
            <w:tcW w:w="838" w:type="pct"/>
            <w:tcBorders>
              <w:top w:val="nil"/>
              <w:left w:val="nil"/>
              <w:bottom w:val="single" w:sz="4" w:space="0" w:color="auto"/>
              <w:right w:val="single" w:sz="4" w:space="0" w:color="auto"/>
            </w:tcBorders>
            <w:shd w:val="clear" w:color="auto" w:fill="auto"/>
            <w:noWrap/>
            <w:vAlign w:val="center"/>
            <w:hideMark/>
          </w:tcPr>
          <w:p w14:paraId="51161030"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58</w:t>
            </w:r>
          </w:p>
        </w:tc>
        <w:tc>
          <w:tcPr>
            <w:tcW w:w="1010" w:type="pct"/>
            <w:tcBorders>
              <w:top w:val="nil"/>
              <w:left w:val="nil"/>
              <w:bottom w:val="single" w:sz="4" w:space="0" w:color="auto"/>
              <w:right w:val="single" w:sz="4" w:space="0" w:color="auto"/>
            </w:tcBorders>
            <w:shd w:val="clear" w:color="auto" w:fill="auto"/>
            <w:noWrap/>
            <w:vAlign w:val="center"/>
            <w:hideMark/>
          </w:tcPr>
          <w:p w14:paraId="5677D80E"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w:t>
            </w:r>
          </w:p>
        </w:tc>
        <w:tc>
          <w:tcPr>
            <w:tcW w:w="1067" w:type="pct"/>
            <w:tcBorders>
              <w:top w:val="nil"/>
              <w:left w:val="nil"/>
              <w:bottom w:val="single" w:sz="4" w:space="0" w:color="auto"/>
              <w:right w:val="single" w:sz="4" w:space="0" w:color="auto"/>
            </w:tcBorders>
            <w:shd w:val="clear" w:color="auto" w:fill="auto"/>
            <w:noWrap/>
            <w:vAlign w:val="center"/>
            <w:hideMark/>
          </w:tcPr>
          <w:p w14:paraId="4EA86A06"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c>
          <w:tcPr>
            <w:tcW w:w="1075" w:type="pct"/>
            <w:tcBorders>
              <w:top w:val="nil"/>
              <w:left w:val="nil"/>
              <w:bottom w:val="single" w:sz="4" w:space="0" w:color="auto"/>
              <w:right w:val="single" w:sz="4" w:space="0" w:color="auto"/>
            </w:tcBorders>
            <w:shd w:val="clear" w:color="auto" w:fill="auto"/>
            <w:noWrap/>
            <w:vAlign w:val="center"/>
            <w:hideMark/>
          </w:tcPr>
          <w:p w14:paraId="2DF85953"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19</w:t>
            </w:r>
          </w:p>
        </w:tc>
      </w:tr>
      <w:tr w:rsidR="00ED0117" w:rsidRPr="00EC726F" w14:paraId="3B3835E7" w14:textId="77777777" w:rsidTr="00F32222">
        <w:trPr>
          <w:trHeight w:val="315"/>
          <w:jc w:val="center"/>
        </w:trPr>
        <w:tc>
          <w:tcPr>
            <w:tcW w:w="1010" w:type="pct"/>
            <w:tcBorders>
              <w:top w:val="nil"/>
              <w:left w:val="single" w:sz="4" w:space="0" w:color="auto"/>
              <w:bottom w:val="single" w:sz="4" w:space="0" w:color="auto"/>
              <w:right w:val="single" w:sz="4" w:space="0" w:color="auto"/>
            </w:tcBorders>
            <w:shd w:val="clear" w:color="auto" w:fill="auto"/>
            <w:noWrap/>
            <w:vAlign w:val="bottom"/>
            <w:hideMark/>
          </w:tcPr>
          <w:p w14:paraId="08C3B7CD"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2021</w:t>
            </w:r>
          </w:p>
        </w:tc>
        <w:tc>
          <w:tcPr>
            <w:tcW w:w="838" w:type="pct"/>
            <w:tcBorders>
              <w:top w:val="nil"/>
              <w:left w:val="nil"/>
              <w:bottom w:val="single" w:sz="4" w:space="0" w:color="auto"/>
              <w:right w:val="single" w:sz="4" w:space="0" w:color="auto"/>
            </w:tcBorders>
            <w:shd w:val="clear" w:color="auto" w:fill="auto"/>
            <w:noWrap/>
            <w:vAlign w:val="center"/>
            <w:hideMark/>
          </w:tcPr>
          <w:p w14:paraId="576EDCC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58</w:t>
            </w:r>
          </w:p>
        </w:tc>
        <w:tc>
          <w:tcPr>
            <w:tcW w:w="1010" w:type="pct"/>
            <w:tcBorders>
              <w:top w:val="nil"/>
              <w:left w:val="nil"/>
              <w:bottom w:val="single" w:sz="4" w:space="0" w:color="auto"/>
              <w:right w:val="single" w:sz="4" w:space="0" w:color="auto"/>
            </w:tcBorders>
            <w:shd w:val="clear" w:color="auto" w:fill="auto"/>
            <w:noWrap/>
            <w:vAlign w:val="center"/>
            <w:hideMark/>
          </w:tcPr>
          <w:p w14:paraId="5317DB89"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w:t>
            </w:r>
          </w:p>
        </w:tc>
        <w:tc>
          <w:tcPr>
            <w:tcW w:w="1067" w:type="pct"/>
            <w:tcBorders>
              <w:top w:val="nil"/>
              <w:left w:val="nil"/>
              <w:bottom w:val="single" w:sz="4" w:space="0" w:color="auto"/>
              <w:right w:val="single" w:sz="4" w:space="0" w:color="auto"/>
            </w:tcBorders>
            <w:shd w:val="clear" w:color="auto" w:fill="auto"/>
            <w:noWrap/>
            <w:vAlign w:val="center"/>
            <w:hideMark/>
          </w:tcPr>
          <w:p w14:paraId="554E0789"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c>
          <w:tcPr>
            <w:tcW w:w="1075" w:type="pct"/>
            <w:tcBorders>
              <w:top w:val="nil"/>
              <w:left w:val="nil"/>
              <w:bottom w:val="single" w:sz="4" w:space="0" w:color="auto"/>
              <w:right w:val="single" w:sz="4" w:space="0" w:color="auto"/>
            </w:tcBorders>
            <w:shd w:val="clear" w:color="auto" w:fill="auto"/>
            <w:noWrap/>
            <w:vAlign w:val="center"/>
            <w:hideMark/>
          </w:tcPr>
          <w:p w14:paraId="2D83FAC5"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19</w:t>
            </w:r>
          </w:p>
        </w:tc>
      </w:tr>
    </w:tbl>
    <w:p w14:paraId="7678ACB1" w14:textId="77777777" w:rsidR="00ED0117" w:rsidRPr="00E23E12" w:rsidRDefault="00ED0117" w:rsidP="00EC726F">
      <w:pPr>
        <w:pStyle w:val="SingleTxtG"/>
        <w:spacing w:after="0" w:line="276" w:lineRule="auto"/>
        <w:ind w:left="2832" w:firstLine="708"/>
        <w:jc w:val="center"/>
        <w:rPr>
          <w:bCs/>
          <w:sz w:val="18"/>
          <w:szCs w:val="18"/>
        </w:rPr>
      </w:pPr>
      <w:r w:rsidRPr="00E23E12">
        <w:rPr>
          <w:bCs/>
          <w:sz w:val="18"/>
          <w:szCs w:val="18"/>
        </w:rPr>
        <w:t>Fuente: DEMI 2017-2021</w:t>
      </w:r>
    </w:p>
    <w:p w14:paraId="0E85F0F9" w14:textId="77777777" w:rsidR="00E23E12" w:rsidRPr="00EC726F" w:rsidRDefault="00E23E12" w:rsidP="00EC726F">
      <w:pPr>
        <w:pStyle w:val="SingleTxtG"/>
        <w:spacing w:after="0" w:line="276" w:lineRule="auto"/>
        <w:ind w:left="0"/>
        <w:jc w:val="center"/>
        <w:rPr>
          <w:b/>
          <w:bCs/>
          <w:sz w:val="24"/>
          <w:szCs w:val="24"/>
        </w:rPr>
      </w:pPr>
    </w:p>
    <w:p w14:paraId="437A3EDF" w14:textId="77777777" w:rsidR="00ED0117" w:rsidRPr="00EC726F" w:rsidRDefault="00ED0117" w:rsidP="00EC726F">
      <w:pPr>
        <w:pStyle w:val="SingleTxtG"/>
        <w:spacing w:after="0" w:line="276" w:lineRule="auto"/>
        <w:ind w:left="0"/>
        <w:jc w:val="center"/>
        <w:rPr>
          <w:b/>
          <w:bCs/>
          <w:sz w:val="24"/>
          <w:szCs w:val="24"/>
        </w:rPr>
      </w:pPr>
      <w:r w:rsidRPr="00EC726F">
        <w:rPr>
          <w:b/>
          <w:bCs/>
          <w:sz w:val="24"/>
          <w:szCs w:val="24"/>
        </w:rPr>
        <w:t>Colaboradores por comunidad lingüística</w:t>
      </w:r>
    </w:p>
    <w:p w14:paraId="43CAD69D" w14:textId="77777777" w:rsidR="00ED0117" w:rsidRPr="00EC726F" w:rsidRDefault="00ED0117" w:rsidP="00EC726F">
      <w:pPr>
        <w:pStyle w:val="SingleTxtG"/>
        <w:spacing w:after="0" w:line="276" w:lineRule="auto"/>
        <w:ind w:left="0"/>
        <w:jc w:val="center"/>
        <w:rPr>
          <w:bCs/>
          <w:sz w:val="24"/>
          <w:szCs w:val="24"/>
        </w:rPr>
      </w:pPr>
      <w:r w:rsidRPr="00EC726F">
        <w:rPr>
          <w:bCs/>
          <w:sz w:val="24"/>
          <w:szCs w:val="24"/>
        </w:rPr>
        <w:t>DEMI</w:t>
      </w:r>
    </w:p>
    <w:p w14:paraId="57982A90" w14:textId="77777777" w:rsidR="00ED0117" w:rsidRPr="00EC726F" w:rsidRDefault="00ED0117" w:rsidP="00EC726F">
      <w:pPr>
        <w:pStyle w:val="SingleTxtG"/>
        <w:spacing w:after="0" w:line="276" w:lineRule="auto"/>
        <w:ind w:left="0"/>
        <w:jc w:val="center"/>
        <w:rPr>
          <w:bCs/>
          <w:sz w:val="24"/>
          <w:szCs w:val="24"/>
        </w:rPr>
      </w:pPr>
      <w:r w:rsidRPr="00EC726F">
        <w:rPr>
          <w:bCs/>
          <w:sz w:val="24"/>
          <w:szCs w:val="24"/>
        </w:rPr>
        <w:t>Período 2017-2021</w:t>
      </w:r>
    </w:p>
    <w:tbl>
      <w:tblPr>
        <w:tblW w:w="5000" w:type="pct"/>
        <w:jc w:val="center"/>
        <w:tblCellMar>
          <w:left w:w="70" w:type="dxa"/>
          <w:right w:w="70" w:type="dxa"/>
        </w:tblCellMar>
        <w:tblLook w:val="04A0" w:firstRow="1" w:lastRow="0" w:firstColumn="1" w:lastColumn="0" w:noHBand="0" w:noVBand="1"/>
      </w:tblPr>
      <w:tblGrid>
        <w:gridCol w:w="2656"/>
        <w:gridCol w:w="1170"/>
        <w:gridCol w:w="1169"/>
        <w:gridCol w:w="1169"/>
        <w:gridCol w:w="1169"/>
        <w:gridCol w:w="1166"/>
      </w:tblGrid>
      <w:tr w:rsidR="00ED0117" w:rsidRPr="00EC726F" w14:paraId="087F35CA" w14:textId="77777777" w:rsidTr="00F32222">
        <w:trPr>
          <w:trHeight w:val="495"/>
          <w:jc w:val="center"/>
        </w:trPr>
        <w:tc>
          <w:tcPr>
            <w:tcW w:w="1562" w:type="pct"/>
            <w:tcBorders>
              <w:top w:val="nil"/>
              <w:left w:val="nil"/>
              <w:bottom w:val="nil"/>
              <w:right w:val="nil"/>
            </w:tcBorders>
            <w:shd w:val="clear" w:color="auto" w:fill="auto"/>
            <w:noWrap/>
            <w:vAlign w:val="bottom"/>
            <w:hideMark/>
          </w:tcPr>
          <w:p w14:paraId="03A5B4E0" w14:textId="77777777" w:rsidR="00ED0117" w:rsidRPr="00EC726F" w:rsidRDefault="00ED0117" w:rsidP="00EC726F">
            <w:pPr>
              <w:spacing w:after="0"/>
              <w:rPr>
                <w:rFonts w:ascii="Times New Roman" w:eastAsia="Times New Roman" w:hAnsi="Times New Roman" w:cs="Times New Roman"/>
                <w:sz w:val="24"/>
                <w:szCs w:val="24"/>
                <w:lang w:eastAsia="es-GT"/>
              </w:rPr>
            </w:pPr>
          </w:p>
        </w:tc>
        <w:tc>
          <w:tcPr>
            <w:tcW w:w="68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8B1B2" w14:textId="77777777" w:rsidR="00ED0117" w:rsidRPr="00EC726F" w:rsidRDefault="00ED0117"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2017</w:t>
            </w:r>
          </w:p>
        </w:tc>
        <w:tc>
          <w:tcPr>
            <w:tcW w:w="688" w:type="pct"/>
            <w:tcBorders>
              <w:top w:val="single" w:sz="4" w:space="0" w:color="auto"/>
              <w:left w:val="nil"/>
              <w:bottom w:val="single" w:sz="4" w:space="0" w:color="auto"/>
              <w:right w:val="single" w:sz="4" w:space="0" w:color="auto"/>
            </w:tcBorders>
            <w:shd w:val="clear" w:color="auto" w:fill="auto"/>
            <w:noWrap/>
            <w:vAlign w:val="center"/>
            <w:hideMark/>
          </w:tcPr>
          <w:p w14:paraId="5965B59B" w14:textId="77777777" w:rsidR="00ED0117" w:rsidRPr="00EC726F" w:rsidRDefault="00ED0117"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2018</w:t>
            </w:r>
          </w:p>
        </w:tc>
        <w:tc>
          <w:tcPr>
            <w:tcW w:w="688" w:type="pct"/>
            <w:tcBorders>
              <w:top w:val="single" w:sz="4" w:space="0" w:color="auto"/>
              <w:left w:val="nil"/>
              <w:bottom w:val="single" w:sz="4" w:space="0" w:color="auto"/>
              <w:right w:val="single" w:sz="4" w:space="0" w:color="auto"/>
            </w:tcBorders>
            <w:shd w:val="clear" w:color="auto" w:fill="auto"/>
            <w:noWrap/>
            <w:vAlign w:val="center"/>
            <w:hideMark/>
          </w:tcPr>
          <w:p w14:paraId="2DF4E123" w14:textId="77777777" w:rsidR="00ED0117" w:rsidRPr="00EC726F" w:rsidRDefault="00ED0117"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2019</w:t>
            </w:r>
          </w:p>
        </w:tc>
        <w:tc>
          <w:tcPr>
            <w:tcW w:w="688" w:type="pct"/>
            <w:tcBorders>
              <w:top w:val="single" w:sz="4" w:space="0" w:color="auto"/>
              <w:left w:val="nil"/>
              <w:bottom w:val="single" w:sz="4" w:space="0" w:color="auto"/>
              <w:right w:val="single" w:sz="4" w:space="0" w:color="auto"/>
            </w:tcBorders>
            <w:shd w:val="clear" w:color="auto" w:fill="auto"/>
            <w:noWrap/>
            <w:vAlign w:val="center"/>
            <w:hideMark/>
          </w:tcPr>
          <w:p w14:paraId="266DCFC9" w14:textId="77777777" w:rsidR="00ED0117" w:rsidRPr="00EC726F" w:rsidRDefault="00ED0117"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2020</w:t>
            </w:r>
          </w:p>
        </w:tc>
        <w:tc>
          <w:tcPr>
            <w:tcW w:w="688" w:type="pct"/>
            <w:tcBorders>
              <w:top w:val="single" w:sz="4" w:space="0" w:color="auto"/>
              <w:left w:val="nil"/>
              <w:bottom w:val="single" w:sz="4" w:space="0" w:color="auto"/>
              <w:right w:val="single" w:sz="4" w:space="0" w:color="auto"/>
            </w:tcBorders>
            <w:shd w:val="clear" w:color="auto" w:fill="auto"/>
            <w:noWrap/>
            <w:vAlign w:val="center"/>
            <w:hideMark/>
          </w:tcPr>
          <w:p w14:paraId="5DC92437" w14:textId="77777777" w:rsidR="00ED0117" w:rsidRPr="00EC726F" w:rsidRDefault="00ED0117"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2021</w:t>
            </w:r>
          </w:p>
        </w:tc>
      </w:tr>
      <w:tr w:rsidR="00ED0117" w:rsidRPr="00EC726F" w14:paraId="5855BA9B" w14:textId="77777777" w:rsidTr="00F32222">
        <w:trPr>
          <w:trHeight w:val="345"/>
          <w:jc w:val="center"/>
        </w:trPr>
        <w:tc>
          <w:tcPr>
            <w:tcW w:w="156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3F37C3" w14:textId="77777777" w:rsidR="00ED0117" w:rsidRPr="00EC726F" w:rsidRDefault="00ED0117" w:rsidP="00EC726F">
            <w:pPr>
              <w:spacing w:after="0"/>
              <w:rPr>
                <w:rFonts w:ascii="Times New Roman" w:eastAsia="Times New Roman" w:hAnsi="Times New Roman" w:cs="Times New Roman"/>
                <w:color w:val="000000"/>
                <w:sz w:val="24"/>
                <w:szCs w:val="24"/>
                <w:lang w:eastAsia="es-GT"/>
              </w:rPr>
            </w:pPr>
            <w:proofErr w:type="spellStart"/>
            <w:r w:rsidRPr="00EC726F">
              <w:rPr>
                <w:rFonts w:ascii="Times New Roman" w:eastAsia="Times New Roman" w:hAnsi="Times New Roman" w:cs="Times New Roman"/>
                <w:color w:val="000000"/>
                <w:sz w:val="24"/>
                <w:szCs w:val="24"/>
                <w:lang w:eastAsia="es-GT"/>
              </w:rPr>
              <w:t>Q´eqchi</w:t>
            </w:r>
            <w:proofErr w:type="spellEnd"/>
            <w:r w:rsidRPr="00EC726F">
              <w:rPr>
                <w:rFonts w:ascii="Times New Roman" w:eastAsia="Times New Roman" w:hAnsi="Times New Roman" w:cs="Times New Roman"/>
                <w:color w:val="000000"/>
                <w:sz w:val="24"/>
                <w:szCs w:val="24"/>
                <w:lang w:eastAsia="es-GT"/>
              </w:rPr>
              <w:t>’</w:t>
            </w:r>
          </w:p>
        </w:tc>
        <w:tc>
          <w:tcPr>
            <w:tcW w:w="688" w:type="pct"/>
            <w:tcBorders>
              <w:top w:val="nil"/>
              <w:left w:val="nil"/>
              <w:bottom w:val="single" w:sz="4" w:space="0" w:color="auto"/>
              <w:right w:val="single" w:sz="4" w:space="0" w:color="auto"/>
            </w:tcBorders>
            <w:shd w:val="clear" w:color="000000" w:fill="FFFFFF"/>
            <w:vAlign w:val="center"/>
            <w:hideMark/>
          </w:tcPr>
          <w:p w14:paraId="7B4B0236"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7</w:t>
            </w:r>
          </w:p>
        </w:tc>
        <w:tc>
          <w:tcPr>
            <w:tcW w:w="688" w:type="pct"/>
            <w:tcBorders>
              <w:top w:val="nil"/>
              <w:left w:val="nil"/>
              <w:bottom w:val="single" w:sz="4" w:space="0" w:color="auto"/>
              <w:right w:val="single" w:sz="4" w:space="0" w:color="auto"/>
            </w:tcBorders>
            <w:shd w:val="clear" w:color="000000" w:fill="FFFFFF"/>
            <w:vAlign w:val="center"/>
            <w:hideMark/>
          </w:tcPr>
          <w:p w14:paraId="07A0D1AC"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7</w:t>
            </w:r>
          </w:p>
        </w:tc>
        <w:tc>
          <w:tcPr>
            <w:tcW w:w="688" w:type="pct"/>
            <w:tcBorders>
              <w:top w:val="nil"/>
              <w:left w:val="nil"/>
              <w:bottom w:val="single" w:sz="4" w:space="0" w:color="auto"/>
              <w:right w:val="single" w:sz="4" w:space="0" w:color="auto"/>
            </w:tcBorders>
            <w:shd w:val="clear" w:color="000000" w:fill="FFFFFF"/>
            <w:vAlign w:val="center"/>
            <w:hideMark/>
          </w:tcPr>
          <w:p w14:paraId="3F98774B"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7</w:t>
            </w:r>
          </w:p>
        </w:tc>
        <w:tc>
          <w:tcPr>
            <w:tcW w:w="688" w:type="pct"/>
            <w:tcBorders>
              <w:top w:val="nil"/>
              <w:left w:val="nil"/>
              <w:bottom w:val="single" w:sz="4" w:space="0" w:color="auto"/>
              <w:right w:val="single" w:sz="4" w:space="0" w:color="auto"/>
            </w:tcBorders>
            <w:shd w:val="clear" w:color="000000" w:fill="FFFFFF"/>
            <w:vAlign w:val="center"/>
            <w:hideMark/>
          </w:tcPr>
          <w:p w14:paraId="572560D8"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7</w:t>
            </w:r>
          </w:p>
        </w:tc>
        <w:tc>
          <w:tcPr>
            <w:tcW w:w="688" w:type="pct"/>
            <w:tcBorders>
              <w:top w:val="nil"/>
              <w:left w:val="nil"/>
              <w:bottom w:val="single" w:sz="4" w:space="0" w:color="auto"/>
              <w:right w:val="single" w:sz="4" w:space="0" w:color="auto"/>
            </w:tcBorders>
            <w:shd w:val="clear" w:color="000000" w:fill="FFFFFF"/>
            <w:vAlign w:val="center"/>
            <w:hideMark/>
          </w:tcPr>
          <w:p w14:paraId="50012E30"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7</w:t>
            </w:r>
          </w:p>
        </w:tc>
      </w:tr>
      <w:tr w:rsidR="00ED0117" w:rsidRPr="00EC726F" w14:paraId="79AAD312" w14:textId="77777777" w:rsidTr="00F32222">
        <w:trPr>
          <w:trHeight w:val="345"/>
          <w:jc w:val="center"/>
        </w:trPr>
        <w:tc>
          <w:tcPr>
            <w:tcW w:w="1562" w:type="pct"/>
            <w:tcBorders>
              <w:top w:val="nil"/>
              <w:left w:val="single" w:sz="4" w:space="0" w:color="auto"/>
              <w:bottom w:val="single" w:sz="4" w:space="0" w:color="auto"/>
              <w:right w:val="single" w:sz="4" w:space="0" w:color="auto"/>
            </w:tcBorders>
            <w:shd w:val="clear" w:color="000000" w:fill="FFFFFF"/>
            <w:vAlign w:val="center"/>
            <w:hideMark/>
          </w:tcPr>
          <w:p w14:paraId="6BE4BDF9" w14:textId="77777777" w:rsidR="00ED0117" w:rsidRPr="00EC726F" w:rsidRDefault="00ED0117" w:rsidP="00EC726F">
            <w:pPr>
              <w:spacing w:after="0"/>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Kaqchikel</w:t>
            </w:r>
          </w:p>
        </w:tc>
        <w:tc>
          <w:tcPr>
            <w:tcW w:w="688" w:type="pct"/>
            <w:tcBorders>
              <w:top w:val="nil"/>
              <w:left w:val="nil"/>
              <w:bottom w:val="single" w:sz="4" w:space="0" w:color="auto"/>
              <w:right w:val="single" w:sz="4" w:space="0" w:color="auto"/>
            </w:tcBorders>
            <w:shd w:val="clear" w:color="000000" w:fill="FFFFFF"/>
            <w:vAlign w:val="center"/>
            <w:hideMark/>
          </w:tcPr>
          <w:p w14:paraId="4158E85A"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30</w:t>
            </w:r>
          </w:p>
        </w:tc>
        <w:tc>
          <w:tcPr>
            <w:tcW w:w="688" w:type="pct"/>
            <w:tcBorders>
              <w:top w:val="nil"/>
              <w:left w:val="nil"/>
              <w:bottom w:val="single" w:sz="4" w:space="0" w:color="auto"/>
              <w:right w:val="single" w:sz="4" w:space="0" w:color="auto"/>
            </w:tcBorders>
            <w:shd w:val="clear" w:color="000000" w:fill="FFFFFF"/>
            <w:vAlign w:val="center"/>
            <w:hideMark/>
          </w:tcPr>
          <w:p w14:paraId="0AD697F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29</w:t>
            </w:r>
          </w:p>
        </w:tc>
        <w:tc>
          <w:tcPr>
            <w:tcW w:w="688" w:type="pct"/>
            <w:tcBorders>
              <w:top w:val="nil"/>
              <w:left w:val="nil"/>
              <w:bottom w:val="single" w:sz="4" w:space="0" w:color="auto"/>
              <w:right w:val="single" w:sz="4" w:space="0" w:color="auto"/>
            </w:tcBorders>
            <w:shd w:val="clear" w:color="000000" w:fill="FFFFFF"/>
            <w:vAlign w:val="center"/>
            <w:hideMark/>
          </w:tcPr>
          <w:p w14:paraId="658FCAD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29</w:t>
            </w:r>
          </w:p>
        </w:tc>
        <w:tc>
          <w:tcPr>
            <w:tcW w:w="688" w:type="pct"/>
            <w:tcBorders>
              <w:top w:val="nil"/>
              <w:left w:val="nil"/>
              <w:bottom w:val="single" w:sz="4" w:space="0" w:color="auto"/>
              <w:right w:val="single" w:sz="4" w:space="0" w:color="auto"/>
            </w:tcBorders>
            <w:shd w:val="clear" w:color="000000" w:fill="FFFFFF"/>
            <w:vAlign w:val="center"/>
            <w:hideMark/>
          </w:tcPr>
          <w:p w14:paraId="5864C510"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30</w:t>
            </w:r>
          </w:p>
        </w:tc>
        <w:tc>
          <w:tcPr>
            <w:tcW w:w="688" w:type="pct"/>
            <w:tcBorders>
              <w:top w:val="nil"/>
              <w:left w:val="nil"/>
              <w:bottom w:val="single" w:sz="4" w:space="0" w:color="auto"/>
              <w:right w:val="single" w:sz="4" w:space="0" w:color="auto"/>
            </w:tcBorders>
            <w:shd w:val="clear" w:color="000000" w:fill="FFFFFF"/>
            <w:vAlign w:val="center"/>
            <w:hideMark/>
          </w:tcPr>
          <w:p w14:paraId="2CE8CA6F"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30</w:t>
            </w:r>
          </w:p>
        </w:tc>
      </w:tr>
      <w:tr w:rsidR="00ED0117" w:rsidRPr="00EC726F" w14:paraId="0A3FEA0C" w14:textId="77777777" w:rsidTr="00F32222">
        <w:trPr>
          <w:trHeight w:val="345"/>
          <w:jc w:val="center"/>
        </w:trPr>
        <w:tc>
          <w:tcPr>
            <w:tcW w:w="1562" w:type="pct"/>
            <w:tcBorders>
              <w:top w:val="nil"/>
              <w:left w:val="single" w:sz="4" w:space="0" w:color="auto"/>
              <w:bottom w:val="single" w:sz="4" w:space="0" w:color="auto"/>
              <w:right w:val="single" w:sz="4" w:space="0" w:color="auto"/>
            </w:tcBorders>
            <w:shd w:val="clear" w:color="000000" w:fill="FFFFFF"/>
            <w:vAlign w:val="center"/>
            <w:hideMark/>
          </w:tcPr>
          <w:p w14:paraId="29705612" w14:textId="77777777" w:rsidR="00ED0117" w:rsidRPr="00EC726F" w:rsidRDefault="00ED0117" w:rsidP="00EC726F">
            <w:pPr>
              <w:spacing w:after="0"/>
              <w:rPr>
                <w:rFonts w:ascii="Times New Roman" w:eastAsia="Times New Roman" w:hAnsi="Times New Roman" w:cs="Times New Roman"/>
                <w:color w:val="000000"/>
                <w:sz w:val="24"/>
                <w:szCs w:val="24"/>
                <w:lang w:eastAsia="es-GT"/>
              </w:rPr>
            </w:pPr>
            <w:proofErr w:type="spellStart"/>
            <w:r w:rsidRPr="00EC726F">
              <w:rPr>
                <w:rFonts w:ascii="Times New Roman" w:eastAsia="Times New Roman" w:hAnsi="Times New Roman" w:cs="Times New Roman"/>
                <w:color w:val="000000"/>
                <w:sz w:val="24"/>
                <w:szCs w:val="24"/>
                <w:lang w:eastAsia="es-GT"/>
              </w:rPr>
              <w:t>Achi</w:t>
            </w:r>
            <w:proofErr w:type="spellEnd"/>
          </w:p>
        </w:tc>
        <w:tc>
          <w:tcPr>
            <w:tcW w:w="688" w:type="pct"/>
            <w:tcBorders>
              <w:top w:val="nil"/>
              <w:left w:val="nil"/>
              <w:bottom w:val="single" w:sz="4" w:space="0" w:color="auto"/>
              <w:right w:val="single" w:sz="4" w:space="0" w:color="auto"/>
            </w:tcBorders>
            <w:shd w:val="clear" w:color="000000" w:fill="FFFFFF"/>
            <w:vAlign w:val="center"/>
            <w:hideMark/>
          </w:tcPr>
          <w:p w14:paraId="55A2C62E"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w:t>
            </w:r>
          </w:p>
        </w:tc>
        <w:tc>
          <w:tcPr>
            <w:tcW w:w="688" w:type="pct"/>
            <w:tcBorders>
              <w:top w:val="nil"/>
              <w:left w:val="nil"/>
              <w:bottom w:val="single" w:sz="4" w:space="0" w:color="auto"/>
              <w:right w:val="single" w:sz="4" w:space="0" w:color="auto"/>
            </w:tcBorders>
            <w:shd w:val="clear" w:color="000000" w:fill="FFFFFF"/>
            <w:vAlign w:val="center"/>
            <w:hideMark/>
          </w:tcPr>
          <w:p w14:paraId="6099C427"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w:t>
            </w:r>
          </w:p>
        </w:tc>
        <w:tc>
          <w:tcPr>
            <w:tcW w:w="688" w:type="pct"/>
            <w:tcBorders>
              <w:top w:val="nil"/>
              <w:left w:val="nil"/>
              <w:bottom w:val="single" w:sz="4" w:space="0" w:color="auto"/>
              <w:right w:val="single" w:sz="4" w:space="0" w:color="auto"/>
            </w:tcBorders>
            <w:shd w:val="clear" w:color="000000" w:fill="FFFFFF"/>
            <w:vAlign w:val="center"/>
            <w:hideMark/>
          </w:tcPr>
          <w:p w14:paraId="0606E629"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w:t>
            </w:r>
          </w:p>
        </w:tc>
        <w:tc>
          <w:tcPr>
            <w:tcW w:w="688" w:type="pct"/>
            <w:tcBorders>
              <w:top w:val="nil"/>
              <w:left w:val="nil"/>
              <w:bottom w:val="single" w:sz="4" w:space="0" w:color="auto"/>
              <w:right w:val="single" w:sz="4" w:space="0" w:color="auto"/>
            </w:tcBorders>
            <w:shd w:val="clear" w:color="000000" w:fill="FFFFFF"/>
            <w:vAlign w:val="center"/>
            <w:hideMark/>
          </w:tcPr>
          <w:p w14:paraId="51B86C24"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w:t>
            </w:r>
          </w:p>
        </w:tc>
        <w:tc>
          <w:tcPr>
            <w:tcW w:w="688" w:type="pct"/>
            <w:tcBorders>
              <w:top w:val="nil"/>
              <w:left w:val="nil"/>
              <w:bottom w:val="single" w:sz="4" w:space="0" w:color="auto"/>
              <w:right w:val="single" w:sz="4" w:space="0" w:color="auto"/>
            </w:tcBorders>
            <w:shd w:val="clear" w:color="000000" w:fill="FFFFFF"/>
            <w:vAlign w:val="center"/>
            <w:hideMark/>
          </w:tcPr>
          <w:p w14:paraId="2B19723A"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w:t>
            </w:r>
          </w:p>
        </w:tc>
      </w:tr>
      <w:tr w:rsidR="00ED0117" w:rsidRPr="00EC726F" w14:paraId="32AE89F3" w14:textId="77777777" w:rsidTr="00F32222">
        <w:trPr>
          <w:trHeight w:val="345"/>
          <w:jc w:val="center"/>
        </w:trPr>
        <w:tc>
          <w:tcPr>
            <w:tcW w:w="1562" w:type="pct"/>
            <w:tcBorders>
              <w:top w:val="nil"/>
              <w:left w:val="single" w:sz="4" w:space="0" w:color="auto"/>
              <w:bottom w:val="single" w:sz="4" w:space="0" w:color="auto"/>
              <w:right w:val="single" w:sz="4" w:space="0" w:color="auto"/>
            </w:tcBorders>
            <w:shd w:val="clear" w:color="000000" w:fill="FFFFFF"/>
            <w:vAlign w:val="center"/>
            <w:hideMark/>
          </w:tcPr>
          <w:p w14:paraId="51029311" w14:textId="77777777" w:rsidR="00ED0117" w:rsidRPr="00EC726F" w:rsidRDefault="00ED0117" w:rsidP="00EC726F">
            <w:pPr>
              <w:spacing w:after="0"/>
              <w:rPr>
                <w:rFonts w:ascii="Times New Roman" w:eastAsia="Times New Roman" w:hAnsi="Times New Roman" w:cs="Times New Roman"/>
                <w:color w:val="000000"/>
                <w:sz w:val="24"/>
                <w:szCs w:val="24"/>
                <w:lang w:eastAsia="es-GT"/>
              </w:rPr>
            </w:pPr>
            <w:proofErr w:type="spellStart"/>
            <w:r w:rsidRPr="00EC726F">
              <w:rPr>
                <w:rFonts w:ascii="Times New Roman" w:eastAsia="Times New Roman" w:hAnsi="Times New Roman" w:cs="Times New Roman"/>
                <w:color w:val="000000"/>
                <w:sz w:val="24"/>
                <w:szCs w:val="24"/>
                <w:lang w:eastAsia="es-GT"/>
              </w:rPr>
              <w:t>Poqomchi</w:t>
            </w:r>
            <w:proofErr w:type="spellEnd"/>
            <w:r w:rsidRPr="00EC726F">
              <w:rPr>
                <w:rFonts w:ascii="Times New Roman" w:eastAsia="Times New Roman" w:hAnsi="Times New Roman" w:cs="Times New Roman"/>
                <w:color w:val="000000"/>
                <w:sz w:val="24"/>
                <w:szCs w:val="24"/>
                <w:lang w:eastAsia="es-GT"/>
              </w:rPr>
              <w:t>’</w:t>
            </w:r>
          </w:p>
        </w:tc>
        <w:tc>
          <w:tcPr>
            <w:tcW w:w="688" w:type="pct"/>
            <w:tcBorders>
              <w:top w:val="nil"/>
              <w:left w:val="nil"/>
              <w:bottom w:val="single" w:sz="4" w:space="0" w:color="auto"/>
              <w:right w:val="single" w:sz="4" w:space="0" w:color="auto"/>
            </w:tcBorders>
            <w:shd w:val="clear" w:color="000000" w:fill="FFFFFF"/>
            <w:vAlign w:val="center"/>
            <w:hideMark/>
          </w:tcPr>
          <w:p w14:paraId="6AD0E2AB"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w:t>
            </w:r>
          </w:p>
        </w:tc>
        <w:tc>
          <w:tcPr>
            <w:tcW w:w="688" w:type="pct"/>
            <w:tcBorders>
              <w:top w:val="nil"/>
              <w:left w:val="nil"/>
              <w:bottom w:val="single" w:sz="4" w:space="0" w:color="auto"/>
              <w:right w:val="single" w:sz="4" w:space="0" w:color="auto"/>
            </w:tcBorders>
            <w:shd w:val="clear" w:color="000000" w:fill="FFFFFF"/>
            <w:vAlign w:val="center"/>
            <w:hideMark/>
          </w:tcPr>
          <w:p w14:paraId="6A949EBF"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w:t>
            </w:r>
          </w:p>
        </w:tc>
        <w:tc>
          <w:tcPr>
            <w:tcW w:w="688" w:type="pct"/>
            <w:tcBorders>
              <w:top w:val="nil"/>
              <w:left w:val="nil"/>
              <w:bottom w:val="single" w:sz="4" w:space="0" w:color="auto"/>
              <w:right w:val="single" w:sz="4" w:space="0" w:color="auto"/>
            </w:tcBorders>
            <w:shd w:val="clear" w:color="000000" w:fill="FFFFFF"/>
            <w:vAlign w:val="center"/>
            <w:hideMark/>
          </w:tcPr>
          <w:p w14:paraId="629B037D"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w:t>
            </w:r>
          </w:p>
        </w:tc>
        <w:tc>
          <w:tcPr>
            <w:tcW w:w="688" w:type="pct"/>
            <w:tcBorders>
              <w:top w:val="nil"/>
              <w:left w:val="nil"/>
              <w:bottom w:val="single" w:sz="4" w:space="0" w:color="auto"/>
              <w:right w:val="single" w:sz="4" w:space="0" w:color="auto"/>
            </w:tcBorders>
            <w:shd w:val="clear" w:color="000000" w:fill="FFFFFF"/>
            <w:vAlign w:val="center"/>
            <w:hideMark/>
          </w:tcPr>
          <w:p w14:paraId="6FE1C725"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w:t>
            </w:r>
          </w:p>
        </w:tc>
        <w:tc>
          <w:tcPr>
            <w:tcW w:w="688" w:type="pct"/>
            <w:tcBorders>
              <w:top w:val="nil"/>
              <w:left w:val="nil"/>
              <w:bottom w:val="single" w:sz="4" w:space="0" w:color="auto"/>
              <w:right w:val="single" w:sz="4" w:space="0" w:color="auto"/>
            </w:tcBorders>
            <w:shd w:val="clear" w:color="000000" w:fill="FFFFFF"/>
            <w:vAlign w:val="center"/>
            <w:hideMark/>
          </w:tcPr>
          <w:p w14:paraId="43A1D67E"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w:t>
            </w:r>
          </w:p>
        </w:tc>
      </w:tr>
      <w:tr w:rsidR="00ED0117" w:rsidRPr="00EC726F" w14:paraId="3F41B2E4" w14:textId="77777777" w:rsidTr="00F32222">
        <w:trPr>
          <w:trHeight w:val="345"/>
          <w:jc w:val="center"/>
        </w:trPr>
        <w:tc>
          <w:tcPr>
            <w:tcW w:w="1562" w:type="pct"/>
            <w:tcBorders>
              <w:top w:val="nil"/>
              <w:left w:val="single" w:sz="4" w:space="0" w:color="auto"/>
              <w:bottom w:val="single" w:sz="4" w:space="0" w:color="auto"/>
              <w:right w:val="single" w:sz="4" w:space="0" w:color="auto"/>
            </w:tcBorders>
            <w:shd w:val="clear" w:color="000000" w:fill="FFFFFF"/>
            <w:vAlign w:val="center"/>
            <w:hideMark/>
          </w:tcPr>
          <w:p w14:paraId="6CEEF183" w14:textId="77777777" w:rsidR="00ED0117" w:rsidRPr="00EC726F" w:rsidRDefault="00ED0117" w:rsidP="00EC726F">
            <w:pPr>
              <w:spacing w:after="0"/>
              <w:rPr>
                <w:rFonts w:ascii="Times New Roman" w:eastAsia="Times New Roman" w:hAnsi="Times New Roman" w:cs="Times New Roman"/>
                <w:color w:val="000000"/>
                <w:sz w:val="24"/>
                <w:szCs w:val="24"/>
                <w:lang w:eastAsia="es-GT"/>
              </w:rPr>
            </w:pPr>
            <w:proofErr w:type="spellStart"/>
            <w:r w:rsidRPr="00EC726F">
              <w:rPr>
                <w:rFonts w:ascii="Times New Roman" w:eastAsia="Times New Roman" w:hAnsi="Times New Roman" w:cs="Times New Roman"/>
                <w:color w:val="000000"/>
                <w:sz w:val="24"/>
                <w:szCs w:val="24"/>
                <w:lang w:eastAsia="es-GT"/>
              </w:rPr>
              <w:t>K'iche</w:t>
            </w:r>
            <w:proofErr w:type="spellEnd"/>
            <w:r w:rsidRPr="00EC726F">
              <w:rPr>
                <w:rFonts w:ascii="Times New Roman" w:eastAsia="Times New Roman" w:hAnsi="Times New Roman" w:cs="Times New Roman"/>
                <w:color w:val="000000"/>
                <w:sz w:val="24"/>
                <w:szCs w:val="24"/>
                <w:lang w:eastAsia="es-GT"/>
              </w:rPr>
              <w:t>’</w:t>
            </w:r>
          </w:p>
        </w:tc>
        <w:tc>
          <w:tcPr>
            <w:tcW w:w="688" w:type="pct"/>
            <w:tcBorders>
              <w:top w:val="nil"/>
              <w:left w:val="nil"/>
              <w:bottom w:val="single" w:sz="4" w:space="0" w:color="auto"/>
              <w:right w:val="single" w:sz="4" w:space="0" w:color="auto"/>
            </w:tcBorders>
            <w:shd w:val="clear" w:color="000000" w:fill="FFFFFF"/>
            <w:vAlign w:val="center"/>
            <w:hideMark/>
          </w:tcPr>
          <w:p w14:paraId="25B41E4F"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14</w:t>
            </w:r>
          </w:p>
        </w:tc>
        <w:tc>
          <w:tcPr>
            <w:tcW w:w="688" w:type="pct"/>
            <w:tcBorders>
              <w:top w:val="nil"/>
              <w:left w:val="nil"/>
              <w:bottom w:val="single" w:sz="4" w:space="0" w:color="auto"/>
              <w:right w:val="single" w:sz="4" w:space="0" w:color="auto"/>
            </w:tcBorders>
            <w:shd w:val="clear" w:color="000000" w:fill="FFFFFF"/>
            <w:vAlign w:val="center"/>
            <w:hideMark/>
          </w:tcPr>
          <w:p w14:paraId="09FB8FF3"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14</w:t>
            </w:r>
          </w:p>
        </w:tc>
        <w:tc>
          <w:tcPr>
            <w:tcW w:w="688" w:type="pct"/>
            <w:tcBorders>
              <w:top w:val="nil"/>
              <w:left w:val="nil"/>
              <w:bottom w:val="single" w:sz="4" w:space="0" w:color="auto"/>
              <w:right w:val="single" w:sz="4" w:space="0" w:color="auto"/>
            </w:tcBorders>
            <w:shd w:val="clear" w:color="000000" w:fill="FFFFFF"/>
            <w:vAlign w:val="center"/>
            <w:hideMark/>
          </w:tcPr>
          <w:p w14:paraId="12CE0930"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14</w:t>
            </w:r>
          </w:p>
        </w:tc>
        <w:tc>
          <w:tcPr>
            <w:tcW w:w="688" w:type="pct"/>
            <w:tcBorders>
              <w:top w:val="nil"/>
              <w:left w:val="nil"/>
              <w:bottom w:val="single" w:sz="4" w:space="0" w:color="auto"/>
              <w:right w:val="single" w:sz="4" w:space="0" w:color="auto"/>
            </w:tcBorders>
            <w:shd w:val="clear" w:color="000000" w:fill="FFFFFF"/>
            <w:vAlign w:val="center"/>
            <w:hideMark/>
          </w:tcPr>
          <w:p w14:paraId="05433ADA"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14</w:t>
            </w:r>
          </w:p>
        </w:tc>
        <w:tc>
          <w:tcPr>
            <w:tcW w:w="688" w:type="pct"/>
            <w:tcBorders>
              <w:top w:val="nil"/>
              <w:left w:val="nil"/>
              <w:bottom w:val="single" w:sz="4" w:space="0" w:color="auto"/>
              <w:right w:val="single" w:sz="4" w:space="0" w:color="auto"/>
            </w:tcBorders>
            <w:shd w:val="clear" w:color="000000" w:fill="FFFFFF"/>
            <w:vAlign w:val="center"/>
            <w:hideMark/>
          </w:tcPr>
          <w:p w14:paraId="7F356A73"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14</w:t>
            </w:r>
          </w:p>
        </w:tc>
      </w:tr>
      <w:tr w:rsidR="00ED0117" w:rsidRPr="00EC726F" w14:paraId="1DC64FBC" w14:textId="77777777" w:rsidTr="00F32222">
        <w:trPr>
          <w:trHeight w:val="345"/>
          <w:jc w:val="center"/>
        </w:trPr>
        <w:tc>
          <w:tcPr>
            <w:tcW w:w="1562" w:type="pct"/>
            <w:tcBorders>
              <w:top w:val="nil"/>
              <w:left w:val="single" w:sz="4" w:space="0" w:color="auto"/>
              <w:bottom w:val="single" w:sz="4" w:space="0" w:color="auto"/>
              <w:right w:val="single" w:sz="4" w:space="0" w:color="auto"/>
            </w:tcBorders>
            <w:shd w:val="clear" w:color="000000" w:fill="FFFFFF"/>
            <w:vAlign w:val="center"/>
            <w:hideMark/>
          </w:tcPr>
          <w:p w14:paraId="5678AB12" w14:textId="77777777" w:rsidR="00ED0117" w:rsidRPr="00EC726F" w:rsidRDefault="00ED0117" w:rsidP="00EC726F">
            <w:pPr>
              <w:spacing w:after="0"/>
              <w:rPr>
                <w:rFonts w:ascii="Times New Roman" w:eastAsia="Times New Roman" w:hAnsi="Times New Roman" w:cs="Times New Roman"/>
                <w:color w:val="000000"/>
                <w:sz w:val="24"/>
                <w:szCs w:val="24"/>
                <w:lang w:eastAsia="es-GT"/>
              </w:rPr>
            </w:pPr>
            <w:proofErr w:type="spellStart"/>
            <w:r w:rsidRPr="00EC726F">
              <w:rPr>
                <w:rFonts w:ascii="Times New Roman" w:eastAsia="Times New Roman" w:hAnsi="Times New Roman" w:cs="Times New Roman"/>
                <w:color w:val="000000"/>
                <w:sz w:val="24"/>
                <w:szCs w:val="24"/>
                <w:lang w:eastAsia="es-GT"/>
              </w:rPr>
              <w:t>Mam</w:t>
            </w:r>
            <w:proofErr w:type="spellEnd"/>
          </w:p>
        </w:tc>
        <w:tc>
          <w:tcPr>
            <w:tcW w:w="688" w:type="pct"/>
            <w:tcBorders>
              <w:top w:val="nil"/>
              <w:left w:val="nil"/>
              <w:bottom w:val="single" w:sz="4" w:space="0" w:color="auto"/>
              <w:right w:val="single" w:sz="4" w:space="0" w:color="auto"/>
            </w:tcBorders>
            <w:shd w:val="clear" w:color="000000" w:fill="FFFFFF"/>
            <w:vAlign w:val="center"/>
            <w:hideMark/>
          </w:tcPr>
          <w:p w14:paraId="6E47AE00"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c>
          <w:tcPr>
            <w:tcW w:w="688" w:type="pct"/>
            <w:tcBorders>
              <w:top w:val="nil"/>
              <w:left w:val="nil"/>
              <w:bottom w:val="single" w:sz="4" w:space="0" w:color="auto"/>
              <w:right w:val="single" w:sz="4" w:space="0" w:color="auto"/>
            </w:tcBorders>
            <w:shd w:val="clear" w:color="000000" w:fill="FFFFFF"/>
            <w:vAlign w:val="center"/>
            <w:hideMark/>
          </w:tcPr>
          <w:p w14:paraId="4EEB1562"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c>
          <w:tcPr>
            <w:tcW w:w="688" w:type="pct"/>
            <w:tcBorders>
              <w:top w:val="nil"/>
              <w:left w:val="nil"/>
              <w:bottom w:val="single" w:sz="4" w:space="0" w:color="auto"/>
              <w:right w:val="single" w:sz="4" w:space="0" w:color="auto"/>
            </w:tcBorders>
            <w:shd w:val="clear" w:color="000000" w:fill="FFFFFF"/>
            <w:vAlign w:val="center"/>
            <w:hideMark/>
          </w:tcPr>
          <w:p w14:paraId="2BA03349"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c>
          <w:tcPr>
            <w:tcW w:w="688" w:type="pct"/>
            <w:tcBorders>
              <w:top w:val="nil"/>
              <w:left w:val="nil"/>
              <w:bottom w:val="single" w:sz="4" w:space="0" w:color="auto"/>
              <w:right w:val="single" w:sz="4" w:space="0" w:color="auto"/>
            </w:tcBorders>
            <w:shd w:val="clear" w:color="000000" w:fill="FFFFFF"/>
            <w:vAlign w:val="center"/>
            <w:hideMark/>
          </w:tcPr>
          <w:p w14:paraId="3BDC3376"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c>
          <w:tcPr>
            <w:tcW w:w="688" w:type="pct"/>
            <w:tcBorders>
              <w:top w:val="nil"/>
              <w:left w:val="nil"/>
              <w:bottom w:val="single" w:sz="4" w:space="0" w:color="auto"/>
              <w:right w:val="single" w:sz="4" w:space="0" w:color="auto"/>
            </w:tcBorders>
            <w:shd w:val="clear" w:color="000000" w:fill="FFFFFF"/>
            <w:vAlign w:val="center"/>
            <w:hideMark/>
          </w:tcPr>
          <w:p w14:paraId="09AF1BB3"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4</w:t>
            </w:r>
          </w:p>
        </w:tc>
      </w:tr>
      <w:tr w:rsidR="00ED0117" w:rsidRPr="00EC726F" w14:paraId="5560FCE8" w14:textId="77777777" w:rsidTr="00F32222">
        <w:trPr>
          <w:trHeight w:val="345"/>
          <w:jc w:val="center"/>
        </w:trPr>
        <w:tc>
          <w:tcPr>
            <w:tcW w:w="1562" w:type="pct"/>
            <w:tcBorders>
              <w:top w:val="nil"/>
              <w:left w:val="single" w:sz="4" w:space="0" w:color="auto"/>
              <w:bottom w:val="single" w:sz="4" w:space="0" w:color="auto"/>
              <w:right w:val="single" w:sz="4" w:space="0" w:color="auto"/>
            </w:tcBorders>
            <w:shd w:val="clear" w:color="000000" w:fill="FFFFFF"/>
            <w:vAlign w:val="center"/>
            <w:hideMark/>
          </w:tcPr>
          <w:p w14:paraId="5BEDB17E" w14:textId="77777777" w:rsidR="00ED0117" w:rsidRPr="00EC726F" w:rsidRDefault="00ED0117" w:rsidP="00EC726F">
            <w:pPr>
              <w:spacing w:after="0"/>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Español/mestizo</w:t>
            </w:r>
          </w:p>
        </w:tc>
        <w:tc>
          <w:tcPr>
            <w:tcW w:w="688" w:type="pct"/>
            <w:tcBorders>
              <w:top w:val="nil"/>
              <w:left w:val="nil"/>
              <w:bottom w:val="single" w:sz="4" w:space="0" w:color="auto"/>
              <w:right w:val="single" w:sz="4" w:space="0" w:color="auto"/>
            </w:tcBorders>
            <w:shd w:val="clear" w:color="000000" w:fill="FFFFFF"/>
            <w:vAlign w:val="center"/>
            <w:hideMark/>
          </w:tcPr>
          <w:p w14:paraId="48BF1294"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26</w:t>
            </w:r>
          </w:p>
        </w:tc>
        <w:tc>
          <w:tcPr>
            <w:tcW w:w="688" w:type="pct"/>
            <w:tcBorders>
              <w:top w:val="nil"/>
              <w:left w:val="nil"/>
              <w:bottom w:val="single" w:sz="4" w:space="0" w:color="auto"/>
              <w:right w:val="single" w:sz="4" w:space="0" w:color="auto"/>
            </w:tcBorders>
            <w:shd w:val="clear" w:color="000000" w:fill="FFFFFF"/>
            <w:vAlign w:val="center"/>
            <w:hideMark/>
          </w:tcPr>
          <w:p w14:paraId="65388F81" w14:textId="77777777" w:rsidR="00ED0117" w:rsidRPr="00EC726F" w:rsidRDefault="00ED0117" w:rsidP="00EC726F">
            <w:pPr>
              <w:spacing w:after="0"/>
              <w:jc w:val="center"/>
              <w:rPr>
                <w:rFonts w:ascii="Times New Roman" w:eastAsia="Times New Roman" w:hAnsi="Times New Roman" w:cs="Times New Roman"/>
                <w:color w:val="FF0000"/>
                <w:sz w:val="24"/>
                <w:szCs w:val="24"/>
                <w:lang w:eastAsia="es-GT"/>
              </w:rPr>
            </w:pPr>
            <w:r w:rsidRPr="00EC726F">
              <w:rPr>
                <w:rFonts w:ascii="Times New Roman" w:eastAsia="Times New Roman" w:hAnsi="Times New Roman" w:cs="Times New Roman"/>
                <w:sz w:val="24"/>
                <w:szCs w:val="24"/>
                <w:lang w:eastAsia="es-GT"/>
              </w:rPr>
              <w:t>26</w:t>
            </w:r>
          </w:p>
        </w:tc>
        <w:tc>
          <w:tcPr>
            <w:tcW w:w="688" w:type="pct"/>
            <w:tcBorders>
              <w:top w:val="nil"/>
              <w:left w:val="nil"/>
              <w:bottom w:val="single" w:sz="4" w:space="0" w:color="auto"/>
              <w:right w:val="single" w:sz="4" w:space="0" w:color="auto"/>
            </w:tcBorders>
            <w:shd w:val="clear" w:color="000000" w:fill="FFFFFF"/>
            <w:vAlign w:val="center"/>
            <w:hideMark/>
          </w:tcPr>
          <w:p w14:paraId="45E63C9A"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26</w:t>
            </w:r>
          </w:p>
        </w:tc>
        <w:tc>
          <w:tcPr>
            <w:tcW w:w="688" w:type="pct"/>
            <w:tcBorders>
              <w:top w:val="nil"/>
              <w:left w:val="nil"/>
              <w:bottom w:val="single" w:sz="4" w:space="0" w:color="auto"/>
              <w:right w:val="single" w:sz="4" w:space="0" w:color="auto"/>
            </w:tcBorders>
            <w:shd w:val="clear" w:color="000000" w:fill="FFFFFF"/>
            <w:vAlign w:val="center"/>
            <w:hideMark/>
          </w:tcPr>
          <w:p w14:paraId="2CAFB9A3"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27</w:t>
            </w:r>
          </w:p>
        </w:tc>
        <w:tc>
          <w:tcPr>
            <w:tcW w:w="688" w:type="pct"/>
            <w:tcBorders>
              <w:top w:val="nil"/>
              <w:left w:val="nil"/>
              <w:bottom w:val="single" w:sz="4" w:space="0" w:color="auto"/>
              <w:right w:val="single" w:sz="4" w:space="0" w:color="auto"/>
            </w:tcBorders>
            <w:shd w:val="clear" w:color="000000" w:fill="FFFFFF"/>
            <w:vAlign w:val="center"/>
            <w:hideMark/>
          </w:tcPr>
          <w:p w14:paraId="6C7165F3" w14:textId="77777777" w:rsidR="00ED0117" w:rsidRPr="00EC726F" w:rsidRDefault="00ED0117"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eastAsia="Times New Roman" w:hAnsi="Times New Roman" w:cs="Times New Roman"/>
                <w:color w:val="000000"/>
                <w:sz w:val="24"/>
                <w:szCs w:val="24"/>
                <w:lang w:eastAsia="es-GT"/>
              </w:rPr>
              <w:t>26</w:t>
            </w:r>
          </w:p>
        </w:tc>
      </w:tr>
    </w:tbl>
    <w:p w14:paraId="04D34433" w14:textId="77777777" w:rsidR="00ED0117" w:rsidRPr="00E23E12" w:rsidRDefault="00ED0117" w:rsidP="00EC726F">
      <w:pPr>
        <w:pStyle w:val="SingleTxtG"/>
        <w:spacing w:after="0" w:line="276" w:lineRule="auto"/>
        <w:ind w:left="3540"/>
        <w:jc w:val="center"/>
        <w:rPr>
          <w:bCs/>
          <w:sz w:val="18"/>
          <w:szCs w:val="18"/>
        </w:rPr>
      </w:pPr>
      <w:r w:rsidRPr="00E23E12">
        <w:rPr>
          <w:bCs/>
          <w:sz w:val="18"/>
          <w:szCs w:val="18"/>
        </w:rPr>
        <w:t xml:space="preserve">      Fuente: DEMI 2017-2021</w:t>
      </w:r>
    </w:p>
    <w:p w14:paraId="37EC0BEE" w14:textId="77777777" w:rsidR="00E23E12" w:rsidRDefault="00E23E12" w:rsidP="00EC726F">
      <w:pPr>
        <w:spacing w:after="0"/>
        <w:rPr>
          <w:rFonts w:ascii="Times New Roman" w:hAnsi="Times New Roman" w:cs="Times New Roman"/>
          <w:sz w:val="24"/>
          <w:szCs w:val="24"/>
        </w:rPr>
      </w:pPr>
    </w:p>
    <w:p w14:paraId="75927429" w14:textId="77777777" w:rsidR="00E23E12" w:rsidRDefault="00E23E12" w:rsidP="00EC726F">
      <w:pPr>
        <w:spacing w:after="0"/>
        <w:rPr>
          <w:rFonts w:ascii="Times New Roman" w:hAnsi="Times New Roman" w:cs="Times New Roman"/>
          <w:sz w:val="24"/>
          <w:szCs w:val="24"/>
        </w:rPr>
      </w:pPr>
    </w:p>
    <w:p w14:paraId="0E7F4CC6" w14:textId="77777777" w:rsidR="00E23E12" w:rsidRDefault="00E23E12" w:rsidP="00EC726F">
      <w:pPr>
        <w:spacing w:after="0"/>
        <w:rPr>
          <w:rFonts w:ascii="Times New Roman" w:hAnsi="Times New Roman" w:cs="Times New Roman"/>
          <w:sz w:val="24"/>
          <w:szCs w:val="24"/>
        </w:rPr>
      </w:pPr>
    </w:p>
    <w:p w14:paraId="44B0EF6B" w14:textId="77777777" w:rsidR="00E23E12" w:rsidRDefault="00E23E12" w:rsidP="00EC726F">
      <w:pPr>
        <w:spacing w:after="0"/>
        <w:rPr>
          <w:rFonts w:ascii="Times New Roman" w:hAnsi="Times New Roman" w:cs="Times New Roman"/>
          <w:sz w:val="24"/>
          <w:szCs w:val="24"/>
        </w:rPr>
      </w:pPr>
    </w:p>
    <w:p w14:paraId="52DDAB25" w14:textId="77777777" w:rsidR="00E23E12" w:rsidRDefault="00E23E12" w:rsidP="00EC726F">
      <w:pPr>
        <w:spacing w:after="0"/>
        <w:rPr>
          <w:rFonts w:ascii="Times New Roman" w:hAnsi="Times New Roman" w:cs="Times New Roman"/>
          <w:sz w:val="24"/>
          <w:szCs w:val="24"/>
        </w:rPr>
      </w:pPr>
    </w:p>
    <w:p w14:paraId="1CFB8B07" w14:textId="77777777" w:rsidR="00E23E12" w:rsidRDefault="00E23E12" w:rsidP="00EC726F">
      <w:pPr>
        <w:spacing w:after="0"/>
        <w:rPr>
          <w:rFonts w:ascii="Times New Roman" w:hAnsi="Times New Roman" w:cs="Times New Roman"/>
          <w:sz w:val="24"/>
          <w:szCs w:val="24"/>
        </w:rPr>
      </w:pPr>
    </w:p>
    <w:p w14:paraId="79114430" w14:textId="77777777" w:rsidR="00E23E12" w:rsidRDefault="00E23E12" w:rsidP="00EC726F">
      <w:pPr>
        <w:spacing w:after="0"/>
        <w:rPr>
          <w:rFonts w:ascii="Times New Roman" w:hAnsi="Times New Roman" w:cs="Times New Roman"/>
          <w:sz w:val="24"/>
          <w:szCs w:val="24"/>
        </w:rPr>
      </w:pPr>
    </w:p>
    <w:p w14:paraId="2671CB91" w14:textId="77777777" w:rsidR="00E23E12" w:rsidRDefault="00E23E12" w:rsidP="00EC726F">
      <w:pPr>
        <w:spacing w:after="0"/>
        <w:rPr>
          <w:rFonts w:ascii="Times New Roman" w:hAnsi="Times New Roman" w:cs="Times New Roman"/>
          <w:sz w:val="24"/>
          <w:szCs w:val="24"/>
        </w:rPr>
      </w:pPr>
    </w:p>
    <w:p w14:paraId="769B4354" w14:textId="77777777" w:rsidR="00E23E12" w:rsidRDefault="00E23E12" w:rsidP="00EC726F">
      <w:pPr>
        <w:spacing w:after="0"/>
        <w:rPr>
          <w:rFonts w:ascii="Times New Roman" w:hAnsi="Times New Roman" w:cs="Times New Roman"/>
          <w:sz w:val="24"/>
          <w:szCs w:val="24"/>
        </w:rPr>
      </w:pPr>
    </w:p>
    <w:p w14:paraId="3D72DC8F" w14:textId="77777777" w:rsidR="009A7A24" w:rsidRDefault="009A7A24" w:rsidP="00EC726F">
      <w:pPr>
        <w:spacing w:after="0"/>
        <w:rPr>
          <w:rFonts w:ascii="Times New Roman" w:hAnsi="Times New Roman" w:cs="Times New Roman"/>
          <w:sz w:val="24"/>
          <w:szCs w:val="24"/>
        </w:rPr>
      </w:pPr>
    </w:p>
    <w:p w14:paraId="7A843B47" w14:textId="77777777" w:rsidR="009A7A24" w:rsidRDefault="009A7A24" w:rsidP="00EC726F">
      <w:pPr>
        <w:spacing w:after="0"/>
        <w:rPr>
          <w:rFonts w:ascii="Times New Roman" w:hAnsi="Times New Roman" w:cs="Times New Roman"/>
          <w:sz w:val="24"/>
          <w:szCs w:val="24"/>
        </w:rPr>
      </w:pPr>
    </w:p>
    <w:p w14:paraId="3DE3111F" w14:textId="77777777" w:rsidR="009A7A24" w:rsidRDefault="009A7A24" w:rsidP="00EC726F">
      <w:pPr>
        <w:spacing w:after="0"/>
        <w:rPr>
          <w:rFonts w:ascii="Times New Roman" w:hAnsi="Times New Roman" w:cs="Times New Roman"/>
          <w:sz w:val="24"/>
          <w:szCs w:val="24"/>
        </w:rPr>
      </w:pPr>
    </w:p>
    <w:p w14:paraId="4B14B5B1" w14:textId="77777777" w:rsidR="009A7A24" w:rsidRDefault="009A7A24" w:rsidP="00EC726F">
      <w:pPr>
        <w:spacing w:after="0"/>
        <w:rPr>
          <w:rFonts w:ascii="Times New Roman" w:hAnsi="Times New Roman" w:cs="Times New Roman"/>
          <w:sz w:val="24"/>
          <w:szCs w:val="24"/>
        </w:rPr>
      </w:pPr>
    </w:p>
    <w:p w14:paraId="748B2290" w14:textId="77777777" w:rsidR="009A7A24" w:rsidRDefault="009A7A24" w:rsidP="00EC726F">
      <w:pPr>
        <w:spacing w:after="0"/>
        <w:rPr>
          <w:rFonts w:ascii="Times New Roman" w:hAnsi="Times New Roman" w:cs="Times New Roman"/>
          <w:sz w:val="24"/>
          <w:szCs w:val="24"/>
        </w:rPr>
      </w:pPr>
    </w:p>
    <w:p w14:paraId="18B9D14C" w14:textId="77777777" w:rsidR="00ED0117" w:rsidRPr="00DF1F1E" w:rsidRDefault="00ED0117"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lastRenderedPageBreak/>
        <w:t>Anexo 10.</w:t>
      </w:r>
    </w:p>
    <w:p w14:paraId="2B9F0223" w14:textId="77777777" w:rsidR="00E23E12" w:rsidRPr="00EC726F" w:rsidRDefault="00E23E12" w:rsidP="00EC726F">
      <w:pPr>
        <w:spacing w:after="0"/>
        <w:rPr>
          <w:rFonts w:ascii="Times New Roman" w:hAnsi="Times New Roman" w:cs="Times New Roman"/>
          <w:sz w:val="24"/>
          <w:szCs w:val="24"/>
        </w:rPr>
      </w:pPr>
    </w:p>
    <w:p w14:paraId="0E21D508" w14:textId="77777777" w:rsidR="000D51F2" w:rsidRPr="00EC726F" w:rsidRDefault="000D51F2" w:rsidP="00EC726F">
      <w:pPr>
        <w:pStyle w:val="SingleTxtG"/>
        <w:tabs>
          <w:tab w:val="left" w:pos="8789"/>
        </w:tabs>
        <w:spacing w:after="0" w:line="276" w:lineRule="auto"/>
        <w:ind w:left="0" w:right="49"/>
        <w:jc w:val="center"/>
        <w:rPr>
          <w:b/>
          <w:bCs/>
          <w:sz w:val="24"/>
          <w:szCs w:val="24"/>
        </w:rPr>
      </w:pPr>
      <w:r w:rsidRPr="00EC726F">
        <w:rPr>
          <w:b/>
          <w:bCs/>
          <w:sz w:val="24"/>
          <w:szCs w:val="24"/>
        </w:rPr>
        <w:t>Presupuesto aprobado</w:t>
      </w:r>
    </w:p>
    <w:p w14:paraId="42F63EFD" w14:textId="77777777" w:rsidR="000D51F2" w:rsidRPr="00EC726F" w:rsidRDefault="000D51F2" w:rsidP="00EC726F">
      <w:pPr>
        <w:pStyle w:val="SingleTxtG"/>
        <w:tabs>
          <w:tab w:val="left" w:pos="8789"/>
        </w:tabs>
        <w:spacing w:after="0" w:line="276" w:lineRule="auto"/>
        <w:ind w:left="0" w:right="49"/>
        <w:jc w:val="center"/>
        <w:rPr>
          <w:bCs/>
          <w:sz w:val="24"/>
          <w:szCs w:val="24"/>
        </w:rPr>
      </w:pPr>
      <w:r w:rsidRPr="00EC726F">
        <w:rPr>
          <w:bCs/>
          <w:sz w:val="24"/>
          <w:szCs w:val="24"/>
        </w:rPr>
        <w:t>Años 2016-2020</w:t>
      </w:r>
    </w:p>
    <w:p w14:paraId="7BDB5AC1" w14:textId="77777777" w:rsidR="000D51F2" w:rsidRPr="00EC726F" w:rsidRDefault="000D51F2" w:rsidP="00EC726F">
      <w:pPr>
        <w:pStyle w:val="SingleTxtG"/>
        <w:tabs>
          <w:tab w:val="left" w:pos="8789"/>
        </w:tabs>
        <w:spacing w:after="0" w:line="276" w:lineRule="auto"/>
        <w:ind w:left="0" w:right="49"/>
        <w:jc w:val="center"/>
        <w:rPr>
          <w:bCs/>
          <w:sz w:val="24"/>
          <w:szCs w:val="24"/>
        </w:rPr>
      </w:pPr>
      <w:r w:rsidRPr="00EC726F">
        <w:rPr>
          <w:bCs/>
          <w:sz w:val="24"/>
          <w:szCs w:val="24"/>
        </w:rPr>
        <w:t>FODIGUA</w:t>
      </w: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5"/>
        <w:gridCol w:w="1520"/>
        <w:gridCol w:w="1559"/>
        <w:gridCol w:w="1520"/>
        <w:gridCol w:w="1320"/>
        <w:gridCol w:w="1414"/>
      </w:tblGrid>
      <w:tr w:rsidR="000D51F2" w:rsidRPr="00EC726F" w14:paraId="25FC129C" w14:textId="77777777" w:rsidTr="00F32222">
        <w:trPr>
          <w:trHeight w:val="498"/>
          <w:jc w:val="center"/>
        </w:trPr>
        <w:tc>
          <w:tcPr>
            <w:tcW w:w="3185" w:type="dxa"/>
            <w:shd w:val="clear" w:color="auto" w:fill="auto"/>
            <w:noWrap/>
            <w:hideMark/>
          </w:tcPr>
          <w:p w14:paraId="29359F11" w14:textId="77777777" w:rsidR="000D51F2" w:rsidRPr="00EC726F" w:rsidRDefault="000D51F2" w:rsidP="00EC726F">
            <w:pPr>
              <w:spacing w:after="0"/>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 xml:space="preserve">ACTIVIDADES </w:t>
            </w:r>
          </w:p>
        </w:tc>
        <w:tc>
          <w:tcPr>
            <w:tcW w:w="821" w:type="dxa"/>
            <w:shd w:val="clear" w:color="auto" w:fill="auto"/>
            <w:noWrap/>
            <w:vAlign w:val="center"/>
            <w:hideMark/>
          </w:tcPr>
          <w:p w14:paraId="092419E2" w14:textId="77777777" w:rsidR="000D51F2" w:rsidRPr="00EC726F" w:rsidRDefault="000D51F2"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2016</w:t>
            </w:r>
          </w:p>
        </w:tc>
        <w:tc>
          <w:tcPr>
            <w:tcW w:w="1559" w:type="dxa"/>
            <w:shd w:val="clear" w:color="auto" w:fill="auto"/>
            <w:noWrap/>
            <w:vAlign w:val="center"/>
            <w:hideMark/>
          </w:tcPr>
          <w:p w14:paraId="4901AA40" w14:textId="77777777" w:rsidR="000D51F2" w:rsidRPr="00EC726F" w:rsidRDefault="000D51F2"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2017</w:t>
            </w:r>
          </w:p>
        </w:tc>
        <w:tc>
          <w:tcPr>
            <w:tcW w:w="1520" w:type="dxa"/>
            <w:shd w:val="clear" w:color="auto" w:fill="auto"/>
            <w:noWrap/>
            <w:vAlign w:val="center"/>
            <w:hideMark/>
          </w:tcPr>
          <w:p w14:paraId="5FED2719" w14:textId="77777777" w:rsidR="000D51F2" w:rsidRPr="00EC726F" w:rsidRDefault="000D51F2"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2018</w:t>
            </w:r>
          </w:p>
        </w:tc>
        <w:tc>
          <w:tcPr>
            <w:tcW w:w="1320" w:type="dxa"/>
            <w:shd w:val="clear" w:color="auto" w:fill="auto"/>
            <w:noWrap/>
            <w:vAlign w:val="center"/>
            <w:hideMark/>
          </w:tcPr>
          <w:p w14:paraId="2801DFB9" w14:textId="77777777" w:rsidR="000D51F2" w:rsidRPr="00EC726F" w:rsidRDefault="000D51F2"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2019</w:t>
            </w:r>
          </w:p>
        </w:tc>
        <w:tc>
          <w:tcPr>
            <w:tcW w:w="1414" w:type="dxa"/>
            <w:shd w:val="clear" w:color="auto" w:fill="auto"/>
            <w:noWrap/>
            <w:vAlign w:val="center"/>
            <w:hideMark/>
          </w:tcPr>
          <w:p w14:paraId="6AF0766D" w14:textId="77777777" w:rsidR="000D51F2" w:rsidRPr="00EC726F" w:rsidRDefault="000D51F2" w:rsidP="00EC726F">
            <w:pPr>
              <w:spacing w:after="0"/>
              <w:jc w:val="center"/>
              <w:rPr>
                <w:rFonts w:ascii="Times New Roman" w:eastAsia="Times New Roman" w:hAnsi="Times New Roman" w:cs="Times New Roman"/>
                <w:b/>
                <w:bCs/>
                <w:color w:val="000000"/>
                <w:sz w:val="24"/>
                <w:szCs w:val="24"/>
                <w:lang w:eastAsia="es-GT"/>
              </w:rPr>
            </w:pPr>
            <w:r w:rsidRPr="00EC726F">
              <w:rPr>
                <w:rFonts w:ascii="Times New Roman" w:eastAsia="Times New Roman" w:hAnsi="Times New Roman" w:cs="Times New Roman"/>
                <w:b/>
                <w:bCs/>
                <w:color w:val="000000"/>
                <w:sz w:val="24"/>
                <w:szCs w:val="24"/>
                <w:lang w:eastAsia="es-GT"/>
              </w:rPr>
              <w:t>2020</w:t>
            </w:r>
          </w:p>
        </w:tc>
      </w:tr>
      <w:tr w:rsidR="000D51F2" w:rsidRPr="00EC726F" w14:paraId="22FC734A" w14:textId="77777777" w:rsidTr="000D51F2">
        <w:trPr>
          <w:trHeight w:val="361"/>
          <w:jc w:val="center"/>
        </w:trPr>
        <w:tc>
          <w:tcPr>
            <w:tcW w:w="3185" w:type="dxa"/>
            <w:shd w:val="clear" w:color="auto" w:fill="auto"/>
            <w:noWrap/>
            <w:hideMark/>
          </w:tcPr>
          <w:p w14:paraId="5262AA6F" w14:textId="77777777" w:rsidR="000D51F2" w:rsidRPr="00EC726F" w:rsidRDefault="000D51F2" w:rsidP="00EC726F">
            <w:pPr>
              <w:spacing w:after="0"/>
              <w:rPr>
                <w:rFonts w:ascii="Times New Roman" w:eastAsia="Times New Roman" w:hAnsi="Times New Roman" w:cs="Times New Roman"/>
                <w:bCs/>
                <w:color w:val="000000"/>
                <w:sz w:val="24"/>
                <w:szCs w:val="24"/>
                <w:lang w:eastAsia="es-GT"/>
              </w:rPr>
            </w:pPr>
            <w:r w:rsidRPr="00EC726F">
              <w:rPr>
                <w:rFonts w:ascii="Times New Roman" w:eastAsia="Times New Roman" w:hAnsi="Times New Roman" w:cs="Times New Roman"/>
                <w:bCs/>
                <w:color w:val="000000"/>
                <w:sz w:val="24"/>
                <w:szCs w:val="24"/>
                <w:lang w:eastAsia="es-GT"/>
              </w:rPr>
              <w:t xml:space="preserve">Dirección y coordinación </w:t>
            </w:r>
          </w:p>
        </w:tc>
        <w:tc>
          <w:tcPr>
            <w:tcW w:w="821" w:type="dxa"/>
            <w:shd w:val="clear" w:color="auto" w:fill="auto"/>
            <w:noWrap/>
            <w:vAlign w:val="center"/>
            <w:hideMark/>
          </w:tcPr>
          <w:p w14:paraId="2E315445"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18,245,674.83</w:t>
            </w:r>
          </w:p>
        </w:tc>
        <w:tc>
          <w:tcPr>
            <w:tcW w:w="1559" w:type="dxa"/>
            <w:shd w:val="clear" w:color="auto" w:fill="auto"/>
            <w:noWrap/>
            <w:vAlign w:val="center"/>
            <w:hideMark/>
          </w:tcPr>
          <w:p w14:paraId="357A9CC8"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21,183,626.00</w:t>
            </w:r>
          </w:p>
        </w:tc>
        <w:tc>
          <w:tcPr>
            <w:tcW w:w="1520" w:type="dxa"/>
            <w:shd w:val="clear" w:color="auto" w:fill="auto"/>
            <w:noWrap/>
            <w:vAlign w:val="center"/>
            <w:hideMark/>
          </w:tcPr>
          <w:p w14:paraId="3BDD6399"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21,269,695.00</w:t>
            </w:r>
          </w:p>
        </w:tc>
        <w:tc>
          <w:tcPr>
            <w:tcW w:w="1320" w:type="dxa"/>
            <w:shd w:val="clear" w:color="auto" w:fill="auto"/>
            <w:noWrap/>
            <w:vAlign w:val="center"/>
            <w:hideMark/>
          </w:tcPr>
          <w:p w14:paraId="3742AE3D"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19,482,265</w:t>
            </w:r>
          </w:p>
        </w:tc>
        <w:tc>
          <w:tcPr>
            <w:tcW w:w="1414" w:type="dxa"/>
            <w:shd w:val="clear" w:color="auto" w:fill="auto"/>
            <w:noWrap/>
            <w:vAlign w:val="center"/>
            <w:hideMark/>
          </w:tcPr>
          <w:p w14:paraId="142322D8"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21,123,384</w:t>
            </w:r>
          </w:p>
        </w:tc>
      </w:tr>
      <w:tr w:rsidR="000D51F2" w:rsidRPr="00EC726F" w14:paraId="14F4E8B9" w14:textId="77777777" w:rsidTr="000D51F2">
        <w:trPr>
          <w:trHeight w:val="565"/>
          <w:jc w:val="center"/>
        </w:trPr>
        <w:tc>
          <w:tcPr>
            <w:tcW w:w="3185" w:type="dxa"/>
            <w:shd w:val="clear" w:color="auto" w:fill="auto"/>
            <w:hideMark/>
          </w:tcPr>
          <w:p w14:paraId="49DFA7E9" w14:textId="77777777" w:rsidR="000D51F2" w:rsidRPr="00EC726F" w:rsidRDefault="000D51F2" w:rsidP="00EC726F">
            <w:pPr>
              <w:spacing w:after="0"/>
              <w:rPr>
                <w:rFonts w:ascii="Times New Roman" w:eastAsia="Times New Roman" w:hAnsi="Times New Roman" w:cs="Times New Roman"/>
                <w:bCs/>
                <w:color w:val="000000"/>
                <w:sz w:val="24"/>
                <w:szCs w:val="24"/>
                <w:lang w:eastAsia="es-GT"/>
              </w:rPr>
            </w:pPr>
            <w:r w:rsidRPr="00EC726F">
              <w:rPr>
                <w:rFonts w:ascii="Times New Roman" w:eastAsia="Times New Roman" w:hAnsi="Times New Roman" w:cs="Times New Roman"/>
                <w:bCs/>
                <w:color w:val="000000"/>
                <w:sz w:val="24"/>
                <w:szCs w:val="24"/>
                <w:lang w:eastAsia="es-GT"/>
              </w:rPr>
              <w:t>Escuelas dotadas con equipo tecnológico</w:t>
            </w:r>
          </w:p>
        </w:tc>
        <w:tc>
          <w:tcPr>
            <w:tcW w:w="821" w:type="dxa"/>
            <w:shd w:val="clear" w:color="auto" w:fill="auto"/>
            <w:noWrap/>
            <w:vAlign w:val="center"/>
            <w:hideMark/>
          </w:tcPr>
          <w:p w14:paraId="2439812B"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3,759,168.00</w:t>
            </w:r>
          </w:p>
        </w:tc>
        <w:tc>
          <w:tcPr>
            <w:tcW w:w="1559" w:type="dxa"/>
            <w:shd w:val="clear" w:color="auto" w:fill="auto"/>
            <w:noWrap/>
            <w:vAlign w:val="center"/>
            <w:hideMark/>
          </w:tcPr>
          <w:p w14:paraId="4D1D1B33"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5,924,369.0</w:t>
            </w:r>
          </w:p>
        </w:tc>
        <w:tc>
          <w:tcPr>
            <w:tcW w:w="1520" w:type="dxa"/>
            <w:shd w:val="clear" w:color="auto" w:fill="auto"/>
            <w:noWrap/>
            <w:vAlign w:val="center"/>
            <w:hideMark/>
          </w:tcPr>
          <w:p w14:paraId="70A93F6D"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6,900,002.0</w:t>
            </w:r>
          </w:p>
        </w:tc>
        <w:tc>
          <w:tcPr>
            <w:tcW w:w="1320" w:type="dxa"/>
            <w:shd w:val="clear" w:color="auto" w:fill="auto"/>
            <w:noWrap/>
            <w:vAlign w:val="center"/>
            <w:hideMark/>
          </w:tcPr>
          <w:p w14:paraId="27F338E0"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7,682,278</w:t>
            </w:r>
          </w:p>
        </w:tc>
        <w:tc>
          <w:tcPr>
            <w:tcW w:w="1414" w:type="dxa"/>
            <w:shd w:val="clear" w:color="auto" w:fill="auto"/>
            <w:noWrap/>
            <w:vAlign w:val="center"/>
            <w:hideMark/>
          </w:tcPr>
          <w:p w14:paraId="38D9C204"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4,093,914</w:t>
            </w:r>
          </w:p>
        </w:tc>
      </w:tr>
      <w:tr w:rsidR="000D51F2" w:rsidRPr="00EC726F" w14:paraId="6D05953F" w14:textId="77777777" w:rsidTr="000D51F2">
        <w:trPr>
          <w:trHeight w:val="559"/>
          <w:jc w:val="center"/>
        </w:trPr>
        <w:tc>
          <w:tcPr>
            <w:tcW w:w="3185" w:type="dxa"/>
            <w:shd w:val="clear" w:color="auto" w:fill="auto"/>
            <w:hideMark/>
          </w:tcPr>
          <w:p w14:paraId="1290CFCF" w14:textId="77777777" w:rsidR="000D51F2" w:rsidRPr="00EC726F" w:rsidRDefault="000D51F2" w:rsidP="00EC726F">
            <w:pPr>
              <w:spacing w:after="0"/>
              <w:rPr>
                <w:rFonts w:ascii="Times New Roman" w:eastAsia="Times New Roman" w:hAnsi="Times New Roman" w:cs="Times New Roman"/>
                <w:bCs/>
                <w:color w:val="000000"/>
                <w:sz w:val="24"/>
                <w:szCs w:val="24"/>
                <w:lang w:eastAsia="es-GT"/>
              </w:rPr>
            </w:pPr>
            <w:r w:rsidRPr="00EC726F">
              <w:rPr>
                <w:rFonts w:ascii="Times New Roman" w:eastAsia="Times New Roman" w:hAnsi="Times New Roman" w:cs="Times New Roman"/>
                <w:bCs/>
                <w:color w:val="000000"/>
                <w:sz w:val="24"/>
                <w:szCs w:val="24"/>
                <w:lang w:eastAsia="es-GT"/>
              </w:rPr>
              <w:t xml:space="preserve">Formación política en derechos de los pueblos indígenas </w:t>
            </w:r>
          </w:p>
        </w:tc>
        <w:tc>
          <w:tcPr>
            <w:tcW w:w="821" w:type="dxa"/>
            <w:shd w:val="clear" w:color="auto" w:fill="auto"/>
            <w:noWrap/>
            <w:vAlign w:val="center"/>
            <w:hideMark/>
          </w:tcPr>
          <w:p w14:paraId="5881006E"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1,951,652.00</w:t>
            </w:r>
          </w:p>
        </w:tc>
        <w:tc>
          <w:tcPr>
            <w:tcW w:w="1559" w:type="dxa"/>
            <w:shd w:val="clear" w:color="auto" w:fill="auto"/>
            <w:noWrap/>
            <w:vAlign w:val="center"/>
            <w:hideMark/>
          </w:tcPr>
          <w:p w14:paraId="67FA59B2"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684,450.00</w:t>
            </w:r>
          </w:p>
        </w:tc>
        <w:tc>
          <w:tcPr>
            <w:tcW w:w="1520" w:type="dxa"/>
            <w:shd w:val="clear" w:color="auto" w:fill="auto"/>
            <w:noWrap/>
            <w:vAlign w:val="center"/>
            <w:hideMark/>
          </w:tcPr>
          <w:p w14:paraId="0A4FE46C"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1,310,601.00</w:t>
            </w:r>
          </w:p>
        </w:tc>
        <w:tc>
          <w:tcPr>
            <w:tcW w:w="1320" w:type="dxa"/>
            <w:shd w:val="clear" w:color="auto" w:fill="auto"/>
            <w:noWrap/>
            <w:vAlign w:val="center"/>
            <w:hideMark/>
          </w:tcPr>
          <w:p w14:paraId="35FAC625"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1,111,460</w:t>
            </w:r>
          </w:p>
        </w:tc>
        <w:tc>
          <w:tcPr>
            <w:tcW w:w="1414" w:type="dxa"/>
            <w:shd w:val="clear" w:color="auto" w:fill="auto"/>
            <w:noWrap/>
            <w:vAlign w:val="center"/>
            <w:hideMark/>
          </w:tcPr>
          <w:p w14:paraId="70905B25"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1,111,460</w:t>
            </w:r>
          </w:p>
        </w:tc>
      </w:tr>
      <w:tr w:rsidR="000D51F2" w:rsidRPr="00EC726F" w14:paraId="6CB12889" w14:textId="77777777" w:rsidTr="000D51F2">
        <w:trPr>
          <w:trHeight w:val="284"/>
          <w:jc w:val="center"/>
        </w:trPr>
        <w:tc>
          <w:tcPr>
            <w:tcW w:w="3185" w:type="dxa"/>
            <w:shd w:val="clear" w:color="auto" w:fill="auto"/>
            <w:hideMark/>
          </w:tcPr>
          <w:p w14:paraId="0A3B8701" w14:textId="77777777" w:rsidR="000D51F2" w:rsidRPr="00EC726F" w:rsidRDefault="000D51F2" w:rsidP="00EC726F">
            <w:pPr>
              <w:spacing w:after="0"/>
              <w:rPr>
                <w:rFonts w:ascii="Times New Roman" w:eastAsia="Times New Roman" w:hAnsi="Times New Roman" w:cs="Times New Roman"/>
                <w:bCs/>
                <w:color w:val="000000"/>
                <w:sz w:val="24"/>
                <w:szCs w:val="24"/>
                <w:lang w:eastAsia="es-GT"/>
              </w:rPr>
            </w:pPr>
            <w:r w:rsidRPr="00EC726F">
              <w:rPr>
                <w:rFonts w:ascii="Times New Roman" w:eastAsia="Times New Roman" w:hAnsi="Times New Roman" w:cs="Times New Roman"/>
                <w:bCs/>
                <w:color w:val="000000"/>
                <w:sz w:val="24"/>
                <w:szCs w:val="24"/>
                <w:lang w:eastAsia="es-GT"/>
              </w:rPr>
              <w:t xml:space="preserve">Gestión del desarrollo indígena </w:t>
            </w:r>
          </w:p>
        </w:tc>
        <w:tc>
          <w:tcPr>
            <w:tcW w:w="821" w:type="dxa"/>
            <w:shd w:val="clear" w:color="auto" w:fill="auto"/>
            <w:noWrap/>
            <w:vAlign w:val="center"/>
            <w:hideMark/>
          </w:tcPr>
          <w:p w14:paraId="28B6E13F"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7,797,314.00</w:t>
            </w:r>
          </w:p>
        </w:tc>
        <w:tc>
          <w:tcPr>
            <w:tcW w:w="1559" w:type="dxa"/>
            <w:shd w:val="clear" w:color="auto" w:fill="auto"/>
            <w:noWrap/>
            <w:vAlign w:val="center"/>
            <w:hideMark/>
          </w:tcPr>
          <w:p w14:paraId="0AEBE3FD"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5,816,555.00</w:t>
            </w:r>
          </w:p>
        </w:tc>
        <w:tc>
          <w:tcPr>
            <w:tcW w:w="1520" w:type="dxa"/>
            <w:shd w:val="clear" w:color="auto" w:fill="auto"/>
            <w:noWrap/>
            <w:vAlign w:val="center"/>
            <w:hideMark/>
          </w:tcPr>
          <w:p w14:paraId="169619EF"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2,628,702.0</w:t>
            </w:r>
          </w:p>
        </w:tc>
        <w:tc>
          <w:tcPr>
            <w:tcW w:w="1320" w:type="dxa"/>
            <w:shd w:val="clear" w:color="auto" w:fill="auto"/>
            <w:noWrap/>
            <w:vAlign w:val="center"/>
            <w:hideMark/>
          </w:tcPr>
          <w:p w14:paraId="176DA212"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7,187,806</w:t>
            </w:r>
          </w:p>
        </w:tc>
        <w:tc>
          <w:tcPr>
            <w:tcW w:w="1414" w:type="dxa"/>
            <w:shd w:val="clear" w:color="auto" w:fill="auto"/>
            <w:noWrap/>
            <w:vAlign w:val="center"/>
            <w:hideMark/>
          </w:tcPr>
          <w:p w14:paraId="63EF4183"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9,671,242</w:t>
            </w:r>
          </w:p>
        </w:tc>
      </w:tr>
      <w:tr w:rsidR="000D51F2" w:rsidRPr="00EC726F" w14:paraId="12919DCE" w14:textId="77777777" w:rsidTr="000D51F2">
        <w:trPr>
          <w:trHeight w:val="411"/>
          <w:jc w:val="center"/>
        </w:trPr>
        <w:tc>
          <w:tcPr>
            <w:tcW w:w="3185" w:type="dxa"/>
            <w:shd w:val="clear" w:color="auto" w:fill="auto"/>
            <w:noWrap/>
            <w:hideMark/>
          </w:tcPr>
          <w:p w14:paraId="636D09D3" w14:textId="77777777" w:rsidR="000D51F2" w:rsidRPr="00EC726F" w:rsidRDefault="000D51F2" w:rsidP="00EC726F">
            <w:pPr>
              <w:spacing w:after="0"/>
              <w:rPr>
                <w:rFonts w:ascii="Times New Roman" w:eastAsia="Times New Roman" w:hAnsi="Times New Roman" w:cs="Times New Roman"/>
                <w:bCs/>
                <w:color w:val="000000"/>
                <w:sz w:val="24"/>
                <w:szCs w:val="24"/>
                <w:lang w:eastAsia="es-GT"/>
              </w:rPr>
            </w:pPr>
            <w:r w:rsidRPr="00EC726F">
              <w:rPr>
                <w:rFonts w:ascii="Times New Roman" w:eastAsia="Times New Roman" w:hAnsi="Times New Roman" w:cs="Times New Roman"/>
                <w:bCs/>
                <w:color w:val="000000"/>
                <w:sz w:val="24"/>
                <w:szCs w:val="24"/>
                <w:lang w:eastAsia="es-GT"/>
              </w:rPr>
              <w:t>Total</w:t>
            </w:r>
          </w:p>
        </w:tc>
        <w:tc>
          <w:tcPr>
            <w:tcW w:w="821" w:type="dxa"/>
            <w:shd w:val="clear" w:color="auto" w:fill="auto"/>
            <w:noWrap/>
            <w:vAlign w:val="center"/>
            <w:hideMark/>
          </w:tcPr>
          <w:p w14:paraId="691EDFCE"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31,753,808.83</w:t>
            </w:r>
          </w:p>
        </w:tc>
        <w:tc>
          <w:tcPr>
            <w:tcW w:w="1559" w:type="dxa"/>
            <w:shd w:val="clear" w:color="auto" w:fill="auto"/>
            <w:noWrap/>
            <w:vAlign w:val="center"/>
            <w:hideMark/>
          </w:tcPr>
          <w:p w14:paraId="607CE136"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33,609,000.00</w:t>
            </w:r>
          </w:p>
        </w:tc>
        <w:tc>
          <w:tcPr>
            <w:tcW w:w="1520" w:type="dxa"/>
            <w:shd w:val="clear" w:color="auto" w:fill="auto"/>
            <w:noWrap/>
            <w:vAlign w:val="center"/>
            <w:hideMark/>
          </w:tcPr>
          <w:p w14:paraId="31D8CCBA" w14:textId="77777777" w:rsidR="000D51F2" w:rsidRPr="00EC726F" w:rsidRDefault="000D51F2" w:rsidP="00EC726F">
            <w:pPr>
              <w:spacing w:after="0"/>
              <w:jc w:val="center"/>
              <w:rPr>
                <w:rFonts w:ascii="Times New Roman" w:eastAsia="Times New Roman" w:hAnsi="Times New Roman" w:cs="Times New Roman"/>
                <w:color w:val="000000"/>
                <w:sz w:val="24"/>
                <w:szCs w:val="24"/>
                <w:lang w:eastAsia="es-GT"/>
              </w:rPr>
            </w:pPr>
            <w:r w:rsidRPr="00EC726F">
              <w:rPr>
                <w:rFonts w:ascii="Times New Roman" w:hAnsi="Times New Roman" w:cs="Times New Roman"/>
                <w:sz w:val="24"/>
                <w:szCs w:val="24"/>
              </w:rPr>
              <w:t>32,109,000.00</w:t>
            </w:r>
          </w:p>
        </w:tc>
        <w:tc>
          <w:tcPr>
            <w:tcW w:w="1320" w:type="dxa"/>
            <w:shd w:val="clear" w:color="auto" w:fill="auto"/>
            <w:noWrap/>
            <w:vAlign w:val="center"/>
            <w:hideMark/>
          </w:tcPr>
          <w:p w14:paraId="6532DBED"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35,463,809</w:t>
            </w:r>
          </w:p>
        </w:tc>
        <w:tc>
          <w:tcPr>
            <w:tcW w:w="1414" w:type="dxa"/>
            <w:shd w:val="clear" w:color="auto" w:fill="auto"/>
            <w:noWrap/>
            <w:vAlign w:val="center"/>
            <w:hideMark/>
          </w:tcPr>
          <w:p w14:paraId="6B2C0390" w14:textId="77777777" w:rsidR="000D51F2" w:rsidRPr="00EC726F" w:rsidRDefault="000D51F2"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36,000,000</w:t>
            </w:r>
          </w:p>
        </w:tc>
      </w:tr>
    </w:tbl>
    <w:p w14:paraId="775FB04A" w14:textId="77777777" w:rsidR="000D51F2" w:rsidRPr="00E23E12" w:rsidRDefault="000D51F2" w:rsidP="00EC726F">
      <w:pPr>
        <w:pStyle w:val="SingleTxtG"/>
        <w:spacing w:after="0" w:line="276" w:lineRule="auto"/>
        <w:ind w:left="0"/>
        <w:jc w:val="right"/>
        <w:rPr>
          <w:bCs/>
          <w:sz w:val="18"/>
          <w:szCs w:val="18"/>
        </w:rPr>
      </w:pPr>
      <w:r w:rsidRPr="00E23E12">
        <w:rPr>
          <w:bCs/>
          <w:sz w:val="18"/>
          <w:szCs w:val="18"/>
        </w:rPr>
        <w:t xml:space="preserve">  </w:t>
      </w:r>
      <w:r w:rsidRPr="00E23E12">
        <w:rPr>
          <w:bCs/>
          <w:sz w:val="18"/>
          <w:szCs w:val="18"/>
        </w:rPr>
        <w:tab/>
        <w:t xml:space="preserve">        </w:t>
      </w:r>
      <w:r w:rsidRPr="00E23E12">
        <w:rPr>
          <w:bCs/>
          <w:sz w:val="18"/>
          <w:szCs w:val="18"/>
        </w:rPr>
        <w:tab/>
        <w:t>Fuente. FODIGUA.</w:t>
      </w:r>
    </w:p>
    <w:p w14:paraId="2CFAF986" w14:textId="77777777" w:rsidR="00ED0117" w:rsidRPr="00EC726F" w:rsidRDefault="00E23E12" w:rsidP="00EC726F">
      <w:pPr>
        <w:spacing w:after="0"/>
        <w:rPr>
          <w:rFonts w:ascii="Times New Roman" w:hAnsi="Times New Roman" w:cs="Times New Roman"/>
          <w:sz w:val="24"/>
          <w:szCs w:val="24"/>
        </w:rPr>
      </w:pPr>
      <w:r>
        <w:rPr>
          <w:rFonts w:ascii="Times New Roman" w:hAnsi="Times New Roman" w:cs="Times New Roman"/>
          <w:noProof/>
          <w:sz w:val="24"/>
          <w:szCs w:val="24"/>
          <w:lang w:eastAsia="es-ES"/>
        </w:rPr>
        <w:drawing>
          <wp:anchor distT="0" distB="0" distL="114300" distR="114300" simplePos="0" relativeHeight="251659264" behindDoc="0" locked="0" layoutInCell="1" allowOverlap="1" wp14:anchorId="44DC2141" wp14:editId="4BF48D42">
            <wp:simplePos x="0" y="0"/>
            <wp:positionH relativeFrom="column">
              <wp:posOffset>-489585</wp:posOffset>
            </wp:positionH>
            <wp:positionV relativeFrom="paragraph">
              <wp:posOffset>41910</wp:posOffset>
            </wp:positionV>
            <wp:extent cx="6343650" cy="6315075"/>
            <wp:effectExtent l="19050" t="0" r="0" b="0"/>
            <wp:wrapNone/>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27881" t="21319" r="29995" b="8466"/>
                    <a:stretch>
                      <a:fillRect/>
                    </a:stretch>
                  </pic:blipFill>
                  <pic:spPr bwMode="auto">
                    <a:xfrm>
                      <a:off x="0" y="0"/>
                      <a:ext cx="6343650" cy="6315075"/>
                    </a:xfrm>
                    <a:prstGeom prst="rect">
                      <a:avLst/>
                    </a:prstGeom>
                    <a:noFill/>
                    <a:ln w="9525">
                      <a:noFill/>
                      <a:miter lim="800000"/>
                      <a:headEnd/>
                      <a:tailEnd/>
                    </a:ln>
                  </pic:spPr>
                </pic:pic>
              </a:graphicData>
            </a:graphic>
          </wp:anchor>
        </w:drawing>
      </w:r>
    </w:p>
    <w:p w14:paraId="33436039" w14:textId="77777777" w:rsidR="00E23E12" w:rsidRDefault="00E23E12" w:rsidP="00EC726F">
      <w:pPr>
        <w:spacing w:after="0"/>
        <w:rPr>
          <w:rFonts w:ascii="Times New Roman" w:hAnsi="Times New Roman" w:cs="Times New Roman"/>
          <w:sz w:val="24"/>
          <w:szCs w:val="24"/>
        </w:rPr>
      </w:pPr>
    </w:p>
    <w:p w14:paraId="3ACF3CAE" w14:textId="77777777" w:rsidR="00E23E12" w:rsidRDefault="00E23E12" w:rsidP="00EC726F">
      <w:pPr>
        <w:spacing w:after="0"/>
        <w:rPr>
          <w:rFonts w:ascii="Times New Roman" w:hAnsi="Times New Roman" w:cs="Times New Roman"/>
          <w:sz w:val="24"/>
          <w:szCs w:val="24"/>
        </w:rPr>
      </w:pPr>
    </w:p>
    <w:p w14:paraId="3B57AE1C" w14:textId="77777777" w:rsidR="00E23E12" w:rsidRDefault="00E23E12" w:rsidP="00EC726F">
      <w:pPr>
        <w:spacing w:after="0"/>
        <w:rPr>
          <w:rFonts w:ascii="Times New Roman" w:hAnsi="Times New Roman" w:cs="Times New Roman"/>
          <w:sz w:val="24"/>
          <w:szCs w:val="24"/>
        </w:rPr>
      </w:pPr>
    </w:p>
    <w:p w14:paraId="2DBF4C47" w14:textId="77777777" w:rsidR="009A7A24" w:rsidRDefault="009A7A24" w:rsidP="00EC726F">
      <w:pPr>
        <w:spacing w:after="0"/>
        <w:rPr>
          <w:rFonts w:ascii="Times New Roman" w:hAnsi="Times New Roman" w:cs="Times New Roman"/>
          <w:sz w:val="24"/>
          <w:szCs w:val="24"/>
        </w:rPr>
      </w:pPr>
    </w:p>
    <w:p w14:paraId="1EDE0D0C" w14:textId="77777777" w:rsidR="009A7A24" w:rsidRDefault="009A7A24" w:rsidP="00EC726F">
      <w:pPr>
        <w:spacing w:after="0"/>
        <w:rPr>
          <w:rFonts w:ascii="Times New Roman" w:hAnsi="Times New Roman" w:cs="Times New Roman"/>
          <w:sz w:val="24"/>
          <w:szCs w:val="24"/>
        </w:rPr>
      </w:pPr>
    </w:p>
    <w:p w14:paraId="47A74340" w14:textId="77777777" w:rsidR="009A7A24" w:rsidRDefault="009A7A24" w:rsidP="00EC726F">
      <w:pPr>
        <w:spacing w:after="0"/>
        <w:rPr>
          <w:rFonts w:ascii="Times New Roman" w:hAnsi="Times New Roman" w:cs="Times New Roman"/>
          <w:sz w:val="24"/>
          <w:szCs w:val="24"/>
        </w:rPr>
      </w:pPr>
    </w:p>
    <w:p w14:paraId="76CBC96F" w14:textId="77777777" w:rsidR="009A7A24" w:rsidRDefault="009A7A24" w:rsidP="00EC726F">
      <w:pPr>
        <w:spacing w:after="0"/>
        <w:rPr>
          <w:rFonts w:ascii="Times New Roman" w:hAnsi="Times New Roman" w:cs="Times New Roman"/>
          <w:sz w:val="24"/>
          <w:szCs w:val="24"/>
        </w:rPr>
      </w:pPr>
    </w:p>
    <w:p w14:paraId="02FBA9B4" w14:textId="77777777" w:rsidR="00E23E12" w:rsidRDefault="00E23E12" w:rsidP="00EC726F">
      <w:pPr>
        <w:spacing w:after="0"/>
        <w:rPr>
          <w:rFonts w:ascii="Times New Roman" w:hAnsi="Times New Roman" w:cs="Times New Roman"/>
          <w:sz w:val="24"/>
          <w:szCs w:val="24"/>
        </w:rPr>
      </w:pPr>
    </w:p>
    <w:p w14:paraId="0BAA13F8" w14:textId="77777777" w:rsidR="00E23E12" w:rsidRDefault="00E23E12" w:rsidP="00EC726F">
      <w:pPr>
        <w:spacing w:after="0"/>
        <w:rPr>
          <w:rFonts w:ascii="Times New Roman" w:hAnsi="Times New Roman" w:cs="Times New Roman"/>
          <w:sz w:val="24"/>
          <w:szCs w:val="24"/>
        </w:rPr>
      </w:pPr>
    </w:p>
    <w:p w14:paraId="16CCBFB4" w14:textId="77777777" w:rsidR="00E23E12" w:rsidRDefault="00E23E12" w:rsidP="00EC726F">
      <w:pPr>
        <w:spacing w:after="0"/>
        <w:rPr>
          <w:rFonts w:ascii="Times New Roman" w:hAnsi="Times New Roman" w:cs="Times New Roman"/>
          <w:sz w:val="24"/>
          <w:szCs w:val="24"/>
        </w:rPr>
      </w:pPr>
    </w:p>
    <w:p w14:paraId="47E3261C" w14:textId="77777777" w:rsidR="00E23E12" w:rsidRDefault="00E23E12" w:rsidP="00EC726F">
      <w:pPr>
        <w:spacing w:after="0"/>
        <w:rPr>
          <w:rFonts w:ascii="Times New Roman" w:hAnsi="Times New Roman" w:cs="Times New Roman"/>
          <w:sz w:val="24"/>
          <w:szCs w:val="24"/>
        </w:rPr>
      </w:pPr>
    </w:p>
    <w:p w14:paraId="7039E6EF" w14:textId="77777777" w:rsidR="00E23E12" w:rsidRDefault="00E23E12" w:rsidP="00EC726F">
      <w:pPr>
        <w:spacing w:after="0"/>
        <w:rPr>
          <w:rFonts w:ascii="Times New Roman" w:hAnsi="Times New Roman" w:cs="Times New Roman"/>
          <w:sz w:val="24"/>
          <w:szCs w:val="24"/>
        </w:rPr>
      </w:pPr>
    </w:p>
    <w:p w14:paraId="785D506A" w14:textId="77777777" w:rsidR="00E23E12" w:rsidRDefault="00E23E12" w:rsidP="00EC726F">
      <w:pPr>
        <w:spacing w:after="0"/>
        <w:rPr>
          <w:rFonts w:ascii="Times New Roman" w:hAnsi="Times New Roman" w:cs="Times New Roman"/>
          <w:sz w:val="24"/>
          <w:szCs w:val="24"/>
        </w:rPr>
      </w:pPr>
    </w:p>
    <w:p w14:paraId="2EE2DA6F" w14:textId="77777777" w:rsidR="00E23E12" w:rsidRDefault="00E23E12" w:rsidP="00EC726F">
      <w:pPr>
        <w:spacing w:after="0"/>
        <w:rPr>
          <w:rFonts w:ascii="Times New Roman" w:hAnsi="Times New Roman" w:cs="Times New Roman"/>
          <w:sz w:val="24"/>
          <w:szCs w:val="24"/>
        </w:rPr>
      </w:pPr>
    </w:p>
    <w:p w14:paraId="4FE2ABC4" w14:textId="77777777" w:rsidR="00E23E12" w:rsidRDefault="00E23E12" w:rsidP="00EC726F">
      <w:pPr>
        <w:spacing w:after="0"/>
        <w:rPr>
          <w:rFonts w:ascii="Times New Roman" w:hAnsi="Times New Roman" w:cs="Times New Roman"/>
          <w:sz w:val="24"/>
          <w:szCs w:val="24"/>
        </w:rPr>
      </w:pPr>
    </w:p>
    <w:p w14:paraId="45E45711" w14:textId="77777777" w:rsidR="00E23E12" w:rsidRDefault="00E23E12" w:rsidP="00EC726F">
      <w:pPr>
        <w:spacing w:after="0"/>
        <w:rPr>
          <w:rFonts w:ascii="Times New Roman" w:hAnsi="Times New Roman" w:cs="Times New Roman"/>
          <w:sz w:val="24"/>
          <w:szCs w:val="24"/>
        </w:rPr>
      </w:pPr>
    </w:p>
    <w:p w14:paraId="63ED1159" w14:textId="77777777" w:rsidR="00E23E12" w:rsidRDefault="00E23E12" w:rsidP="00EC726F">
      <w:pPr>
        <w:spacing w:after="0"/>
        <w:rPr>
          <w:rFonts w:ascii="Times New Roman" w:hAnsi="Times New Roman" w:cs="Times New Roman"/>
          <w:sz w:val="24"/>
          <w:szCs w:val="24"/>
        </w:rPr>
      </w:pPr>
    </w:p>
    <w:p w14:paraId="18BF6BEF" w14:textId="77777777" w:rsidR="00E23E12" w:rsidRDefault="00E23E12" w:rsidP="00EC726F">
      <w:pPr>
        <w:spacing w:after="0"/>
        <w:rPr>
          <w:rFonts w:ascii="Times New Roman" w:hAnsi="Times New Roman" w:cs="Times New Roman"/>
          <w:sz w:val="24"/>
          <w:szCs w:val="24"/>
        </w:rPr>
      </w:pPr>
    </w:p>
    <w:p w14:paraId="029C792F" w14:textId="77777777" w:rsidR="00E23E12" w:rsidRDefault="00E23E12" w:rsidP="00EC726F">
      <w:pPr>
        <w:spacing w:after="0"/>
        <w:rPr>
          <w:rFonts w:ascii="Times New Roman" w:hAnsi="Times New Roman" w:cs="Times New Roman"/>
          <w:sz w:val="24"/>
          <w:szCs w:val="24"/>
        </w:rPr>
      </w:pPr>
    </w:p>
    <w:p w14:paraId="47E1ACE2" w14:textId="77777777" w:rsidR="00E23E12" w:rsidRDefault="00E23E12" w:rsidP="00EC726F">
      <w:pPr>
        <w:spacing w:after="0"/>
        <w:rPr>
          <w:rFonts w:ascii="Times New Roman" w:hAnsi="Times New Roman" w:cs="Times New Roman"/>
          <w:sz w:val="24"/>
          <w:szCs w:val="24"/>
        </w:rPr>
      </w:pPr>
    </w:p>
    <w:p w14:paraId="37B22568" w14:textId="77777777" w:rsidR="00E23E12" w:rsidRDefault="00E23E12" w:rsidP="00EC726F">
      <w:pPr>
        <w:spacing w:after="0"/>
        <w:rPr>
          <w:rFonts w:ascii="Times New Roman" w:hAnsi="Times New Roman" w:cs="Times New Roman"/>
          <w:sz w:val="24"/>
          <w:szCs w:val="24"/>
        </w:rPr>
      </w:pPr>
    </w:p>
    <w:p w14:paraId="4851E651" w14:textId="77777777" w:rsidR="00E23E12" w:rsidRDefault="00E23E12" w:rsidP="00EC726F">
      <w:pPr>
        <w:spacing w:after="0"/>
        <w:rPr>
          <w:rFonts w:ascii="Times New Roman" w:hAnsi="Times New Roman" w:cs="Times New Roman"/>
          <w:sz w:val="24"/>
          <w:szCs w:val="24"/>
        </w:rPr>
      </w:pPr>
    </w:p>
    <w:p w14:paraId="08FD7B9C" w14:textId="77777777" w:rsidR="00E23E12" w:rsidRDefault="00E23E12" w:rsidP="00EC726F">
      <w:pPr>
        <w:spacing w:after="0"/>
        <w:rPr>
          <w:rFonts w:ascii="Times New Roman" w:hAnsi="Times New Roman" w:cs="Times New Roman"/>
          <w:sz w:val="24"/>
          <w:szCs w:val="24"/>
        </w:rPr>
      </w:pPr>
    </w:p>
    <w:p w14:paraId="7F7BBC67" w14:textId="77777777" w:rsidR="00E23E12" w:rsidRDefault="00E23E12" w:rsidP="00EC726F">
      <w:pPr>
        <w:spacing w:after="0"/>
        <w:rPr>
          <w:rFonts w:ascii="Times New Roman" w:hAnsi="Times New Roman" w:cs="Times New Roman"/>
          <w:sz w:val="24"/>
          <w:szCs w:val="24"/>
        </w:rPr>
      </w:pPr>
    </w:p>
    <w:p w14:paraId="48F7A61E" w14:textId="77777777" w:rsidR="00E23E12" w:rsidRDefault="00E23E12" w:rsidP="00EC726F">
      <w:pPr>
        <w:spacing w:after="0"/>
        <w:rPr>
          <w:rFonts w:ascii="Times New Roman" w:hAnsi="Times New Roman" w:cs="Times New Roman"/>
          <w:sz w:val="24"/>
          <w:szCs w:val="24"/>
        </w:rPr>
      </w:pPr>
    </w:p>
    <w:p w14:paraId="5FAC998C" w14:textId="77777777" w:rsidR="00E23E12" w:rsidRDefault="00E23E12" w:rsidP="00EC726F">
      <w:pPr>
        <w:spacing w:after="0"/>
        <w:rPr>
          <w:rFonts w:ascii="Times New Roman" w:hAnsi="Times New Roman" w:cs="Times New Roman"/>
          <w:sz w:val="24"/>
          <w:szCs w:val="24"/>
        </w:rPr>
      </w:pPr>
    </w:p>
    <w:p w14:paraId="7B8B8917" w14:textId="77777777" w:rsidR="00E23E12" w:rsidRDefault="00E23E12" w:rsidP="00EC726F">
      <w:pPr>
        <w:spacing w:after="0"/>
        <w:rPr>
          <w:rFonts w:ascii="Times New Roman" w:hAnsi="Times New Roman" w:cs="Times New Roman"/>
          <w:sz w:val="24"/>
          <w:szCs w:val="24"/>
        </w:rPr>
      </w:pPr>
    </w:p>
    <w:p w14:paraId="33173383" w14:textId="77777777" w:rsidR="00E23E12" w:rsidRDefault="00E23E12" w:rsidP="00EC726F">
      <w:pPr>
        <w:spacing w:after="0"/>
        <w:rPr>
          <w:rFonts w:ascii="Times New Roman" w:hAnsi="Times New Roman" w:cs="Times New Roman"/>
          <w:sz w:val="24"/>
          <w:szCs w:val="24"/>
        </w:rPr>
      </w:pPr>
    </w:p>
    <w:p w14:paraId="1C2001AF" w14:textId="77777777" w:rsidR="00712A31" w:rsidRPr="00DF1F1E" w:rsidRDefault="00751FE6"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lastRenderedPageBreak/>
        <w:t>Anexo 11</w:t>
      </w:r>
      <w:r w:rsidR="009A7A24">
        <w:rPr>
          <w:rFonts w:ascii="Times New Roman" w:hAnsi="Times New Roman" w:cs="Times New Roman"/>
          <w:b/>
          <w:sz w:val="24"/>
          <w:szCs w:val="24"/>
        </w:rPr>
        <w:t>.</w:t>
      </w:r>
    </w:p>
    <w:p w14:paraId="12ED48EE" w14:textId="77777777" w:rsidR="00751FE6" w:rsidRPr="00EC726F" w:rsidRDefault="00751FE6" w:rsidP="00EC726F">
      <w:pPr>
        <w:pStyle w:val="SingleTxtG"/>
        <w:spacing w:after="0" w:line="276" w:lineRule="auto"/>
        <w:ind w:left="0" w:right="49"/>
        <w:jc w:val="center"/>
        <w:rPr>
          <w:b/>
          <w:bCs/>
          <w:sz w:val="24"/>
          <w:szCs w:val="24"/>
        </w:rPr>
      </w:pPr>
      <w:r w:rsidRPr="00EC726F">
        <w:rPr>
          <w:b/>
          <w:bCs/>
          <w:sz w:val="24"/>
          <w:szCs w:val="24"/>
        </w:rPr>
        <w:t>Presupuesto</w:t>
      </w:r>
    </w:p>
    <w:p w14:paraId="34138856" w14:textId="77777777" w:rsidR="00751FE6" w:rsidRPr="00EC726F" w:rsidRDefault="00751FE6" w:rsidP="00EC726F">
      <w:pPr>
        <w:pStyle w:val="SingleTxtG"/>
        <w:spacing w:after="0" w:line="276" w:lineRule="auto"/>
        <w:ind w:left="0" w:right="49"/>
        <w:jc w:val="center"/>
        <w:rPr>
          <w:bCs/>
          <w:sz w:val="24"/>
          <w:szCs w:val="24"/>
        </w:rPr>
      </w:pPr>
      <w:r w:rsidRPr="00EC726F">
        <w:rPr>
          <w:bCs/>
          <w:sz w:val="24"/>
          <w:szCs w:val="24"/>
        </w:rPr>
        <w:t>ALMG</w:t>
      </w:r>
    </w:p>
    <w:p w14:paraId="6C6215B8" w14:textId="77777777" w:rsidR="00751FE6" w:rsidRPr="00EC726F" w:rsidRDefault="00751FE6" w:rsidP="00EC726F">
      <w:pPr>
        <w:pStyle w:val="SingleTxtG"/>
        <w:spacing w:after="0" w:line="276" w:lineRule="auto"/>
        <w:ind w:left="0" w:right="49"/>
        <w:jc w:val="center"/>
        <w:rPr>
          <w:bCs/>
          <w:sz w:val="24"/>
          <w:szCs w:val="24"/>
        </w:rPr>
      </w:pPr>
      <w:r w:rsidRPr="00EC726F">
        <w:rPr>
          <w:bCs/>
          <w:sz w:val="24"/>
          <w:szCs w:val="24"/>
        </w:rPr>
        <w:t>2017-2021</w:t>
      </w:r>
    </w:p>
    <w:tbl>
      <w:tblPr>
        <w:tblStyle w:val="TableGrid"/>
        <w:tblW w:w="0" w:type="auto"/>
        <w:jc w:val="center"/>
        <w:tblLook w:val="04A0" w:firstRow="1" w:lastRow="0" w:firstColumn="1" w:lastColumn="0" w:noHBand="0" w:noVBand="1"/>
      </w:tblPr>
      <w:tblGrid>
        <w:gridCol w:w="1698"/>
        <w:gridCol w:w="1699"/>
        <w:gridCol w:w="1699"/>
        <w:gridCol w:w="1699"/>
        <w:gridCol w:w="1699"/>
      </w:tblGrid>
      <w:tr w:rsidR="00751FE6" w:rsidRPr="00EC726F" w14:paraId="7675AF00" w14:textId="77777777" w:rsidTr="00244079">
        <w:trPr>
          <w:jc w:val="center"/>
        </w:trPr>
        <w:tc>
          <w:tcPr>
            <w:tcW w:w="0" w:type="auto"/>
          </w:tcPr>
          <w:p w14:paraId="09E822D1"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Año 2017</w:t>
            </w:r>
          </w:p>
        </w:tc>
        <w:tc>
          <w:tcPr>
            <w:tcW w:w="0" w:type="auto"/>
          </w:tcPr>
          <w:p w14:paraId="298C5FDA"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Año 2018</w:t>
            </w:r>
          </w:p>
        </w:tc>
        <w:tc>
          <w:tcPr>
            <w:tcW w:w="0" w:type="auto"/>
          </w:tcPr>
          <w:p w14:paraId="09460351"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Año 2019</w:t>
            </w:r>
          </w:p>
        </w:tc>
        <w:tc>
          <w:tcPr>
            <w:tcW w:w="0" w:type="auto"/>
          </w:tcPr>
          <w:p w14:paraId="5DF9FB16"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Año 2020</w:t>
            </w:r>
          </w:p>
        </w:tc>
        <w:tc>
          <w:tcPr>
            <w:tcW w:w="0" w:type="auto"/>
          </w:tcPr>
          <w:p w14:paraId="5A2271D4"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Año 2021</w:t>
            </w:r>
          </w:p>
        </w:tc>
      </w:tr>
      <w:tr w:rsidR="00751FE6" w:rsidRPr="00EC726F" w14:paraId="5721471E" w14:textId="77777777" w:rsidTr="00244079">
        <w:trPr>
          <w:jc w:val="center"/>
        </w:trPr>
        <w:tc>
          <w:tcPr>
            <w:tcW w:w="0" w:type="auto"/>
          </w:tcPr>
          <w:p w14:paraId="1BC77CCD"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Q.31,000.000.00</w:t>
            </w:r>
          </w:p>
        </w:tc>
        <w:tc>
          <w:tcPr>
            <w:tcW w:w="0" w:type="auto"/>
          </w:tcPr>
          <w:p w14:paraId="4F0B8A3B"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Q.31,000.000.00</w:t>
            </w:r>
          </w:p>
        </w:tc>
        <w:tc>
          <w:tcPr>
            <w:tcW w:w="0" w:type="auto"/>
          </w:tcPr>
          <w:p w14:paraId="08C2D766"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Q.32,000.000.00</w:t>
            </w:r>
          </w:p>
        </w:tc>
        <w:tc>
          <w:tcPr>
            <w:tcW w:w="0" w:type="auto"/>
          </w:tcPr>
          <w:p w14:paraId="35CE0EFD"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Q.32,000.000.00</w:t>
            </w:r>
          </w:p>
        </w:tc>
        <w:tc>
          <w:tcPr>
            <w:tcW w:w="0" w:type="auto"/>
          </w:tcPr>
          <w:p w14:paraId="3D21DCD2" w14:textId="77777777" w:rsidR="00751FE6" w:rsidRPr="00EC726F" w:rsidRDefault="00751FE6" w:rsidP="00EC726F">
            <w:pPr>
              <w:pStyle w:val="SingleTxtG"/>
              <w:spacing w:after="0" w:line="276" w:lineRule="auto"/>
              <w:ind w:left="0" w:right="49"/>
              <w:rPr>
                <w:bCs/>
                <w:sz w:val="24"/>
                <w:szCs w:val="24"/>
              </w:rPr>
            </w:pPr>
            <w:r w:rsidRPr="00EC726F">
              <w:rPr>
                <w:bCs/>
                <w:sz w:val="24"/>
                <w:szCs w:val="24"/>
              </w:rPr>
              <w:t>Q.32,000.000.00</w:t>
            </w:r>
          </w:p>
        </w:tc>
      </w:tr>
    </w:tbl>
    <w:p w14:paraId="32B23A24" w14:textId="77777777" w:rsidR="00751FE6" w:rsidRPr="00EC726F" w:rsidRDefault="00751FE6" w:rsidP="00EC726F">
      <w:pPr>
        <w:pStyle w:val="SingleTxtG"/>
        <w:spacing w:after="0" w:line="276" w:lineRule="auto"/>
        <w:ind w:left="0" w:right="49"/>
        <w:rPr>
          <w:bCs/>
          <w:sz w:val="24"/>
          <w:szCs w:val="24"/>
        </w:rPr>
      </w:pPr>
    </w:p>
    <w:p w14:paraId="7A6D54A9" w14:textId="77777777" w:rsidR="00751FE6" w:rsidRPr="00EC726F" w:rsidRDefault="00751FE6" w:rsidP="00EC726F">
      <w:pPr>
        <w:spacing w:after="0"/>
        <w:rPr>
          <w:rFonts w:ascii="Times New Roman" w:hAnsi="Times New Roman" w:cs="Times New Roman"/>
          <w:sz w:val="24"/>
          <w:szCs w:val="24"/>
        </w:rPr>
      </w:pPr>
      <w:r w:rsidRPr="00EC726F">
        <w:rPr>
          <w:rFonts w:ascii="Times New Roman" w:hAnsi="Times New Roman" w:cs="Times New Roman"/>
          <w:sz w:val="24"/>
          <w:szCs w:val="24"/>
        </w:rPr>
        <w:t xml:space="preserve">Nota: ver medios de verificación; sobre colaboradores de la ALMG. </w:t>
      </w:r>
    </w:p>
    <w:p w14:paraId="4F55D293" w14:textId="77777777" w:rsidR="00E23E12" w:rsidRDefault="00E23E12" w:rsidP="00EC726F">
      <w:pPr>
        <w:spacing w:after="0"/>
        <w:rPr>
          <w:rFonts w:ascii="Times New Roman" w:hAnsi="Times New Roman" w:cs="Times New Roman"/>
          <w:sz w:val="24"/>
          <w:szCs w:val="24"/>
        </w:rPr>
      </w:pPr>
    </w:p>
    <w:p w14:paraId="2A7C42EC" w14:textId="77777777" w:rsidR="009A7A24" w:rsidRDefault="009A7A24" w:rsidP="00EC726F">
      <w:pPr>
        <w:spacing w:after="0"/>
        <w:rPr>
          <w:rFonts w:ascii="Times New Roman" w:hAnsi="Times New Roman" w:cs="Times New Roman"/>
          <w:sz w:val="24"/>
          <w:szCs w:val="24"/>
        </w:rPr>
      </w:pPr>
    </w:p>
    <w:p w14:paraId="7C201253" w14:textId="77777777" w:rsidR="00751FE6" w:rsidRPr="00DF1F1E" w:rsidRDefault="009C755D"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12.</w:t>
      </w:r>
    </w:p>
    <w:p w14:paraId="756BFC00" w14:textId="77777777" w:rsidR="00E23E12" w:rsidRPr="00EC726F" w:rsidRDefault="00E23E12" w:rsidP="00EC726F">
      <w:pPr>
        <w:spacing w:after="0"/>
        <w:rPr>
          <w:rFonts w:ascii="Times New Roman" w:hAnsi="Times New Roman" w:cs="Times New Roman"/>
          <w:sz w:val="24"/>
          <w:szCs w:val="24"/>
        </w:rPr>
      </w:pPr>
    </w:p>
    <w:p w14:paraId="4AAF83F6" w14:textId="77777777" w:rsidR="009C755D" w:rsidRPr="00EC726F" w:rsidRDefault="009C755D" w:rsidP="00EC726F">
      <w:pPr>
        <w:pStyle w:val="ListParagraph"/>
        <w:spacing w:line="276" w:lineRule="auto"/>
        <w:jc w:val="center"/>
        <w:rPr>
          <w:rFonts w:ascii="Times New Roman" w:hAnsi="Times New Roman" w:cs="Times New Roman"/>
          <w:b/>
          <w:lang w:val="es-ES"/>
        </w:rPr>
      </w:pPr>
      <w:r w:rsidRPr="00EC726F">
        <w:rPr>
          <w:rFonts w:ascii="Times New Roman" w:hAnsi="Times New Roman" w:cs="Times New Roman"/>
          <w:b/>
          <w:lang w:val="es-ES"/>
        </w:rPr>
        <w:t>Ejecución de los programas sociales</w:t>
      </w:r>
    </w:p>
    <w:p w14:paraId="4A6646DD" w14:textId="77777777" w:rsidR="009C755D" w:rsidRPr="00EC726F" w:rsidRDefault="009C755D" w:rsidP="00EC726F">
      <w:pPr>
        <w:pStyle w:val="ListParagraph"/>
        <w:spacing w:line="276" w:lineRule="auto"/>
        <w:jc w:val="center"/>
        <w:rPr>
          <w:rFonts w:ascii="Times New Roman" w:hAnsi="Times New Roman" w:cs="Times New Roman"/>
          <w:lang w:val="es-ES"/>
        </w:rPr>
      </w:pPr>
      <w:r w:rsidRPr="00EC726F">
        <w:rPr>
          <w:rFonts w:ascii="Times New Roman" w:hAnsi="Times New Roman" w:cs="Times New Roman"/>
          <w:lang w:val="es-ES"/>
        </w:rPr>
        <w:t>Programa “14” Apoyo para el Consumo Adecuado de Alimentos</w:t>
      </w:r>
    </w:p>
    <w:p w14:paraId="50B96599" w14:textId="77777777" w:rsidR="009C755D" w:rsidRPr="00EC726F" w:rsidRDefault="009C755D" w:rsidP="00EC726F">
      <w:pPr>
        <w:pStyle w:val="ListParagraph"/>
        <w:spacing w:line="276" w:lineRule="auto"/>
        <w:jc w:val="center"/>
        <w:rPr>
          <w:rFonts w:ascii="Times New Roman" w:hAnsi="Times New Roman" w:cs="Times New Roman"/>
          <w:lang w:val="es-ES"/>
        </w:rPr>
      </w:pPr>
      <w:r w:rsidRPr="00EC726F">
        <w:rPr>
          <w:rFonts w:ascii="Times New Roman" w:hAnsi="Times New Roman" w:cs="Times New Roman"/>
          <w:lang w:val="es-ES"/>
        </w:rPr>
        <w:t>MIDES del año 2017 al 2021</w:t>
      </w:r>
    </w:p>
    <w:tbl>
      <w:tblPr>
        <w:tblW w:w="9590" w:type="dxa"/>
        <w:jc w:val="center"/>
        <w:tblCellMar>
          <w:left w:w="70" w:type="dxa"/>
          <w:right w:w="70" w:type="dxa"/>
        </w:tblCellMar>
        <w:tblLook w:val="04A0" w:firstRow="1" w:lastRow="0" w:firstColumn="1" w:lastColumn="0" w:noHBand="0" w:noVBand="1"/>
      </w:tblPr>
      <w:tblGrid>
        <w:gridCol w:w="687"/>
        <w:gridCol w:w="1180"/>
        <w:gridCol w:w="1100"/>
        <w:gridCol w:w="1100"/>
        <w:gridCol w:w="920"/>
        <w:gridCol w:w="861"/>
        <w:gridCol w:w="1181"/>
        <w:gridCol w:w="1100"/>
        <w:gridCol w:w="1925"/>
      </w:tblGrid>
      <w:tr w:rsidR="009C755D" w:rsidRPr="00EC726F" w14:paraId="65BE76C3" w14:textId="77777777" w:rsidTr="00244079">
        <w:trPr>
          <w:trHeight w:val="370"/>
          <w:jc w:val="center"/>
        </w:trPr>
        <w:tc>
          <w:tcPr>
            <w:tcW w:w="9590"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14:paraId="737B8C33"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COMEDORE  </w:t>
            </w:r>
          </w:p>
        </w:tc>
      </w:tr>
      <w:tr w:rsidR="009C755D" w:rsidRPr="00EC726F" w14:paraId="68313BC6" w14:textId="77777777" w:rsidTr="00244079">
        <w:trPr>
          <w:trHeight w:val="300"/>
          <w:jc w:val="center"/>
        </w:trPr>
        <w:tc>
          <w:tcPr>
            <w:tcW w:w="642"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6DF08F4"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Año</w:t>
            </w:r>
          </w:p>
        </w:tc>
        <w:tc>
          <w:tcPr>
            <w:tcW w:w="118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45676AFB"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Raciones</w:t>
            </w:r>
          </w:p>
        </w:tc>
        <w:tc>
          <w:tcPr>
            <w:tcW w:w="20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B800011"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Sexo</w:t>
            </w:r>
          </w:p>
        </w:tc>
        <w:tc>
          <w:tcPr>
            <w:tcW w:w="3803" w:type="dxa"/>
            <w:gridSpan w:val="4"/>
            <w:tcBorders>
              <w:top w:val="single" w:sz="4" w:space="0" w:color="auto"/>
              <w:left w:val="nil"/>
              <w:bottom w:val="single" w:sz="4" w:space="0" w:color="auto"/>
              <w:right w:val="single" w:sz="4" w:space="0" w:color="auto"/>
            </w:tcBorders>
            <w:shd w:val="clear" w:color="auto" w:fill="auto"/>
            <w:noWrap/>
            <w:vAlign w:val="bottom"/>
            <w:hideMark/>
          </w:tcPr>
          <w:p w14:paraId="688F60B1"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Etnia </w:t>
            </w:r>
          </w:p>
        </w:tc>
        <w:tc>
          <w:tcPr>
            <w:tcW w:w="192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7D624E"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Inversión</w:t>
            </w:r>
          </w:p>
        </w:tc>
      </w:tr>
      <w:tr w:rsidR="009C755D" w:rsidRPr="00EC726F" w14:paraId="66CFC88D" w14:textId="77777777" w:rsidTr="00244079">
        <w:trPr>
          <w:trHeight w:val="300"/>
          <w:jc w:val="center"/>
        </w:trPr>
        <w:tc>
          <w:tcPr>
            <w:tcW w:w="642" w:type="dxa"/>
            <w:vMerge/>
            <w:tcBorders>
              <w:top w:val="nil"/>
              <w:left w:val="single" w:sz="4" w:space="0" w:color="auto"/>
              <w:bottom w:val="single" w:sz="4" w:space="0" w:color="auto"/>
              <w:right w:val="single" w:sz="4" w:space="0" w:color="auto"/>
            </w:tcBorders>
            <w:shd w:val="clear" w:color="auto" w:fill="DAEEF3" w:themeFill="accent5" w:themeFillTint="33"/>
            <w:vAlign w:val="center"/>
            <w:hideMark/>
          </w:tcPr>
          <w:p w14:paraId="43CF1B48" w14:textId="77777777" w:rsidR="009C755D" w:rsidRPr="00EC726F" w:rsidRDefault="009C755D" w:rsidP="00EC726F">
            <w:pPr>
              <w:spacing w:after="0"/>
              <w:jc w:val="both"/>
              <w:rPr>
                <w:rFonts w:ascii="Times New Roman" w:hAnsi="Times New Roman" w:cs="Times New Roman"/>
                <w:b/>
                <w:bCs/>
                <w:sz w:val="24"/>
                <w:szCs w:val="24"/>
              </w:rPr>
            </w:pPr>
          </w:p>
        </w:tc>
        <w:tc>
          <w:tcPr>
            <w:tcW w:w="1180" w:type="dxa"/>
            <w:vMerge/>
            <w:tcBorders>
              <w:top w:val="nil"/>
              <w:left w:val="single" w:sz="4" w:space="0" w:color="auto"/>
              <w:bottom w:val="single" w:sz="4" w:space="0" w:color="auto"/>
              <w:right w:val="single" w:sz="4" w:space="0" w:color="auto"/>
            </w:tcBorders>
            <w:shd w:val="clear" w:color="auto" w:fill="DAEEF3" w:themeFill="accent5" w:themeFillTint="33"/>
            <w:vAlign w:val="center"/>
            <w:hideMark/>
          </w:tcPr>
          <w:p w14:paraId="7B5678C3" w14:textId="77777777" w:rsidR="009C755D" w:rsidRPr="00EC726F" w:rsidRDefault="009C755D" w:rsidP="00EC726F">
            <w:pPr>
              <w:spacing w:after="0"/>
              <w:jc w:val="both"/>
              <w:rPr>
                <w:rFonts w:ascii="Times New Roman" w:hAnsi="Times New Roman" w:cs="Times New Roman"/>
                <w:b/>
                <w:bCs/>
                <w:sz w:val="24"/>
                <w:szCs w:val="24"/>
              </w:rPr>
            </w:pPr>
          </w:p>
        </w:tc>
        <w:tc>
          <w:tcPr>
            <w:tcW w:w="1020" w:type="dxa"/>
            <w:tcBorders>
              <w:top w:val="nil"/>
              <w:left w:val="nil"/>
              <w:bottom w:val="single" w:sz="4" w:space="0" w:color="auto"/>
              <w:right w:val="single" w:sz="4" w:space="0" w:color="auto"/>
            </w:tcBorders>
            <w:shd w:val="clear" w:color="auto" w:fill="auto"/>
            <w:noWrap/>
            <w:vAlign w:val="bottom"/>
            <w:hideMark/>
          </w:tcPr>
          <w:p w14:paraId="3F63C85A"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Mujeres </w:t>
            </w:r>
          </w:p>
        </w:tc>
        <w:tc>
          <w:tcPr>
            <w:tcW w:w="1020" w:type="dxa"/>
            <w:tcBorders>
              <w:top w:val="nil"/>
              <w:left w:val="nil"/>
              <w:bottom w:val="single" w:sz="4" w:space="0" w:color="auto"/>
              <w:right w:val="single" w:sz="4" w:space="0" w:color="auto"/>
            </w:tcBorders>
            <w:shd w:val="clear" w:color="auto" w:fill="auto"/>
            <w:noWrap/>
            <w:vAlign w:val="bottom"/>
            <w:hideMark/>
          </w:tcPr>
          <w:p w14:paraId="7209F3BE"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Hombres </w:t>
            </w:r>
          </w:p>
        </w:tc>
        <w:tc>
          <w:tcPr>
            <w:tcW w:w="855" w:type="dxa"/>
            <w:tcBorders>
              <w:top w:val="nil"/>
              <w:left w:val="nil"/>
              <w:bottom w:val="single" w:sz="4" w:space="0" w:color="auto"/>
              <w:right w:val="single" w:sz="4" w:space="0" w:color="auto"/>
            </w:tcBorders>
            <w:shd w:val="clear" w:color="auto" w:fill="auto"/>
            <w:noWrap/>
            <w:vAlign w:val="bottom"/>
            <w:hideMark/>
          </w:tcPr>
          <w:p w14:paraId="02D8B212"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Mayas </w:t>
            </w:r>
          </w:p>
        </w:tc>
        <w:tc>
          <w:tcPr>
            <w:tcW w:w="776" w:type="dxa"/>
            <w:tcBorders>
              <w:top w:val="nil"/>
              <w:left w:val="nil"/>
              <w:bottom w:val="single" w:sz="4" w:space="0" w:color="auto"/>
              <w:right w:val="single" w:sz="4" w:space="0" w:color="auto"/>
            </w:tcBorders>
            <w:shd w:val="clear" w:color="auto" w:fill="auto"/>
            <w:noWrap/>
            <w:vAlign w:val="bottom"/>
            <w:hideMark/>
          </w:tcPr>
          <w:p w14:paraId="4E33FB56" w14:textId="77777777" w:rsidR="009C755D" w:rsidRPr="00EC726F" w:rsidRDefault="009C755D" w:rsidP="00EC726F">
            <w:pPr>
              <w:spacing w:after="0"/>
              <w:jc w:val="both"/>
              <w:rPr>
                <w:rFonts w:ascii="Times New Roman" w:hAnsi="Times New Roman" w:cs="Times New Roman"/>
                <w:b/>
                <w:bCs/>
                <w:sz w:val="24"/>
                <w:szCs w:val="24"/>
              </w:rPr>
            </w:pPr>
            <w:proofErr w:type="spellStart"/>
            <w:r w:rsidRPr="00EC726F">
              <w:rPr>
                <w:rFonts w:ascii="Times New Roman" w:hAnsi="Times New Roman" w:cs="Times New Roman"/>
                <w:b/>
                <w:bCs/>
                <w:sz w:val="24"/>
                <w:szCs w:val="24"/>
              </w:rPr>
              <w:t>Xinkas</w:t>
            </w:r>
            <w:proofErr w:type="spellEnd"/>
            <w:r w:rsidRPr="00EC726F">
              <w:rPr>
                <w:rFonts w:ascii="Times New Roman" w:hAnsi="Times New Roman" w:cs="Times New Roman"/>
                <w:b/>
                <w:bCs/>
                <w:sz w:val="24"/>
                <w:szCs w:val="24"/>
              </w:rPr>
              <w:t xml:space="preserve"> </w:t>
            </w:r>
          </w:p>
        </w:tc>
        <w:tc>
          <w:tcPr>
            <w:tcW w:w="1094" w:type="dxa"/>
            <w:tcBorders>
              <w:top w:val="nil"/>
              <w:left w:val="nil"/>
              <w:bottom w:val="single" w:sz="4" w:space="0" w:color="auto"/>
              <w:right w:val="single" w:sz="4" w:space="0" w:color="auto"/>
            </w:tcBorders>
            <w:shd w:val="clear" w:color="auto" w:fill="auto"/>
            <w:noWrap/>
            <w:vAlign w:val="bottom"/>
            <w:hideMark/>
          </w:tcPr>
          <w:p w14:paraId="3B3DDED2"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Garífunas  </w:t>
            </w:r>
          </w:p>
        </w:tc>
        <w:tc>
          <w:tcPr>
            <w:tcW w:w="1078" w:type="dxa"/>
            <w:tcBorders>
              <w:top w:val="nil"/>
              <w:left w:val="nil"/>
              <w:bottom w:val="single" w:sz="4" w:space="0" w:color="auto"/>
              <w:right w:val="single" w:sz="4" w:space="0" w:color="auto"/>
            </w:tcBorders>
            <w:shd w:val="clear" w:color="auto" w:fill="auto"/>
            <w:noWrap/>
            <w:vAlign w:val="bottom"/>
            <w:hideMark/>
          </w:tcPr>
          <w:p w14:paraId="4F9A0132"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0tro </w:t>
            </w:r>
          </w:p>
        </w:tc>
        <w:tc>
          <w:tcPr>
            <w:tcW w:w="1925" w:type="dxa"/>
            <w:vMerge/>
            <w:tcBorders>
              <w:top w:val="nil"/>
              <w:left w:val="single" w:sz="4" w:space="0" w:color="auto"/>
              <w:bottom w:val="single" w:sz="4" w:space="0" w:color="auto"/>
              <w:right w:val="single" w:sz="4" w:space="0" w:color="auto"/>
            </w:tcBorders>
            <w:vAlign w:val="center"/>
            <w:hideMark/>
          </w:tcPr>
          <w:p w14:paraId="622CAC03" w14:textId="77777777" w:rsidR="009C755D" w:rsidRPr="00EC726F" w:rsidRDefault="009C755D" w:rsidP="00EC726F">
            <w:pPr>
              <w:spacing w:after="0"/>
              <w:jc w:val="both"/>
              <w:rPr>
                <w:rFonts w:ascii="Times New Roman" w:hAnsi="Times New Roman" w:cs="Times New Roman"/>
                <w:b/>
                <w:bCs/>
                <w:sz w:val="24"/>
                <w:szCs w:val="24"/>
              </w:rPr>
            </w:pPr>
          </w:p>
        </w:tc>
      </w:tr>
      <w:tr w:rsidR="009C755D" w:rsidRPr="00EC726F" w14:paraId="390C72CF" w14:textId="77777777" w:rsidTr="00244079">
        <w:trPr>
          <w:trHeight w:val="300"/>
          <w:jc w:val="center"/>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C4DC4C7"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2017</w:t>
            </w:r>
          </w:p>
        </w:tc>
        <w:tc>
          <w:tcPr>
            <w:tcW w:w="1180" w:type="dxa"/>
            <w:tcBorders>
              <w:top w:val="nil"/>
              <w:left w:val="nil"/>
              <w:bottom w:val="single" w:sz="4" w:space="0" w:color="auto"/>
              <w:right w:val="single" w:sz="4" w:space="0" w:color="auto"/>
            </w:tcBorders>
            <w:shd w:val="clear" w:color="000000" w:fill="FFFFFF"/>
            <w:noWrap/>
            <w:vAlign w:val="bottom"/>
          </w:tcPr>
          <w:p w14:paraId="5E82F449"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256,536</w:t>
            </w:r>
          </w:p>
        </w:tc>
        <w:tc>
          <w:tcPr>
            <w:tcW w:w="5843" w:type="dxa"/>
            <w:gridSpan w:val="6"/>
            <w:tcBorders>
              <w:top w:val="nil"/>
              <w:left w:val="nil"/>
              <w:bottom w:val="single" w:sz="4" w:space="0" w:color="auto"/>
              <w:right w:val="single" w:sz="4" w:space="0" w:color="auto"/>
            </w:tcBorders>
            <w:shd w:val="clear" w:color="000000" w:fill="FFFFFF"/>
            <w:noWrap/>
            <w:vAlign w:val="bottom"/>
          </w:tcPr>
          <w:p w14:paraId="60E2873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Sin datos estadísticos</w:t>
            </w:r>
          </w:p>
        </w:tc>
        <w:tc>
          <w:tcPr>
            <w:tcW w:w="1925" w:type="dxa"/>
            <w:tcBorders>
              <w:top w:val="nil"/>
              <w:left w:val="nil"/>
              <w:bottom w:val="single" w:sz="4" w:space="0" w:color="auto"/>
              <w:right w:val="single" w:sz="4" w:space="0" w:color="auto"/>
            </w:tcBorders>
            <w:shd w:val="clear" w:color="000000" w:fill="FFFFFF"/>
            <w:noWrap/>
            <w:vAlign w:val="bottom"/>
          </w:tcPr>
          <w:p w14:paraId="6D6AE628"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Q3,015,959.25</w:t>
            </w:r>
          </w:p>
        </w:tc>
      </w:tr>
      <w:tr w:rsidR="009C755D" w:rsidRPr="00EC726F" w14:paraId="7586B8CA" w14:textId="77777777" w:rsidTr="00244079">
        <w:trPr>
          <w:trHeight w:val="300"/>
          <w:jc w:val="center"/>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D9D46C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2018</w:t>
            </w:r>
          </w:p>
        </w:tc>
        <w:tc>
          <w:tcPr>
            <w:tcW w:w="1180" w:type="dxa"/>
            <w:tcBorders>
              <w:top w:val="nil"/>
              <w:left w:val="nil"/>
              <w:bottom w:val="single" w:sz="4" w:space="0" w:color="auto"/>
              <w:right w:val="single" w:sz="4" w:space="0" w:color="auto"/>
            </w:tcBorders>
            <w:shd w:val="clear" w:color="000000" w:fill="FFFFFF"/>
            <w:noWrap/>
            <w:vAlign w:val="bottom"/>
          </w:tcPr>
          <w:p w14:paraId="05B19A30"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1,031,389</w:t>
            </w:r>
          </w:p>
        </w:tc>
        <w:tc>
          <w:tcPr>
            <w:tcW w:w="5843" w:type="dxa"/>
            <w:gridSpan w:val="6"/>
            <w:tcBorders>
              <w:top w:val="nil"/>
              <w:left w:val="nil"/>
              <w:bottom w:val="single" w:sz="4" w:space="0" w:color="auto"/>
              <w:right w:val="single" w:sz="4" w:space="0" w:color="auto"/>
            </w:tcBorders>
            <w:shd w:val="clear" w:color="000000" w:fill="FFFFFF"/>
            <w:noWrap/>
            <w:vAlign w:val="bottom"/>
          </w:tcPr>
          <w:p w14:paraId="0974DF02"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Sin datos estadísticos</w:t>
            </w:r>
          </w:p>
        </w:tc>
        <w:tc>
          <w:tcPr>
            <w:tcW w:w="1925" w:type="dxa"/>
            <w:tcBorders>
              <w:top w:val="nil"/>
              <w:left w:val="nil"/>
              <w:bottom w:val="single" w:sz="4" w:space="0" w:color="auto"/>
              <w:right w:val="single" w:sz="4" w:space="0" w:color="auto"/>
            </w:tcBorders>
            <w:shd w:val="clear" w:color="000000" w:fill="FFFFFF"/>
            <w:noWrap/>
            <w:vAlign w:val="bottom"/>
          </w:tcPr>
          <w:p w14:paraId="639C12B6"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Q27,328,377.20</w:t>
            </w:r>
          </w:p>
        </w:tc>
      </w:tr>
      <w:tr w:rsidR="009C755D" w:rsidRPr="00EC726F" w14:paraId="0AC7A973" w14:textId="77777777" w:rsidTr="00244079">
        <w:trPr>
          <w:trHeight w:val="300"/>
          <w:jc w:val="center"/>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C6C1412"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2019</w:t>
            </w:r>
          </w:p>
        </w:tc>
        <w:tc>
          <w:tcPr>
            <w:tcW w:w="1180" w:type="dxa"/>
            <w:tcBorders>
              <w:top w:val="nil"/>
              <w:left w:val="nil"/>
              <w:bottom w:val="single" w:sz="4" w:space="0" w:color="auto"/>
              <w:right w:val="single" w:sz="4" w:space="0" w:color="auto"/>
            </w:tcBorders>
            <w:shd w:val="clear" w:color="000000" w:fill="FFFFFF"/>
            <w:noWrap/>
            <w:vAlign w:val="bottom"/>
          </w:tcPr>
          <w:p w14:paraId="694AC596"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3,017,025</w:t>
            </w:r>
          </w:p>
        </w:tc>
        <w:tc>
          <w:tcPr>
            <w:tcW w:w="1020" w:type="dxa"/>
            <w:tcBorders>
              <w:top w:val="nil"/>
              <w:left w:val="nil"/>
              <w:bottom w:val="single" w:sz="4" w:space="0" w:color="auto"/>
              <w:right w:val="single" w:sz="4" w:space="0" w:color="auto"/>
            </w:tcBorders>
            <w:shd w:val="clear" w:color="000000" w:fill="FFFFFF"/>
            <w:noWrap/>
            <w:vAlign w:val="bottom"/>
          </w:tcPr>
          <w:p w14:paraId="748AFD88"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1,399,900</w:t>
            </w:r>
          </w:p>
        </w:tc>
        <w:tc>
          <w:tcPr>
            <w:tcW w:w="1020" w:type="dxa"/>
            <w:tcBorders>
              <w:top w:val="nil"/>
              <w:left w:val="nil"/>
              <w:bottom w:val="single" w:sz="4" w:space="0" w:color="auto"/>
              <w:right w:val="single" w:sz="4" w:space="0" w:color="auto"/>
            </w:tcBorders>
            <w:shd w:val="clear" w:color="000000" w:fill="FFFFFF"/>
            <w:noWrap/>
            <w:vAlign w:val="bottom"/>
          </w:tcPr>
          <w:p w14:paraId="132D35C8"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1,617,125</w:t>
            </w:r>
          </w:p>
        </w:tc>
        <w:tc>
          <w:tcPr>
            <w:tcW w:w="855" w:type="dxa"/>
            <w:tcBorders>
              <w:top w:val="nil"/>
              <w:left w:val="nil"/>
              <w:bottom w:val="single" w:sz="4" w:space="0" w:color="auto"/>
              <w:right w:val="single" w:sz="4" w:space="0" w:color="auto"/>
            </w:tcBorders>
            <w:shd w:val="clear" w:color="000000" w:fill="FFFFFF"/>
            <w:noWrap/>
            <w:vAlign w:val="bottom"/>
          </w:tcPr>
          <w:p w14:paraId="4874F85F"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195,807</w:t>
            </w:r>
          </w:p>
        </w:tc>
        <w:tc>
          <w:tcPr>
            <w:tcW w:w="776" w:type="dxa"/>
            <w:tcBorders>
              <w:top w:val="nil"/>
              <w:left w:val="nil"/>
              <w:bottom w:val="single" w:sz="4" w:space="0" w:color="auto"/>
              <w:right w:val="single" w:sz="4" w:space="0" w:color="auto"/>
            </w:tcBorders>
            <w:shd w:val="clear" w:color="000000" w:fill="FFFFFF"/>
            <w:noWrap/>
            <w:vAlign w:val="bottom"/>
          </w:tcPr>
          <w:p w14:paraId="4A692FA0"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603</w:t>
            </w:r>
          </w:p>
        </w:tc>
        <w:tc>
          <w:tcPr>
            <w:tcW w:w="1094" w:type="dxa"/>
            <w:tcBorders>
              <w:top w:val="nil"/>
              <w:left w:val="nil"/>
              <w:bottom w:val="single" w:sz="4" w:space="0" w:color="auto"/>
              <w:right w:val="single" w:sz="4" w:space="0" w:color="auto"/>
            </w:tcBorders>
            <w:shd w:val="clear" w:color="000000" w:fill="FFFFFF"/>
            <w:noWrap/>
            <w:vAlign w:val="bottom"/>
          </w:tcPr>
          <w:p w14:paraId="4054E22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1,208</w:t>
            </w:r>
          </w:p>
        </w:tc>
        <w:tc>
          <w:tcPr>
            <w:tcW w:w="1078" w:type="dxa"/>
            <w:tcBorders>
              <w:top w:val="nil"/>
              <w:left w:val="nil"/>
              <w:bottom w:val="single" w:sz="4" w:space="0" w:color="auto"/>
              <w:right w:val="single" w:sz="4" w:space="0" w:color="auto"/>
            </w:tcBorders>
            <w:shd w:val="clear" w:color="000000" w:fill="FFFFFF"/>
            <w:noWrap/>
            <w:vAlign w:val="bottom"/>
          </w:tcPr>
          <w:p w14:paraId="13756BAF"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2,819,407</w:t>
            </w:r>
          </w:p>
        </w:tc>
        <w:tc>
          <w:tcPr>
            <w:tcW w:w="1925" w:type="dxa"/>
            <w:tcBorders>
              <w:top w:val="nil"/>
              <w:left w:val="nil"/>
              <w:bottom w:val="single" w:sz="4" w:space="0" w:color="auto"/>
              <w:right w:val="single" w:sz="4" w:space="0" w:color="auto"/>
            </w:tcBorders>
            <w:shd w:val="clear" w:color="000000" w:fill="FFFFFF"/>
            <w:noWrap/>
            <w:vAlign w:val="bottom"/>
          </w:tcPr>
          <w:p w14:paraId="1AB0C6CF"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Q87,733,927.35</w:t>
            </w:r>
          </w:p>
        </w:tc>
      </w:tr>
      <w:tr w:rsidR="009C755D" w:rsidRPr="00EC726F" w14:paraId="17E0BC06" w14:textId="77777777" w:rsidTr="00244079">
        <w:trPr>
          <w:trHeight w:val="300"/>
          <w:jc w:val="center"/>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8BC67B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2020</w:t>
            </w:r>
          </w:p>
        </w:tc>
        <w:tc>
          <w:tcPr>
            <w:tcW w:w="1180" w:type="dxa"/>
            <w:tcBorders>
              <w:top w:val="nil"/>
              <w:left w:val="nil"/>
              <w:bottom w:val="single" w:sz="4" w:space="0" w:color="auto"/>
              <w:right w:val="single" w:sz="4" w:space="0" w:color="auto"/>
            </w:tcBorders>
            <w:shd w:val="clear" w:color="000000" w:fill="FFFFFF"/>
            <w:noWrap/>
            <w:vAlign w:val="bottom"/>
          </w:tcPr>
          <w:p w14:paraId="5EE471A9"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1,304,400</w:t>
            </w:r>
          </w:p>
        </w:tc>
        <w:tc>
          <w:tcPr>
            <w:tcW w:w="1020" w:type="dxa"/>
            <w:tcBorders>
              <w:top w:val="nil"/>
              <w:left w:val="nil"/>
              <w:bottom w:val="single" w:sz="4" w:space="0" w:color="auto"/>
              <w:right w:val="single" w:sz="4" w:space="0" w:color="auto"/>
            </w:tcBorders>
            <w:shd w:val="clear" w:color="000000" w:fill="FFFFFF"/>
            <w:noWrap/>
            <w:vAlign w:val="bottom"/>
          </w:tcPr>
          <w:p w14:paraId="7CE93C7A"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592,442</w:t>
            </w:r>
          </w:p>
        </w:tc>
        <w:tc>
          <w:tcPr>
            <w:tcW w:w="1020" w:type="dxa"/>
            <w:tcBorders>
              <w:top w:val="nil"/>
              <w:left w:val="nil"/>
              <w:bottom w:val="single" w:sz="4" w:space="0" w:color="auto"/>
              <w:right w:val="single" w:sz="4" w:space="0" w:color="auto"/>
            </w:tcBorders>
            <w:shd w:val="clear" w:color="000000" w:fill="FFFFFF"/>
            <w:noWrap/>
            <w:vAlign w:val="bottom"/>
          </w:tcPr>
          <w:p w14:paraId="1AC21D97"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711,958</w:t>
            </w:r>
          </w:p>
        </w:tc>
        <w:tc>
          <w:tcPr>
            <w:tcW w:w="855" w:type="dxa"/>
            <w:tcBorders>
              <w:top w:val="nil"/>
              <w:left w:val="nil"/>
              <w:bottom w:val="single" w:sz="4" w:space="0" w:color="auto"/>
              <w:right w:val="single" w:sz="4" w:space="0" w:color="auto"/>
            </w:tcBorders>
            <w:shd w:val="clear" w:color="000000" w:fill="FFFFFF"/>
            <w:noWrap/>
            <w:vAlign w:val="bottom"/>
          </w:tcPr>
          <w:p w14:paraId="23F5FAB5"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116,903</w:t>
            </w:r>
          </w:p>
        </w:tc>
        <w:tc>
          <w:tcPr>
            <w:tcW w:w="776" w:type="dxa"/>
            <w:tcBorders>
              <w:top w:val="nil"/>
              <w:left w:val="nil"/>
              <w:bottom w:val="single" w:sz="4" w:space="0" w:color="auto"/>
              <w:right w:val="single" w:sz="4" w:space="0" w:color="auto"/>
            </w:tcBorders>
            <w:shd w:val="clear" w:color="000000" w:fill="FFFFFF"/>
            <w:noWrap/>
            <w:vAlign w:val="bottom"/>
          </w:tcPr>
          <w:p w14:paraId="2E9FA4D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1094" w:type="dxa"/>
            <w:tcBorders>
              <w:top w:val="nil"/>
              <w:left w:val="nil"/>
              <w:bottom w:val="single" w:sz="4" w:space="0" w:color="auto"/>
              <w:right w:val="single" w:sz="4" w:space="0" w:color="auto"/>
            </w:tcBorders>
            <w:shd w:val="clear" w:color="000000" w:fill="FFFFFF"/>
            <w:noWrap/>
            <w:vAlign w:val="bottom"/>
          </w:tcPr>
          <w:p w14:paraId="3D843AC1"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1,021</w:t>
            </w:r>
          </w:p>
        </w:tc>
        <w:tc>
          <w:tcPr>
            <w:tcW w:w="1078" w:type="dxa"/>
            <w:tcBorders>
              <w:top w:val="nil"/>
              <w:left w:val="nil"/>
              <w:bottom w:val="single" w:sz="4" w:space="0" w:color="auto"/>
              <w:right w:val="single" w:sz="4" w:space="0" w:color="auto"/>
            </w:tcBorders>
            <w:shd w:val="clear" w:color="000000" w:fill="FFFFFF"/>
            <w:noWrap/>
            <w:vAlign w:val="bottom"/>
          </w:tcPr>
          <w:p w14:paraId="14CEC5BF"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1,186,476</w:t>
            </w:r>
          </w:p>
        </w:tc>
        <w:tc>
          <w:tcPr>
            <w:tcW w:w="1925" w:type="dxa"/>
            <w:tcBorders>
              <w:top w:val="nil"/>
              <w:left w:val="nil"/>
              <w:bottom w:val="single" w:sz="4" w:space="0" w:color="auto"/>
              <w:right w:val="single" w:sz="4" w:space="0" w:color="auto"/>
            </w:tcBorders>
            <w:shd w:val="clear" w:color="000000" w:fill="FFFFFF"/>
            <w:noWrap/>
            <w:vAlign w:val="bottom"/>
          </w:tcPr>
          <w:p w14:paraId="5B84FCBD"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Q34,034,462.01</w:t>
            </w:r>
          </w:p>
        </w:tc>
      </w:tr>
      <w:tr w:rsidR="009C755D" w:rsidRPr="00EC726F" w14:paraId="355DCEA0" w14:textId="77777777" w:rsidTr="00244079">
        <w:trPr>
          <w:trHeight w:val="300"/>
          <w:jc w:val="center"/>
        </w:trPr>
        <w:tc>
          <w:tcPr>
            <w:tcW w:w="642" w:type="dxa"/>
            <w:tcBorders>
              <w:top w:val="nil"/>
              <w:left w:val="single" w:sz="4" w:space="0" w:color="auto"/>
              <w:bottom w:val="single" w:sz="4" w:space="0" w:color="auto"/>
              <w:right w:val="single" w:sz="4" w:space="0" w:color="auto"/>
            </w:tcBorders>
            <w:shd w:val="clear" w:color="auto" w:fill="auto"/>
            <w:noWrap/>
            <w:vAlign w:val="bottom"/>
            <w:hideMark/>
          </w:tcPr>
          <w:p w14:paraId="2399F218"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2021</w:t>
            </w:r>
          </w:p>
        </w:tc>
        <w:tc>
          <w:tcPr>
            <w:tcW w:w="1180" w:type="dxa"/>
            <w:tcBorders>
              <w:top w:val="nil"/>
              <w:left w:val="nil"/>
              <w:bottom w:val="single" w:sz="4" w:space="0" w:color="auto"/>
              <w:right w:val="single" w:sz="4" w:space="0" w:color="auto"/>
            </w:tcBorders>
            <w:shd w:val="clear" w:color="000000" w:fill="FFFFFF"/>
            <w:noWrap/>
            <w:vAlign w:val="bottom"/>
          </w:tcPr>
          <w:p w14:paraId="63E95A3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1,453,000</w:t>
            </w:r>
          </w:p>
        </w:tc>
        <w:tc>
          <w:tcPr>
            <w:tcW w:w="1020" w:type="dxa"/>
            <w:tcBorders>
              <w:top w:val="nil"/>
              <w:left w:val="nil"/>
              <w:bottom w:val="single" w:sz="4" w:space="0" w:color="auto"/>
              <w:right w:val="single" w:sz="4" w:space="0" w:color="auto"/>
            </w:tcBorders>
            <w:shd w:val="clear" w:color="auto" w:fill="auto"/>
            <w:noWrap/>
            <w:vAlign w:val="bottom"/>
          </w:tcPr>
          <w:p w14:paraId="0A378FA2"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636,166</w:t>
            </w:r>
          </w:p>
        </w:tc>
        <w:tc>
          <w:tcPr>
            <w:tcW w:w="1020" w:type="dxa"/>
            <w:tcBorders>
              <w:top w:val="nil"/>
              <w:left w:val="nil"/>
              <w:bottom w:val="single" w:sz="4" w:space="0" w:color="auto"/>
              <w:right w:val="single" w:sz="4" w:space="0" w:color="auto"/>
            </w:tcBorders>
            <w:shd w:val="clear" w:color="auto" w:fill="auto"/>
            <w:noWrap/>
            <w:vAlign w:val="bottom"/>
          </w:tcPr>
          <w:p w14:paraId="108DF98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816,834</w:t>
            </w:r>
          </w:p>
        </w:tc>
        <w:tc>
          <w:tcPr>
            <w:tcW w:w="855" w:type="dxa"/>
            <w:tcBorders>
              <w:top w:val="nil"/>
              <w:left w:val="nil"/>
              <w:bottom w:val="single" w:sz="4" w:space="0" w:color="auto"/>
              <w:right w:val="single" w:sz="4" w:space="0" w:color="auto"/>
            </w:tcBorders>
            <w:shd w:val="clear" w:color="auto" w:fill="auto"/>
            <w:noWrap/>
            <w:vAlign w:val="bottom"/>
          </w:tcPr>
          <w:p w14:paraId="31AB0C1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309,550</w:t>
            </w:r>
          </w:p>
        </w:tc>
        <w:tc>
          <w:tcPr>
            <w:tcW w:w="776" w:type="dxa"/>
            <w:tcBorders>
              <w:top w:val="nil"/>
              <w:left w:val="nil"/>
              <w:bottom w:val="single" w:sz="4" w:space="0" w:color="auto"/>
              <w:right w:val="single" w:sz="4" w:space="0" w:color="auto"/>
            </w:tcBorders>
            <w:shd w:val="clear" w:color="auto" w:fill="auto"/>
            <w:noWrap/>
            <w:vAlign w:val="bottom"/>
          </w:tcPr>
          <w:p w14:paraId="09FC5402"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1094" w:type="dxa"/>
            <w:tcBorders>
              <w:top w:val="nil"/>
              <w:left w:val="nil"/>
              <w:bottom w:val="single" w:sz="4" w:space="0" w:color="auto"/>
              <w:right w:val="single" w:sz="4" w:space="0" w:color="auto"/>
            </w:tcBorders>
            <w:shd w:val="clear" w:color="auto" w:fill="auto"/>
            <w:noWrap/>
            <w:vAlign w:val="bottom"/>
          </w:tcPr>
          <w:p w14:paraId="302F8F4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613</w:t>
            </w:r>
          </w:p>
        </w:tc>
        <w:tc>
          <w:tcPr>
            <w:tcW w:w="1078" w:type="dxa"/>
            <w:tcBorders>
              <w:top w:val="nil"/>
              <w:left w:val="nil"/>
              <w:bottom w:val="single" w:sz="4" w:space="0" w:color="auto"/>
              <w:right w:val="single" w:sz="4" w:space="0" w:color="auto"/>
            </w:tcBorders>
            <w:shd w:val="clear" w:color="auto" w:fill="auto"/>
            <w:noWrap/>
            <w:vAlign w:val="bottom"/>
          </w:tcPr>
          <w:p w14:paraId="2B98FD6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1,142,837</w:t>
            </w:r>
          </w:p>
        </w:tc>
        <w:tc>
          <w:tcPr>
            <w:tcW w:w="1925" w:type="dxa"/>
            <w:tcBorders>
              <w:top w:val="nil"/>
              <w:left w:val="nil"/>
              <w:bottom w:val="single" w:sz="4" w:space="0" w:color="auto"/>
              <w:right w:val="single" w:sz="4" w:space="0" w:color="auto"/>
            </w:tcBorders>
            <w:shd w:val="clear" w:color="000000" w:fill="FFFFFF"/>
            <w:noWrap/>
            <w:vAlign w:val="bottom"/>
          </w:tcPr>
          <w:p w14:paraId="273EF586"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39,456,237.36</w:t>
            </w:r>
          </w:p>
        </w:tc>
      </w:tr>
      <w:tr w:rsidR="009C755D" w:rsidRPr="00EC726F" w14:paraId="118F7F8A" w14:textId="77777777" w:rsidTr="00244079">
        <w:trPr>
          <w:trHeight w:val="300"/>
          <w:jc w:val="center"/>
        </w:trPr>
        <w:tc>
          <w:tcPr>
            <w:tcW w:w="642" w:type="dxa"/>
            <w:tcBorders>
              <w:top w:val="nil"/>
              <w:left w:val="single" w:sz="4" w:space="0" w:color="auto"/>
              <w:bottom w:val="single" w:sz="4" w:space="0" w:color="auto"/>
              <w:right w:val="single" w:sz="4" w:space="0" w:color="auto"/>
            </w:tcBorders>
            <w:shd w:val="clear" w:color="auto" w:fill="auto"/>
            <w:noWrap/>
            <w:vAlign w:val="bottom"/>
            <w:hideMark/>
          </w:tcPr>
          <w:p w14:paraId="6ACCABC3"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Total </w:t>
            </w:r>
          </w:p>
        </w:tc>
        <w:tc>
          <w:tcPr>
            <w:tcW w:w="1180" w:type="dxa"/>
            <w:tcBorders>
              <w:top w:val="nil"/>
              <w:left w:val="nil"/>
              <w:bottom w:val="single" w:sz="4" w:space="0" w:color="auto"/>
              <w:right w:val="single" w:sz="4" w:space="0" w:color="auto"/>
            </w:tcBorders>
            <w:shd w:val="clear" w:color="auto" w:fill="auto"/>
            <w:noWrap/>
            <w:vAlign w:val="bottom"/>
          </w:tcPr>
          <w:p w14:paraId="48E6374C"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7,062,350</w:t>
            </w:r>
          </w:p>
        </w:tc>
        <w:tc>
          <w:tcPr>
            <w:tcW w:w="1020" w:type="dxa"/>
            <w:tcBorders>
              <w:top w:val="nil"/>
              <w:left w:val="nil"/>
              <w:bottom w:val="single" w:sz="4" w:space="0" w:color="auto"/>
              <w:right w:val="single" w:sz="4" w:space="0" w:color="auto"/>
            </w:tcBorders>
            <w:shd w:val="clear" w:color="auto" w:fill="auto"/>
            <w:noWrap/>
            <w:vAlign w:val="bottom"/>
          </w:tcPr>
          <w:p w14:paraId="42E44855"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2,628,508</w:t>
            </w:r>
          </w:p>
        </w:tc>
        <w:tc>
          <w:tcPr>
            <w:tcW w:w="1020" w:type="dxa"/>
            <w:tcBorders>
              <w:top w:val="nil"/>
              <w:left w:val="nil"/>
              <w:bottom w:val="single" w:sz="4" w:space="0" w:color="auto"/>
              <w:right w:val="single" w:sz="4" w:space="0" w:color="auto"/>
            </w:tcBorders>
            <w:shd w:val="clear" w:color="auto" w:fill="auto"/>
            <w:noWrap/>
            <w:vAlign w:val="bottom"/>
          </w:tcPr>
          <w:p w14:paraId="4AB7CA08"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3,145,917</w:t>
            </w:r>
          </w:p>
        </w:tc>
        <w:tc>
          <w:tcPr>
            <w:tcW w:w="855" w:type="dxa"/>
            <w:tcBorders>
              <w:top w:val="nil"/>
              <w:left w:val="nil"/>
              <w:bottom w:val="single" w:sz="4" w:space="0" w:color="auto"/>
              <w:right w:val="single" w:sz="4" w:space="0" w:color="auto"/>
            </w:tcBorders>
            <w:shd w:val="clear" w:color="auto" w:fill="auto"/>
            <w:noWrap/>
            <w:vAlign w:val="bottom"/>
          </w:tcPr>
          <w:p w14:paraId="07CE76FE"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622,260</w:t>
            </w:r>
          </w:p>
        </w:tc>
        <w:tc>
          <w:tcPr>
            <w:tcW w:w="776" w:type="dxa"/>
            <w:tcBorders>
              <w:top w:val="nil"/>
              <w:left w:val="nil"/>
              <w:bottom w:val="single" w:sz="4" w:space="0" w:color="auto"/>
              <w:right w:val="single" w:sz="4" w:space="0" w:color="auto"/>
            </w:tcBorders>
            <w:shd w:val="clear" w:color="auto" w:fill="auto"/>
            <w:noWrap/>
            <w:vAlign w:val="bottom"/>
          </w:tcPr>
          <w:p w14:paraId="16B798D6"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603</w:t>
            </w:r>
          </w:p>
        </w:tc>
        <w:tc>
          <w:tcPr>
            <w:tcW w:w="1094" w:type="dxa"/>
            <w:tcBorders>
              <w:top w:val="nil"/>
              <w:left w:val="nil"/>
              <w:bottom w:val="single" w:sz="4" w:space="0" w:color="auto"/>
              <w:right w:val="single" w:sz="4" w:space="0" w:color="auto"/>
            </w:tcBorders>
            <w:shd w:val="clear" w:color="auto" w:fill="auto"/>
            <w:noWrap/>
            <w:vAlign w:val="bottom"/>
          </w:tcPr>
          <w:p w14:paraId="1C6F03D0"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2,842</w:t>
            </w:r>
          </w:p>
        </w:tc>
        <w:tc>
          <w:tcPr>
            <w:tcW w:w="1078" w:type="dxa"/>
            <w:tcBorders>
              <w:top w:val="nil"/>
              <w:left w:val="nil"/>
              <w:bottom w:val="single" w:sz="4" w:space="0" w:color="auto"/>
              <w:right w:val="single" w:sz="4" w:space="0" w:color="auto"/>
            </w:tcBorders>
            <w:shd w:val="clear" w:color="auto" w:fill="auto"/>
            <w:noWrap/>
            <w:vAlign w:val="bottom"/>
          </w:tcPr>
          <w:p w14:paraId="69F213A2"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5,148,720</w:t>
            </w:r>
          </w:p>
        </w:tc>
        <w:tc>
          <w:tcPr>
            <w:tcW w:w="1925" w:type="dxa"/>
            <w:tcBorders>
              <w:top w:val="nil"/>
              <w:left w:val="nil"/>
              <w:bottom w:val="single" w:sz="4" w:space="0" w:color="auto"/>
              <w:right w:val="single" w:sz="4" w:space="0" w:color="auto"/>
            </w:tcBorders>
            <w:shd w:val="clear" w:color="auto" w:fill="auto"/>
            <w:noWrap/>
            <w:vAlign w:val="bottom"/>
          </w:tcPr>
          <w:p w14:paraId="06E81C3A"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Q191,568,963.17</w:t>
            </w:r>
          </w:p>
        </w:tc>
      </w:tr>
      <w:tr w:rsidR="009C755D" w:rsidRPr="00E23E12" w14:paraId="6948819D" w14:textId="77777777" w:rsidTr="00244079">
        <w:trPr>
          <w:trHeight w:val="300"/>
          <w:jc w:val="center"/>
        </w:trPr>
        <w:tc>
          <w:tcPr>
            <w:tcW w:w="9590" w:type="dxa"/>
            <w:gridSpan w:val="9"/>
            <w:tcBorders>
              <w:top w:val="nil"/>
              <w:left w:val="nil"/>
              <w:bottom w:val="nil"/>
              <w:right w:val="nil"/>
            </w:tcBorders>
            <w:shd w:val="clear" w:color="auto" w:fill="auto"/>
            <w:noWrap/>
            <w:vAlign w:val="bottom"/>
            <w:hideMark/>
          </w:tcPr>
          <w:p w14:paraId="491C99E3" w14:textId="77777777" w:rsidR="009C755D" w:rsidRPr="00E23E12" w:rsidRDefault="009C755D" w:rsidP="00EC726F">
            <w:pPr>
              <w:spacing w:after="0"/>
              <w:jc w:val="right"/>
              <w:rPr>
                <w:rFonts w:ascii="Times New Roman" w:hAnsi="Times New Roman" w:cs="Times New Roman"/>
                <w:sz w:val="18"/>
                <w:szCs w:val="18"/>
              </w:rPr>
            </w:pPr>
            <w:r w:rsidRPr="00E23E12">
              <w:rPr>
                <w:rFonts w:ascii="Times New Roman" w:hAnsi="Times New Roman" w:cs="Times New Roman"/>
                <w:b/>
                <w:bCs/>
                <w:sz w:val="18"/>
                <w:szCs w:val="18"/>
              </w:rPr>
              <w:t>Fuente</w:t>
            </w:r>
            <w:r w:rsidRPr="00E23E12">
              <w:rPr>
                <w:rFonts w:ascii="Times New Roman" w:hAnsi="Times New Roman" w:cs="Times New Roman"/>
                <w:sz w:val="18"/>
                <w:szCs w:val="18"/>
              </w:rPr>
              <w:t>: MIDES. Memorias de labores y SICOIN del año 2017 al año 2021.</w:t>
            </w:r>
          </w:p>
        </w:tc>
      </w:tr>
    </w:tbl>
    <w:p w14:paraId="1DA1504F" w14:textId="77777777" w:rsidR="00E23E12" w:rsidRPr="00EC726F" w:rsidRDefault="00E23E12" w:rsidP="00EC726F">
      <w:pPr>
        <w:spacing w:after="0"/>
        <w:jc w:val="center"/>
        <w:rPr>
          <w:rFonts w:ascii="Times New Roman" w:hAnsi="Times New Roman" w:cs="Times New Roman"/>
          <w:b/>
          <w:sz w:val="24"/>
          <w:szCs w:val="24"/>
        </w:rPr>
      </w:pPr>
    </w:p>
    <w:p w14:paraId="5092AC3B" w14:textId="77777777" w:rsidR="009C755D" w:rsidRPr="00EC726F" w:rsidRDefault="009C755D" w:rsidP="00EC726F">
      <w:pPr>
        <w:spacing w:after="0"/>
        <w:jc w:val="center"/>
        <w:rPr>
          <w:rFonts w:ascii="Times New Roman" w:hAnsi="Times New Roman" w:cs="Times New Roman"/>
          <w:b/>
          <w:sz w:val="24"/>
          <w:szCs w:val="24"/>
        </w:rPr>
      </w:pPr>
      <w:r w:rsidRPr="00EC726F">
        <w:rPr>
          <w:rFonts w:ascii="Times New Roman" w:hAnsi="Times New Roman" w:cs="Times New Roman"/>
          <w:b/>
          <w:sz w:val="24"/>
          <w:szCs w:val="24"/>
        </w:rPr>
        <w:t xml:space="preserve">Transferencias Monetarias </w:t>
      </w:r>
    </w:p>
    <w:p w14:paraId="25E642DB" w14:textId="77777777" w:rsidR="009C755D" w:rsidRPr="00EC726F" w:rsidRDefault="009C755D"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Condicionadas para Alimentos -TMCA-</w:t>
      </w:r>
    </w:p>
    <w:p w14:paraId="0D9F82DC" w14:textId="77777777" w:rsidR="009C755D" w:rsidRPr="00EC726F" w:rsidRDefault="009C755D"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MIDES del año 2017 al 2021</w:t>
      </w:r>
    </w:p>
    <w:tbl>
      <w:tblPr>
        <w:tblW w:w="8823" w:type="dxa"/>
        <w:jc w:val="center"/>
        <w:tblCellMar>
          <w:left w:w="70" w:type="dxa"/>
          <w:right w:w="70" w:type="dxa"/>
        </w:tblCellMar>
        <w:tblLook w:val="04A0" w:firstRow="1" w:lastRow="0" w:firstColumn="1" w:lastColumn="0" w:noHBand="0" w:noVBand="1"/>
      </w:tblPr>
      <w:tblGrid>
        <w:gridCol w:w="747"/>
        <w:gridCol w:w="954"/>
        <w:gridCol w:w="993"/>
        <w:gridCol w:w="1087"/>
        <w:gridCol w:w="920"/>
        <w:gridCol w:w="767"/>
        <w:gridCol w:w="1087"/>
        <w:gridCol w:w="920"/>
        <w:gridCol w:w="1827"/>
      </w:tblGrid>
      <w:tr w:rsidR="009C755D" w:rsidRPr="00EC726F" w14:paraId="4872C7D1" w14:textId="77777777" w:rsidTr="00244079">
        <w:trPr>
          <w:trHeight w:val="315"/>
          <w:jc w:val="center"/>
        </w:trPr>
        <w:tc>
          <w:tcPr>
            <w:tcW w:w="70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3B6BE759"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Año</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597085D"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Aportes</w:t>
            </w:r>
          </w:p>
        </w:tc>
        <w:tc>
          <w:tcPr>
            <w:tcW w:w="1985" w:type="dxa"/>
            <w:gridSpan w:val="2"/>
            <w:tcBorders>
              <w:top w:val="single" w:sz="8" w:space="0" w:color="auto"/>
              <w:left w:val="nil"/>
              <w:bottom w:val="single" w:sz="4" w:space="0" w:color="auto"/>
              <w:right w:val="single" w:sz="4" w:space="0" w:color="auto"/>
            </w:tcBorders>
            <w:shd w:val="clear" w:color="auto" w:fill="auto"/>
            <w:vAlign w:val="center"/>
            <w:hideMark/>
          </w:tcPr>
          <w:p w14:paraId="7E28B91D"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Sexo</w:t>
            </w:r>
          </w:p>
        </w:tc>
        <w:tc>
          <w:tcPr>
            <w:tcW w:w="3517" w:type="dxa"/>
            <w:gridSpan w:val="4"/>
            <w:tcBorders>
              <w:top w:val="single" w:sz="8" w:space="0" w:color="auto"/>
              <w:left w:val="nil"/>
              <w:bottom w:val="single" w:sz="4" w:space="0" w:color="auto"/>
              <w:right w:val="single" w:sz="4" w:space="0" w:color="auto"/>
            </w:tcBorders>
            <w:shd w:val="clear" w:color="auto" w:fill="auto"/>
            <w:vAlign w:val="center"/>
            <w:hideMark/>
          </w:tcPr>
          <w:p w14:paraId="7B528BDC"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Etnia</w:t>
            </w:r>
          </w:p>
        </w:tc>
        <w:tc>
          <w:tcPr>
            <w:tcW w:w="162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28CC80B7"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Inversión</w:t>
            </w:r>
          </w:p>
        </w:tc>
      </w:tr>
      <w:tr w:rsidR="009C755D" w:rsidRPr="00EC726F" w14:paraId="49C43238" w14:textId="77777777" w:rsidTr="00244079">
        <w:trPr>
          <w:trHeight w:val="525"/>
          <w:jc w:val="center"/>
        </w:trPr>
        <w:tc>
          <w:tcPr>
            <w:tcW w:w="709" w:type="dxa"/>
            <w:vMerge/>
            <w:tcBorders>
              <w:top w:val="single" w:sz="8" w:space="0" w:color="auto"/>
              <w:left w:val="single" w:sz="8" w:space="0" w:color="auto"/>
              <w:bottom w:val="single" w:sz="8" w:space="0" w:color="000000"/>
              <w:right w:val="single" w:sz="4" w:space="0" w:color="auto"/>
            </w:tcBorders>
            <w:vAlign w:val="center"/>
            <w:hideMark/>
          </w:tcPr>
          <w:p w14:paraId="766886DF" w14:textId="77777777" w:rsidR="009C755D" w:rsidRPr="00EC726F" w:rsidRDefault="009C755D" w:rsidP="00EC726F">
            <w:pPr>
              <w:spacing w:after="0"/>
              <w:jc w:val="both"/>
              <w:rPr>
                <w:rFonts w:ascii="Times New Roman" w:hAnsi="Times New Roman" w:cs="Times New Roman"/>
                <w:b/>
                <w:bCs/>
                <w:sz w:val="24"/>
                <w:szCs w:val="24"/>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230B1312" w14:textId="77777777" w:rsidR="009C755D" w:rsidRPr="00EC726F" w:rsidRDefault="009C755D" w:rsidP="00EC726F">
            <w:pPr>
              <w:spacing w:after="0"/>
              <w:jc w:val="both"/>
              <w:rPr>
                <w:rFonts w:ascii="Times New Roman" w:hAnsi="Times New Roman" w:cs="Times New Roman"/>
                <w:b/>
                <w:bCs/>
                <w:sz w:val="24"/>
                <w:szCs w:val="24"/>
              </w:rPr>
            </w:pPr>
          </w:p>
        </w:tc>
        <w:tc>
          <w:tcPr>
            <w:tcW w:w="1056" w:type="dxa"/>
            <w:tcBorders>
              <w:top w:val="nil"/>
              <w:left w:val="nil"/>
              <w:bottom w:val="single" w:sz="8" w:space="0" w:color="auto"/>
              <w:right w:val="single" w:sz="4" w:space="0" w:color="auto"/>
            </w:tcBorders>
            <w:shd w:val="clear" w:color="auto" w:fill="auto"/>
            <w:vAlign w:val="center"/>
            <w:hideMark/>
          </w:tcPr>
          <w:p w14:paraId="7AE76F54"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Mujeres</w:t>
            </w:r>
          </w:p>
        </w:tc>
        <w:tc>
          <w:tcPr>
            <w:tcW w:w="929" w:type="dxa"/>
            <w:tcBorders>
              <w:top w:val="nil"/>
              <w:left w:val="nil"/>
              <w:bottom w:val="single" w:sz="8" w:space="0" w:color="auto"/>
              <w:right w:val="single" w:sz="4" w:space="0" w:color="auto"/>
            </w:tcBorders>
            <w:shd w:val="clear" w:color="auto" w:fill="auto"/>
            <w:vAlign w:val="center"/>
            <w:hideMark/>
          </w:tcPr>
          <w:p w14:paraId="1BA6E8E5"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Hombres</w:t>
            </w:r>
          </w:p>
        </w:tc>
        <w:tc>
          <w:tcPr>
            <w:tcW w:w="888" w:type="dxa"/>
            <w:tcBorders>
              <w:top w:val="nil"/>
              <w:left w:val="nil"/>
              <w:bottom w:val="single" w:sz="8" w:space="0" w:color="auto"/>
              <w:right w:val="single" w:sz="4" w:space="0" w:color="auto"/>
            </w:tcBorders>
            <w:shd w:val="clear" w:color="auto" w:fill="auto"/>
            <w:vAlign w:val="center"/>
            <w:hideMark/>
          </w:tcPr>
          <w:p w14:paraId="6D416AF0"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Maya</w:t>
            </w:r>
          </w:p>
        </w:tc>
        <w:tc>
          <w:tcPr>
            <w:tcW w:w="800" w:type="dxa"/>
            <w:tcBorders>
              <w:top w:val="nil"/>
              <w:left w:val="nil"/>
              <w:bottom w:val="single" w:sz="8" w:space="0" w:color="auto"/>
              <w:right w:val="single" w:sz="4" w:space="0" w:color="auto"/>
            </w:tcBorders>
            <w:shd w:val="clear" w:color="auto" w:fill="auto"/>
            <w:vAlign w:val="center"/>
            <w:hideMark/>
          </w:tcPr>
          <w:p w14:paraId="01B0598D" w14:textId="77777777" w:rsidR="009C755D" w:rsidRPr="00EC726F" w:rsidRDefault="009C755D" w:rsidP="00EC726F">
            <w:pPr>
              <w:spacing w:after="0"/>
              <w:jc w:val="both"/>
              <w:rPr>
                <w:rFonts w:ascii="Times New Roman" w:hAnsi="Times New Roman" w:cs="Times New Roman"/>
                <w:b/>
                <w:bCs/>
                <w:sz w:val="24"/>
                <w:szCs w:val="24"/>
              </w:rPr>
            </w:pPr>
            <w:proofErr w:type="spellStart"/>
            <w:r w:rsidRPr="00EC726F">
              <w:rPr>
                <w:rFonts w:ascii="Times New Roman" w:hAnsi="Times New Roman" w:cs="Times New Roman"/>
                <w:b/>
                <w:bCs/>
                <w:sz w:val="24"/>
                <w:szCs w:val="24"/>
              </w:rPr>
              <w:t>Xinka</w:t>
            </w:r>
            <w:proofErr w:type="spellEnd"/>
          </w:p>
        </w:tc>
        <w:tc>
          <w:tcPr>
            <w:tcW w:w="929" w:type="dxa"/>
            <w:tcBorders>
              <w:top w:val="nil"/>
              <w:left w:val="nil"/>
              <w:bottom w:val="single" w:sz="8" w:space="0" w:color="auto"/>
              <w:right w:val="single" w:sz="4" w:space="0" w:color="auto"/>
            </w:tcBorders>
            <w:shd w:val="clear" w:color="auto" w:fill="auto"/>
            <w:vAlign w:val="center"/>
            <w:hideMark/>
          </w:tcPr>
          <w:p w14:paraId="65681A1D"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Garífuna</w:t>
            </w:r>
          </w:p>
        </w:tc>
        <w:tc>
          <w:tcPr>
            <w:tcW w:w="900" w:type="dxa"/>
            <w:tcBorders>
              <w:top w:val="nil"/>
              <w:left w:val="nil"/>
              <w:bottom w:val="single" w:sz="8" w:space="0" w:color="auto"/>
              <w:right w:val="single" w:sz="4" w:space="0" w:color="auto"/>
            </w:tcBorders>
            <w:shd w:val="clear" w:color="auto" w:fill="auto"/>
            <w:vAlign w:val="center"/>
            <w:hideMark/>
          </w:tcPr>
          <w:p w14:paraId="65BEA499"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Otro</w:t>
            </w:r>
          </w:p>
        </w:tc>
        <w:tc>
          <w:tcPr>
            <w:tcW w:w="1620" w:type="dxa"/>
            <w:vMerge/>
            <w:tcBorders>
              <w:top w:val="single" w:sz="8" w:space="0" w:color="auto"/>
              <w:left w:val="single" w:sz="4" w:space="0" w:color="auto"/>
              <w:bottom w:val="single" w:sz="8" w:space="0" w:color="000000"/>
              <w:right w:val="single" w:sz="8" w:space="0" w:color="auto"/>
            </w:tcBorders>
            <w:vAlign w:val="center"/>
            <w:hideMark/>
          </w:tcPr>
          <w:p w14:paraId="5DBD7F29" w14:textId="77777777" w:rsidR="009C755D" w:rsidRPr="00EC726F" w:rsidRDefault="009C755D" w:rsidP="00EC726F">
            <w:pPr>
              <w:spacing w:after="0"/>
              <w:jc w:val="both"/>
              <w:rPr>
                <w:rFonts w:ascii="Times New Roman" w:hAnsi="Times New Roman" w:cs="Times New Roman"/>
                <w:b/>
                <w:bCs/>
                <w:sz w:val="24"/>
                <w:szCs w:val="24"/>
              </w:rPr>
            </w:pPr>
          </w:p>
        </w:tc>
      </w:tr>
      <w:tr w:rsidR="009C755D" w:rsidRPr="00EC726F" w14:paraId="2E415534" w14:textId="77777777" w:rsidTr="00244079">
        <w:trPr>
          <w:trHeight w:val="300"/>
          <w:jc w:val="center"/>
        </w:trPr>
        <w:tc>
          <w:tcPr>
            <w:tcW w:w="709" w:type="dxa"/>
            <w:tcBorders>
              <w:top w:val="nil"/>
              <w:left w:val="single" w:sz="8" w:space="0" w:color="auto"/>
              <w:bottom w:val="single" w:sz="4" w:space="0" w:color="auto"/>
              <w:right w:val="single" w:sz="4" w:space="0" w:color="auto"/>
            </w:tcBorders>
            <w:shd w:val="clear" w:color="auto" w:fill="auto"/>
            <w:vAlign w:val="center"/>
            <w:hideMark/>
          </w:tcPr>
          <w:p w14:paraId="06C75E85"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2017</w:t>
            </w:r>
          </w:p>
        </w:tc>
        <w:tc>
          <w:tcPr>
            <w:tcW w:w="992" w:type="dxa"/>
            <w:tcBorders>
              <w:top w:val="nil"/>
              <w:left w:val="nil"/>
              <w:bottom w:val="single" w:sz="4" w:space="0" w:color="auto"/>
              <w:right w:val="single" w:sz="4" w:space="0" w:color="auto"/>
            </w:tcBorders>
            <w:shd w:val="clear" w:color="auto" w:fill="auto"/>
            <w:vAlign w:val="center"/>
            <w:hideMark/>
          </w:tcPr>
          <w:p w14:paraId="2981D56E"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86,453</w:t>
            </w:r>
          </w:p>
        </w:tc>
        <w:tc>
          <w:tcPr>
            <w:tcW w:w="1056" w:type="dxa"/>
            <w:tcBorders>
              <w:top w:val="nil"/>
              <w:left w:val="nil"/>
              <w:bottom w:val="single" w:sz="4" w:space="0" w:color="auto"/>
              <w:right w:val="single" w:sz="4" w:space="0" w:color="auto"/>
            </w:tcBorders>
            <w:shd w:val="clear" w:color="auto" w:fill="auto"/>
            <w:vAlign w:val="center"/>
            <w:hideMark/>
          </w:tcPr>
          <w:p w14:paraId="74E5B0E1"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21,497</w:t>
            </w:r>
          </w:p>
        </w:tc>
        <w:tc>
          <w:tcPr>
            <w:tcW w:w="929" w:type="dxa"/>
            <w:tcBorders>
              <w:top w:val="nil"/>
              <w:left w:val="nil"/>
              <w:bottom w:val="single" w:sz="4" w:space="0" w:color="auto"/>
              <w:right w:val="single" w:sz="4" w:space="0" w:color="auto"/>
            </w:tcBorders>
            <w:shd w:val="clear" w:color="auto" w:fill="auto"/>
            <w:vAlign w:val="center"/>
            <w:hideMark/>
          </w:tcPr>
          <w:p w14:paraId="2ABF925D"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1,366</w:t>
            </w:r>
          </w:p>
        </w:tc>
        <w:tc>
          <w:tcPr>
            <w:tcW w:w="888" w:type="dxa"/>
            <w:tcBorders>
              <w:top w:val="nil"/>
              <w:left w:val="nil"/>
              <w:bottom w:val="single" w:sz="4" w:space="0" w:color="auto"/>
              <w:right w:val="single" w:sz="4" w:space="0" w:color="auto"/>
            </w:tcBorders>
            <w:shd w:val="clear" w:color="auto" w:fill="auto"/>
            <w:vAlign w:val="center"/>
            <w:hideMark/>
          </w:tcPr>
          <w:p w14:paraId="125EBF8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9,236</w:t>
            </w:r>
          </w:p>
        </w:tc>
        <w:tc>
          <w:tcPr>
            <w:tcW w:w="800" w:type="dxa"/>
            <w:tcBorders>
              <w:top w:val="nil"/>
              <w:left w:val="nil"/>
              <w:bottom w:val="single" w:sz="4" w:space="0" w:color="auto"/>
              <w:right w:val="single" w:sz="4" w:space="0" w:color="auto"/>
            </w:tcBorders>
            <w:shd w:val="clear" w:color="auto" w:fill="auto"/>
            <w:vAlign w:val="center"/>
            <w:hideMark/>
          </w:tcPr>
          <w:p w14:paraId="57E71574"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30</w:t>
            </w:r>
          </w:p>
        </w:tc>
        <w:tc>
          <w:tcPr>
            <w:tcW w:w="929" w:type="dxa"/>
            <w:tcBorders>
              <w:top w:val="nil"/>
              <w:left w:val="nil"/>
              <w:bottom w:val="single" w:sz="4" w:space="0" w:color="auto"/>
              <w:right w:val="single" w:sz="4" w:space="0" w:color="auto"/>
            </w:tcBorders>
            <w:shd w:val="clear" w:color="auto" w:fill="auto"/>
            <w:vAlign w:val="center"/>
            <w:hideMark/>
          </w:tcPr>
          <w:p w14:paraId="572EFACD"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w:t>
            </w:r>
          </w:p>
        </w:tc>
        <w:tc>
          <w:tcPr>
            <w:tcW w:w="900" w:type="dxa"/>
            <w:tcBorders>
              <w:top w:val="nil"/>
              <w:left w:val="nil"/>
              <w:bottom w:val="single" w:sz="4" w:space="0" w:color="auto"/>
              <w:right w:val="single" w:sz="4" w:space="0" w:color="auto"/>
            </w:tcBorders>
            <w:shd w:val="clear" w:color="auto" w:fill="auto"/>
            <w:vAlign w:val="center"/>
            <w:hideMark/>
          </w:tcPr>
          <w:p w14:paraId="40586762"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13,591</w:t>
            </w:r>
          </w:p>
        </w:tc>
        <w:tc>
          <w:tcPr>
            <w:tcW w:w="1620" w:type="dxa"/>
            <w:tcBorders>
              <w:top w:val="nil"/>
              <w:left w:val="nil"/>
              <w:bottom w:val="single" w:sz="4" w:space="0" w:color="auto"/>
              <w:right w:val="single" w:sz="8" w:space="0" w:color="auto"/>
            </w:tcBorders>
            <w:shd w:val="clear" w:color="auto" w:fill="auto"/>
            <w:vAlign w:val="center"/>
            <w:hideMark/>
          </w:tcPr>
          <w:p w14:paraId="1A82FD6F"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Q21,613,250.00</w:t>
            </w:r>
          </w:p>
        </w:tc>
      </w:tr>
      <w:tr w:rsidR="009C755D" w:rsidRPr="00EC726F" w14:paraId="252E9BD1" w14:textId="77777777" w:rsidTr="00244079">
        <w:trPr>
          <w:trHeight w:val="300"/>
          <w:jc w:val="center"/>
        </w:trPr>
        <w:tc>
          <w:tcPr>
            <w:tcW w:w="709" w:type="dxa"/>
            <w:tcBorders>
              <w:top w:val="nil"/>
              <w:left w:val="single" w:sz="8" w:space="0" w:color="auto"/>
              <w:bottom w:val="single" w:sz="4" w:space="0" w:color="auto"/>
              <w:right w:val="single" w:sz="4" w:space="0" w:color="auto"/>
            </w:tcBorders>
            <w:shd w:val="clear" w:color="auto" w:fill="auto"/>
            <w:vAlign w:val="center"/>
            <w:hideMark/>
          </w:tcPr>
          <w:p w14:paraId="1B6E897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2018</w:t>
            </w:r>
          </w:p>
        </w:tc>
        <w:tc>
          <w:tcPr>
            <w:tcW w:w="992" w:type="dxa"/>
            <w:tcBorders>
              <w:top w:val="nil"/>
              <w:left w:val="nil"/>
              <w:bottom w:val="single" w:sz="4" w:space="0" w:color="auto"/>
              <w:right w:val="single" w:sz="4" w:space="0" w:color="auto"/>
            </w:tcBorders>
            <w:shd w:val="clear" w:color="auto" w:fill="auto"/>
            <w:vAlign w:val="center"/>
            <w:hideMark/>
          </w:tcPr>
          <w:p w14:paraId="7A9CE223"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197,016</w:t>
            </w:r>
          </w:p>
        </w:tc>
        <w:tc>
          <w:tcPr>
            <w:tcW w:w="1056" w:type="dxa"/>
            <w:tcBorders>
              <w:top w:val="nil"/>
              <w:left w:val="nil"/>
              <w:bottom w:val="single" w:sz="4" w:space="0" w:color="auto"/>
              <w:right w:val="single" w:sz="4" w:space="0" w:color="auto"/>
            </w:tcBorders>
            <w:shd w:val="clear" w:color="auto" w:fill="auto"/>
            <w:vAlign w:val="center"/>
            <w:hideMark/>
          </w:tcPr>
          <w:p w14:paraId="6F9C4A3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24,335</w:t>
            </w:r>
          </w:p>
        </w:tc>
        <w:tc>
          <w:tcPr>
            <w:tcW w:w="929" w:type="dxa"/>
            <w:tcBorders>
              <w:top w:val="nil"/>
              <w:left w:val="nil"/>
              <w:bottom w:val="single" w:sz="4" w:space="0" w:color="auto"/>
              <w:right w:val="single" w:sz="4" w:space="0" w:color="auto"/>
            </w:tcBorders>
            <w:shd w:val="clear" w:color="auto" w:fill="auto"/>
            <w:vAlign w:val="center"/>
            <w:hideMark/>
          </w:tcPr>
          <w:p w14:paraId="59D89A77"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1,440</w:t>
            </w:r>
          </w:p>
        </w:tc>
        <w:tc>
          <w:tcPr>
            <w:tcW w:w="888" w:type="dxa"/>
            <w:tcBorders>
              <w:top w:val="nil"/>
              <w:left w:val="nil"/>
              <w:bottom w:val="single" w:sz="4" w:space="0" w:color="auto"/>
              <w:right w:val="single" w:sz="4" w:space="0" w:color="auto"/>
            </w:tcBorders>
            <w:shd w:val="clear" w:color="auto" w:fill="auto"/>
            <w:vAlign w:val="center"/>
            <w:hideMark/>
          </w:tcPr>
          <w:p w14:paraId="65AAA9C2"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8,873</w:t>
            </w:r>
          </w:p>
        </w:tc>
        <w:tc>
          <w:tcPr>
            <w:tcW w:w="800" w:type="dxa"/>
            <w:tcBorders>
              <w:top w:val="nil"/>
              <w:left w:val="nil"/>
              <w:bottom w:val="single" w:sz="4" w:space="0" w:color="auto"/>
              <w:right w:val="single" w:sz="4" w:space="0" w:color="auto"/>
            </w:tcBorders>
            <w:shd w:val="clear" w:color="auto" w:fill="auto"/>
            <w:vAlign w:val="center"/>
            <w:hideMark/>
          </w:tcPr>
          <w:p w14:paraId="5F3F7235"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23</w:t>
            </w:r>
          </w:p>
        </w:tc>
        <w:tc>
          <w:tcPr>
            <w:tcW w:w="929" w:type="dxa"/>
            <w:tcBorders>
              <w:top w:val="nil"/>
              <w:left w:val="nil"/>
              <w:bottom w:val="single" w:sz="4" w:space="0" w:color="auto"/>
              <w:right w:val="single" w:sz="4" w:space="0" w:color="auto"/>
            </w:tcBorders>
            <w:shd w:val="clear" w:color="auto" w:fill="auto"/>
            <w:vAlign w:val="center"/>
            <w:hideMark/>
          </w:tcPr>
          <w:p w14:paraId="200D4953"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w:t>
            </w:r>
          </w:p>
        </w:tc>
        <w:tc>
          <w:tcPr>
            <w:tcW w:w="900" w:type="dxa"/>
            <w:tcBorders>
              <w:top w:val="nil"/>
              <w:left w:val="nil"/>
              <w:bottom w:val="single" w:sz="4" w:space="0" w:color="auto"/>
              <w:right w:val="single" w:sz="4" w:space="0" w:color="auto"/>
            </w:tcBorders>
            <w:shd w:val="clear" w:color="auto" w:fill="auto"/>
            <w:vAlign w:val="center"/>
            <w:hideMark/>
          </w:tcPr>
          <w:p w14:paraId="38C2C879"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16,873</w:t>
            </w:r>
          </w:p>
        </w:tc>
        <w:tc>
          <w:tcPr>
            <w:tcW w:w="1620" w:type="dxa"/>
            <w:tcBorders>
              <w:top w:val="nil"/>
              <w:left w:val="nil"/>
              <w:bottom w:val="single" w:sz="4" w:space="0" w:color="auto"/>
              <w:right w:val="single" w:sz="8" w:space="0" w:color="auto"/>
            </w:tcBorders>
            <w:shd w:val="clear" w:color="auto" w:fill="auto"/>
            <w:vAlign w:val="center"/>
            <w:hideMark/>
          </w:tcPr>
          <w:p w14:paraId="2391A333"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Q57,608,776.13</w:t>
            </w:r>
          </w:p>
        </w:tc>
      </w:tr>
      <w:tr w:rsidR="009C755D" w:rsidRPr="00EC726F" w14:paraId="0BA4C331" w14:textId="77777777" w:rsidTr="00244079">
        <w:trPr>
          <w:trHeight w:val="300"/>
          <w:jc w:val="center"/>
        </w:trPr>
        <w:tc>
          <w:tcPr>
            <w:tcW w:w="709" w:type="dxa"/>
            <w:tcBorders>
              <w:top w:val="nil"/>
              <w:left w:val="single" w:sz="8" w:space="0" w:color="auto"/>
              <w:bottom w:val="single" w:sz="4" w:space="0" w:color="auto"/>
              <w:right w:val="single" w:sz="4" w:space="0" w:color="auto"/>
            </w:tcBorders>
            <w:shd w:val="clear" w:color="auto" w:fill="auto"/>
            <w:vAlign w:val="center"/>
            <w:hideMark/>
          </w:tcPr>
          <w:p w14:paraId="081C74ED"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2019</w:t>
            </w:r>
          </w:p>
        </w:tc>
        <w:tc>
          <w:tcPr>
            <w:tcW w:w="992" w:type="dxa"/>
            <w:tcBorders>
              <w:top w:val="nil"/>
              <w:left w:val="nil"/>
              <w:bottom w:val="single" w:sz="4" w:space="0" w:color="auto"/>
              <w:right w:val="single" w:sz="4" w:space="0" w:color="auto"/>
            </w:tcBorders>
            <w:shd w:val="clear" w:color="auto" w:fill="auto"/>
            <w:vAlign w:val="center"/>
            <w:hideMark/>
          </w:tcPr>
          <w:p w14:paraId="46BE4CF6"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181,201</w:t>
            </w:r>
          </w:p>
        </w:tc>
        <w:tc>
          <w:tcPr>
            <w:tcW w:w="1056" w:type="dxa"/>
            <w:tcBorders>
              <w:top w:val="nil"/>
              <w:left w:val="nil"/>
              <w:bottom w:val="single" w:sz="4" w:space="0" w:color="auto"/>
              <w:right w:val="single" w:sz="4" w:space="0" w:color="auto"/>
            </w:tcBorders>
            <w:shd w:val="clear" w:color="auto" w:fill="auto"/>
            <w:vAlign w:val="center"/>
            <w:hideMark/>
          </w:tcPr>
          <w:p w14:paraId="0D9B614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171,534</w:t>
            </w:r>
          </w:p>
        </w:tc>
        <w:tc>
          <w:tcPr>
            <w:tcW w:w="929" w:type="dxa"/>
            <w:tcBorders>
              <w:top w:val="nil"/>
              <w:left w:val="nil"/>
              <w:bottom w:val="single" w:sz="4" w:space="0" w:color="auto"/>
              <w:right w:val="single" w:sz="4" w:space="0" w:color="auto"/>
            </w:tcBorders>
            <w:shd w:val="clear" w:color="auto" w:fill="auto"/>
            <w:vAlign w:val="center"/>
            <w:hideMark/>
          </w:tcPr>
          <w:p w14:paraId="1CF0519D"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9,667</w:t>
            </w:r>
          </w:p>
        </w:tc>
        <w:tc>
          <w:tcPr>
            <w:tcW w:w="888" w:type="dxa"/>
            <w:tcBorders>
              <w:top w:val="nil"/>
              <w:left w:val="nil"/>
              <w:bottom w:val="single" w:sz="4" w:space="0" w:color="auto"/>
              <w:right w:val="single" w:sz="4" w:space="0" w:color="auto"/>
            </w:tcBorders>
            <w:shd w:val="clear" w:color="auto" w:fill="auto"/>
            <w:vAlign w:val="center"/>
            <w:hideMark/>
          </w:tcPr>
          <w:p w14:paraId="4A77C5EE"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59,123</w:t>
            </w:r>
          </w:p>
        </w:tc>
        <w:tc>
          <w:tcPr>
            <w:tcW w:w="800" w:type="dxa"/>
            <w:tcBorders>
              <w:top w:val="nil"/>
              <w:left w:val="nil"/>
              <w:bottom w:val="single" w:sz="4" w:space="0" w:color="auto"/>
              <w:right w:val="single" w:sz="4" w:space="0" w:color="auto"/>
            </w:tcBorders>
            <w:shd w:val="clear" w:color="auto" w:fill="auto"/>
            <w:vAlign w:val="center"/>
            <w:hideMark/>
          </w:tcPr>
          <w:p w14:paraId="6FF129C1"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174</w:t>
            </w:r>
          </w:p>
        </w:tc>
        <w:tc>
          <w:tcPr>
            <w:tcW w:w="929" w:type="dxa"/>
            <w:tcBorders>
              <w:top w:val="nil"/>
              <w:left w:val="nil"/>
              <w:bottom w:val="single" w:sz="4" w:space="0" w:color="auto"/>
              <w:right w:val="single" w:sz="4" w:space="0" w:color="auto"/>
            </w:tcBorders>
            <w:shd w:val="clear" w:color="auto" w:fill="auto"/>
            <w:vAlign w:val="center"/>
            <w:hideMark/>
          </w:tcPr>
          <w:p w14:paraId="11DBB957"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64</w:t>
            </w:r>
          </w:p>
        </w:tc>
        <w:tc>
          <w:tcPr>
            <w:tcW w:w="900" w:type="dxa"/>
            <w:tcBorders>
              <w:top w:val="nil"/>
              <w:left w:val="nil"/>
              <w:bottom w:val="single" w:sz="4" w:space="0" w:color="auto"/>
              <w:right w:val="single" w:sz="4" w:space="0" w:color="auto"/>
            </w:tcBorders>
            <w:shd w:val="clear" w:color="auto" w:fill="auto"/>
            <w:vAlign w:val="center"/>
            <w:hideMark/>
          </w:tcPr>
          <w:p w14:paraId="35620B8F"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121,840</w:t>
            </w:r>
          </w:p>
        </w:tc>
        <w:tc>
          <w:tcPr>
            <w:tcW w:w="1620" w:type="dxa"/>
            <w:tcBorders>
              <w:top w:val="nil"/>
              <w:left w:val="nil"/>
              <w:bottom w:val="single" w:sz="4" w:space="0" w:color="auto"/>
              <w:right w:val="single" w:sz="8" w:space="0" w:color="auto"/>
            </w:tcBorders>
            <w:shd w:val="clear" w:color="auto" w:fill="auto"/>
            <w:vAlign w:val="center"/>
            <w:hideMark/>
          </w:tcPr>
          <w:p w14:paraId="0D623555"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Q.53,026,283.90</w:t>
            </w:r>
          </w:p>
        </w:tc>
      </w:tr>
      <w:tr w:rsidR="009C755D" w:rsidRPr="00EC726F" w14:paraId="444E299F" w14:textId="77777777" w:rsidTr="00244079">
        <w:trPr>
          <w:trHeight w:val="300"/>
          <w:jc w:val="center"/>
        </w:trPr>
        <w:tc>
          <w:tcPr>
            <w:tcW w:w="709" w:type="dxa"/>
            <w:tcBorders>
              <w:top w:val="nil"/>
              <w:left w:val="single" w:sz="8" w:space="0" w:color="auto"/>
              <w:bottom w:val="single" w:sz="4" w:space="0" w:color="auto"/>
              <w:right w:val="single" w:sz="4" w:space="0" w:color="auto"/>
            </w:tcBorders>
            <w:shd w:val="clear" w:color="auto" w:fill="auto"/>
            <w:vAlign w:val="center"/>
            <w:hideMark/>
          </w:tcPr>
          <w:p w14:paraId="4AE0E2F3"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2020</w:t>
            </w:r>
          </w:p>
        </w:tc>
        <w:tc>
          <w:tcPr>
            <w:tcW w:w="992" w:type="dxa"/>
            <w:tcBorders>
              <w:top w:val="nil"/>
              <w:left w:val="nil"/>
              <w:bottom w:val="single" w:sz="4" w:space="0" w:color="auto"/>
              <w:right w:val="single" w:sz="4" w:space="0" w:color="auto"/>
            </w:tcBorders>
            <w:shd w:val="clear" w:color="auto" w:fill="auto"/>
            <w:vAlign w:val="center"/>
            <w:hideMark/>
          </w:tcPr>
          <w:p w14:paraId="306F6E4D"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181,201</w:t>
            </w:r>
          </w:p>
        </w:tc>
        <w:tc>
          <w:tcPr>
            <w:tcW w:w="1056" w:type="dxa"/>
            <w:tcBorders>
              <w:top w:val="nil"/>
              <w:left w:val="nil"/>
              <w:bottom w:val="single" w:sz="4" w:space="0" w:color="auto"/>
              <w:right w:val="single" w:sz="4" w:space="0" w:color="auto"/>
            </w:tcBorders>
            <w:shd w:val="clear" w:color="auto" w:fill="auto"/>
            <w:vAlign w:val="center"/>
            <w:hideMark/>
          </w:tcPr>
          <w:p w14:paraId="3DE75AA3"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171,838</w:t>
            </w:r>
          </w:p>
        </w:tc>
        <w:tc>
          <w:tcPr>
            <w:tcW w:w="929" w:type="dxa"/>
            <w:tcBorders>
              <w:top w:val="nil"/>
              <w:left w:val="nil"/>
              <w:bottom w:val="single" w:sz="4" w:space="0" w:color="auto"/>
              <w:right w:val="single" w:sz="4" w:space="0" w:color="auto"/>
            </w:tcBorders>
            <w:shd w:val="clear" w:color="auto" w:fill="auto"/>
            <w:vAlign w:val="center"/>
            <w:hideMark/>
          </w:tcPr>
          <w:p w14:paraId="6F8CF0CF"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9,368</w:t>
            </w:r>
          </w:p>
        </w:tc>
        <w:tc>
          <w:tcPr>
            <w:tcW w:w="888" w:type="dxa"/>
            <w:tcBorders>
              <w:top w:val="nil"/>
              <w:left w:val="nil"/>
              <w:bottom w:val="single" w:sz="4" w:space="0" w:color="auto"/>
              <w:right w:val="single" w:sz="4" w:space="0" w:color="auto"/>
            </w:tcBorders>
            <w:shd w:val="clear" w:color="auto" w:fill="auto"/>
            <w:vAlign w:val="center"/>
            <w:hideMark/>
          </w:tcPr>
          <w:p w14:paraId="0CFF2DFD"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56,623</w:t>
            </w:r>
          </w:p>
        </w:tc>
        <w:tc>
          <w:tcPr>
            <w:tcW w:w="800" w:type="dxa"/>
            <w:tcBorders>
              <w:top w:val="nil"/>
              <w:left w:val="nil"/>
              <w:bottom w:val="single" w:sz="4" w:space="0" w:color="auto"/>
              <w:right w:val="single" w:sz="4" w:space="0" w:color="auto"/>
            </w:tcBorders>
            <w:shd w:val="clear" w:color="auto" w:fill="auto"/>
            <w:vAlign w:val="center"/>
            <w:hideMark/>
          </w:tcPr>
          <w:p w14:paraId="3493EEE5"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181</w:t>
            </w:r>
          </w:p>
        </w:tc>
        <w:tc>
          <w:tcPr>
            <w:tcW w:w="929" w:type="dxa"/>
            <w:tcBorders>
              <w:top w:val="nil"/>
              <w:left w:val="nil"/>
              <w:bottom w:val="single" w:sz="4" w:space="0" w:color="auto"/>
              <w:right w:val="single" w:sz="4" w:space="0" w:color="auto"/>
            </w:tcBorders>
            <w:shd w:val="clear" w:color="auto" w:fill="auto"/>
            <w:vAlign w:val="center"/>
            <w:hideMark/>
          </w:tcPr>
          <w:p w14:paraId="2A409292"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433</w:t>
            </w:r>
          </w:p>
        </w:tc>
        <w:tc>
          <w:tcPr>
            <w:tcW w:w="900" w:type="dxa"/>
            <w:tcBorders>
              <w:top w:val="nil"/>
              <w:left w:val="nil"/>
              <w:bottom w:val="single" w:sz="4" w:space="0" w:color="auto"/>
              <w:right w:val="single" w:sz="4" w:space="0" w:color="auto"/>
            </w:tcBorders>
            <w:shd w:val="clear" w:color="auto" w:fill="auto"/>
            <w:vAlign w:val="center"/>
            <w:hideMark/>
          </w:tcPr>
          <w:p w14:paraId="0A43BA8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123,898</w:t>
            </w:r>
          </w:p>
        </w:tc>
        <w:tc>
          <w:tcPr>
            <w:tcW w:w="1620" w:type="dxa"/>
            <w:tcBorders>
              <w:top w:val="nil"/>
              <w:left w:val="nil"/>
              <w:bottom w:val="single" w:sz="4" w:space="0" w:color="auto"/>
              <w:right w:val="single" w:sz="8" w:space="0" w:color="auto"/>
            </w:tcBorders>
            <w:shd w:val="clear" w:color="auto" w:fill="auto"/>
            <w:vAlign w:val="center"/>
            <w:hideMark/>
          </w:tcPr>
          <w:p w14:paraId="63580F41"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Q51,958,093.93</w:t>
            </w:r>
          </w:p>
        </w:tc>
      </w:tr>
      <w:tr w:rsidR="009C755D" w:rsidRPr="00EC726F" w14:paraId="562401B5" w14:textId="77777777" w:rsidTr="00244079">
        <w:trPr>
          <w:trHeight w:val="315"/>
          <w:jc w:val="center"/>
        </w:trPr>
        <w:tc>
          <w:tcPr>
            <w:tcW w:w="709" w:type="dxa"/>
            <w:tcBorders>
              <w:top w:val="nil"/>
              <w:left w:val="single" w:sz="8" w:space="0" w:color="auto"/>
              <w:bottom w:val="nil"/>
              <w:right w:val="single" w:sz="4" w:space="0" w:color="auto"/>
            </w:tcBorders>
            <w:shd w:val="clear" w:color="auto" w:fill="auto"/>
            <w:vAlign w:val="center"/>
            <w:hideMark/>
          </w:tcPr>
          <w:p w14:paraId="059FA004"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2021</w:t>
            </w:r>
          </w:p>
        </w:tc>
        <w:tc>
          <w:tcPr>
            <w:tcW w:w="992" w:type="dxa"/>
            <w:tcBorders>
              <w:top w:val="nil"/>
              <w:left w:val="nil"/>
              <w:bottom w:val="nil"/>
              <w:right w:val="single" w:sz="4" w:space="0" w:color="auto"/>
            </w:tcBorders>
            <w:shd w:val="clear" w:color="auto" w:fill="auto"/>
            <w:vAlign w:val="center"/>
            <w:hideMark/>
          </w:tcPr>
          <w:p w14:paraId="57CA7877"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60,785</w:t>
            </w:r>
          </w:p>
        </w:tc>
        <w:tc>
          <w:tcPr>
            <w:tcW w:w="1056" w:type="dxa"/>
            <w:tcBorders>
              <w:top w:val="nil"/>
              <w:left w:val="nil"/>
              <w:bottom w:val="nil"/>
              <w:right w:val="single" w:sz="4" w:space="0" w:color="auto"/>
            </w:tcBorders>
            <w:shd w:val="clear" w:color="auto" w:fill="auto"/>
            <w:vAlign w:val="center"/>
            <w:hideMark/>
          </w:tcPr>
          <w:p w14:paraId="0D7C6438"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57,865</w:t>
            </w:r>
          </w:p>
        </w:tc>
        <w:tc>
          <w:tcPr>
            <w:tcW w:w="929" w:type="dxa"/>
            <w:tcBorders>
              <w:top w:val="nil"/>
              <w:left w:val="nil"/>
              <w:bottom w:val="nil"/>
              <w:right w:val="single" w:sz="4" w:space="0" w:color="auto"/>
            </w:tcBorders>
            <w:shd w:val="clear" w:color="auto" w:fill="auto"/>
            <w:vAlign w:val="center"/>
            <w:hideMark/>
          </w:tcPr>
          <w:p w14:paraId="781D7CE6"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2,920</w:t>
            </w:r>
          </w:p>
        </w:tc>
        <w:tc>
          <w:tcPr>
            <w:tcW w:w="888" w:type="dxa"/>
            <w:tcBorders>
              <w:top w:val="nil"/>
              <w:left w:val="nil"/>
              <w:bottom w:val="nil"/>
              <w:right w:val="single" w:sz="4" w:space="0" w:color="auto"/>
            </w:tcBorders>
            <w:shd w:val="clear" w:color="auto" w:fill="auto"/>
            <w:vAlign w:val="center"/>
            <w:hideMark/>
          </w:tcPr>
          <w:p w14:paraId="1E4D8B7A"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19,658</w:t>
            </w:r>
          </w:p>
        </w:tc>
        <w:tc>
          <w:tcPr>
            <w:tcW w:w="800" w:type="dxa"/>
            <w:tcBorders>
              <w:top w:val="nil"/>
              <w:left w:val="nil"/>
              <w:bottom w:val="nil"/>
              <w:right w:val="single" w:sz="4" w:space="0" w:color="auto"/>
            </w:tcBorders>
            <w:shd w:val="clear" w:color="auto" w:fill="auto"/>
            <w:vAlign w:val="center"/>
            <w:hideMark/>
          </w:tcPr>
          <w:p w14:paraId="1FEC8DFB"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64</w:t>
            </w:r>
          </w:p>
        </w:tc>
        <w:tc>
          <w:tcPr>
            <w:tcW w:w="929" w:type="dxa"/>
            <w:tcBorders>
              <w:top w:val="nil"/>
              <w:left w:val="nil"/>
              <w:bottom w:val="nil"/>
              <w:right w:val="single" w:sz="4" w:space="0" w:color="auto"/>
            </w:tcBorders>
            <w:shd w:val="clear" w:color="auto" w:fill="auto"/>
            <w:vAlign w:val="center"/>
            <w:hideMark/>
          </w:tcPr>
          <w:p w14:paraId="510F94AC"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127</w:t>
            </w:r>
          </w:p>
        </w:tc>
        <w:tc>
          <w:tcPr>
            <w:tcW w:w="900" w:type="dxa"/>
            <w:tcBorders>
              <w:top w:val="nil"/>
              <w:left w:val="nil"/>
              <w:bottom w:val="nil"/>
              <w:right w:val="single" w:sz="4" w:space="0" w:color="auto"/>
            </w:tcBorders>
            <w:shd w:val="clear" w:color="auto" w:fill="auto"/>
            <w:vAlign w:val="center"/>
            <w:hideMark/>
          </w:tcPr>
          <w:p w14:paraId="5DC7770E"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40,936</w:t>
            </w:r>
          </w:p>
        </w:tc>
        <w:tc>
          <w:tcPr>
            <w:tcW w:w="1620" w:type="dxa"/>
            <w:tcBorders>
              <w:top w:val="nil"/>
              <w:left w:val="nil"/>
              <w:bottom w:val="nil"/>
              <w:right w:val="single" w:sz="8" w:space="0" w:color="auto"/>
            </w:tcBorders>
            <w:shd w:val="clear" w:color="auto" w:fill="auto"/>
            <w:vAlign w:val="center"/>
            <w:hideMark/>
          </w:tcPr>
          <w:p w14:paraId="482F357E"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Q25,079,571.40</w:t>
            </w:r>
          </w:p>
        </w:tc>
      </w:tr>
      <w:tr w:rsidR="009C755D" w:rsidRPr="00EC726F" w14:paraId="7C0A92A5" w14:textId="77777777" w:rsidTr="00244079">
        <w:trPr>
          <w:trHeight w:val="315"/>
          <w:jc w:val="center"/>
        </w:trPr>
        <w:tc>
          <w:tcPr>
            <w:tcW w:w="70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E625BEA" w14:textId="77777777" w:rsidR="009C755D" w:rsidRPr="00EC726F" w:rsidRDefault="009C755D" w:rsidP="00EC726F">
            <w:pPr>
              <w:spacing w:after="0"/>
              <w:jc w:val="both"/>
              <w:rPr>
                <w:rFonts w:ascii="Times New Roman" w:hAnsi="Times New Roman" w:cs="Times New Roman"/>
                <w:b/>
                <w:sz w:val="24"/>
                <w:szCs w:val="24"/>
              </w:rPr>
            </w:pPr>
            <w:r w:rsidRPr="00EC726F">
              <w:rPr>
                <w:rFonts w:ascii="Times New Roman" w:hAnsi="Times New Roman" w:cs="Times New Roman"/>
                <w:sz w:val="24"/>
                <w:szCs w:val="24"/>
              </w:rPr>
              <w:t> </w:t>
            </w:r>
            <w:r w:rsidRPr="00EC726F">
              <w:rPr>
                <w:rFonts w:ascii="Times New Roman" w:hAnsi="Times New Roman" w:cs="Times New Roman"/>
                <w:b/>
                <w:sz w:val="24"/>
                <w:szCs w:val="24"/>
              </w:rPr>
              <w:t>Total</w:t>
            </w:r>
          </w:p>
        </w:tc>
        <w:tc>
          <w:tcPr>
            <w:tcW w:w="992" w:type="dxa"/>
            <w:tcBorders>
              <w:top w:val="single" w:sz="8" w:space="0" w:color="auto"/>
              <w:left w:val="nil"/>
              <w:bottom w:val="single" w:sz="8" w:space="0" w:color="auto"/>
              <w:right w:val="single" w:sz="4" w:space="0" w:color="auto"/>
            </w:tcBorders>
            <w:shd w:val="clear" w:color="auto" w:fill="auto"/>
            <w:vAlign w:val="center"/>
            <w:hideMark/>
          </w:tcPr>
          <w:p w14:paraId="5E6CEDB5"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706,656</w:t>
            </w:r>
          </w:p>
        </w:tc>
        <w:tc>
          <w:tcPr>
            <w:tcW w:w="1056" w:type="dxa"/>
            <w:tcBorders>
              <w:top w:val="single" w:sz="8" w:space="0" w:color="auto"/>
              <w:left w:val="nil"/>
              <w:bottom w:val="single" w:sz="8" w:space="0" w:color="auto"/>
              <w:right w:val="single" w:sz="4" w:space="0" w:color="auto"/>
            </w:tcBorders>
            <w:shd w:val="clear" w:color="auto" w:fill="auto"/>
            <w:vAlign w:val="center"/>
            <w:hideMark/>
          </w:tcPr>
          <w:p w14:paraId="13E82075"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447,069</w:t>
            </w:r>
          </w:p>
        </w:tc>
        <w:tc>
          <w:tcPr>
            <w:tcW w:w="929" w:type="dxa"/>
            <w:tcBorders>
              <w:top w:val="single" w:sz="8" w:space="0" w:color="auto"/>
              <w:left w:val="nil"/>
              <w:bottom w:val="single" w:sz="8" w:space="0" w:color="auto"/>
              <w:right w:val="single" w:sz="4" w:space="0" w:color="auto"/>
            </w:tcBorders>
            <w:shd w:val="clear" w:color="auto" w:fill="auto"/>
            <w:vAlign w:val="center"/>
            <w:hideMark/>
          </w:tcPr>
          <w:p w14:paraId="4B31EAF7"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24,761</w:t>
            </w:r>
          </w:p>
        </w:tc>
        <w:tc>
          <w:tcPr>
            <w:tcW w:w="888" w:type="dxa"/>
            <w:tcBorders>
              <w:top w:val="single" w:sz="8" w:space="0" w:color="auto"/>
              <w:left w:val="nil"/>
              <w:bottom w:val="single" w:sz="8" w:space="0" w:color="auto"/>
              <w:right w:val="single" w:sz="4" w:space="0" w:color="auto"/>
            </w:tcBorders>
            <w:shd w:val="clear" w:color="auto" w:fill="auto"/>
            <w:vAlign w:val="center"/>
            <w:hideMark/>
          </w:tcPr>
          <w:p w14:paraId="550FE3FD"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153,513</w:t>
            </w:r>
          </w:p>
        </w:tc>
        <w:tc>
          <w:tcPr>
            <w:tcW w:w="800" w:type="dxa"/>
            <w:tcBorders>
              <w:top w:val="single" w:sz="8" w:space="0" w:color="auto"/>
              <w:left w:val="nil"/>
              <w:bottom w:val="single" w:sz="8" w:space="0" w:color="auto"/>
              <w:right w:val="single" w:sz="4" w:space="0" w:color="auto"/>
            </w:tcBorders>
            <w:shd w:val="clear" w:color="auto" w:fill="auto"/>
            <w:vAlign w:val="center"/>
            <w:hideMark/>
          </w:tcPr>
          <w:p w14:paraId="5DAA4E14"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472</w:t>
            </w:r>
          </w:p>
        </w:tc>
        <w:tc>
          <w:tcPr>
            <w:tcW w:w="929" w:type="dxa"/>
            <w:tcBorders>
              <w:top w:val="single" w:sz="8" w:space="0" w:color="auto"/>
              <w:left w:val="nil"/>
              <w:bottom w:val="single" w:sz="8" w:space="0" w:color="auto"/>
              <w:right w:val="single" w:sz="4" w:space="0" w:color="auto"/>
            </w:tcBorders>
            <w:shd w:val="clear" w:color="auto" w:fill="auto"/>
            <w:vAlign w:val="center"/>
            <w:hideMark/>
          </w:tcPr>
          <w:p w14:paraId="6982480E"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636</w:t>
            </w:r>
          </w:p>
        </w:tc>
        <w:tc>
          <w:tcPr>
            <w:tcW w:w="900" w:type="dxa"/>
            <w:tcBorders>
              <w:top w:val="single" w:sz="8" w:space="0" w:color="auto"/>
              <w:left w:val="nil"/>
              <w:bottom w:val="single" w:sz="8" w:space="0" w:color="auto"/>
              <w:right w:val="single" w:sz="4" w:space="0" w:color="auto"/>
            </w:tcBorders>
            <w:shd w:val="clear" w:color="auto" w:fill="auto"/>
            <w:vAlign w:val="center"/>
            <w:hideMark/>
          </w:tcPr>
          <w:p w14:paraId="4613256A"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317,138</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678F35A9" w14:textId="77777777" w:rsidR="009C755D" w:rsidRPr="00EC726F" w:rsidRDefault="009C755D"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Q156,259,691.46</w:t>
            </w:r>
          </w:p>
        </w:tc>
      </w:tr>
      <w:tr w:rsidR="009C755D" w:rsidRPr="00E23E12" w14:paraId="31D86CD9" w14:textId="77777777" w:rsidTr="00244079">
        <w:trPr>
          <w:trHeight w:val="300"/>
          <w:jc w:val="center"/>
        </w:trPr>
        <w:tc>
          <w:tcPr>
            <w:tcW w:w="8823" w:type="dxa"/>
            <w:gridSpan w:val="9"/>
            <w:tcBorders>
              <w:top w:val="single" w:sz="8" w:space="0" w:color="auto"/>
              <w:left w:val="nil"/>
              <w:bottom w:val="nil"/>
              <w:right w:val="nil"/>
            </w:tcBorders>
            <w:shd w:val="clear" w:color="auto" w:fill="auto"/>
            <w:noWrap/>
            <w:vAlign w:val="bottom"/>
            <w:hideMark/>
          </w:tcPr>
          <w:p w14:paraId="3CA8C69E" w14:textId="77777777" w:rsidR="009C755D" w:rsidRPr="00E23E12" w:rsidRDefault="009C755D" w:rsidP="00EC726F">
            <w:pPr>
              <w:spacing w:after="0"/>
              <w:jc w:val="right"/>
              <w:rPr>
                <w:rFonts w:ascii="Times New Roman" w:hAnsi="Times New Roman" w:cs="Times New Roman"/>
                <w:sz w:val="18"/>
                <w:szCs w:val="18"/>
              </w:rPr>
            </w:pPr>
            <w:r w:rsidRPr="00E23E12">
              <w:rPr>
                <w:rFonts w:ascii="Times New Roman" w:hAnsi="Times New Roman" w:cs="Times New Roman"/>
                <w:b/>
                <w:bCs/>
                <w:sz w:val="18"/>
                <w:szCs w:val="18"/>
              </w:rPr>
              <w:t>Fuente</w:t>
            </w:r>
            <w:r w:rsidRPr="00E23E12">
              <w:rPr>
                <w:rFonts w:ascii="Times New Roman" w:hAnsi="Times New Roman" w:cs="Times New Roman"/>
                <w:sz w:val="18"/>
                <w:szCs w:val="18"/>
              </w:rPr>
              <w:t xml:space="preserve">: MIDES. Memorias de labores y SICOIN del año 2017 al año 2021.  </w:t>
            </w:r>
          </w:p>
        </w:tc>
      </w:tr>
    </w:tbl>
    <w:p w14:paraId="56D48551" w14:textId="77777777" w:rsidR="009C755D" w:rsidRPr="00EC726F" w:rsidRDefault="009C755D" w:rsidP="00EC726F">
      <w:pPr>
        <w:spacing w:after="0"/>
        <w:jc w:val="both"/>
        <w:rPr>
          <w:rFonts w:ascii="Times New Roman" w:hAnsi="Times New Roman" w:cs="Times New Roman"/>
          <w:sz w:val="24"/>
          <w:szCs w:val="24"/>
        </w:rPr>
      </w:pPr>
    </w:p>
    <w:p w14:paraId="320B4F04" w14:textId="77777777" w:rsidR="009C755D" w:rsidRPr="00EC726F" w:rsidRDefault="009C755D"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El programa TMCA es uno de los que se ejecutan en los 17 municipios del Departamento de Guatemala. </w:t>
      </w:r>
    </w:p>
    <w:p w14:paraId="76E31714" w14:textId="77777777" w:rsidR="009A7A24" w:rsidRDefault="009A7A24" w:rsidP="00EC726F">
      <w:pPr>
        <w:spacing w:after="0"/>
        <w:rPr>
          <w:rFonts w:ascii="Times New Roman" w:hAnsi="Times New Roman" w:cs="Times New Roman"/>
          <w:b/>
          <w:sz w:val="24"/>
          <w:szCs w:val="24"/>
        </w:rPr>
      </w:pPr>
    </w:p>
    <w:p w14:paraId="00F9572D" w14:textId="77777777" w:rsidR="009A7A24" w:rsidRDefault="009A7A24" w:rsidP="00EC726F">
      <w:pPr>
        <w:spacing w:after="0"/>
        <w:rPr>
          <w:rFonts w:ascii="Times New Roman" w:hAnsi="Times New Roman" w:cs="Times New Roman"/>
          <w:b/>
          <w:sz w:val="24"/>
          <w:szCs w:val="24"/>
        </w:rPr>
      </w:pPr>
    </w:p>
    <w:p w14:paraId="78920507" w14:textId="77777777" w:rsidR="009C755D" w:rsidRPr="00DF1F1E" w:rsidRDefault="00F56D18"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13.</w:t>
      </w:r>
    </w:p>
    <w:p w14:paraId="14D7D9C7" w14:textId="77777777" w:rsidR="00E23E12" w:rsidRPr="00EC726F" w:rsidRDefault="00E23E12" w:rsidP="00EC726F">
      <w:pPr>
        <w:spacing w:after="0"/>
        <w:rPr>
          <w:rFonts w:ascii="Times New Roman" w:hAnsi="Times New Roman" w:cs="Times New Roman"/>
          <w:sz w:val="24"/>
          <w:szCs w:val="24"/>
        </w:rPr>
      </w:pPr>
    </w:p>
    <w:p w14:paraId="37CA6C74" w14:textId="77777777" w:rsidR="00F56D18" w:rsidRPr="00EC726F" w:rsidRDefault="00F56D18" w:rsidP="00EC726F">
      <w:pPr>
        <w:spacing w:after="0"/>
        <w:jc w:val="center"/>
        <w:rPr>
          <w:rFonts w:ascii="Times New Roman" w:hAnsi="Times New Roman" w:cs="Times New Roman"/>
          <w:b/>
          <w:sz w:val="24"/>
          <w:szCs w:val="24"/>
        </w:rPr>
      </w:pPr>
      <w:r w:rsidRPr="00EC726F">
        <w:rPr>
          <w:rFonts w:ascii="Times New Roman" w:hAnsi="Times New Roman" w:cs="Times New Roman"/>
          <w:b/>
          <w:sz w:val="24"/>
          <w:szCs w:val="24"/>
        </w:rPr>
        <w:t>Beca de Educación y Empleo</w:t>
      </w:r>
    </w:p>
    <w:p w14:paraId="6BAF6AB7" w14:textId="77777777" w:rsidR="00F56D18" w:rsidRPr="00EC726F" w:rsidRDefault="00F56D18"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Año 2017 al 2021</w:t>
      </w:r>
    </w:p>
    <w:p w14:paraId="439DE0BF" w14:textId="77777777" w:rsidR="00F56D18" w:rsidRPr="00EC726F" w:rsidRDefault="00F56D18"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MIDES</w:t>
      </w: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1113"/>
        <w:gridCol w:w="1101"/>
        <w:gridCol w:w="993"/>
        <w:gridCol w:w="1087"/>
        <w:gridCol w:w="727"/>
        <w:gridCol w:w="767"/>
        <w:gridCol w:w="1087"/>
        <w:gridCol w:w="874"/>
        <w:gridCol w:w="680"/>
        <w:gridCol w:w="1707"/>
      </w:tblGrid>
      <w:tr w:rsidR="00F56D18" w:rsidRPr="00EC726F" w14:paraId="76305783" w14:textId="77777777" w:rsidTr="00244079">
        <w:trPr>
          <w:trHeight w:val="88"/>
          <w:jc w:val="center"/>
        </w:trPr>
        <w:tc>
          <w:tcPr>
            <w:tcW w:w="580" w:type="dxa"/>
            <w:vMerge w:val="restart"/>
            <w:shd w:val="clear" w:color="auto" w:fill="auto"/>
            <w:vAlign w:val="center"/>
            <w:hideMark/>
          </w:tcPr>
          <w:p w14:paraId="1AC3D961"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Año</w:t>
            </w:r>
          </w:p>
        </w:tc>
        <w:tc>
          <w:tcPr>
            <w:tcW w:w="1032" w:type="dxa"/>
            <w:vMerge w:val="restart"/>
            <w:shd w:val="clear" w:color="auto" w:fill="auto"/>
            <w:vAlign w:val="center"/>
            <w:hideMark/>
          </w:tcPr>
          <w:p w14:paraId="6677177B"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Beca</w:t>
            </w:r>
          </w:p>
        </w:tc>
        <w:tc>
          <w:tcPr>
            <w:tcW w:w="1021" w:type="dxa"/>
            <w:vMerge w:val="restart"/>
            <w:shd w:val="clear" w:color="auto" w:fill="auto"/>
            <w:vAlign w:val="center"/>
            <w:hideMark/>
          </w:tcPr>
          <w:p w14:paraId="01CCC133"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Cantidad de becas</w:t>
            </w:r>
          </w:p>
        </w:tc>
        <w:tc>
          <w:tcPr>
            <w:tcW w:w="1930" w:type="dxa"/>
            <w:gridSpan w:val="2"/>
            <w:shd w:val="clear" w:color="auto" w:fill="auto"/>
            <w:vAlign w:val="center"/>
            <w:hideMark/>
          </w:tcPr>
          <w:p w14:paraId="271C6A24"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Sexo</w:t>
            </w:r>
          </w:p>
        </w:tc>
        <w:tc>
          <w:tcPr>
            <w:tcW w:w="3824" w:type="dxa"/>
            <w:gridSpan w:val="5"/>
            <w:shd w:val="clear" w:color="auto" w:fill="auto"/>
            <w:vAlign w:val="center"/>
            <w:hideMark/>
          </w:tcPr>
          <w:p w14:paraId="0820ABCB"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Etnia</w:t>
            </w:r>
          </w:p>
        </w:tc>
        <w:tc>
          <w:tcPr>
            <w:tcW w:w="1577" w:type="dxa"/>
            <w:vMerge w:val="restart"/>
            <w:shd w:val="clear" w:color="auto" w:fill="auto"/>
            <w:vAlign w:val="center"/>
            <w:hideMark/>
          </w:tcPr>
          <w:p w14:paraId="686B4483"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Inversión</w:t>
            </w:r>
          </w:p>
        </w:tc>
      </w:tr>
      <w:tr w:rsidR="00F56D18" w:rsidRPr="00EC726F" w14:paraId="6950CBE8" w14:textId="77777777" w:rsidTr="00244079">
        <w:trPr>
          <w:trHeight w:val="315"/>
          <w:jc w:val="center"/>
        </w:trPr>
        <w:tc>
          <w:tcPr>
            <w:tcW w:w="580" w:type="dxa"/>
            <w:vMerge/>
            <w:vAlign w:val="center"/>
            <w:hideMark/>
          </w:tcPr>
          <w:p w14:paraId="379A3B72" w14:textId="77777777" w:rsidR="00F56D18" w:rsidRPr="00EC726F" w:rsidRDefault="00F56D18" w:rsidP="00EC726F">
            <w:pPr>
              <w:spacing w:after="0"/>
              <w:jc w:val="both"/>
              <w:rPr>
                <w:rFonts w:ascii="Times New Roman" w:hAnsi="Times New Roman" w:cs="Times New Roman"/>
                <w:b/>
                <w:bCs/>
                <w:sz w:val="24"/>
                <w:szCs w:val="24"/>
              </w:rPr>
            </w:pPr>
          </w:p>
        </w:tc>
        <w:tc>
          <w:tcPr>
            <w:tcW w:w="1032" w:type="dxa"/>
            <w:vMerge/>
            <w:vAlign w:val="center"/>
            <w:hideMark/>
          </w:tcPr>
          <w:p w14:paraId="32E74BD2" w14:textId="77777777" w:rsidR="00F56D18" w:rsidRPr="00EC726F" w:rsidRDefault="00F56D18" w:rsidP="00EC726F">
            <w:pPr>
              <w:spacing w:after="0"/>
              <w:jc w:val="both"/>
              <w:rPr>
                <w:rFonts w:ascii="Times New Roman" w:hAnsi="Times New Roman" w:cs="Times New Roman"/>
                <w:b/>
                <w:bCs/>
                <w:sz w:val="24"/>
                <w:szCs w:val="24"/>
              </w:rPr>
            </w:pPr>
          </w:p>
        </w:tc>
        <w:tc>
          <w:tcPr>
            <w:tcW w:w="1021" w:type="dxa"/>
            <w:vMerge/>
            <w:vAlign w:val="center"/>
            <w:hideMark/>
          </w:tcPr>
          <w:p w14:paraId="6E549519" w14:textId="77777777" w:rsidR="00F56D18" w:rsidRPr="00EC726F" w:rsidRDefault="00F56D18" w:rsidP="00EC726F">
            <w:pPr>
              <w:spacing w:after="0"/>
              <w:jc w:val="both"/>
              <w:rPr>
                <w:rFonts w:ascii="Times New Roman" w:hAnsi="Times New Roman" w:cs="Times New Roman"/>
                <w:b/>
                <w:bCs/>
                <w:sz w:val="24"/>
                <w:szCs w:val="24"/>
              </w:rPr>
            </w:pPr>
          </w:p>
        </w:tc>
        <w:tc>
          <w:tcPr>
            <w:tcW w:w="922" w:type="dxa"/>
            <w:shd w:val="clear" w:color="auto" w:fill="auto"/>
            <w:vAlign w:val="center"/>
            <w:hideMark/>
          </w:tcPr>
          <w:p w14:paraId="3DE8C9CE"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Mujeres </w:t>
            </w:r>
          </w:p>
        </w:tc>
        <w:tc>
          <w:tcPr>
            <w:tcW w:w="1008" w:type="dxa"/>
            <w:shd w:val="clear" w:color="auto" w:fill="auto"/>
            <w:vAlign w:val="center"/>
            <w:hideMark/>
          </w:tcPr>
          <w:p w14:paraId="2692C911"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Hombres </w:t>
            </w:r>
          </w:p>
        </w:tc>
        <w:tc>
          <w:tcPr>
            <w:tcW w:w="678" w:type="dxa"/>
            <w:shd w:val="clear" w:color="auto" w:fill="auto"/>
            <w:vAlign w:val="center"/>
            <w:hideMark/>
          </w:tcPr>
          <w:p w14:paraId="683853DC"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Maya </w:t>
            </w:r>
          </w:p>
        </w:tc>
        <w:tc>
          <w:tcPr>
            <w:tcW w:w="690" w:type="dxa"/>
            <w:shd w:val="clear" w:color="auto" w:fill="auto"/>
            <w:vAlign w:val="center"/>
            <w:hideMark/>
          </w:tcPr>
          <w:p w14:paraId="53F61216" w14:textId="77777777" w:rsidR="00F56D18" w:rsidRPr="00EC726F" w:rsidRDefault="00F56D18" w:rsidP="00EC726F">
            <w:pPr>
              <w:spacing w:after="0"/>
              <w:jc w:val="both"/>
              <w:rPr>
                <w:rFonts w:ascii="Times New Roman" w:hAnsi="Times New Roman" w:cs="Times New Roman"/>
                <w:b/>
                <w:bCs/>
                <w:sz w:val="24"/>
                <w:szCs w:val="24"/>
              </w:rPr>
            </w:pPr>
            <w:proofErr w:type="spellStart"/>
            <w:r w:rsidRPr="00EC726F">
              <w:rPr>
                <w:rFonts w:ascii="Times New Roman" w:hAnsi="Times New Roman" w:cs="Times New Roman"/>
                <w:b/>
                <w:bCs/>
                <w:sz w:val="24"/>
                <w:szCs w:val="24"/>
              </w:rPr>
              <w:t>Xinka</w:t>
            </w:r>
            <w:proofErr w:type="spellEnd"/>
            <w:r w:rsidRPr="00EC726F">
              <w:rPr>
                <w:rFonts w:ascii="Times New Roman" w:hAnsi="Times New Roman" w:cs="Times New Roman"/>
                <w:b/>
                <w:bCs/>
                <w:sz w:val="24"/>
                <w:szCs w:val="24"/>
              </w:rPr>
              <w:t xml:space="preserve"> </w:t>
            </w:r>
          </w:p>
        </w:tc>
        <w:tc>
          <w:tcPr>
            <w:tcW w:w="1008" w:type="dxa"/>
            <w:shd w:val="clear" w:color="auto" w:fill="auto"/>
            <w:vAlign w:val="center"/>
            <w:hideMark/>
          </w:tcPr>
          <w:p w14:paraId="2220B6CD"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Garífuna </w:t>
            </w:r>
          </w:p>
        </w:tc>
        <w:tc>
          <w:tcPr>
            <w:tcW w:w="813" w:type="dxa"/>
            <w:shd w:val="clear" w:color="auto" w:fill="auto"/>
            <w:vAlign w:val="center"/>
            <w:hideMark/>
          </w:tcPr>
          <w:p w14:paraId="5C11A406"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Ladino </w:t>
            </w:r>
          </w:p>
        </w:tc>
        <w:tc>
          <w:tcPr>
            <w:tcW w:w="635" w:type="dxa"/>
            <w:shd w:val="clear" w:color="auto" w:fill="auto"/>
            <w:vAlign w:val="center"/>
            <w:hideMark/>
          </w:tcPr>
          <w:p w14:paraId="2BCE53F2"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 xml:space="preserve">Otro </w:t>
            </w:r>
          </w:p>
        </w:tc>
        <w:tc>
          <w:tcPr>
            <w:tcW w:w="1577" w:type="dxa"/>
            <w:vMerge/>
            <w:vAlign w:val="center"/>
            <w:hideMark/>
          </w:tcPr>
          <w:p w14:paraId="2577359F" w14:textId="77777777" w:rsidR="00F56D18" w:rsidRPr="00EC726F" w:rsidRDefault="00F56D18" w:rsidP="00EC726F">
            <w:pPr>
              <w:spacing w:after="0"/>
              <w:jc w:val="both"/>
              <w:rPr>
                <w:rFonts w:ascii="Times New Roman" w:hAnsi="Times New Roman" w:cs="Times New Roman"/>
                <w:b/>
                <w:bCs/>
                <w:sz w:val="24"/>
                <w:szCs w:val="24"/>
              </w:rPr>
            </w:pPr>
          </w:p>
        </w:tc>
      </w:tr>
      <w:tr w:rsidR="00F56D18" w:rsidRPr="00EC726F" w14:paraId="5A5F34A4" w14:textId="77777777" w:rsidTr="00244079">
        <w:trPr>
          <w:trHeight w:val="37"/>
          <w:jc w:val="center"/>
        </w:trPr>
        <w:tc>
          <w:tcPr>
            <w:tcW w:w="580" w:type="dxa"/>
            <w:vMerge w:val="restart"/>
            <w:shd w:val="clear" w:color="auto" w:fill="auto"/>
            <w:vAlign w:val="center"/>
            <w:hideMark/>
          </w:tcPr>
          <w:p w14:paraId="5BAB777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2017</w:t>
            </w:r>
          </w:p>
          <w:p w14:paraId="5C14126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091326B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3EC18C9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tc>
        <w:tc>
          <w:tcPr>
            <w:tcW w:w="1032" w:type="dxa"/>
            <w:shd w:val="clear" w:color="auto" w:fill="auto"/>
            <w:vAlign w:val="center"/>
            <w:hideMark/>
          </w:tcPr>
          <w:p w14:paraId="223AEFE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educación media</w:t>
            </w:r>
          </w:p>
        </w:tc>
        <w:tc>
          <w:tcPr>
            <w:tcW w:w="1021" w:type="dxa"/>
            <w:shd w:val="clear" w:color="auto" w:fill="auto"/>
            <w:vAlign w:val="center"/>
            <w:hideMark/>
          </w:tcPr>
          <w:p w14:paraId="4A11EDC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5,690</w:t>
            </w:r>
          </w:p>
        </w:tc>
        <w:tc>
          <w:tcPr>
            <w:tcW w:w="922" w:type="dxa"/>
            <w:shd w:val="clear" w:color="auto" w:fill="auto"/>
            <w:vAlign w:val="center"/>
            <w:hideMark/>
          </w:tcPr>
          <w:p w14:paraId="2CDB86A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3,176</w:t>
            </w:r>
          </w:p>
        </w:tc>
        <w:tc>
          <w:tcPr>
            <w:tcW w:w="1008" w:type="dxa"/>
            <w:shd w:val="clear" w:color="auto" w:fill="auto"/>
            <w:vAlign w:val="center"/>
            <w:hideMark/>
          </w:tcPr>
          <w:p w14:paraId="7CC926E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3,172</w:t>
            </w:r>
          </w:p>
        </w:tc>
        <w:tc>
          <w:tcPr>
            <w:tcW w:w="3824" w:type="dxa"/>
            <w:gridSpan w:val="5"/>
            <w:vMerge w:val="restart"/>
            <w:shd w:val="clear" w:color="auto" w:fill="auto"/>
            <w:vAlign w:val="center"/>
            <w:hideMark/>
          </w:tcPr>
          <w:p w14:paraId="4BE575C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3CE35C3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Datos sin información estadística</w:t>
            </w:r>
          </w:p>
          <w:p w14:paraId="79562B9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79D2DF66"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tc>
        <w:tc>
          <w:tcPr>
            <w:tcW w:w="1577" w:type="dxa"/>
            <w:shd w:val="clear" w:color="auto" w:fill="auto"/>
            <w:vAlign w:val="center"/>
            <w:hideMark/>
          </w:tcPr>
          <w:p w14:paraId="29D1380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Q14,225,000.00</w:t>
            </w:r>
          </w:p>
        </w:tc>
      </w:tr>
      <w:tr w:rsidR="00F56D18" w:rsidRPr="00EC726F" w14:paraId="4F7BDE36" w14:textId="77777777" w:rsidTr="00244079">
        <w:trPr>
          <w:trHeight w:val="48"/>
          <w:jc w:val="center"/>
        </w:trPr>
        <w:tc>
          <w:tcPr>
            <w:tcW w:w="580" w:type="dxa"/>
            <w:vMerge/>
            <w:shd w:val="clear" w:color="auto" w:fill="auto"/>
            <w:vAlign w:val="center"/>
            <w:hideMark/>
          </w:tcPr>
          <w:p w14:paraId="11735817"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11071C0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educación superior</w:t>
            </w:r>
          </w:p>
        </w:tc>
        <w:tc>
          <w:tcPr>
            <w:tcW w:w="1021" w:type="dxa"/>
            <w:shd w:val="clear" w:color="auto" w:fill="auto"/>
            <w:vAlign w:val="center"/>
            <w:hideMark/>
          </w:tcPr>
          <w:p w14:paraId="58CB492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640</w:t>
            </w:r>
          </w:p>
        </w:tc>
        <w:tc>
          <w:tcPr>
            <w:tcW w:w="922" w:type="dxa"/>
            <w:shd w:val="clear" w:color="auto" w:fill="auto"/>
            <w:vAlign w:val="center"/>
            <w:hideMark/>
          </w:tcPr>
          <w:p w14:paraId="09C24CB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733</w:t>
            </w:r>
          </w:p>
        </w:tc>
        <w:tc>
          <w:tcPr>
            <w:tcW w:w="1008" w:type="dxa"/>
            <w:shd w:val="clear" w:color="auto" w:fill="auto"/>
            <w:vAlign w:val="center"/>
            <w:hideMark/>
          </w:tcPr>
          <w:p w14:paraId="7E06B3E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383</w:t>
            </w:r>
          </w:p>
        </w:tc>
        <w:tc>
          <w:tcPr>
            <w:tcW w:w="3824" w:type="dxa"/>
            <w:gridSpan w:val="5"/>
            <w:vMerge/>
            <w:shd w:val="clear" w:color="auto" w:fill="auto"/>
            <w:vAlign w:val="center"/>
            <w:hideMark/>
          </w:tcPr>
          <w:p w14:paraId="62302BBC"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6D0AB98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Q1,601,100.00</w:t>
            </w:r>
          </w:p>
        </w:tc>
      </w:tr>
      <w:tr w:rsidR="00F56D18" w:rsidRPr="00EC726F" w14:paraId="2BCD19AB" w14:textId="77777777" w:rsidTr="00244079">
        <w:trPr>
          <w:trHeight w:val="37"/>
          <w:jc w:val="center"/>
        </w:trPr>
        <w:tc>
          <w:tcPr>
            <w:tcW w:w="580" w:type="dxa"/>
            <w:vMerge/>
            <w:shd w:val="clear" w:color="auto" w:fill="auto"/>
            <w:vAlign w:val="center"/>
            <w:hideMark/>
          </w:tcPr>
          <w:p w14:paraId="5E088EC3"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0959C42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primer empleo </w:t>
            </w:r>
          </w:p>
        </w:tc>
        <w:tc>
          <w:tcPr>
            <w:tcW w:w="1021" w:type="dxa"/>
            <w:shd w:val="clear" w:color="auto" w:fill="auto"/>
            <w:vAlign w:val="center"/>
            <w:hideMark/>
          </w:tcPr>
          <w:p w14:paraId="53C7DD6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678</w:t>
            </w:r>
          </w:p>
        </w:tc>
        <w:tc>
          <w:tcPr>
            <w:tcW w:w="922" w:type="dxa"/>
            <w:shd w:val="clear" w:color="auto" w:fill="auto"/>
            <w:vAlign w:val="center"/>
            <w:hideMark/>
          </w:tcPr>
          <w:p w14:paraId="3586415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243</w:t>
            </w:r>
          </w:p>
        </w:tc>
        <w:tc>
          <w:tcPr>
            <w:tcW w:w="1008" w:type="dxa"/>
            <w:shd w:val="clear" w:color="auto" w:fill="auto"/>
            <w:vAlign w:val="center"/>
            <w:hideMark/>
          </w:tcPr>
          <w:p w14:paraId="7A86716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404</w:t>
            </w:r>
          </w:p>
        </w:tc>
        <w:tc>
          <w:tcPr>
            <w:tcW w:w="3824" w:type="dxa"/>
            <w:gridSpan w:val="5"/>
            <w:vMerge/>
            <w:shd w:val="clear" w:color="auto" w:fill="auto"/>
            <w:vAlign w:val="center"/>
            <w:hideMark/>
          </w:tcPr>
          <w:p w14:paraId="12B9C72D"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7C1AD0E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Q6,784,000.00</w:t>
            </w:r>
          </w:p>
        </w:tc>
      </w:tr>
      <w:tr w:rsidR="00F56D18" w:rsidRPr="00EC726F" w14:paraId="68765E69" w14:textId="77777777" w:rsidTr="00244079">
        <w:trPr>
          <w:trHeight w:val="81"/>
          <w:jc w:val="center"/>
        </w:trPr>
        <w:tc>
          <w:tcPr>
            <w:tcW w:w="580" w:type="dxa"/>
            <w:vMerge/>
            <w:shd w:val="clear" w:color="auto" w:fill="auto"/>
            <w:vAlign w:val="center"/>
            <w:hideMark/>
          </w:tcPr>
          <w:p w14:paraId="765E7063"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200A79C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artesano </w:t>
            </w:r>
          </w:p>
        </w:tc>
        <w:tc>
          <w:tcPr>
            <w:tcW w:w="1021" w:type="dxa"/>
            <w:shd w:val="clear" w:color="auto" w:fill="auto"/>
            <w:vAlign w:val="center"/>
            <w:hideMark/>
          </w:tcPr>
          <w:p w14:paraId="4CEFA6C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10,441</w:t>
            </w:r>
          </w:p>
        </w:tc>
        <w:tc>
          <w:tcPr>
            <w:tcW w:w="922" w:type="dxa"/>
            <w:shd w:val="clear" w:color="auto" w:fill="auto"/>
            <w:vAlign w:val="center"/>
            <w:hideMark/>
          </w:tcPr>
          <w:p w14:paraId="20DE236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10,441</w:t>
            </w:r>
          </w:p>
        </w:tc>
        <w:tc>
          <w:tcPr>
            <w:tcW w:w="1008" w:type="dxa"/>
            <w:shd w:val="clear" w:color="auto" w:fill="auto"/>
            <w:vAlign w:val="center"/>
            <w:hideMark/>
          </w:tcPr>
          <w:p w14:paraId="050194C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121</w:t>
            </w:r>
          </w:p>
        </w:tc>
        <w:tc>
          <w:tcPr>
            <w:tcW w:w="678" w:type="dxa"/>
            <w:shd w:val="clear" w:color="auto" w:fill="auto"/>
            <w:vAlign w:val="center"/>
            <w:hideMark/>
          </w:tcPr>
          <w:p w14:paraId="28B4F55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5,375</w:t>
            </w:r>
          </w:p>
        </w:tc>
        <w:tc>
          <w:tcPr>
            <w:tcW w:w="690" w:type="dxa"/>
            <w:shd w:val="clear" w:color="auto" w:fill="auto"/>
            <w:vAlign w:val="center"/>
            <w:hideMark/>
          </w:tcPr>
          <w:p w14:paraId="41344DF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w:t>
            </w:r>
          </w:p>
        </w:tc>
        <w:tc>
          <w:tcPr>
            <w:tcW w:w="1008" w:type="dxa"/>
            <w:shd w:val="clear" w:color="auto" w:fill="auto"/>
            <w:vAlign w:val="center"/>
            <w:hideMark/>
          </w:tcPr>
          <w:p w14:paraId="0EA0BEC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24</w:t>
            </w:r>
          </w:p>
        </w:tc>
        <w:tc>
          <w:tcPr>
            <w:tcW w:w="813" w:type="dxa"/>
            <w:shd w:val="clear" w:color="auto" w:fill="auto"/>
            <w:vAlign w:val="center"/>
            <w:hideMark/>
          </w:tcPr>
          <w:p w14:paraId="47C37FE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320FAAA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5,039</w:t>
            </w:r>
          </w:p>
        </w:tc>
        <w:tc>
          <w:tcPr>
            <w:tcW w:w="1577" w:type="dxa"/>
            <w:shd w:val="clear" w:color="auto" w:fill="auto"/>
            <w:vAlign w:val="center"/>
            <w:hideMark/>
          </w:tcPr>
          <w:p w14:paraId="1E1360D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Q12,529,200.00</w:t>
            </w:r>
          </w:p>
        </w:tc>
      </w:tr>
      <w:tr w:rsidR="00F56D18" w:rsidRPr="00EC726F" w14:paraId="5F9AEFA0" w14:textId="77777777" w:rsidTr="00244079">
        <w:trPr>
          <w:trHeight w:val="37"/>
          <w:jc w:val="center"/>
        </w:trPr>
        <w:tc>
          <w:tcPr>
            <w:tcW w:w="1612" w:type="dxa"/>
            <w:gridSpan w:val="2"/>
            <w:shd w:val="clear" w:color="auto" w:fill="auto"/>
            <w:vAlign w:val="center"/>
            <w:hideMark/>
          </w:tcPr>
          <w:p w14:paraId="2010C13B"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TOTAL</w:t>
            </w:r>
          </w:p>
        </w:tc>
        <w:tc>
          <w:tcPr>
            <w:tcW w:w="1021" w:type="dxa"/>
            <w:shd w:val="clear" w:color="auto" w:fill="auto"/>
            <w:vAlign w:val="center"/>
            <w:hideMark/>
          </w:tcPr>
          <w:p w14:paraId="3DD1BB2B"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17,449</w:t>
            </w:r>
          </w:p>
        </w:tc>
        <w:tc>
          <w:tcPr>
            <w:tcW w:w="922" w:type="dxa"/>
            <w:shd w:val="clear" w:color="auto" w:fill="auto"/>
            <w:vAlign w:val="center"/>
            <w:hideMark/>
          </w:tcPr>
          <w:p w14:paraId="32062615"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14,593</w:t>
            </w:r>
          </w:p>
        </w:tc>
        <w:tc>
          <w:tcPr>
            <w:tcW w:w="1008" w:type="dxa"/>
            <w:shd w:val="clear" w:color="auto" w:fill="auto"/>
            <w:vAlign w:val="center"/>
            <w:hideMark/>
          </w:tcPr>
          <w:p w14:paraId="30EFB5B8"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4,080</w:t>
            </w:r>
          </w:p>
        </w:tc>
        <w:tc>
          <w:tcPr>
            <w:tcW w:w="678" w:type="dxa"/>
            <w:shd w:val="clear" w:color="auto" w:fill="auto"/>
            <w:vAlign w:val="center"/>
            <w:hideMark/>
          </w:tcPr>
          <w:p w14:paraId="771B0F42"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5375</w:t>
            </w:r>
          </w:p>
        </w:tc>
        <w:tc>
          <w:tcPr>
            <w:tcW w:w="690" w:type="dxa"/>
            <w:shd w:val="clear" w:color="auto" w:fill="auto"/>
            <w:vAlign w:val="center"/>
            <w:hideMark/>
          </w:tcPr>
          <w:p w14:paraId="642558C0"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w:t>
            </w:r>
          </w:p>
        </w:tc>
        <w:tc>
          <w:tcPr>
            <w:tcW w:w="1008" w:type="dxa"/>
            <w:shd w:val="clear" w:color="auto" w:fill="auto"/>
            <w:vAlign w:val="center"/>
            <w:hideMark/>
          </w:tcPr>
          <w:p w14:paraId="07CAAEAC"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24</w:t>
            </w:r>
          </w:p>
        </w:tc>
        <w:tc>
          <w:tcPr>
            <w:tcW w:w="813" w:type="dxa"/>
            <w:shd w:val="clear" w:color="auto" w:fill="auto"/>
            <w:vAlign w:val="center"/>
            <w:hideMark/>
          </w:tcPr>
          <w:p w14:paraId="059BA5B3"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0</w:t>
            </w:r>
          </w:p>
        </w:tc>
        <w:tc>
          <w:tcPr>
            <w:tcW w:w="635" w:type="dxa"/>
            <w:shd w:val="clear" w:color="auto" w:fill="auto"/>
            <w:vAlign w:val="center"/>
            <w:hideMark/>
          </w:tcPr>
          <w:p w14:paraId="3F3073C2"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5039</w:t>
            </w:r>
          </w:p>
        </w:tc>
        <w:tc>
          <w:tcPr>
            <w:tcW w:w="1577" w:type="dxa"/>
            <w:shd w:val="clear" w:color="auto" w:fill="auto"/>
            <w:vAlign w:val="center"/>
            <w:hideMark/>
          </w:tcPr>
          <w:p w14:paraId="40D5A800"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Q35,139,300.00</w:t>
            </w:r>
          </w:p>
        </w:tc>
      </w:tr>
      <w:tr w:rsidR="00F56D18" w:rsidRPr="00EC726F" w14:paraId="41658CA5" w14:textId="77777777" w:rsidTr="00244079">
        <w:trPr>
          <w:trHeight w:val="119"/>
          <w:jc w:val="center"/>
        </w:trPr>
        <w:tc>
          <w:tcPr>
            <w:tcW w:w="580" w:type="dxa"/>
            <w:vMerge w:val="restart"/>
            <w:shd w:val="clear" w:color="auto" w:fill="auto"/>
            <w:vAlign w:val="center"/>
            <w:hideMark/>
          </w:tcPr>
          <w:p w14:paraId="55E7AEF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2018</w:t>
            </w:r>
          </w:p>
          <w:p w14:paraId="3430B59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4BB2421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109EFC2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tc>
        <w:tc>
          <w:tcPr>
            <w:tcW w:w="1032" w:type="dxa"/>
            <w:shd w:val="clear" w:color="auto" w:fill="auto"/>
            <w:vAlign w:val="center"/>
            <w:hideMark/>
          </w:tcPr>
          <w:p w14:paraId="3E3B03D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educación media </w:t>
            </w:r>
          </w:p>
        </w:tc>
        <w:tc>
          <w:tcPr>
            <w:tcW w:w="1021" w:type="dxa"/>
            <w:shd w:val="clear" w:color="auto" w:fill="auto"/>
            <w:vAlign w:val="center"/>
            <w:hideMark/>
          </w:tcPr>
          <w:p w14:paraId="790EE2A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5,528</w:t>
            </w:r>
          </w:p>
        </w:tc>
        <w:tc>
          <w:tcPr>
            <w:tcW w:w="922" w:type="dxa"/>
            <w:shd w:val="clear" w:color="auto" w:fill="auto"/>
            <w:vAlign w:val="center"/>
            <w:hideMark/>
          </w:tcPr>
          <w:p w14:paraId="4B1A56E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3,034</w:t>
            </w:r>
          </w:p>
        </w:tc>
        <w:tc>
          <w:tcPr>
            <w:tcW w:w="1008" w:type="dxa"/>
            <w:shd w:val="clear" w:color="auto" w:fill="auto"/>
            <w:vAlign w:val="center"/>
            <w:hideMark/>
          </w:tcPr>
          <w:p w14:paraId="4C845F7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3,034</w:t>
            </w:r>
          </w:p>
        </w:tc>
        <w:tc>
          <w:tcPr>
            <w:tcW w:w="678" w:type="dxa"/>
            <w:shd w:val="clear" w:color="auto" w:fill="auto"/>
            <w:vAlign w:val="center"/>
            <w:hideMark/>
          </w:tcPr>
          <w:p w14:paraId="0D4E3A2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338</w:t>
            </w:r>
          </w:p>
        </w:tc>
        <w:tc>
          <w:tcPr>
            <w:tcW w:w="690" w:type="dxa"/>
            <w:shd w:val="clear" w:color="auto" w:fill="auto"/>
            <w:vAlign w:val="center"/>
            <w:hideMark/>
          </w:tcPr>
          <w:p w14:paraId="0D18FA2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1008" w:type="dxa"/>
            <w:shd w:val="clear" w:color="auto" w:fill="auto"/>
            <w:vAlign w:val="center"/>
            <w:hideMark/>
          </w:tcPr>
          <w:p w14:paraId="12416EC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w:t>
            </w:r>
          </w:p>
        </w:tc>
        <w:tc>
          <w:tcPr>
            <w:tcW w:w="813" w:type="dxa"/>
            <w:shd w:val="clear" w:color="auto" w:fill="auto"/>
            <w:vAlign w:val="center"/>
            <w:hideMark/>
          </w:tcPr>
          <w:p w14:paraId="734496FF"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29619D6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460</w:t>
            </w:r>
          </w:p>
        </w:tc>
        <w:tc>
          <w:tcPr>
            <w:tcW w:w="1577" w:type="dxa"/>
            <w:shd w:val="clear" w:color="auto" w:fill="auto"/>
            <w:vAlign w:val="center"/>
            <w:hideMark/>
          </w:tcPr>
          <w:p w14:paraId="20DFB66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Q14,276,992.25</w:t>
            </w:r>
          </w:p>
        </w:tc>
      </w:tr>
      <w:tr w:rsidR="00F56D18" w:rsidRPr="00EC726F" w14:paraId="713E766E" w14:textId="77777777" w:rsidTr="00244079">
        <w:trPr>
          <w:trHeight w:val="54"/>
          <w:jc w:val="center"/>
        </w:trPr>
        <w:tc>
          <w:tcPr>
            <w:tcW w:w="580" w:type="dxa"/>
            <w:vMerge/>
            <w:shd w:val="clear" w:color="auto" w:fill="auto"/>
            <w:vAlign w:val="center"/>
            <w:hideMark/>
          </w:tcPr>
          <w:p w14:paraId="6FD1801D"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532CC12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educación superior </w:t>
            </w:r>
          </w:p>
        </w:tc>
        <w:tc>
          <w:tcPr>
            <w:tcW w:w="1021" w:type="dxa"/>
            <w:shd w:val="clear" w:color="auto" w:fill="auto"/>
            <w:vAlign w:val="center"/>
            <w:hideMark/>
          </w:tcPr>
          <w:p w14:paraId="76FA251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587</w:t>
            </w:r>
          </w:p>
        </w:tc>
        <w:tc>
          <w:tcPr>
            <w:tcW w:w="922" w:type="dxa"/>
            <w:shd w:val="clear" w:color="auto" w:fill="auto"/>
            <w:vAlign w:val="center"/>
            <w:hideMark/>
          </w:tcPr>
          <w:p w14:paraId="756CF6B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436</w:t>
            </w:r>
          </w:p>
        </w:tc>
        <w:tc>
          <w:tcPr>
            <w:tcW w:w="1008" w:type="dxa"/>
            <w:shd w:val="clear" w:color="auto" w:fill="auto"/>
            <w:vAlign w:val="center"/>
            <w:hideMark/>
          </w:tcPr>
          <w:p w14:paraId="70416F9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196</w:t>
            </w:r>
          </w:p>
        </w:tc>
        <w:tc>
          <w:tcPr>
            <w:tcW w:w="3824" w:type="dxa"/>
            <w:gridSpan w:val="5"/>
            <w:vMerge w:val="restart"/>
            <w:shd w:val="clear" w:color="auto" w:fill="auto"/>
            <w:vAlign w:val="center"/>
            <w:hideMark/>
          </w:tcPr>
          <w:p w14:paraId="19620A9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613CC82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Datos sin información estadística</w:t>
            </w:r>
          </w:p>
          <w:p w14:paraId="73D83C36"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498AE9F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Q2,055,102.53</w:t>
            </w:r>
          </w:p>
        </w:tc>
      </w:tr>
      <w:tr w:rsidR="00F56D18" w:rsidRPr="00EC726F" w14:paraId="0C7EA700" w14:textId="77777777" w:rsidTr="00244079">
        <w:trPr>
          <w:trHeight w:val="37"/>
          <w:jc w:val="center"/>
        </w:trPr>
        <w:tc>
          <w:tcPr>
            <w:tcW w:w="580" w:type="dxa"/>
            <w:vMerge/>
            <w:shd w:val="clear" w:color="auto" w:fill="auto"/>
            <w:vAlign w:val="center"/>
            <w:hideMark/>
          </w:tcPr>
          <w:p w14:paraId="045241AA"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62ADD93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primer empleo </w:t>
            </w:r>
          </w:p>
        </w:tc>
        <w:tc>
          <w:tcPr>
            <w:tcW w:w="1021" w:type="dxa"/>
            <w:shd w:val="clear" w:color="auto" w:fill="auto"/>
            <w:vAlign w:val="center"/>
            <w:hideMark/>
          </w:tcPr>
          <w:p w14:paraId="4273179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271</w:t>
            </w:r>
          </w:p>
        </w:tc>
        <w:tc>
          <w:tcPr>
            <w:tcW w:w="922" w:type="dxa"/>
            <w:shd w:val="clear" w:color="auto" w:fill="auto"/>
            <w:vAlign w:val="center"/>
            <w:hideMark/>
          </w:tcPr>
          <w:p w14:paraId="545D5C1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106</w:t>
            </w:r>
          </w:p>
        </w:tc>
        <w:tc>
          <w:tcPr>
            <w:tcW w:w="1008" w:type="dxa"/>
            <w:shd w:val="clear" w:color="auto" w:fill="auto"/>
            <w:vAlign w:val="center"/>
            <w:hideMark/>
          </w:tcPr>
          <w:p w14:paraId="1CA3B75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219</w:t>
            </w:r>
          </w:p>
        </w:tc>
        <w:tc>
          <w:tcPr>
            <w:tcW w:w="3824" w:type="dxa"/>
            <w:gridSpan w:val="5"/>
            <w:vMerge/>
            <w:shd w:val="clear" w:color="auto" w:fill="auto"/>
            <w:vAlign w:val="center"/>
            <w:hideMark/>
          </w:tcPr>
          <w:p w14:paraId="4FBCCF7B"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197083D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Q3,669,314.41</w:t>
            </w:r>
          </w:p>
        </w:tc>
      </w:tr>
      <w:tr w:rsidR="00F56D18" w:rsidRPr="00EC726F" w14:paraId="015820DD" w14:textId="77777777" w:rsidTr="00244079">
        <w:trPr>
          <w:trHeight w:val="83"/>
          <w:jc w:val="center"/>
        </w:trPr>
        <w:tc>
          <w:tcPr>
            <w:tcW w:w="580" w:type="dxa"/>
            <w:vMerge/>
            <w:shd w:val="clear" w:color="auto" w:fill="auto"/>
            <w:vAlign w:val="center"/>
            <w:hideMark/>
          </w:tcPr>
          <w:p w14:paraId="71D960F2"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3B691BBA"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artesano</w:t>
            </w:r>
          </w:p>
        </w:tc>
        <w:tc>
          <w:tcPr>
            <w:tcW w:w="1021" w:type="dxa"/>
            <w:shd w:val="clear" w:color="auto" w:fill="auto"/>
            <w:vAlign w:val="center"/>
            <w:hideMark/>
          </w:tcPr>
          <w:p w14:paraId="4A59732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7,680</w:t>
            </w:r>
          </w:p>
        </w:tc>
        <w:tc>
          <w:tcPr>
            <w:tcW w:w="922" w:type="dxa"/>
            <w:shd w:val="clear" w:color="auto" w:fill="auto"/>
            <w:vAlign w:val="center"/>
            <w:hideMark/>
          </w:tcPr>
          <w:p w14:paraId="64A29A8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7,560</w:t>
            </w:r>
          </w:p>
        </w:tc>
        <w:tc>
          <w:tcPr>
            <w:tcW w:w="1008" w:type="dxa"/>
            <w:shd w:val="clear" w:color="auto" w:fill="auto"/>
            <w:vAlign w:val="center"/>
            <w:hideMark/>
          </w:tcPr>
          <w:p w14:paraId="4D0FB35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120</w:t>
            </w:r>
          </w:p>
        </w:tc>
        <w:tc>
          <w:tcPr>
            <w:tcW w:w="3824" w:type="dxa"/>
            <w:gridSpan w:val="5"/>
            <w:vMerge/>
            <w:shd w:val="clear" w:color="auto" w:fill="auto"/>
            <w:vAlign w:val="center"/>
            <w:hideMark/>
          </w:tcPr>
          <w:p w14:paraId="6E60F410"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187FFEA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Q9,551,990.40</w:t>
            </w:r>
          </w:p>
        </w:tc>
      </w:tr>
      <w:tr w:rsidR="00F56D18" w:rsidRPr="00EC726F" w14:paraId="0F74E8A7" w14:textId="77777777" w:rsidTr="00244079">
        <w:trPr>
          <w:trHeight w:val="37"/>
          <w:jc w:val="center"/>
        </w:trPr>
        <w:tc>
          <w:tcPr>
            <w:tcW w:w="1612" w:type="dxa"/>
            <w:gridSpan w:val="2"/>
            <w:shd w:val="clear" w:color="auto" w:fill="auto"/>
            <w:vAlign w:val="center"/>
            <w:hideMark/>
          </w:tcPr>
          <w:p w14:paraId="2CF15E81"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TOTAL</w:t>
            </w:r>
          </w:p>
        </w:tc>
        <w:tc>
          <w:tcPr>
            <w:tcW w:w="1021" w:type="dxa"/>
            <w:shd w:val="clear" w:color="auto" w:fill="auto"/>
            <w:vAlign w:val="center"/>
            <w:hideMark/>
          </w:tcPr>
          <w:p w14:paraId="42C358C0"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14,066</w:t>
            </w:r>
          </w:p>
        </w:tc>
        <w:tc>
          <w:tcPr>
            <w:tcW w:w="922" w:type="dxa"/>
            <w:shd w:val="clear" w:color="auto" w:fill="auto"/>
            <w:vAlign w:val="center"/>
            <w:hideMark/>
          </w:tcPr>
          <w:p w14:paraId="5B309394"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11,136</w:t>
            </w:r>
          </w:p>
        </w:tc>
        <w:tc>
          <w:tcPr>
            <w:tcW w:w="1008" w:type="dxa"/>
            <w:shd w:val="clear" w:color="auto" w:fill="auto"/>
            <w:vAlign w:val="center"/>
            <w:hideMark/>
          </w:tcPr>
          <w:p w14:paraId="719A8468"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3,569</w:t>
            </w:r>
          </w:p>
        </w:tc>
        <w:tc>
          <w:tcPr>
            <w:tcW w:w="678" w:type="dxa"/>
            <w:shd w:val="clear" w:color="auto" w:fill="auto"/>
            <w:vAlign w:val="center"/>
            <w:hideMark/>
          </w:tcPr>
          <w:p w14:paraId="4FD67C59"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338</w:t>
            </w:r>
          </w:p>
        </w:tc>
        <w:tc>
          <w:tcPr>
            <w:tcW w:w="690" w:type="dxa"/>
            <w:shd w:val="clear" w:color="auto" w:fill="auto"/>
            <w:vAlign w:val="center"/>
            <w:hideMark/>
          </w:tcPr>
          <w:p w14:paraId="726D31D4"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0</w:t>
            </w:r>
          </w:p>
        </w:tc>
        <w:tc>
          <w:tcPr>
            <w:tcW w:w="1008" w:type="dxa"/>
            <w:shd w:val="clear" w:color="auto" w:fill="auto"/>
            <w:vAlign w:val="center"/>
            <w:hideMark/>
          </w:tcPr>
          <w:p w14:paraId="621D8780"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w:t>
            </w:r>
          </w:p>
        </w:tc>
        <w:tc>
          <w:tcPr>
            <w:tcW w:w="813" w:type="dxa"/>
            <w:shd w:val="clear" w:color="auto" w:fill="auto"/>
            <w:vAlign w:val="center"/>
            <w:hideMark/>
          </w:tcPr>
          <w:p w14:paraId="21E43283"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0</w:t>
            </w:r>
          </w:p>
        </w:tc>
        <w:tc>
          <w:tcPr>
            <w:tcW w:w="635" w:type="dxa"/>
            <w:shd w:val="clear" w:color="auto" w:fill="auto"/>
            <w:vAlign w:val="center"/>
            <w:hideMark/>
          </w:tcPr>
          <w:p w14:paraId="4A728C7A"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460</w:t>
            </w:r>
          </w:p>
        </w:tc>
        <w:tc>
          <w:tcPr>
            <w:tcW w:w="1577" w:type="dxa"/>
            <w:shd w:val="clear" w:color="auto" w:fill="auto"/>
            <w:vAlign w:val="center"/>
            <w:hideMark/>
          </w:tcPr>
          <w:p w14:paraId="278409B3"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Q29,553,399.59</w:t>
            </w:r>
          </w:p>
        </w:tc>
      </w:tr>
      <w:tr w:rsidR="00F56D18" w:rsidRPr="00EC726F" w14:paraId="05312A9D" w14:textId="77777777" w:rsidTr="00244079">
        <w:trPr>
          <w:trHeight w:val="108"/>
          <w:jc w:val="center"/>
        </w:trPr>
        <w:tc>
          <w:tcPr>
            <w:tcW w:w="580" w:type="dxa"/>
            <w:vMerge w:val="restart"/>
            <w:shd w:val="clear" w:color="auto" w:fill="auto"/>
            <w:vAlign w:val="center"/>
            <w:hideMark/>
          </w:tcPr>
          <w:p w14:paraId="130E133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2019</w:t>
            </w:r>
          </w:p>
          <w:p w14:paraId="1E0479A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2CBADBFF"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17969C8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tc>
        <w:tc>
          <w:tcPr>
            <w:tcW w:w="1032" w:type="dxa"/>
            <w:shd w:val="clear" w:color="auto" w:fill="auto"/>
            <w:vAlign w:val="center"/>
            <w:hideMark/>
          </w:tcPr>
          <w:p w14:paraId="0800C20A"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educación media </w:t>
            </w:r>
          </w:p>
        </w:tc>
        <w:tc>
          <w:tcPr>
            <w:tcW w:w="1021" w:type="dxa"/>
            <w:shd w:val="clear" w:color="auto" w:fill="auto"/>
            <w:vAlign w:val="center"/>
            <w:hideMark/>
          </w:tcPr>
          <w:p w14:paraId="2020B3E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5,594</w:t>
            </w:r>
          </w:p>
        </w:tc>
        <w:tc>
          <w:tcPr>
            <w:tcW w:w="922" w:type="dxa"/>
            <w:shd w:val="clear" w:color="auto" w:fill="auto"/>
            <w:vAlign w:val="center"/>
            <w:hideMark/>
          </w:tcPr>
          <w:p w14:paraId="21A3711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2,924</w:t>
            </w:r>
          </w:p>
        </w:tc>
        <w:tc>
          <w:tcPr>
            <w:tcW w:w="1008" w:type="dxa"/>
            <w:shd w:val="clear" w:color="auto" w:fill="auto"/>
            <w:vAlign w:val="center"/>
            <w:hideMark/>
          </w:tcPr>
          <w:p w14:paraId="1635C7E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2,918</w:t>
            </w:r>
          </w:p>
        </w:tc>
        <w:tc>
          <w:tcPr>
            <w:tcW w:w="678" w:type="dxa"/>
            <w:shd w:val="clear" w:color="auto" w:fill="auto"/>
            <w:vAlign w:val="center"/>
            <w:hideMark/>
          </w:tcPr>
          <w:p w14:paraId="2842FF9A"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382</w:t>
            </w:r>
          </w:p>
        </w:tc>
        <w:tc>
          <w:tcPr>
            <w:tcW w:w="690" w:type="dxa"/>
            <w:shd w:val="clear" w:color="auto" w:fill="auto"/>
            <w:vAlign w:val="center"/>
            <w:hideMark/>
          </w:tcPr>
          <w:p w14:paraId="2D54752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w:t>
            </w:r>
          </w:p>
        </w:tc>
        <w:tc>
          <w:tcPr>
            <w:tcW w:w="1008" w:type="dxa"/>
            <w:shd w:val="clear" w:color="auto" w:fill="auto"/>
            <w:vAlign w:val="center"/>
            <w:hideMark/>
          </w:tcPr>
          <w:p w14:paraId="1C1E906A"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w:t>
            </w:r>
          </w:p>
        </w:tc>
        <w:tc>
          <w:tcPr>
            <w:tcW w:w="813" w:type="dxa"/>
            <w:shd w:val="clear" w:color="auto" w:fill="auto"/>
            <w:vAlign w:val="center"/>
            <w:hideMark/>
          </w:tcPr>
          <w:p w14:paraId="5B96FE0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4A9C7CB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2,420</w:t>
            </w:r>
          </w:p>
        </w:tc>
        <w:tc>
          <w:tcPr>
            <w:tcW w:w="1577" w:type="dxa"/>
            <w:shd w:val="clear" w:color="auto" w:fill="auto"/>
            <w:vAlign w:val="center"/>
            <w:hideMark/>
          </w:tcPr>
          <w:p w14:paraId="7068F2A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Q14, 471,991.00</w:t>
            </w:r>
          </w:p>
        </w:tc>
      </w:tr>
      <w:tr w:rsidR="00F56D18" w:rsidRPr="00EC726F" w14:paraId="54377007" w14:textId="77777777" w:rsidTr="00244079">
        <w:trPr>
          <w:trHeight w:val="186"/>
          <w:jc w:val="center"/>
        </w:trPr>
        <w:tc>
          <w:tcPr>
            <w:tcW w:w="580" w:type="dxa"/>
            <w:vMerge/>
            <w:shd w:val="clear" w:color="auto" w:fill="auto"/>
            <w:vAlign w:val="center"/>
            <w:hideMark/>
          </w:tcPr>
          <w:p w14:paraId="4A3C82F4"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0E78B42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educación superior </w:t>
            </w:r>
          </w:p>
        </w:tc>
        <w:tc>
          <w:tcPr>
            <w:tcW w:w="1021" w:type="dxa"/>
            <w:shd w:val="clear" w:color="auto" w:fill="auto"/>
            <w:vAlign w:val="center"/>
            <w:hideMark/>
          </w:tcPr>
          <w:p w14:paraId="47A3995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1,000</w:t>
            </w:r>
          </w:p>
        </w:tc>
        <w:tc>
          <w:tcPr>
            <w:tcW w:w="922" w:type="dxa"/>
            <w:shd w:val="clear" w:color="auto" w:fill="auto"/>
            <w:vAlign w:val="center"/>
            <w:hideMark/>
          </w:tcPr>
          <w:p w14:paraId="6A3DF39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649</w:t>
            </w:r>
          </w:p>
        </w:tc>
        <w:tc>
          <w:tcPr>
            <w:tcW w:w="1008" w:type="dxa"/>
            <w:shd w:val="clear" w:color="auto" w:fill="auto"/>
            <w:vAlign w:val="center"/>
            <w:hideMark/>
          </w:tcPr>
          <w:p w14:paraId="65B7046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351</w:t>
            </w:r>
          </w:p>
        </w:tc>
        <w:tc>
          <w:tcPr>
            <w:tcW w:w="3824" w:type="dxa"/>
            <w:gridSpan w:val="5"/>
            <w:vMerge w:val="restart"/>
            <w:shd w:val="clear" w:color="auto" w:fill="auto"/>
            <w:vAlign w:val="center"/>
            <w:hideMark/>
          </w:tcPr>
          <w:p w14:paraId="392FE83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7DED2E5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0F16E88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7CE3CD9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Datos sin información estadística</w:t>
            </w:r>
          </w:p>
        </w:tc>
        <w:tc>
          <w:tcPr>
            <w:tcW w:w="1577" w:type="dxa"/>
            <w:shd w:val="clear" w:color="auto" w:fill="auto"/>
            <w:vAlign w:val="center"/>
            <w:hideMark/>
          </w:tcPr>
          <w:p w14:paraId="4A52594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Q3,087,426.40</w:t>
            </w:r>
          </w:p>
        </w:tc>
      </w:tr>
      <w:tr w:rsidR="00F56D18" w:rsidRPr="00EC726F" w14:paraId="6209E145" w14:textId="77777777" w:rsidTr="00244079">
        <w:trPr>
          <w:trHeight w:val="137"/>
          <w:jc w:val="center"/>
        </w:trPr>
        <w:tc>
          <w:tcPr>
            <w:tcW w:w="580" w:type="dxa"/>
            <w:vMerge/>
            <w:shd w:val="clear" w:color="auto" w:fill="auto"/>
            <w:vAlign w:val="center"/>
            <w:hideMark/>
          </w:tcPr>
          <w:p w14:paraId="6DD18CB7"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1B102FF6"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primer empleo </w:t>
            </w:r>
          </w:p>
        </w:tc>
        <w:tc>
          <w:tcPr>
            <w:tcW w:w="1021" w:type="dxa"/>
            <w:shd w:val="clear" w:color="auto" w:fill="auto"/>
            <w:vAlign w:val="center"/>
            <w:hideMark/>
          </w:tcPr>
          <w:p w14:paraId="570C9DFF"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495</w:t>
            </w:r>
          </w:p>
        </w:tc>
        <w:tc>
          <w:tcPr>
            <w:tcW w:w="922" w:type="dxa"/>
            <w:shd w:val="clear" w:color="auto" w:fill="auto"/>
            <w:vAlign w:val="center"/>
            <w:hideMark/>
          </w:tcPr>
          <w:p w14:paraId="1A16313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192</w:t>
            </w:r>
          </w:p>
        </w:tc>
        <w:tc>
          <w:tcPr>
            <w:tcW w:w="1008" w:type="dxa"/>
            <w:shd w:val="clear" w:color="auto" w:fill="auto"/>
            <w:vAlign w:val="center"/>
            <w:hideMark/>
          </w:tcPr>
          <w:p w14:paraId="606B65FF"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346</w:t>
            </w:r>
          </w:p>
        </w:tc>
        <w:tc>
          <w:tcPr>
            <w:tcW w:w="3824" w:type="dxa"/>
            <w:gridSpan w:val="5"/>
            <w:vMerge/>
            <w:shd w:val="clear" w:color="auto" w:fill="auto"/>
            <w:vAlign w:val="center"/>
            <w:hideMark/>
          </w:tcPr>
          <w:p w14:paraId="1334BF02"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69905B4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Q5,839,127.27</w:t>
            </w:r>
          </w:p>
        </w:tc>
      </w:tr>
      <w:tr w:rsidR="00F56D18" w:rsidRPr="00EC726F" w14:paraId="3643C22B" w14:textId="77777777" w:rsidTr="00244079">
        <w:trPr>
          <w:trHeight w:val="73"/>
          <w:jc w:val="center"/>
        </w:trPr>
        <w:tc>
          <w:tcPr>
            <w:tcW w:w="580" w:type="dxa"/>
            <w:vMerge/>
            <w:shd w:val="clear" w:color="auto" w:fill="auto"/>
            <w:vAlign w:val="center"/>
            <w:hideMark/>
          </w:tcPr>
          <w:p w14:paraId="3013FC4B"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09C2962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artesano</w:t>
            </w:r>
          </w:p>
        </w:tc>
        <w:tc>
          <w:tcPr>
            <w:tcW w:w="1021" w:type="dxa"/>
            <w:shd w:val="clear" w:color="auto" w:fill="auto"/>
            <w:vAlign w:val="center"/>
            <w:hideMark/>
          </w:tcPr>
          <w:p w14:paraId="09060B0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4,000</w:t>
            </w:r>
          </w:p>
        </w:tc>
        <w:tc>
          <w:tcPr>
            <w:tcW w:w="922" w:type="dxa"/>
            <w:shd w:val="clear" w:color="auto" w:fill="auto"/>
            <w:vAlign w:val="center"/>
            <w:hideMark/>
          </w:tcPr>
          <w:p w14:paraId="47E2481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3,959</w:t>
            </w:r>
          </w:p>
        </w:tc>
        <w:tc>
          <w:tcPr>
            <w:tcW w:w="1008" w:type="dxa"/>
            <w:shd w:val="clear" w:color="auto" w:fill="auto"/>
            <w:vAlign w:val="center"/>
            <w:hideMark/>
          </w:tcPr>
          <w:p w14:paraId="4EF367F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41</w:t>
            </w:r>
          </w:p>
        </w:tc>
        <w:tc>
          <w:tcPr>
            <w:tcW w:w="678" w:type="dxa"/>
            <w:shd w:val="clear" w:color="auto" w:fill="auto"/>
            <w:vAlign w:val="center"/>
            <w:hideMark/>
          </w:tcPr>
          <w:p w14:paraId="6AE7C2D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2,833</w:t>
            </w:r>
          </w:p>
        </w:tc>
        <w:tc>
          <w:tcPr>
            <w:tcW w:w="690" w:type="dxa"/>
            <w:shd w:val="clear" w:color="auto" w:fill="auto"/>
            <w:vAlign w:val="center"/>
            <w:hideMark/>
          </w:tcPr>
          <w:p w14:paraId="5829E18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22</w:t>
            </w:r>
          </w:p>
        </w:tc>
        <w:tc>
          <w:tcPr>
            <w:tcW w:w="1008" w:type="dxa"/>
            <w:shd w:val="clear" w:color="auto" w:fill="auto"/>
            <w:vAlign w:val="center"/>
            <w:hideMark/>
          </w:tcPr>
          <w:p w14:paraId="59BEFABF"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w:t>
            </w:r>
          </w:p>
        </w:tc>
        <w:tc>
          <w:tcPr>
            <w:tcW w:w="813" w:type="dxa"/>
            <w:shd w:val="clear" w:color="auto" w:fill="auto"/>
            <w:vAlign w:val="center"/>
            <w:hideMark/>
          </w:tcPr>
          <w:p w14:paraId="0EA65C6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1F33042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1,143</w:t>
            </w:r>
          </w:p>
        </w:tc>
        <w:tc>
          <w:tcPr>
            <w:tcW w:w="1577" w:type="dxa"/>
            <w:shd w:val="clear" w:color="auto" w:fill="auto"/>
            <w:vAlign w:val="center"/>
            <w:hideMark/>
          </w:tcPr>
          <w:p w14:paraId="0332286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Q5,266,252.69</w:t>
            </w:r>
          </w:p>
        </w:tc>
      </w:tr>
      <w:tr w:rsidR="00F56D18" w:rsidRPr="00EC726F" w14:paraId="7EFB4FF6" w14:textId="77777777" w:rsidTr="00244079">
        <w:trPr>
          <w:trHeight w:val="150"/>
          <w:jc w:val="center"/>
        </w:trPr>
        <w:tc>
          <w:tcPr>
            <w:tcW w:w="1612" w:type="dxa"/>
            <w:gridSpan w:val="2"/>
            <w:shd w:val="clear" w:color="auto" w:fill="auto"/>
            <w:vAlign w:val="center"/>
            <w:hideMark/>
          </w:tcPr>
          <w:p w14:paraId="607CB68D"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TOTAL</w:t>
            </w:r>
          </w:p>
        </w:tc>
        <w:tc>
          <w:tcPr>
            <w:tcW w:w="1021" w:type="dxa"/>
            <w:shd w:val="clear" w:color="auto" w:fill="auto"/>
            <w:vAlign w:val="center"/>
            <w:hideMark/>
          </w:tcPr>
          <w:p w14:paraId="2B742248"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11,089</w:t>
            </w:r>
          </w:p>
        </w:tc>
        <w:tc>
          <w:tcPr>
            <w:tcW w:w="922" w:type="dxa"/>
            <w:shd w:val="clear" w:color="auto" w:fill="auto"/>
            <w:vAlign w:val="center"/>
            <w:hideMark/>
          </w:tcPr>
          <w:p w14:paraId="2153DC94"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7,724</w:t>
            </w:r>
          </w:p>
        </w:tc>
        <w:tc>
          <w:tcPr>
            <w:tcW w:w="1008" w:type="dxa"/>
            <w:shd w:val="clear" w:color="auto" w:fill="auto"/>
            <w:vAlign w:val="center"/>
            <w:hideMark/>
          </w:tcPr>
          <w:p w14:paraId="2941EAFD"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3,656</w:t>
            </w:r>
          </w:p>
        </w:tc>
        <w:tc>
          <w:tcPr>
            <w:tcW w:w="678" w:type="dxa"/>
            <w:shd w:val="clear" w:color="auto" w:fill="auto"/>
            <w:vAlign w:val="center"/>
            <w:hideMark/>
          </w:tcPr>
          <w:p w14:paraId="60E0C1DA"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3215</w:t>
            </w:r>
          </w:p>
        </w:tc>
        <w:tc>
          <w:tcPr>
            <w:tcW w:w="690" w:type="dxa"/>
            <w:shd w:val="clear" w:color="auto" w:fill="auto"/>
            <w:vAlign w:val="center"/>
            <w:hideMark/>
          </w:tcPr>
          <w:p w14:paraId="2979AF26"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25</w:t>
            </w:r>
          </w:p>
        </w:tc>
        <w:tc>
          <w:tcPr>
            <w:tcW w:w="1008" w:type="dxa"/>
            <w:shd w:val="clear" w:color="auto" w:fill="auto"/>
            <w:vAlign w:val="center"/>
            <w:hideMark/>
          </w:tcPr>
          <w:p w14:paraId="3C410E4F"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4</w:t>
            </w:r>
          </w:p>
        </w:tc>
        <w:tc>
          <w:tcPr>
            <w:tcW w:w="813" w:type="dxa"/>
            <w:shd w:val="clear" w:color="auto" w:fill="auto"/>
            <w:vAlign w:val="center"/>
            <w:hideMark/>
          </w:tcPr>
          <w:p w14:paraId="26CECDCF"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0</w:t>
            </w:r>
          </w:p>
        </w:tc>
        <w:tc>
          <w:tcPr>
            <w:tcW w:w="635" w:type="dxa"/>
            <w:shd w:val="clear" w:color="auto" w:fill="auto"/>
            <w:vAlign w:val="center"/>
            <w:hideMark/>
          </w:tcPr>
          <w:p w14:paraId="66BA4142"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3,563</w:t>
            </w:r>
          </w:p>
        </w:tc>
        <w:tc>
          <w:tcPr>
            <w:tcW w:w="1577" w:type="dxa"/>
            <w:shd w:val="clear" w:color="auto" w:fill="auto"/>
            <w:vAlign w:val="center"/>
            <w:hideMark/>
          </w:tcPr>
          <w:p w14:paraId="1266709F"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Q14,192,806.36</w:t>
            </w:r>
          </w:p>
        </w:tc>
      </w:tr>
      <w:tr w:rsidR="00F56D18" w:rsidRPr="00EC726F" w14:paraId="5CB84B3C" w14:textId="77777777" w:rsidTr="00244079">
        <w:trPr>
          <w:trHeight w:val="240"/>
          <w:jc w:val="center"/>
        </w:trPr>
        <w:tc>
          <w:tcPr>
            <w:tcW w:w="580" w:type="dxa"/>
            <w:vMerge w:val="restart"/>
            <w:shd w:val="clear" w:color="auto" w:fill="auto"/>
            <w:vAlign w:val="center"/>
            <w:hideMark/>
          </w:tcPr>
          <w:p w14:paraId="0A378628" w14:textId="77777777" w:rsidR="00F56D18" w:rsidRPr="00EC726F" w:rsidRDefault="00F56D18" w:rsidP="00EC726F">
            <w:pPr>
              <w:spacing w:after="0"/>
              <w:jc w:val="both"/>
              <w:rPr>
                <w:rFonts w:ascii="Times New Roman" w:hAnsi="Times New Roman" w:cs="Times New Roman"/>
                <w:bCs/>
                <w:sz w:val="24"/>
                <w:szCs w:val="24"/>
              </w:rPr>
            </w:pPr>
            <w:r w:rsidRPr="00EC726F">
              <w:rPr>
                <w:rFonts w:ascii="Times New Roman" w:hAnsi="Times New Roman" w:cs="Times New Roman"/>
                <w:bCs/>
                <w:sz w:val="24"/>
                <w:szCs w:val="24"/>
              </w:rPr>
              <w:t>2020</w:t>
            </w:r>
          </w:p>
          <w:p w14:paraId="0F2274B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37E35AB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281B9245"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sz w:val="24"/>
                <w:szCs w:val="24"/>
              </w:rPr>
              <w:t> </w:t>
            </w:r>
          </w:p>
        </w:tc>
        <w:tc>
          <w:tcPr>
            <w:tcW w:w="1032" w:type="dxa"/>
            <w:shd w:val="clear" w:color="auto" w:fill="auto"/>
            <w:vAlign w:val="center"/>
            <w:hideMark/>
          </w:tcPr>
          <w:p w14:paraId="44C7239A"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educación media </w:t>
            </w:r>
          </w:p>
        </w:tc>
        <w:tc>
          <w:tcPr>
            <w:tcW w:w="1021" w:type="dxa"/>
            <w:shd w:val="clear" w:color="auto" w:fill="auto"/>
            <w:vAlign w:val="center"/>
            <w:hideMark/>
          </w:tcPr>
          <w:p w14:paraId="26ADB02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5,442</w:t>
            </w:r>
          </w:p>
        </w:tc>
        <w:tc>
          <w:tcPr>
            <w:tcW w:w="922" w:type="dxa"/>
            <w:shd w:val="clear" w:color="auto" w:fill="auto"/>
            <w:vAlign w:val="center"/>
            <w:hideMark/>
          </w:tcPr>
          <w:p w14:paraId="704C710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1,147</w:t>
            </w:r>
          </w:p>
        </w:tc>
        <w:tc>
          <w:tcPr>
            <w:tcW w:w="1008" w:type="dxa"/>
            <w:shd w:val="clear" w:color="auto" w:fill="auto"/>
            <w:vAlign w:val="center"/>
            <w:hideMark/>
          </w:tcPr>
          <w:p w14:paraId="3F99331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2,724</w:t>
            </w:r>
          </w:p>
        </w:tc>
        <w:tc>
          <w:tcPr>
            <w:tcW w:w="678" w:type="dxa"/>
            <w:shd w:val="clear" w:color="auto" w:fill="auto"/>
            <w:vAlign w:val="center"/>
            <w:hideMark/>
          </w:tcPr>
          <w:p w14:paraId="73491A6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2,700</w:t>
            </w:r>
          </w:p>
        </w:tc>
        <w:tc>
          <w:tcPr>
            <w:tcW w:w="690" w:type="dxa"/>
            <w:shd w:val="clear" w:color="auto" w:fill="auto"/>
            <w:vAlign w:val="center"/>
            <w:hideMark/>
          </w:tcPr>
          <w:p w14:paraId="568775C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w:t>
            </w:r>
          </w:p>
        </w:tc>
        <w:tc>
          <w:tcPr>
            <w:tcW w:w="1008" w:type="dxa"/>
            <w:shd w:val="clear" w:color="auto" w:fill="auto"/>
            <w:vAlign w:val="center"/>
            <w:hideMark/>
          </w:tcPr>
          <w:p w14:paraId="25BD42C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w:t>
            </w:r>
          </w:p>
        </w:tc>
        <w:tc>
          <w:tcPr>
            <w:tcW w:w="813" w:type="dxa"/>
            <w:shd w:val="clear" w:color="auto" w:fill="auto"/>
            <w:vAlign w:val="center"/>
            <w:hideMark/>
          </w:tcPr>
          <w:p w14:paraId="68B6D78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49783C9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1,263</w:t>
            </w:r>
          </w:p>
        </w:tc>
        <w:tc>
          <w:tcPr>
            <w:tcW w:w="1577" w:type="dxa"/>
            <w:shd w:val="clear" w:color="auto" w:fill="auto"/>
            <w:vAlign w:val="center"/>
            <w:hideMark/>
          </w:tcPr>
          <w:p w14:paraId="24B8B30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Q14,033,131.43</w:t>
            </w:r>
          </w:p>
        </w:tc>
      </w:tr>
      <w:tr w:rsidR="00F56D18" w:rsidRPr="00EC726F" w14:paraId="46A0F98A" w14:textId="77777777" w:rsidTr="00244079">
        <w:trPr>
          <w:trHeight w:val="176"/>
          <w:jc w:val="center"/>
        </w:trPr>
        <w:tc>
          <w:tcPr>
            <w:tcW w:w="580" w:type="dxa"/>
            <w:vMerge/>
            <w:shd w:val="clear" w:color="auto" w:fill="auto"/>
            <w:vAlign w:val="center"/>
            <w:hideMark/>
          </w:tcPr>
          <w:p w14:paraId="252B3223"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052F2D6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educación superior </w:t>
            </w:r>
          </w:p>
        </w:tc>
        <w:tc>
          <w:tcPr>
            <w:tcW w:w="1021" w:type="dxa"/>
            <w:shd w:val="clear" w:color="auto" w:fill="auto"/>
            <w:vAlign w:val="center"/>
            <w:hideMark/>
          </w:tcPr>
          <w:p w14:paraId="7DEE77B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1,000</w:t>
            </w:r>
          </w:p>
        </w:tc>
        <w:tc>
          <w:tcPr>
            <w:tcW w:w="922" w:type="dxa"/>
            <w:shd w:val="clear" w:color="auto" w:fill="auto"/>
            <w:vAlign w:val="center"/>
            <w:hideMark/>
          </w:tcPr>
          <w:p w14:paraId="4073FF3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983</w:t>
            </w:r>
          </w:p>
        </w:tc>
        <w:tc>
          <w:tcPr>
            <w:tcW w:w="1008" w:type="dxa"/>
            <w:shd w:val="clear" w:color="auto" w:fill="auto"/>
            <w:vAlign w:val="center"/>
            <w:hideMark/>
          </w:tcPr>
          <w:p w14:paraId="3D121F4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515</w:t>
            </w:r>
          </w:p>
        </w:tc>
        <w:tc>
          <w:tcPr>
            <w:tcW w:w="3824" w:type="dxa"/>
            <w:gridSpan w:val="5"/>
            <w:vMerge w:val="restart"/>
            <w:shd w:val="clear" w:color="auto" w:fill="auto"/>
            <w:vAlign w:val="center"/>
            <w:hideMark/>
          </w:tcPr>
          <w:p w14:paraId="7B46687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572190B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Datos sin información estadística</w:t>
            </w:r>
          </w:p>
          <w:p w14:paraId="3DBA8CD6"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38B9AFFB"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Q3,144,383.71</w:t>
            </w:r>
          </w:p>
        </w:tc>
      </w:tr>
      <w:tr w:rsidR="00F56D18" w:rsidRPr="00EC726F" w14:paraId="748BD4EC" w14:textId="77777777" w:rsidTr="00244079">
        <w:trPr>
          <w:trHeight w:val="126"/>
          <w:jc w:val="center"/>
        </w:trPr>
        <w:tc>
          <w:tcPr>
            <w:tcW w:w="580" w:type="dxa"/>
            <w:vMerge/>
            <w:shd w:val="clear" w:color="auto" w:fill="auto"/>
            <w:vAlign w:val="center"/>
            <w:hideMark/>
          </w:tcPr>
          <w:p w14:paraId="2891F64E"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02A2D9A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primer empleo </w:t>
            </w:r>
          </w:p>
        </w:tc>
        <w:tc>
          <w:tcPr>
            <w:tcW w:w="1021" w:type="dxa"/>
            <w:shd w:val="clear" w:color="auto" w:fill="auto"/>
            <w:vAlign w:val="center"/>
            <w:hideMark/>
          </w:tcPr>
          <w:p w14:paraId="3C84311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922" w:type="dxa"/>
            <w:shd w:val="clear" w:color="auto" w:fill="auto"/>
            <w:vAlign w:val="center"/>
            <w:hideMark/>
          </w:tcPr>
          <w:p w14:paraId="365CD26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1008" w:type="dxa"/>
            <w:shd w:val="clear" w:color="auto" w:fill="auto"/>
            <w:vAlign w:val="center"/>
            <w:hideMark/>
          </w:tcPr>
          <w:p w14:paraId="22013C26"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3824" w:type="dxa"/>
            <w:gridSpan w:val="5"/>
            <w:vMerge/>
            <w:shd w:val="clear" w:color="auto" w:fill="auto"/>
            <w:vAlign w:val="center"/>
            <w:hideMark/>
          </w:tcPr>
          <w:p w14:paraId="246D3926"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0D363B4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Q705,580.56</w:t>
            </w:r>
          </w:p>
        </w:tc>
      </w:tr>
      <w:tr w:rsidR="00F56D18" w:rsidRPr="00EC726F" w14:paraId="1C81CF5A" w14:textId="77777777" w:rsidTr="00244079">
        <w:trPr>
          <w:trHeight w:val="63"/>
          <w:jc w:val="center"/>
        </w:trPr>
        <w:tc>
          <w:tcPr>
            <w:tcW w:w="580" w:type="dxa"/>
            <w:vMerge/>
            <w:shd w:val="clear" w:color="auto" w:fill="auto"/>
            <w:vAlign w:val="center"/>
            <w:hideMark/>
          </w:tcPr>
          <w:p w14:paraId="3374574C"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1145D84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artesano</w:t>
            </w:r>
          </w:p>
        </w:tc>
        <w:tc>
          <w:tcPr>
            <w:tcW w:w="1021" w:type="dxa"/>
            <w:shd w:val="clear" w:color="auto" w:fill="auto"/>
            <w:vAlign w:val="center"/>
            <w:hideMark/>
          </w:tcPr>
          <w:p w14:paraId="3F87C5B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3,973</w:t>
            </w:r>
          </w:p>
        </w:tc>
        <w:tc>
          <w:tcPr>
            <w:tcW w:w="922" w:type="dxa"/>
            <w:shd w:val="clear" w:color="auto" w:fill="auto"/>
            <w:vAlign w:val="center"/>
            <w:hideMark/>
          </w:tcPr>
          <w:p w14:paraId="56B8926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3,663</w:t>
            </w:r>
          </w:p>
        </w:tc>
        <w:tc>
          <w:tcPr>
            <w:tcW w:w="1008" w:type="dxa"/>
            <w:shd w:val="clear" w:color="auto" w:fill="auto"/>
            <w:vAlign w:val="center"/>
            <w:hideMark/>
          </w:tcPr>
          <w:p w14:paraId="01D4AD7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310</w:t>
            </w:r>
          </w:p>
        </w:tc>
        <w:tc>
          <w:tcPr>
            <w:tcW w:w="678" w:type="dxa"/>
            <w:shd w:val="clear" w:color="auto" w:fill="auto"/>
            <w:vAlign w:val="center"/>
            <w:hideMark/>
          </w:tcPr>
          <w:p w14:paraId="570E9AD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2,700</w:t>
            </w:r>
          </w:p>
        </w:tc>
        <w:tc>
          <w:tcPr>
            <w:tcW w:w="690" w:type="dxa"/>
            <w:shd w:val="clear" w:color="auto" w:fill="auto"/>
            <w:vAlign w:val="center"/>
            <w:hideMark/>
          </w:tcPr>
          <w:p w14:paraId="665745A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w:t>
            </w:r>
          </w:p>
        </w:tc>
        <w:tc>
          <w:tcPr>
            <w:tcW w:w="1008" w:type="dxa"/>
            <w:shd w:val="clear" w:color="auto" w:fill="auto"/>
            <w:vAlign w:val="center"/>
            <w:hideMark/>
          </w:tcPr>
          <w:p w14:paraId="3D18322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813" w:type="dxa"/>
            <w:shd w:val="clear" w:color="auto" w:fill="auto"/>
            <w:vAlign w:val="center"/>
            <w:hideMark/>
          </w:tcPr>
          <w:p w14:paraId="64498A4A"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744B1D9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1,263</w:t>
            </w:r>
          </w:p>
        </w:tc>
        <w:tc>
          <w:tcPr>
            <w:tcW w:w="1577" w:type="dxa"/>
            <w:shd w:val="clear" w:color="auto" w:fill="auto"/>
            <w:vAlign w:val="center"/>
            <w:hideMark/>
          </w:tcPr>
          <w:p w14:paraId="00BAE22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Q5,062,590.00</w:t>
            </w:r>
          </w:p>
        </w:tc>
      </w:tr>
      <w:tr w:rsidR="00F56D18" w:rsidRPr="00EC726F" w14:paraId="7507199C" w14:textId="77777777" w:rsidTr="00244079">
        <w:trPr>
          <w:trHeight w:val="154"/>
          <w:jc w:val="center"/>
        </w:trPr>
        <w:tc>
          <w:tcPr>
            <w:tcW w:w="1612" w:type="dxa"/>
            <w:gridSpan w:val="2"/>
            <w:shd w:val="clear" w:color="auto" w:fill="auto"/>
            <w:vAlign w:val="center"/>
            <w:hideMark/>
          </w:tcPr>
          <w:p w14:paraId="3AFC6E7D"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TOTAL</w:t>
            </w:r>
          </w:p>
        </w:tc>
        <w:tc>
          <w:tcPr>
            <w:tcW w:w="1021" w:type="dxa"/>
            <w:shd w:val="clear" w:color="auto" w:fill="auto"/>
            <w:vAlign w:val="center"/>
            <w:hideMark/>
          </w:tcPr>
          <w:p w14:paraId="012778A2"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10,415</w:t>
            </w:r>
          </w:p>
        </w:tc>
        <w:tc>
          <w:tcPr>
            <w:tcW w:w="922" w:type="dxa"/>
            <w:shd w:val="clear" w:color="auto" w:fill="auto"/>
            <w:vAlign w:val="center"/>
            <w:hideMark/>
          </w:tcPr>
          <w:p w14:paraId="624B9818"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5,793</w:t>
            </w:r>
          </w:p>
        </w:tc>
        <w:tc>
          <w:tcPr>
            <w:tcW w:w="1008" w:type="dxa"/>
            <w:shd w:val="clear" w:color="auto" w:fill="auto"/>
            <w:vAlign w:val="center"/>
            <w:hideMark/>
          </w:tcPr>
          <w:p w14:paraId="0916C83C"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3,549</w:t>
            </w:r>
          </w:p>
        </w:tc>
        <w:tc>
          <w:tcPr>
            <w:tcW w:w="678" w:type="dxa"/>
            <w:shd w:val="clear" w:color="auto" w:fill="auto"/>
            <w:vAlign w:val="center"/>
            <w:hideMark/>
          </w:tcPr>
          <w:p w14:paraId="4A0C59DF"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5,400</w:t>
            </w:r>
          </w:p>
        </w:tc>
        <w:tc>
          <w:tcPr>
            <w:tcW w:w="690" w:type="dxa"/>
            <w:shd w:val="clear" w:color="auto" w:fill="auto"/>
            <w:vAlign w:val="center"/>
            <w:hideMark/>
          </w:tcPr>
          <w:p w14:paraId="56E0A311"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20</w:t>
            </w:r>
          </w:p>
        </w:tc>
        <w:tc>
          <w:tcPr>
            <w:tcW w:w="1008" w:type="dxa"/>
            <w:shd w:val="clear" w:color="auto" w:fill="auto"/>
            <w:vAlign w:val="center"/>
            <w:hideMark/>
          </w:tcPr>
          <w:p w14:paraId="02DCA1F7"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w:t>
            </w:r>
          </w:p>
        </w:tc>
        <w:tc>
          <w:tcPr>
            <w:tcW w:w="813" w:type="dxa"/>
            <w:shd w:val="clear" w:color="auto" w:fill="auto"/>
            <w:vAlign w:val="center"/>
            <w:hideMark/>
          </w:tcPr>
          <w:p w14:paraId="653E2B96"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0</w:t>
            </w:r>
          </w:p>
        </w:tc>
        <w:tc>
          <w:tcPr>
            <w:tcW w:w="635" w:type="dxa"/>
            <w:shd w:val="clear" w:color="auto" w:fill="auto"/>
            <w:vAlign w:val="center"/>
            <w:hideMark/>
          </w:tcPr>
          <w:p w14:paraId="1D1B15CE"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2,526</w:t>
            </w:r>
          </w:p>
        </w:tc>
        <w:tc>
          <w:tcPr>
            <w:tcW w:w="1577" w:type="dxa"/>
            <w:shd w:val="clear" w:color="auto" w:fill="auto"/>
            <w:vAlign w:val="center"/>
            <w:hideMark/>
          </w:tcPr>
          <w:p w14:paraId="33203111"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Q22,945,685.70</w:t>
            </w:r>
          </w:p>
        </w:tc>
      </w:tr>
      <w:tr w:rsidR="00F56D18" w:rsidRPr="00EC726F" w14:paraId="5B49B57E" w14:textId="77777777" w:rsidTr="00244079">
        <w:trPr>
          <w:trHeight w:val="102"/>
          <w:jc w:val="center"/>
        </w:trPr>
        <w:tc>
          <w:tcPr>
            <w:tcW w:w="580" w:type="dxa"/>
            <w:vMerge w:val="restart"/>
            <w:shd w:val="clear" w:color="auto" w:fill="auto"/>
            <w:vAlign w:val="center"/>
            <w:hideMark/>
          </w:tcPr>
          <w:p w14:paraId="2C6E7DF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2021</w:t>
            </w:r>
          </w:p>
          <w:p w14:paraId="25E35628"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1D6D05D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lastRenderedPageBreak/>
              <w:t> </w:t>
            </w:r>
          </w:p>
          <w:p w14:paraId="7A84C8C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tc>
        <w:tc>
          <w:tcPr>
            <w:tcW w:w="1032" w:type="dxa"/>
            <w:shd w:val="clear" w:color="auto" w:fill="auto"/>
            <w:vAlign w:val="center"/>
            <w:hideMark/>
          </w:tcPr>
          <w:p w14:paraId="5316D6A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lastRenderedPageBreak/>
              <w:t xml:space="preserve">educación media </w:t>
            </w:r>
          </w:p>
        </w:tc>
        <w:tc>
          <w:tcPr>
            <w:tcW w:w="1021" w:type="dxa"/>
            <w:shd w:val="clear" w:color="auto" w:fill="auto"/>
            <w:vAlign w:val="center"/>
            <w:hideMark/>
          </w:tcPr>
          <w:p w14:paraId="2E34A6A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1,100</w:t>
            </w:r>
          </w:p>
        </w:tc>
        <w:tc>
          <w:tcPr>
            <w:tcW w:w="922" w:type="dxa"/>
            <w:shd w:val="clear" w:color="auto" w:fill="auto"/>
            <w:vAlign w:val="center"/>
            <w:hideMark/>
          </w:tcPr>
          <w:p w14:paraId="34E9DEB6"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1,100</w:t>
            </w:r>
          </w:p>
        </w:tc>
        <w:tc>
          <w:tcPr>
            <w:tcW w:w="1008" w:type="dxa"/>
            <w:shd w:val="clear" w:color="auto" w:fill="auto"/>
            <w:vAlign w:val="center"/>
            <w:hideMark/>
          </w:tcPr>
          <w:p w14:paraId="0B11ACA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1,100</w:t>
            </w:r>
          </w:p>
        </w:tc>
        <w:tc>
          <w:tcPr>
            <w:tcW w:w="678" w:type="dxa"/>
            <w:shd w:val="clear" w:color="auto" w:fill="auto"/>
            <w:vAlign w:val="center"/>
            <w:hideMark/>
          </w:tcPr>
          <w:p w14:paraId="4018856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438</w:t>
            </w:r>
          </w:p>
        </w:tc>
        <w:tc>
          <w:tcPr>
            <w:tcW w:w="690" w:type="dxa"/>
            <w:shd w:val="clear" w:color="auto" w:fill="auto"/>
            <w:vAlign w:val="center"/>
            <w:hideMark/>
          </w:tcPr>
          <w:p w14:paraId="07C20C3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7</w:t>
            </w:r>
          </w:p>
        </w:tc>
        <w:tc>
          <w:tcPr>
            <w:tcW w:w="1008" w:type="dxa"/>
            <w:shd w:val="clear" w:color="auto" w:fill="auto"/>
            <w:vAlign w:val="center"/>
            <w:hideMark/>
          </w:tcPr>
          <w:p w14:paraId="3A5A9CDA"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w:t>
            </w:r>
          </w:p>
        </w:tc>
        <w:tc>
          <w:tcPr>
            <w:tcW w:w="813" w:type="dxa"/>
            <w:shd w:val="clear" w:color="auto" w:fill="auto"/>
            <w:vAlign w:val="center"/>
            <w:hideMark/>
          </w:tcPr>
          <w:p w14:paraId="414023FF"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54B1CE71"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651</w:t>
            </w:r>
          </w:p>
        </w:tc>
        <w:tc>
          <w:tcPr>
            <w:tcW w:w="1577" w:type="dxa"/>
            <w:shd w:val="clear" w:color="auto" w:fill="auto"/>
            <w:vAlign w:val="center"/>
            <w:hideMark/>
          </w:tcPr>
          <w:p w14:paraId="4449B8F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Q5,856,301.58</w:t>
            </w:r>
          </w:p>
        </w:tc>
      </w:tr>
      <w:tr w:rsidR="00F56D18" w:rsidRPr="00EC726F" w14:paraId="382FB5C1" w14:textId="77777777" w:rsidTr="00244079">
        <w:trPr>
          <w:trHeight w:val="180"/>
          <w:jc w:val="center"/>
        </w:trPr>
        <w:tc>
          <w:tcPr>
            <w:tcW w:w="580" w:type="dxa"/>
            <w:vMerge/>
            <w:shd w:val="clear" w:color="auto" w:fill="auto"/>
            <w:vAlign w:val="center"/>
            <w:hideMark/>
          </w:tcPr>
          <w:p w14:paraId="35C493D7"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51687C9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educación superior </w:t>
            </w:r>
          </w:p>
        </w:tc>
        <w:tc>
          <w:tcPr>
            <w:tcW w:w="1021" w:type="dxa"/>
            <w:shd w:val="clear" w:color="auto" w:fill="auto"/>
            <w:vAlign w:val="center"/>
            <w:hideMark/>
          </w:tcPr>
          <w:p w14:paraId="3081874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400</w:t>
            </w:r>
          </w:p>
        </w:tc>
        <w:tc>
          <w:tcPr>
            <w:tcW w:w="922" w:type="dxa"/>
            <w:shd w:val="clear" w:color="auto" w:fill="auto"/>
            <w:vAlign w:val="center"/>
            <w:hideMark/>
          </w:tcPr>
          <w:p w14:paraId="742E7185"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274</w:t>
            </w:r>
          </w:p>
        </w:tc>
        <w:tc>
          <w:tcPr>
            <w:tcW w:w="1008" w:type="dxa"/>
            <w:shd w:val="clear" w:color="auto" w:fill="auto"/>
            <w:vAlign w:val="center"/>
            <w:hideMark/>
          </w:tcPr>
          <w:p w14:paraId="34C6024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126</w:t>
            </w:r>
          </w:p>
        </w:tc>
        <w:tc>
          <w:tcPr>
            <w:tcW w:w="678" w:type="dxa"/>
            <w:shd w:val="clear" w:color="auto" w:fill="auto"/>
            <w:vAlign w:val="center"/>
            <w:hideMark/>
          </w:tcPr>
          <w:p w14:paraId="2B51A36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113</w:t>
            </w:r>
          </w:p>
        </w:tc>
        <w:tc>
          <w:tcPr>
            <w:tcW w:w="690" w:type="dxa"/>
            <w:shd w:val="clear" w:color="auto" w:fill="auto"/>
            <w:vAlign w:val="center"/>
            <w:hideMark/>
          </w:tcPr>
          <w:p w14:paraId="75F7535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8</w:t>
            </w:r>
          </w:p>
        </w:tc>
        <w:tc>
          <w:tcPr>
            <w:tcW w:w="1008" w:type="dxa"/>
            <w:shd w:val="clear" w:color="auto" w:fill="auto"/>
            <w:vAlign w:val="center"/>
            <w:hideMark/>
          </w:tcPr>
          <w:p w14:paraId="2C44A95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813" w:type="dxa"/>
            <w:shd w:val="clear" w:color="auto" w:fill="auto"/>
            <w:vAlign w:val="center"/>
            <w:hideMark/>
          </w:tcPr>
          <w:p w14:paraId="612130C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635" w:type="dxa"/>
            <w:shd w:val="clear" w:color="auto" w:fill="auto"/>
            <w:vAlign w:val="center"/>
            <w:hideMark/>
          </w:tcPr>
          <w:p w14:paraId="5158B7F4"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279</w:t>
            </w:r>
          </w:p>
        </w:tc>
        <w:tc>
          <w:tcPr>
            <w:tcW w:w="1577" w:type="dxa"/>
            <w:shd w:val="clear" w:color="auto" w:fill="auto"/>
            <w:vAlign w:val="center"/>
            <w:hideMark/>
          </w:tcPr>
          <w:p w14:paraId="5395E2E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Q1,338,295.73</w:t>
            </w:r>
          </w:p>
        </w:tc>
      </w:tr>
      <w:tr w:rsidR="00F56D18" w:rsidRPr="00EC726F" w14:paraId="00348C3C" w14:textId="77777777" w:rsidTr="00244079">
        <w:trPr>
          <w:trHeight w:val="116"/>
          <w:jc w:val="center"/>
        </w:trPr>
        <w:tc>
          <w:tcPr>
            <w:tcW w:w="580" w:type="dxa"/>
            <w:vMerge/>
            <w:shd w:val="clear" w:color="auto" w:fill="auto"/>
            <w:vAlign w:val="center"/>
            <w:hideMark/>
          </w:tcPr>
          <w:p w14:paraId="195C792B"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0BA1281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xml:space="preserve">primer empleo </w:t>
            </w:r>
          </w:p>
        </w:tc>
        <w:tc>
          <w:tcPr>
            <w:tcW w:w="1021" w:type="dxa"/>
            <w:shd w:val="clear" w:color="auto" w:fill="auto"/>
            <w:vAlign w:val="center"/>
            <w:hideMark/>
          </w:tcPr>
          <w:p w14:paraId="408C8A9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100</w:t>
            </w:r>
          </w:p>
        </w:tc>
        <w:tc>
          <w:tcPr>
            <w:tcW w:w="922" w:type="dxa"/>
            <w:shd w:val="clear" w:color="auto" w:fill="auto"/>
            <w:vAlign w:val="center"/>
            <w:hideMark/>
          </w:tcPr>
          <w:p w14:paraId="6AACD90E"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1008" w:type="dxa"/>
            <w:shd w:val="clear" w:color="auto" w:fill="auto"/>
            <w:vAlign w:val="center"/>
            <w:hideMark/>
          </w:tcPr>
          <w:p w14:paraId="040FDC0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3824" w:type="dxa"/>
            <w:gridSpan w:val="5"/>
            <w:vMerge w:val="restart"/>
            <w:shd w:val="clear" w:color="auto" w:fill="auto"/>
            <w:vAlign w:val="center"/>
            <w:hideMark/>
          </w:tcPr>
          <w:p w14:paraId="6F77FE1C"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w:t>
            </w:r>
          </w:p>
          <w:p w14:paraId="695C59A7"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  Datos sin información estadística</w:t>
            </w:r>
          </w:p>
          <w:p w14:paraId="16E841A6"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672B38F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Q2,525,424.75</w:t>
            </w:r>
          </w:p>
        </w:tc>
      </w:tr>
      <w:tr w:rsidR="00F56D18" w:rsidRPr="00EC726F" w14:paraId="43726719" w14:textId="77777777" w:rsidTr="00244079">
        <w:trPr>
          <w:trHeight w:val="195"/>
          <w:jc w:val="center"/>
        </w:trPr>
        <w:tc>
          <w:tcPr>
            <w:tcW w:w="580" w:type="dxa"/>
            <w:vMerge/>
            <w:shd w:val="clear" w:color="auto" w:fill="auto"/>
            <w:vAlign w:val="center"/>
            <w:hideMark/>
          </w:tcPr>
          <w:p w14:paraId="7AF497FC" w14:textId="77777777" w:rsidR="00F56D18" w:rsidRPr="00EC726F" w:rsidRDefault="00F56D18" w:rsidP="00EC726F">
            <w:pPr>
              <w:spacing w:after="0"/>
              <w:jc w:val="both"/>
              <w:rPr>
                <w:rFonts w:ascii="Times New Roman" w:hAnsi="Times New Roman" w:cs="Times New Roman"/>
                <w:sz w:val="24"/>
                <w:szCs w:val="24"/>
              </w:rPr>
            </w:pPr>
          </w:p>
        </w:tc>
        <w:tc>
          <w:tcPr>
            <w:tcW w:w="1032" w:type="dxa"/>
            <w:shd w:val="clear" w:color="auto" w:fill="auto"/>
            <w:vAlign w:val="center"/>
            <w:hideMark/>
          </w:tcPr>
          <w:p w14:paraId="1477959D"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artesano</w:t>
            </w:r>
          </w:p>
        </w:tc>
        <w:tc>
          <w:tcPr>
            <w:tcW w:w="1021" w:type="dxa"/>
            <w:shd w:val="clear" w:color="auto" w:fill="auto"/>
            <w:vAlign w:val="center"/>
            <w:hideMark/>
          </w:tcPr>
          <w:p w14:paraId="4AB35BA9"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461</w:t>
            </w:r>
          </w:p>
        </w:tc>
        <w:tc>
          <w:tcPr>
            <w:tcW w:w="922" w:type="dxa"/>
            <w:shd w:val="clear" w:color="auto" w:fill="auto"/>
            <w:vAlign w:val="center"/>
            <w:hideMark/>
          </w:tcPr>
          <w:p w14:paraId="5DD04200"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1008" w:type="dxa"/>
            <w:shd w:val="clear" w:color="auto" w:fill="auto"/>
            <w:vAlign w:val="center"/>
            <w:hideMark/>
          </w:tcPr>
          <w:p w14:paraId="1980F183"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0</w:t>
            </w:r>
          </w:p>
        </w:tc>
        <w:tc>
          <w:tcPr>
            <w:tcW w:w="3824" w:type="dxa"/>
            <w:gridSpan w:val="5"/>
            <w:vMerge/>
            <w:shd w:val="clear" w:color="auto" w:fill="auto"/>
            <w:vAlign w:val="center"/>
            <w:hideMark/>
          </w:tcPr>
          <w:p w14:paraId="02BDFD91" w14:textId="77777777" w:rsidR="00F56D18" w:rsidRPr="00EC726F" w:rsidRDefault="00F56D18" w:rsidP="00EC726F">
            <w:pPr>
              <w:spacing w:after="0"/>
              <w:jc w:val="both"/>
              <w:rPr>
                <w:rFonts w:ascii="Times New Roman" w:hAnsi="Times New Roman" w:cs="Times New Roman"/>
                <w:sz w:val="24"/>
                <w:szCs w:val="24"/>
              </w:rPr>
            </w:pPr>
          </w:p>
        </w:tc>
        <w:tc>
          <w:tcPr>
            <w:tcW w:w="1577" w:type="dxa"/>
            <w:shd w:val="clear" w:color="auto" w:fill="auto"/>
            <w:vAlign w:val="center"/>
            <w:hideMark/>
          </w:tcPr>
          <w:p w14:paraId="4DB56862" w14:textId="77777777" w:rsidR="00F56D18" w:rsidRPr="00EC726F" w:rsidRDefault="00F56D18" w:rsidP="00EC726F">
            <w:pPr>
              <w:spacing w:after="0"/>
              <w:jc w:val="both"/>
              <w:rPr>
                <w:rFonts w:ascii="Times New Roman" w:hAnsi="Times New Roman" w:cs="Times New Roman"/>
                <w:sz w:val="24"/>
                <w:szCs w:val="24"/>
              </w:rPr>
            </w:pPr>
            <w:r w:rsidRPr="00EC726F">
              <w:rPr>
                <w:rFonts w:ascii="Times New Roman" w:hAnsi="Times New Roman" w:cs="Times New Roman"/>
                <w:sz w:val="24"/>
                <w:szCs w:val="24"/>
              </w:rPr>
              <w:t>Q763,836.69</w:t>
            </w:r>
          </w:p>
        </w:tc>
      </w:tr>
      <w:tr w:rsidR="00F56D18" w:rsidRPr="00EC726F" w14:paraId="1BDC8CA1" w14:textId="77777777" w:rsidTr="00244079">
        <w:trPr>
          <w:trHeight w:val="115"/>
          <w:jc w:val="center"/>
        </w:trPr>
        <w:tc>
          <w:tcPr>
            <w:tcW w:w="1612" w:type="dxa"/>
            <w:gridSpan w:val="2"/>
            <w:shd w:val="clear" w:color="auto" w:fill="auto"/>
            <w:vAlign w:val="center"/>
            <w:hideMark/>
          </w:tcPr>
          <w:p w14:paraId="16E9FF5A"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TOTAL</w:t>
            </w:r>
          </w:p>
        </w:tc>
        <w:tc>
          <w:tcPr>
            <w:tcW w:w="1021" w:type="dxa"/>
            <w:shd w:val="clear" w:color="auto" w:fill="auto"/>
            <w:vAlign w:val="center"/>
            <w:hideMark/>
          </w:tcPr>
          <w:p w14:paraId="29F5EE4C"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2,061</w:t>
            </w:r>
          </w:p>
        </w:tc>
        <w:tc>
          <w:tcPr>
            <w:tcW w:w="922" w:type="dxa"/>
            <w:shd w:val="clear" w:color="auto" w:fill="auto"/>
            <w:vAlign w:val="center"/>
            <w:hideMark/>
          </w:tcPr>
          <w:p w14:paraId="5AC3A1D7"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1,374</w:t>
            </w:r>
          </w:p>
        </w:tc>
        <w:tc>
          <w:tcPr>
            <w:tcW w:w="1008" w:type="dxa"/>
            <w:shd w:val="clear" w:color="auto" w:fill="auto"/>
            <w:vAlign w:val="center"/>
            <w:hideMark/>
          </w:tcPr>
          <w:p w14:paraId="1E2492D8"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1,226</w:t>
            </w:r>
          </w:p>
        </w:tc>
        <w:tc>
          <w:tcPr>
            <w:tcW w:w="678" w:type="dxa"/>
            <w:shd w:val="clear" w:color="auto" w:fill="auto"/>
            <w:vAlign w:val="center"/>
            <w:hideMark/>
          </w:tcPr>
          <w:p w14:paraId="7C2224DC"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551</w:t>
            </w:r>
          </w:p>
        </w:tc>
        <w:tc>
          <w:tcPr>
            <w:tcW w:w="690" w:type="dxa"/>
            <w:shd w:val="clear" w:color="auto" w:fill="auto"/>
            <w:vAlign w:val="center"/>
            <w:hideMark/>
          </w:tcPr>
          <w:p w14:paraId="44ECF532"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15</w:t>
            </w:r>
          </w:p>
        </w:tc>
        <w:tc>
          <w:tcPr>
            <w:tcW w:w="1008" w:type="dxa"/>
            <w:shd w:val="clear" w:color="auto" w:fill="auto"/>
            <w:vAlign w:val="center"/>
            <w:hideMark/>
          </w:tcPr>
          <w:p w14:paraId="518760F2"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4</w:t>
            </w:r>
          </w:p>
        </w:tc>
        <w:tc>
          <w:tcPr>
            <w:tcW w:w="813" w:type="dxa"/>
            <w:shd w:val="clear" w:color="auto" w:fill="auto"/>
            <w:vAlign w:val="center"/>
            <w:hideMark/>
          </w:tcPr>
          <w:p w14:paraId="519EFF53"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0</w:t>
            </w:r>
          </w:p>
        </w:tc>
        <w:tc>
          <w:tcPr>
            <w:tcW w:w="635" w:type="dxa"/>
            <w:shd w:val="clear" w:color="auto" w:fill="auto"/>
            <w:vAlign w:val="center"/>
            <w:hideMark/>
          </w:tcPr>
          <w:p w14:paraId="5BB60411"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930</w:t>
            </w:r>
          </w:p>
        </w:tc>
        <w:tc>
          <w:tcPr>
            <w:tcW w:w="1577" w:type="dxa"/>
            <w:shd w:val="clear" w:color="auto" w:fill="auto"/>
            <w:vAlign w:val="center"/>
            <w:hideMark/>
          </w:tcPr>
          <w:p w14:paraId="70C6F61C" w14:textId="77777777" w:rsidR="00F56D18" w:rsidRPr="00EC726F" w:rsidRDefault="00F56D18" w:rsidP="00EC726F">
            <w:pPr>
              <w:spacing w:after="0"/>
              <w:jc w:val="both"/>
              <w:rPr>
                <w:rFonts w:ascii="Times New Roman" w:hAnsi="Times New Roman" w:cs="Times New Roman"/>
                <w:b/>
                <w:bCs/>
                <w:sz w:val="24"/>
                <w:szCs w:val="24"/>
              </w:rPr>
            </w:pPr>
            <w:r w:rsidRPr="00EC726F">
              <w:rPr>
                <w:rFonts w:ascii="Times New Roman" w:hAnsi="Times New Roman" w:cs="Times New Roman"/>
                <w:b/>
                <w:bCs/>
                <w:sz w:val="24"/>
                <w:szCs w:val="24"/>
              </w:rPr>
              <w:t>Q10,483,858.75</w:t>
            </w:r>
          </w:p>
        </w:tc>
      </w:tr>
    </w:tbl>
    <w:p w14:paraId="770BCB16" w14:textId="77777777" w:rsidR="00F56D18" w:rsidRPr="00960133" w:rsidRDefault="00F56D18" w:rsidP="00EC726F">
      <w:pPr>
        <w:spacing w:after="0"/>
        <w:jc w:val="right"/>
        <w:rPr>
          <w:rFonts w:ascii="Times New Roman" w:hAnsi="Times New Roman" w:cs="Times New Roman"/>
          <w:b/>
          <w:sz w:val="18"/>
          <w:szCs w:val="18"/>
        </w:rPr>
      </w:pPr>
      <w:r w:rsidRPr="00960133">
        <w:rPr>
          <w:rFonts w:ascii="Times New Roman" w:hAnsi="Times New Roman" w:cs="Times New Roman"/>
          <w:b/>
          <w:bCs/>
          <w:sz w:val="18"/>
          <w:szCs w:val="18"/>
        </w:rPr>
        <w:t>Fuente</w:t>
      </w:r>
      <w:r w:rsidRPr="00960133">
        <w:rPr>
          <w:rFonts w:ascii="Times New Roman" w:hAnsi="Times New Roman" w:cs="Times New Roman"/>
          <w:bCs/>
          <w:sz w:val="18"/>
          <w:szCs w:val="18"/>
        </w:rPr>
        <w:t>: MIDES. Memorias de labores y SICOIN del año 2017 al año 2021.</w:t>
      </w:r>
    </w:p>
    <w:p w14:paraId="1A7AF997" w14:textId="77777777" w:rsidR="00F56D18" w:rsidRPr="00EC726F" w:rsidRDefault="00F56D18" w:rsidP="00EC726F">
      <w:pPr>
        <w:spacing w:after="0"/>
        <w:rPr>
          <w:rFonts w:ascii="Times New Roman" w:hAnsi="Times New Roman" w:cs="Times New Roman"/>
          <w:sz w:val="24"/>
          <w:szCs w:val="24"/>
        </w:rPr>
      </w:pPr>
    </w:p>
    <w:p w14:paraId="7AC5CD39" w14:textId="77777777" w:rsidR="00111AB8" w:rsidRPr="00EC726F" w:rsidRDefault="00111AB8" w:rsidP="00EC726F">
      <w:pPr>
        <w:spacing w:after="0"/>
        <w:rPr>
          <w:rFonts w:ascii="Times New Roman" w:hAnsi="Times New Roman" w:cs="Times New Roman"/>
          <w:sz w:val="24"/>
          <w:szCs w:val="24"/>
        </w:rPr>
      </w:pPr>
    </w:p>
    <w:p w14:paraId="115F0CD4" w14:textId="77777777" w:rsidR="00111AB8" w:rsidRPr="00EC726F" w:rsidRDefault="00111AB8" w:rsidP="00EC726F">
      <w:pPr>
        <w:spacing w:after="0"/>
        <w:rPr>
          <w:rFonts w:ascii="Times New Roman" w:hAnsi="Times New Roman" w:cs="Times New Roman"/>
          <w:sz w:val="24"/>
          <w:szCs w:val="24"/>
        </w:rPr>
      </w:pPr>
    </w:p>
    <w:p w14:paraId="067BE415" w14:textId="77777777" w:rsidR="00111AB8" w:rsidRPr="00EC726F" w:rsidRDefault="00111AB8" w:rsidP="00EC726F">
      <w:pPr>
        <w:spacing w:after="0"/>
        <w:rPr>
          <w:rFonts w:ascii="Times New Roman" w:hAnsi="Times New Roman" w:cs="Times New Roman"/>
          <w:sz w:val="24"/>
          <w:szCs w:val="24"/>
        </w:rPr>
      </w:pPr>
    </w:p>
    <w:p w14:paraId="59E99C8B" w14:textId="77777777" w:rsidR="00111AB8" w:rsidRPr="00EC726F" w:rsidRDefault="00111AB8" w:rsidP="00EC726F">
      <w:pPr>
        <w:spacing w:after="0"/>
        <w:rPr>
          <w:rFonts w:ascii="Times New Roman" w:hAnsi="Times New Roman" w:cs="Times New Roman"/>
          <w:sz w:val="24"/>
          <w:szCs w:val="24"/>
        </w:rPr>
      </w:pPr>
    </w:p>
    <w:p w14:paraId="7227730F" w14:textId="77777777" w:rsidR="00111AB8" w:rsidRPr="00EC726F" w:rsidRDefault="00111AB8" w:rsidP="00EC726F">
      <w:pPr>
        <w:spacing w:after="0"/>
        <w:rPr>
          <w:rFonts w:ascii="Times New Roman" w:hAnsi="Times New Roman" w:cs="Times New Roman"/>
          <w:sz w:val="24"/>
          <w:szCs w:val="24"/>
        </w:rPr>
      </w:pPr>
    </w:p>
    <w:p w14:paraId="6E75FC3C" w14:textId="77777777" w:rsidR="00111AB8" w:rsidRPr="00EC726F" w:rsidRDefault="00111AB8" w:rsidP="00EC726F">
      <w:pPr>
        <w:spacing w:after="0"/>
        <w:rPr>
          <w:rFonts w:ascii="Times New Roman" w:hAnsi="Times New Roman" w:cs="Times New Roman"/>
          <w:sz w:val="24"/>
          <w:szCs w:val="24"/>
        </w:rPr>
      </w:pPr>
    </w:p>
    <w:p w14:paraId="3F5A7851" w14:textId="77777777" w:rsidR="00111AB8" w:rsidRPr="00EC726F" w:rsidRDefault="00111AB8" w:rsidP="00EC726F">
      <w:pPr>
        <w:spacing w:after="0"/>
        <w:rPr>
          <w:rFonts w:ascii="Times New Roman" w:hAnsi="Times New Roman" w:cs="Times New Roman"/>
          <w:sz w:val="24"/>
          <w:szCs w:val="24"/>
        </w:rPr>
      </w:pPr>
    </w:p>
    <w:p w14:paraId="0CC69245" w14:textId="77777777" w:rsidR="00111AB8" w:rsidRPr="00EC726F" w:rsidRDefault="00111AB8" w:rsidP="00EC726F">
      <w:pPr>
        <w:spacing w:after="0"/>
        <w:rPr>
          <w:rFonts w:ascii="Times New Roman" w:hAnsi="Times New Roman" w:cs="Times New Roman"/>
          <w:sz w:val="24"/>
          <w:szCs w:val="24"/>
        </w:rPr>
      </w:pPr>
    </w:p>
    <w:p w14:paraId="38E6288C" w14:textId="77777777" w:rsidR="00111AB8" w:rsidRPr="00EC726F" w:rsidRDefault="00111AB8" w:rsidP="00EC726F">
      <w:pPr>
        <w:spacing w:after="0"/>
        <w:rPr>
          <w:rFonts w:ascii="Times New Roman" w:hAnsi="Times New Roman" w:cs="Times New Roman"/>
          <w:sz w:val="24"/>
          <w:szCs w:val="24"/>
        </w:rPr>
      </w:pPr>
    </w:p>
    <w:p w14:paraId="70AE67A3" w14:textId="77777777" w:rsidR="00111AB8" w:rsidRPr="00EC726F" w:rsidRDefault="00111AB8" w:rsidP="00EC726F">
      <w:pPr>
        <w:spacing w:after="0"/>
        <w:rPr>
          <w:rFonts w:ascii="Times New Roman" w:hAnsi="Times New Roman" w:cs="Times New Roman"/>
          <w:sz w:val="24"/>
          <w:szCs w:val="24"/>
        </w:rPr>
      </w:pPr>
    </w:p>
    <w:p w14:paraId="6DCABDD1" w14:textId="77777777" w:rsidR="00111AB8" w:rsidRPr="00EC726F" w:rsidRDefault="00111AB8" w:rsidP="00EC726F">
      <w:pPr>
        <w:spacing w:after="0"/>
        <w:rPr>
          <w:rFonts w:ascii="Times New Roman" w:hAnsi="Times New Roman" w:cs="Times New Roman"/>
          <w:sz w:val="24"/>
          <w:szCs w:val="24"/>
        </w:rPr>
      </w:pPr>
    </w:p>
    <w:p w14:paraId="15E0E075" w14:textId="77777777" w:rsidR="00111AB8" w:rsidRPr="00EC726F" w:rsidRDefault="00111AB8" w:rsidP="00EC726F">
      <w:pPr>
        <w:spacing w:after="0"/>
        <w:rPr>
          <w:rFonts w:ascii="Times New Roman" w:hAnsi="Times New Roman" w:cs="Times New Roman"/>
          <w:sz w:val="24"/>
          <w:szCs w:val="24"/>
        </w:rPr>
      </w:pPr>
    </w:p>
    <w:p w14:paraId="6F0FA0C6" w14:textId="77777777" w:rsidR="00111AB8" w:rsidRPr="00EC726F" w:rsidRDefault="00111AB8" w:rsidP="00EC726F">
      <w:pPr>
        <w:spacing w:after="0"/>
        <w:rPr>
          <w:rFonts w:ascii="Times New Roman" w:hAnsi="Times New Roman" w:cs="Times New Roman"/>
          <w:sz w:val="24"/>
          <w:szCs w:val="24"/>
        </w:rPr>
      </w:pPr>
    </w:p>
    <w:p w14:paraId="4597B594" w14:textId="77777777" w:rsidR="00111AB8" w:rsidRPr="00EC726F" w:rsidRDefault="00111AB8" w:rsidP="00EC726F">
      <w:pPr>
        <w:spacing w:after="0"/>
        <w:rPr>
          <w:rFonts w:ascii="Times New Roman" w:hAnsi="Times New Roman" w:cs="Times New Roman"/>
          <w:sz w:val="24"/>
          <w:szCs w:val="24"/>
        </w:rPr>
      </w:pPr>
    </w:p>
    <w:p w14:paraId="681DCD19" w14:textId="77777777" w:rsidR="00111AB8" w:rsidRPr="00EC726F" w:rsidRDefault="00111AB8" w:rsidP="00EC726F">
      <w:pPr>
        <w:spacing w:after="0"/>
        <w:rPr>
          <w:rFonts w:ascii="Times New Roman" w:hAnsi="Times New Roman" w:cs="Times New Roman"/>
          <w:sz w:val="24"/>
          <w:szCs w:val="24"/>
        </w:rPr>
      </w:pPr>
    </w:p>
    <w:p w14:paraId="5A522C38" w14:textId="77777777" w:rsidR="00111AB8" w:rsidRPr="00EC726F" w:rsidRDefault="00111AB8" w:rsidP="00EC726F">
      <w:pPr>
        <w:spacing w:after="0"/>
        <w:rPr>
          <w:rFonts w:ascii="Times New Roman" w:hAnsi="Times New Roman" w:cs="Times New Roman"/>
          <w:sz w:val="24"/>
          <w:szCs w:val="24"/>
        </w:rPr>
      </w:pPr>
    </w:p>
    <w:p w14:paraId="1D774F04" w14:textId="77777777" w:rsidR="00111AB8" w:rsidRPr="00EC726F" w:rsidRDefault="00111AB8" w:rsidP="00EC726F">
      <w:pPr>
        <w:spacing w:after="0"/>
        <w:rPr>
          <w:rFonts w:ascii="Times New Roman" w:hAnsi="Times New Roman" w:cs="Times New Roman"/>
          <w:sz w:val="24"/>
          <w:szCs w:val="24"/>
        </w:rPr>
      </w:pPr>
    </w:p>
    <w:p w14:paraId="051F0ACC" w14:textId="77777777" w:rsidR="00111AB8" w:rsidRPr="00EC726F" w:rsidRDefault="00111AB8" w:rsidP="00EC726F">
      <w:pPr>
        <w:spacing w:after="0"/>
        <w:rPr>
          <w:rFonts w:ascii="Times New Roman" w:hAnsi="Times New Roman" w:cs="Times New Roman"/>
          <w:sz w:val="24"/>
          <w:szCs w:val="24"/>
        </w:rPr>
      </w:pPr>
    </w:p>
    <w:p w14:paraId="12EDEC62" w14:textId="77777777" w:rsidR="00111AB8" w:rsidRPr="00EC726F" w:rsidRDefault="00111AB8" w:rsidP="00EC726F">
      <w:pPr>
        <w:spacing w:after="0"/>
        <w:rPr>
          <w:rFonts w:ascii="Times New Roman" w:hAnsi="Times New Roman" w:cs="Times New Roman"/>
          <w:sz w:val="24"/>
          <w:szCs w:val="24"/>
        </w:rPr>
      </w:pPr>
    </w:p>
    <w:p w14:paraId="4C922EE3" w14:textId="77777777" w:rsidR="00111AB8" w:rsidRPr="00EC726F" w:rsidRDefault="00111AB8" w:rsidP="00EC726F">
      <w:pPr>
        <w:spacing w:after="0"/>
        <w:rPr>
          <w:rFonts w:ascii="Times New Roman" w:hAnsi="Times New Roman" w:cs="Times New Roman"/>
          <w:sz w:val="24"/>
          <w:szCs w:val="24"/>
        </w:rPr>
      </w:pPr>
    </w:p>
    <w:p w14:paraId="1F1D98A7" w14:textId="77777777" w:rsidR="00111AB8" w:rsidRPr="00EC726F" w:rsidRDefault="00111AB8" w:rsidP="00EC726F">
      <w:pPr>
        <w:spacing w:after="0"/>
        <w:rPr>
          <w:rFonts w:ascii="Times New Roman" w:hAnsi="Times New Roman" w:cs="Times New Roman"/>
          <w:sz w:val="24"/>
          <w:szCs w:val="24"/>
        </w:rPr>
      </w:pPr>
    </w:p>
    <w:p w14:paraId="4D75FE82" w14:textId="77777777" w:rsidR="00111AB8" w:rsidRPr="00EC726F" w:rsidRDefault="00111AB8" w:rsidP="00EC726F">
      <w:pPr>
        <w:spacing w:after="0"/>
        <w:rPr>
          <w:rFonts w:ascii="Times New Roman" w:hAnsi="Times New Roman" w:cs="Times New Roman"/>
          <w:sz w:val="24"/>
          <w:szCs w:val="24"/>
        </w:rPr>
      </w:pPr>
    </w:p>
    <w:p w14:paraId="42B191C6" w14:textId="77777777" w:rsidR="00111AB8" w:rsidRPr="00EC726F" w:rsidRDefault="00111AB8" w:rsidP="00EC726F">
      <w:pPr>
        <w:spacing w:after="0"/>
        <w:rPr>
          <w:rFonts w:ascii="Times New Roman" w:hAnsi="Times New Roman" w:cs="Times New Roman"/>
          <w:sz w:val="24"/>
          <w:szCs w:val="24"/>
        </w:rPr>
      </w:pPr>
    </w:p>
    <w:p w14:paraId="31323CE3" w14:textId="77777777" w:rsidR="00111AB8" w:rsidRPr="00EC726F" w:rsidRDefault="00111AB8" w:rsidP="00EC726F">
      <w:pPr>
        <w:spacing w:after="0"/>
        <w:rPr>
          <w:rFonts w:ascii="Times New Roman" w:hAnsi="Times New Roman" w:cs="Times New Roman"/>
          <w:sz w:val="24"/>
          <w:szCs w:val="24"/>
        </w:rPr>
      </w:pPr>
    </w:p>
    <w:p w14:paraId="6F568FC7" w14:textId="77777777" w:rsidR="00111AB8" w:rsidRPr="00EC726F" w:rsidRDefault="00111AB8" w:rsidP="00EC726F">
      <w:pPr>
        <w:spacing w:after="0"/>
        <w:rPr>
          <w:rFonts w:ascii="Times New Roman" w:hAnsi="Times New Roman" w:cs="Times New Roman"/>
          <w:sz w:val="24"/>
          <w:szCs w:val="24"/>
        </w:rPr>
      </w:pPr>
    </w:p>
    <w:p w14:paraId="66D6B1C9" w14:textId="77777777" w:rsidR="00111AB8" w:rsidRPr="00EC726F" w:rsidRDefault="00111AB8" w:rsidP="00EC726F">
      <w:pPr>
        <w:spacing w:after="0"/>
        <w:rPr>
          <w:rFonts w:ascii="Times New Roman" w:hAnsi="Times New Roman" w:cs="Times New Roman"/>
          <w:sz w:val="24"/>
          <w:szCs w:val="24"/>
        </w:rPr>
        <w:sectPr w:rsidR="00111AB8" w:rsidRPr="00EC726F" w:rsidSect="000449B4">
          <w:pgSz w:w="11906" w:h="16838"/>
          <w:pgMar w:top="1418" w:right="1701" w:bottom="1418" w:left="1701" w:header="709" w:footer="709" w:gutter="0"/>
          <w:cols w:space="708"/>
          <w:docGrid w:linePitch="360"/>
        </w:sectPr>
      </w:pPr>
    </w:p>
    <w:p w14:paraId="556F6CD2" w14:textId="77777777" w:rsidR="009C755D" w:rsidRPr="00DF1F1E" w:rsidRDefault="00F56D18"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lastRenderedPageBreak/>
        <w:t>Anexo 14.</w:t>
      </w:r>
    </w:p>
    <w:p w14:paraId="2EAE9758" w14:textId="77777777" w:rsidR="009A7A24" w:rsidRDefault="009A7A24" w:rsidP="00EC726F">
      <w:pPr>
        <w:spacing w:after="0"/>
        <w:jc w:val="center"/>
        <w:rPr>
          <w:rFonts w:ascii="Times New Roman" w:hAnsi="Times New Roman" w:cs="Times New Roman"/>
          <w:b/>
          <w:sz w:val="24"/>
          <w:szCs w:val="24"/>
        </w:rPr>
      </w:pPr>
    </w:p>
    <w:p w14:paraId="7AF0E9C0" w14:textId="77777777" w:rsidR="00111AB8" w:rsidRPr="00EC726F" w:rsidRDefault="00111AB8" w:rsidP="00EC726F">
      <w:pPr>
        <w:spacing w:after="0"/>
        <w:jc w:val="center"/>
        <w:rPr>
          <w:rFonts w:ascii="Times New Roman" w:hAnsi="Times New Roman" w:cs="Times New Roman"/>
          <w:b/>
          <w:sz w:val="24"/>
          <w:szCs w:val="24"/>
        </w:rPr>
      </w:pPr>
      <w:r w:rsidRPr="00EC726F">
        <w:rPr>
          <w:rFonts w:ascii="Times New Roman" w:hAnsi="Times New Roman" w:cs="Times New Roman"/>
          <w:b/>
          <w:sz w:val="24"/>
          <w:szCs w:val="24"/>
        </w:rPr>
        <w:t>Programa 21</w:t>
      </w:r>
    </w:p>
    <w:p w14:paraId="07446257" w14:textId="77777777" w:rsidR="00111AB8" w:rsidRPr="00EC726F" w:rsidRDefault="00111AB8"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Transferencias Monetarias Condicionadas en Salud y Educación -TMC-</w:t>
      </w:r>
    </w:p>
    <w:p w14:paraId="657D532F" w14:textId="77777777" w:rsidR="00111AB8" w:rsidRPr="00EC726F" w:rsidRDefault="00111AB8" w:rsidP="00EC726F">
      <w:pPr>
        <w:spacing w:after="0"/>
        <w:jc w:val="center"/>
        <w:rPr>
          <w:rFonts w:ascii="Times New Roman" w:hAnsi="Times New Roman" w:cs="Times New Roman"/>
          <w:sz w:val="24"/>
          <w:szCs w:val="24"/>
        </w:rPr>
      </w:pPr>
      <w:r w:rsidRPr="00EC726F">
        <w:rPr>
          <w:rFonts w:ascii="Times New Roman" w:hAnsi="Times New Roman" w:cs="Times New Roman"/>
          <w:sz w:val="24"/>
          <w:szCs w:val="24"/>
        </w:rPr>
        <w:t>MIDES 2017-2021</w:t>
      </w:r>
    </w:p>
    <w:tbl>
      <w:tblPr>
        <w:tblW w:w="12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906"/>
        <w:gridCol w:w="1129"/>
        <w:gridCol w:w="990"/>
        <w:gridCol w:w="953"/>
        <w:gridCol w:w="923"/>
        <w:gridCol w:w="891"/>
        <w:gridCol w:w="715"/>
        <w:gridCol w:w="1008"/>
        <w:gridCol w:w="838"/>
        <w:gridCol w:w="817"/>
        <w:gridCol w:w="1757"/>
      </w:tblGrid>
      <w:tr w:rsidR="00111AB8" w:rsidRPr="009A7A24" w14:paraId="3E5366ED" w14:textId="77777777" w:rsidTr="00244079">
        <w:trPr>
          <w:trHeight w:val="188"/>
          <w:jc w:val="center"/>
        </w:trPr>
        <w:tc>
          <w:tcPr>
            <w:tcW w:w="617" w:type="dxa"/>
            <w:vMerge w:val="restart"/>
            <w:shd w:val="clear" w:color="auto" w:fill="auto"/>
            <w:vAlign w:val="center"/>
            <w:hideMark/>
          </w:tcPr>
          <w:p w14:paraId="13ED190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Años</w:t>
            </w:r>
          </w:p>
        </w:tc>
        <w:tc>
          <w:tcPr>
            <w:tcW w:w="1917" w:type="dxa"/>
            <w:vMerge w:val="restart"/>
            <w:shd w:val="clear" w:color="auto" w:fill="auto"/>
            <w:vAlign w:val="center"/>
            <w:hideMark/>
          </w:tcPr>
          <w:p w14:paraId="09E5EB0D"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TMC</w:t>
            </w:r>
          </w:p>
        </w:tc>
        <w:tc>
          <w:tcPr>
            <w:tcW w:w="1134" w:type="dxa"/>
            <w:vMerge w:val="restart"/>
            <w:shd w:val="clear" w:color="auto" w:fill="auto"/>
            <w:vAlign w:val="center"/>
            <w:hideMark/>
          </w:tcPr>
          <w:p w14:paraId="54770C7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Familia</w:t>
            </w:r>
          </w:p>
        </w:tc>
        <w:tc>
          <w:tcPr>
            <w:tcW w:w="993" w:type="dxa"/>
            <w:vMerge w:val="restart"/>
            <w:shd w:val="clear" w:color="auto" w:fill="auto"/>
            <w:vAlign w:val="center"/>
            <w:hideMark/>
          </w:tcPr>
          <w:p w14:paraId="76261AA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Aporte</w:t>
            </w:r>
          </w:p>
        </w:tc>
        <w:tc>
          <w:tcPr>
            <w:tcW w:w="1878" w:type="dxa"/>
            <w:gridSpan w:val="2"/>
            <w:shd w:val="clear" w:color="auto" w:fill="auto"/>
            <w:vAlign w:val="center"/>
            <w:hideMark/>
          </w:tcPr>
          <w:p w14:paraId="2ED96850"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Sexo</w:t>
            </w:r>
          </w:p>
        </w:tc>
        <w:tc>
          <w:tcPr>
            <w:tcW w:w="4247" w:type="dxa"/>
            <w:gridSpan w:val="5"/>
            <w:shd w:val="clear" w:color="auto" w:fill="auto"/>
            <w:vAlign w:val="center"/>
            <w:hideMark/>
          </w:tcPr>
          <w:p w14:paraId="6583916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Etnia</w:t>
            </w:r>
          </w:p>
        </w:tc>
        <w:tc>
          <w:tcPr>
            <w:tcW w:w="1758" w:type="dxa"/>
            <w:vMerge w:val="restart"/>
            <w:shd w:val="clear" w:color="auto" w:fill="auto"/>
            <w:vAlign w:val="center"/>
            <w:hideMark/>
          </w:tcPr>
          <w:p w14:paraId="036E6CDF"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Inversión</w:t>
            </w:r>
          </w:p>
        </w:tc>
      </w:tr>
      <w:tr w:rsidR="00111AB8" w:rsidRPr="009A7A24" w14:paraId="5031F669" w14:textId="77777777" w:rsidTr="00244079">
        <w:trPr>
          <w:trHeight w:val="276"/>
          <w:jc w:val="center"/>
        </w:trPr>
        <w:tc>
          <w:tcPr>
            <w:tcW w:w="617" w:type="dxa"/>
            <w:vMerge/>
            <w:vAlign w:val="center"/>
            <w:hideMark/>
          </w:tcPr>
          <w:p w14:paraId="20A0699E" w14:textId="77777777" w:rsidR="00111AB8" w:rsidRPr="009A7A24" w:rsidRDefault="00111AB8" w:rsidP="00EC726F">
            <w:pPr>
              <w:spacing w:after="0"/>
              <w:rPr>
                <w:rFonts w:ascii="Times New Roman" w:hAnsi="Times New Roman" w:cs="Times New Roman"/>
                <w:b/>
                <w:bCs/>
              </w:rPr>
            </w:pPr>
          </w:p>
        </w:tc>
        <w:tc>
          <w:tcPr>
            <w:tcW w:w="1917" w:type="dxa"/>
            <w:vMerge/>
            <w:vAlign w:val="center"/>
            <w:hideMark/>
          </w:tcPr>
          <w:p w14:paraId="45008BDE" w14:textId="77777777" w:rsidR="00111AB8" w:rsidRPr="009A7A24" w:rsidRDefault="00111AB8" w:rsidP="00EC726F">
            <w:pPr>
              <w:spacing w:after="0"/>
              <w:rPr>
                <w:rFonts w:ascii="Times New Roman" w:hAnsi="Times New Roman" w:cs="Times New Roman"/>
                <w:b/>
                <w:bCs/>
              </w:rPr>
            </w:pPr>
          </w:p>
        </w:tc>
        <w:tc>
          <w:tcPr>
            <w:tcW w:w="1134" w:type="dxa"/>
            <w:vMerge/>
            <w:vAlign w:val="center"/>
            <w:hideMark/>
          </w:tcPr>
          <w:p w14:paraId="4102A9B3" w14:textId="77777777" w:rsidR="00111AB8" w:rsidRPr="009A7A24" w:rsidRDefault="00111AB8" w:rsidP="00EC726F">
            <w:pPr>
              <w:spacing w:after="0"/>
              <w:jc w:val="center"/>
              <w:rPr>
                <w:rFonts w:ascii="Times New Roman" w:hAnsi="Times New Roman" w:cs="Times New Roman"/>
                <w:b/>
                <w:bCs/>
              </w:rPr>
            </w:pPr>
          </w:p>
        </w:tc>
        <w:tc>
          <w:tcPr>
            <w:tcW w:w="993" w:type="dxa"/>
            <w:vMerge/>
            <w:vAlign w:val="center"/>
            <w:hideMark/>
          </w:tcPr>
          <w:p w14:paraId="1E352101" w14:textId="77777777" w:rsidR="00111AB8" w:rsidRPr="009A7A24" w:rsidRDefault="00111AB8" w:rsidP="00EC726F">
            <w:pPr>
              <w:spacing w:after="0"/>
              <w:jc w:val="center"/>
              <w:rPr>
                <w:rFonts w:ascii="Times New Roman" w:hAnsi="Times New Roman" w:cs="Times New Roman"/>
                <w:b/>
                <w:bCs/>
              </w:rPr>
            </w:pPr>
          </w:p>
        </w:tc>
        <w:tc>
          <w:tcPr>
            <w:tcW w:w="955" w:type="dxa"/>
            <w:shd w:val="clear" w:color="auto" w:fill="auto"/>
            <w:vAlign w:val="center"/>
            <w:hideMark/>
          </w:tcPr>
          <w:p w14:paraId="773FE93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Mujer</w:t>
            </w:r>
          </w:p>
        </w:tc>
        <w:tc>
          <w:tcPr>
            <w:tcW w:w="923" w:type="dxa"/>
            <w:shd w:val="clear" w:color="auto" w:fill="auto"/>
            <w:vAlign w:val="center"/>
            <w:hideMark/>
          </w:tcPr>
          <w:p w14:paraId="69E2081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Hombre</w:t>
            </w:r>
          </w:p>
        </w:tc>
        <w:tc>
          <w:tcPr>
            <w:tcW w:w="892" w:type="dxa"/>
            <w:shd w:val="clear" w:color="auto" w:fill="auto"/>
            <w:vAlign w:val="center"/>
            <w:hideMark/>
          </w:tcPr>
          <w:p w14:paraId="1F5D4DF9"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Maya</w:t>
            </w:r>
          </w:p>
        </w:tc>
        <w:tc>
          <w:tcPr>
            <w:tcW w:w="690" w:type="dxa"/>
            <w:shd w:val="clear" w:color="auto" w:fill="auto"/>
            <w:vAlign w:val="center"/>
            <w:hideMark/>
          </w:tcPr>
          <w:p w14:paraId="59850759" w14:textId="77777777" w:rsidR="00111AB8" w:rsidRPr="009A7A24" w:rsidRDefault="00111AB8" w:rsidP="00EC726F">
            <w:pPr>
              <w:spacing w:after="0"/>
              <w:jc w:val="center"/>
              <w:rPr>
                <w:rFonts w:ascii="Times New Roman" w:hAnsi="Times New Roman" w:cs="Times New Roman"/>
                <w:b/>
                <w:bCs/>
              </w:rPr>
            </w:pPr>
            <w:proofErr w:type="spellStart"/>
            <w:r w:rsidRPr="009A7A24">
              <w:rPr>
                <w:rFonts w:ascii="Times New Roman" w:hAnsi="Times New Roman" w:cs="Times New Roman"/>
                <w:b/>
                <w:bCs/>
              </w:rPr>
              <w:t>Xinka</w:t>
            </w:r>
            <w:proofErr w:type="spellEnd"/>
          </w:p>
        </w:tc>
        <w:tc>
          <w:tcPr>
            <w:tcW w:w="1008" w:type="dxa"/>
            <w:shd w:val="clear" w:color="auto" w:fill="auto"/>
            <w:vAlign w:val="center"/>
            <w:hideMark/>
          </w:tcPr>
          <w:p w14:paraId="5F77BC85"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Garífuna</w:t>
            </w:r>
          </w:p>
        </w:tc>
        <w:tc>
          <w:tcPr>
            <w:tcW w:w="839" w:type="dxa"/>
            <w:shd w:val="clear" w:color="auto" w:fill="auto"/>
            <w:vAlign w:val="center"/>
            <w:hideMark/>
          </w:tcPr>
          <w:p w14:paraId="0F881655"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Ladino</w:t>
            </w:r>
          </w:p>
        </w:tc>
        <w:tc>
          <w:tcPr>
            <w:tcW w:w="818" w:type="dxa"/>
            <w:shd w:val="clear" w:color="auto" w:fill="auto"/>
            <w:vAlign w:val="center"/>
            <w:hideMark/>
          </w:tcPr>
          <w:p w14:paraId="72CD7073"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Otro</w:t>
            </w:r>
          </w:p>
        </w:tc>
        <w:tc>
          <w:tcPr>
            <w:tcW w:w="1758" w:type="dxa"/>
            <w:vMerge/>
            <w:vAlign w:val="center"/>
            <w:hideMark/>
          </w:tcPr>
          <w:p w14:paraId="4E5FE71C" w14:textId="77777777" w:rsidR="00111AB8" w:rsidRPr="009A7A24" w:rsidRDefault="00111AB8" w:rsidP="00EC726F">
            <w:pPr>
              <w:spacing w:after="0"/>
              <w:jc w:val="center"/>
              <w:rPr>
                <w:rFonts w:ascii="Times New Roman" w:hAnsi="Times New Roman" w:cs="Times New Roman"/>
                <w:b/>
                <w:bCs/>
              </w:rPr>
            </w:pPr>
          </w:p>
        </w:tc>
      </w:tr>
      <w:tr w:rsidR="00111AB8" w:rsidRPr="009A7A24" w14:paraId="2719C6C2" w14:textId="77777777" w:rsidTr="00244079">
        <w:trPr>
          <w:trHeight w:val="300"/>
          <w:jc w:val="center"/>
        </w:trPr>
        <w:tc>
          <w:tcPr>
            <w:tcW w:w="617" w:type="dxa"/>
            <w:vMerge w:val="restart"/>
            <w:shd w:val="clear" w:color="auto" w:fill="auto"/>
            <w:vAlign w:val="center"/>
            <w:hideMark/>
          </w:tcPr>
          <w:p w14:paraId="27C700CC"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2017</w:t>
            </w:r>
          </w:p>
        </w:tc>
        <w:tc>
          <w:tcPr>
            <w:tcW w:w="1917" w:type="dxa"/>
            <w:shd w:val="clear" w:color="auto" w:fill="auto"/>
            <w:vAlign w:val="center"/>
            <w:hideMark/>
          </w:tcPr>
          <w:p w14:paraId="1876661B"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Bono seguro escolar </w:t>
            </w:r>
          </w:p>
        </w:tc>
        <w:tc>
          <w:tcPr>
            <w:tcW w:w="1134" w:type="dxa"/>
            <w:shd w:val="clear" w:color="auto" w:fill="auto"/>
            <w:vAlign w:val="center"/>
            <w:hideMark/>
          </w:tcPr>
          <w:p w14:paraId="1137E50A"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143,201</w:t>
            </w:r>
          </w:p>
        </w:tc>
        <w:tc>
          <w:tcPr>
            <w:tcW w:w="993" w:type="dxa"/>
            <w:shd w:val="clear" w:color="auto" w:fill="auto"/>
            <w:vAlign w:val="center"/>
            <w:hideMark/>
          </w:tcPr>
          <w:p w14:paraId="285A723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286,187</w:t>
            </w:r>
          </w:p>
        </w:tc>
        <w:tc>
          <w:tcPr>
            <w:tcW w:w="955" w:type="dxa"/>
            <w:shd w:val="clear" w:color="auto" w:fill="auto"/>
            <w:vAlign w:val="center"/>
            <w:hideMark/>
          </w:tcPr>
          <w:p w14:paraId="30DBBF8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151,128</w:t>
            </w:r>
          </w:p>
        </w:tc>
        <w:tc>
          <w:tcPr>
            <w:tcW w:w="923" w:type="dxa"/>
            <w:shd w:val="clear" w:color="auto" w:fill="auto"/>
            <w:vAlign w:val="center"/>
            <w:hideMark/>
          </w:tcPr>
          <w:p w14:paraId="794F964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2,472</w:t>
            </w:r>
          </w:p>
        </w:tc>
        <w:tc>
          <w:tcPr>
            <w:tcW w:w="892" w:type="dxa"/>
            <w:shd w:val="clear" w:color="auto" w:fill="auto"/>
            <w:vAlign w:val="center"/>
            <w:hideMark/>
          </w:tcPr>
          <w:p w14:paraId="7D45F64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118,034</w:t>
            </w:r>
          </w:p>
        </w:tc>
        <w:tc>
          <w:tcPr>
            <w:tcW w:w="690" w:type="dxa"/>
            <w:shd w:val="clear" w:color="auto" w:fill="auto"/>
            <w:vAlign w:val="center"/>
            <w:hideMark/>
          </w:tcPr>
          <w:p w14:paraId="000576E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296</w:t>
            </w:r>
          </w:p>
        </w:tc>
        <w:tc>
          <w:tcPr>
            <w:tcW w:w="1008" w:type="dxa"/>
            <w:shd w:val="clear" w:color="auto" w:fill="auto"/>
            <w:vAlign w:val="center"/>
            <w:hideMark/>
          </w:tcPr>
          <w:p w14:paraId="6CB0556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39" w:type="dxa"/>
            <w:shd w:val="clear" w:color="auto" w:fill="auto"/>
            <w:vAlign w:val="center"/>
            <w:hideMark/>
          </w:tcPr>
          <w:p w14:paraId="43C98BE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13,847</w:t>
            </w:r>
          </w:p>
        </w:tc>
        <w:tc>
          <w:tcPr>
            <w:tcW w:w="818" w:type="dxa"/>
            <w:shd w:val="clear" w:color="auto" w:fill="auto"/>
            <w:vAlign w:val="center"/>
            <w:hideMark/>
          </w:tcPr>
          <w:p w14:paraId="26087D1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21,408</w:t>
            </w:r>
          </w:p>
        </w:tc>
        <w:tc>
          <w:tcPr>
            <w:tcW w:w="1758" w:type="dxa"/>
            <w:shd w:val="clear" w:color="auto" w:fill="auto"/>
            <w:vAlign w:val="center"/>
            <w:hideMark/>
          </w:tcPr>
          <w:p w14:paraId="2EB3142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Q143,093,500.00</w:t>
            </w:r>
          </w:p>
        </w:tc>
      </w:tr>
      <w:tr w:rsidR="00111AB8" w:rsidRPr="009A7A24" w14:paraId="7C686A13" w14:textId="77777777" w:rsidTr="00244079">
        <w:trPr>
          <w:trHeight w:val="300"/>
          <w:jc w:val="center"/>
        </w:trPr>
        <w:tc>
          <w:tcPr>
            <w:tcW w:w="617" w:type="dxa"/>
            <w:vMerge/>
            <w:vAlign w:val="center"/>
            <w:hideMark/>
          </w:tcPr>
          <w:p w14:paraId="22EAD419"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25D791D5"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Bono seguro salud </w:t>
            </w:r>
          </w:p>
        </w:tc>
        <w:tc>
          <w:tcPr>
            <w:tcW w:w="1134" w:type="dxa"/>
            <w:shd w:val="clear" w:color="auto" w:fill="auto"/>
            <w:vAlign w:val="center"/>
            <w:hideMark/>
          </w:tcPr>
          <w:p w14:paraId="5A026E8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10,399</w:t>
            </w:r>
          </w:p>
        </w:tc>
        <w:tc>
          <w:tcPr>
            <w:tcW w:w="993" w:type="dxa"/>
            <w:shd w:val="clear" w:color="auto" w:fill="auto"/>
            <w:vAlign w:val="center"/>
            <w:hideMark/>
          </w:tcPr>
          <w:p w14:paraId="2A57C65B"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30,215</w:t>
            </w:r>
          </w:p>
        </w:tc>
        <w:tc>
          <w:tcPr>
            <w:tcW w:w="955" w:type="dxa"/>
            <w:shd w:val="clear" w:color="auto" w:fill="auto"/>
            <w:vAlign w:val="center"/>
            <w:hideMark/>
          </w:tcPr>
          <w:p w14:paraId="04614E34" w14:textId="77777777" w:rsidR="00111AB8" w:rsidRPr="009A7A24" w:rsidRDefault="00111AB8" w:rsidP="00EC726F">
            <w:pPr>
              <w:spacing w:after="0"/>
              <w:jc w:val="center"/>
              <w:rPr>
                <w:rFonts w:ascii="Times New Roman" w:hAnsi="Times New Roman" w:cs="Times New Roman"/>
                <w:b/>
                <w:bCs/>
              </w:rPr>
            </w:pPr>
          </w:p>
        </w:tc>
        <w:tc>
          <w:tcPr>
            <w:tcW w:w="923" w:type="dxa"/>
            <w:shd w:val="clear" w:color="auto" w:fill="auto"/>
            <w:vAlign w:val="center"/>
            <w:hideMark/>
          </w:tcPr>
          <w:p w14:paraId="2401DCC3" w14:textId="77777777" w:rsidR="00111AB8" w:rsidRPr="009A7A24" w:rsidRDefault="00111AB8" w:rsidP="00EC726F">
            <w:pPr>
              <w:spacing w:after="0"/>
              <w:jc w:val="center"/>
              <w:rPr>
                <w:rFonts w:ascii="Times New Roman" w:hAnsi="Times New Roman" w:cs="Times New Roman"/>
                <w:b/>
                <w:bCs/>
              </w:rPr>
            </w:pPr>
          </w:p>
        </w:tc>
        <w:tc>
          <w:tcPr>
            <w:tcW w:w="892" w:type="dxa"/>
            <w:shd w:val="clear" w:color="auto" w:fill="auto"/>
            <w:vAlign w:val="center"/>
            <w:hideMark/>
          </w:tcPr>
          <w:p w14:paraId="767EDD55" w14:textId="77777777" w:rsidR="00111AB8" w:rsidRPr="009A7A24" w:rsidRDefault="00111AB8" w:rsidP="00EC726F">
            <w:pPr>
              <w:spacing w:after="0"/>
              <w:jc w:val="center"/>
              <w:rPr>
                <w:rFonts w:ascii="Times New Roman" w:hAnsi="Times New Roman" w:cs="Times New Roman"/>
                <w:b/>
                <w:bCs/>
              </w:rPr>
            </w:pPr>
          </w:p>
        </w:tc>
        <w:tc>
          <w:tcPr>
            <w:tcW w:w="690" w:type="dxa"/>
            <w:shd w:val="clear" w:color="auto" w:fill="auto"/>
            <w:vAlign w:val="center"/>
            <w:hideMark/>
          </w:tcPr>
          <w:p w14:paraId="7BFE046E" w14:textId="77777777" w:rsidR="00111AB8" w:rsidRPr="009A7A24" w:rsidRDefault="00111AB8" w:rsidP="00EC726F">
            <w:pPr>
              <w:spacing w:after="0"/>
              <w:jc w:val="center"/>
              <w:rPr>
                <w:rFonts w:ascii="Times New Roman" w:hAnsi="Times New Roman" w:cs="Times New Roman"/>
                <w:b/>
                <w:bCs/>
              </w:rPr>
            </w:pPr>
          </w:p>
        </w:tc>
        <w:tc>
          <w:tcPr>
            <w:tcW w:w="1008" w:type="dxa"/>
            <w:shd w:val="clear" w:color="auto" w:fill="auto"/>
            <w:vAlign w:val="center"/>
            <w:hideMark/>
          </w:tcPr>
          <w:p w14:paraId="5AFCE838" w14:textId="77777777" w:rsidR="00111AB8" w:rsidRPr="009A7A24" w:rsidRDefault="00111AB8" w:rsidP="00EC726F">
            <w:pPr>
              <w:spacing w:after="0"/>
              <w:jc w:val="center"/>
              <w:rPr>
                <w:rFonts w:ascii="Times New Roman" w:hAnsi="Times New Roman" w:cs="Times New Roman"/>
                <w:b/>
                <w:bCs/>
              </w:rPr>
            </w:pPr>
          </w:p>
        </w:tc>
        <w:tc>
          <w:tcPr>
            <w:tcW w:w="839" w:type="dxa"/>
            <w:shd w:val="clear" w:color="auto" w:fill="auto"/>
            <w:vAlign w:val="center"/>
            <w:hideMark/>
          </w:tcPr>
          <w:p w14:paraId="33659AB7" w14:textId="77777777" w:rsidR="00111AB8" w:rsidRPr="009A7A24" w:rsidRDefault="00111AB8" w:rsidP="00EC726F">
            <w:pPr>
              <w:spacing w:after="0"/>
              <w:jc w:val="center"/>
              <w:rPr>
                <w:rFonts w:ascii="Times New Roman" w:hAnsi="Times New Roman" w:cs="Times New Roman"/>
                <w:b/>
                <w:bCs/>
              </w:rPr>
            </w:pPr>
          </w:p>
        </w:tc>
        <w:tc>
          <w:tcPr>
            <w:tcW w:w="818" w:type="dxa"/>
            <w:shd w:val="clear" w:color="auto" w:fill="auto"/>
            <w:vAlign w:val="center"/>
            <w:hideMark/>
          </w:tcPr>
          <w:p w14:paraId="5BED274F" w14:textId="77777777" w:rsidR="00111AB8" w:rsidRPr="009A7A24" w:rsidRDefault="00111AB8" w:rsidP="00EC726F">
            <w:pPr>
              <w:spacing w:after="0"/>
              <w:jc w:val="center"/>
              <w:rPr>
                <w:rFonts w:ascii="Times New Roman" w:hAnsi="Times New Roman" w:cs="Times New Roman"/>
                <w:b/>
                <w:bCs/>
              </w:rPr>
            </w:pPr>
          </w:p>
        </w:tc>
        <w:tc>
          <w:tcPr>
            <w:tcW w:w="1758" w:type="dxa"/>
            <w:shd w:val="clear" w:color="auto" w:fill="auto"/>
            <w:vAlign w:val="center"/>
            <w:hideMark/>
          </w:tcPr>
          <w:p w14:paraId="3409F0D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Q15,688,240.62</w:t>
            </w:r>
          </w:p>
        </w:tc>
      </w:tr>
      <w:tr w:rsidR="00111AB8" w:rsidRPr="009A7A24" w14:paraId="093BA9DF" w14:textId="77777777" w:rsidTr="00244079">
        <w:trPr>
          <w:trHeight w:val="300"/>
          <w:jc w:val="center"/>
        </w:trPr>
        <w:tc>
          <w:tcPr>
            <w:tcW w:w="2534" w:type="dxa"/>
            <w:gridSpan w:val="2"/>
            <w:shd w:val="clear" w:color="auto" w:fill="auto"/>
            <w:vAlign w:val="center"/>
            <w:hideMark/>
          </w:tcPr>
          <w:p w14:paraId="4CBA472C" w14:textId="77777777" w:rsidR="00111AB8" w:rsidRPr="009A7A24" w:rsidRDefault="00111AB8" w:rsidP="00EC726F">
            <w:pPr>
              <w:spacing w:after="0"/>
              <w:rPr>
                <w:rFonts w:ascii="Times New Roman" w:hAnsi="Times New Roman" w:cs="Times New Roman"/>
                <w:b/>
                <w:bCs/>
              </w:rPr>
            </w:pPr>
            <w:r w:rsidRPr="009A7A24">
              <w:rPr>
                <w:rFonts w:ascii="Times New Roman" w:hAnsi="Times New Roman" w:cs="Times New Roman"/>
                <w:b/>
                <w:bCs/>
              </w:rPr>
              <w:t>Total</w:t>
            </w:r>
          </w:p>
        </w:tc>
        <w:tc>
          <w:tcPr>
            <w:tcW w:w="1134" w:type="dxa"/>
            <w:shd w:val="clear" w:color="auto" w:fill="auto"/>
            <w:vAlign w:val="center"/>
            <w:hideMark/>
          </w:tcPr>
          <w:p w14:paraId="21494EF5"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153,600</w:t>
            </w:r>
          </w:p>
        </w:tc>
        <w:tc>
          <w:tcPr>
            <w:tcW w:w="993" w:type="dxa"/>
            <w:shd w:val="clear" w:color="auto" w:fill="auto"/>
            <w:vAlign w:val="center"/>
            <w:hideMark/>
          </w:tcPr>
          <w:p w14:paraId="1466DD08"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316,402</w:t>
            </w:r>
          </w:p>
        </w:tc>
        <w:tc>
          <w:tcPr>
            <w:tcW w:w="955" w:type="dxa"/>
            <w:shd w:val="clear" w:color="auto" w:fill="auto"/>
            <w:vAlign w:val="center"/>
            <w:hideMark/>
          </w:tcPr>
          <w:p w14:paraId="493A2F15"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151,128</w:t>
            </w:r>
          </w:p>
        </w:tc>
        <w:tc>
          <w:tcPr>
            <w:tcW w:w="923" w:type="dxa"/>
            <w:shd w:val="clear" w:color="auto" w:fill="auto"/>
            <w:vAlign w:val="center"/>
            <w:hideMark/>
          </w:tcPr>
          <w:p w14:paraId="582D14C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2,472</w:t>
            </w:r>
          </w:p>
        </w:tc>
        <w:tc>
          <w:tcPr>
            <w:tcW w:w="892" w:type="dxa"/>
            <w:shd w:val="clear" w:color="auto" w:fill="auto"/>
            <w:vAlign w:val="center"/>
            <w:hideMark/>
          </w:tcPr>
          <w:p w14:paraId="54837341"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118,034</w:t>
            </w:r>
          </w:p>
        </w:tc>
        <w:tc>
          <w:tcPr>
            <w:tcW w:w="690" w:type="dxa"/>
            <w:shd w:val="clear" w:color="auto" w:fill="auto"/>
            <w:vAlign w:val="center"/>
            <w:hideMark/>
          </w:tcPr>
          <w:p w14:paraId="51E977B4"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296</w:t>
            </w:r>
          </w:p>
        </w:tc>
        <w:tc>
          <w:tcPr>
            <w:tcW w:w="1008" w:type="dxa"/>
            <w:shd w:val="clear" w:color="auto" w:fill="auto"/>
            <w:vAlign w:val="center"/>
            <w:hideMark/>
          </w:tcPr>
          <w:p w14:paraId="04A20E3C"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0</w:t>
            </w:r>
          </w:p>
        </w:tc>
        <w:tc>
          <w:tcPr>
            <w:tcW w:w="839" w:type="dxa"/>
            <w:shd w:val="clear" w:color="auto" w:fill="auto"/>
            <w:vAlign w:val="center"/>
            <w:hideMark/>
          </w:tcPr>
          <w:p w14:paraId="5808BF1B"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13,847</w:t>
            </w:r>
          </w:p>
        </w:tc>
        <w:tc>
          <w:tcPr>
            <w:tcW w:w="818" w:type="dxa"/>
            <w:shd w:val="clear" w:color="auto" w:fill="auto"/>
            <w:vAlign w:val="center"/>
            <w:hideMark/>
          </w:tcPr>
          <w:p w14:paraId="6298483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21,408</w:t>
            </w:r>
          </w:p>
        </w:tc>
        <w:tc>
          <w:tcPr>
            <w:tcW w:w="1758" w:type="dxa"/>
            <w:shd w:val="clear" w:color="auto" w:fill="auto"/>
            <w:vAlign w:val="center"/>
            <w:hideMark/>
          </w:tcPr>
          <w:p w14:paraId="07169AC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Q158,781,740.62</w:t>
            </w:r>
          </w:p>
        </w:tc>
      </w:tr>
      <w:tr w:rsidR="00111AB8" w:rsidRPr="009A7A24" w14:paraId="37A3AB8A" w14:textId="77777777" w:rsidTr="00244079">
        <w:trPr>
          <w:trHeight w:val="300"/>
          <w:jc w:val="center"/>
        </w:trPr>
        <w:tc>
          <w:tcPr>
            <w:tcW w:w="617" w:type="dxa"/>
            <w:vMerge w:val="restart"/>
            <w:shd w:val="clear" w:color="auto" w:fill="auto"/>
            <w:vAlign w:val="center"/>
            <w:hideMark/>
          </w:tcPr>
          <w:p w14:paraId="50F075A0"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2018</w:t>
            </w:r>
          </w:p>
        </w:tc>
        <w:tc>
          <w:tcPr>
            <w:tcW w:w="1917" w:type="dxa"/>
            <w:shd w:val="clear" w:color="auto" w:fill="auto"/>
            <w:vAlign w:val="center"/>
            <w:hideMark/>
          </w:tcPr>
          <w:p w14:paraId="33DD5C02"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Bono seguro escolar </w:t>
            </w:r>
          </w:p>
        </w:tc>
        <w:tc>
          <w:tcPr>
            <w:tcW w:w="1134" w:type="dxa"/>
            <w:shd w:val="clear" w:color="auto" w:fill="auto"/>
            <w:vAlign w:val="center"/>
            <w:hideMark/>
          </w:tcPr>
          <w:p w14:paraId="4E1F8D3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138,826</w:t>
            </w:r>
          </w:p>
        </w:tc>
        <w:tc>
          <w:tcPr>
            <w:tcW w:w="993" w:type="dxa"/>
            <w:shd w:val="clear" w:color="auto" w:fill="auto"/>
            <w:vAlign w:val="center"/>
            <w:hideMark/>
          </w:tcPr>
          <w:p w14:paraId="2B7A7F88" w14:textId="77777777" w:rsidR="00111AB8" w:rsidRPr="009A7A24" w:rsidRDefault="00111AB8" w:rsidP="00EC726F">
            <w:pPr>
              <w:spacing w:after="0"/>
              <w:jc w:val="center"/>
              <w:rPr>
                <w:rFonts w:ascii="Times New Roman" w:hAnsi="Times New Roman" w:cs="Times New Roman"/>
              </w:rPr>
            </w:pPr>
          </w:p>
        </w:tc>
        <w:tc>
          <w:tcPr>
            <w:tcW w:w="955" w:type="dxa"/>
            <w:shd w:val="clear" w:color="auto" w:fill="auto"/>
            <w:vAlign w:val="center"/>
            <w:hideMark/>
          </w:tcPr>
          <w:p w14:paraId="157B4F7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136,837</w:t>
            </w:r>
          </w:p>
        </w:tc>
        <w:tc>
          <w:tcPr>
            <w:tcW w:w="923" w:type="dxa"/>
            <w:shd w:val="clear" w:color="auto" w:fill="auto"/>
            <w:vAlign w:val="center"/>
            <w:hideMark/>
          </w:tcPr>
          <w:p w14:paraId="36A5220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1,989</w:t>
            </w:r>
          </w:p>
        </w:tc>
        <w:tc>
          <w:tcPr>
            <w:tcW w:w="892" w:type="dxa"/>
            <w:shd w:val="clear" w:color="auto" w:fill="auto"/>
            <w:vAlign w:val="center"/>
            <w:hideMark/>
          </w:tcPr>
          <w:p w14:paraId="781792E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104,516</w:t>
            </w:r>
          </w:p>
        </w:tc>
        <w:tc>
          <w:tcPr>
            <w:tcW w:w="690" w:type="dxa"/>
            <w:shd w:val="clear" w:color="auto" w:fill="auto"/>
            <w:vAlign w:val="center"/>
            <w:hideMark/>
          </w:tcPr>
          <w:p w14:paraId="3B6A92E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267</w:t>
            </w:r>
          </w:p>
        </w:tc>
        <w:tc>
          <w:tcPr>
            <w:tcW w:w="1008" w:type="dxa"/>
            <w:shd w:val="clear" w:color="auto" w:fill="auto"/>
            <w:vAlign w:val="center"/>
            <w:hideMark/>
          </w:tcPr>
          <w:p w14:paraId="0291DD8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11</w:t>
            </w:r>
          </w:p>
        </w:tc>
        <w:tc>
          <w:tcPr>
            <w:tcW w:w="839" w:type="dxa"/>
            <w:shd w:val="clear" w:color="auto" w:fill="auto"/>
            <w:vAlign w:val="center"/>
            <w:hideMark/>
          </w:tcPr>
          <w:p w14:paraId="30EBDCA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12,770</w:t>
            </w:r>
          </w:p>
        </w:tc>
        <w:tc>
          <w:tcPr>
            <w:tcW w:w="818" w:type="dxa"/>
            <w:shd w:val="clear" w:color="auto" w:fill="auto"/>
            <w:vAlign w:val="center"/>
            <w:hideMark/>
          </w:tcPr>
          <w:p w14:paraId="637BF7D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21,262</w:t>
            </w:r>
          </w:p>
        </w:tc>
        <w:tc>
          <w:tcPr>
            <w:tcW w:w="1758" w:type="dxa"/>
            <w:shd w:val="clear" w:color="auto" w:fill="auto"/>
            <w:vAlign w:val="center"/>
            <w:hideMark/>
          </w:tcPr>
          <w:p w14:paraId="25E0AEE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Q218,672,164.36</w:t>
            </w:r>
          </w:p>
        </w:tc>
      </w:tr>
      <w:tr w:rsidR="00111AB8" w:rsidRPr="009A7A24" w14:paraId="15716523" w14:textId="77777777" w:rsidTr="00244079">
        <w:trPr>
          <w:trHeight w:val="405"/>
          <w:jc w:val="center"/>
        </w:trPr>
        <w:tc>
          <w:tcPr>
            <w:tcW w:w="617" w:type="dxa"/>
            <w:vMerge/>
            <w:vAlign w:val="center"/>
            <w:hideMark/>
          </w:tcPr>
          <w:p w14:paraId="1CF8A720"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0A302FE0"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Bono salud 0-5 años/Crecer sano</w:t>
            </w:r>
          </w:p>
        </w:tc>
        <w:tc>
          <w:tcPr>
            <w:tcW w:w="1134" w:type="dxa"/>
            <w:shd w:val="clear" w:color="auto" w:fill="auto"/>
            <w:vAlign w:val="center"/>
            <w:hideMark/>
          </w:tcPr>
          <w:p w14:paraId="75A94F2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14,596</w:t>
            </w:r>
          </w:p>
        </w:tc>
        <w:tc>
          <w:tcPr>
            <w:tcW w:w="993" w:type="dxa"/>
            <w:shd w:val="clear" w:color="auto" w:fill="auto"/>
            <w:vAlign w:val="center"/>
            <w:hideMark/>
          </w:tcPr>
          <w:p w14:paraId="7B4EA6D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83,282</w:t>
            </w:r>
          </w:p>
        </w:tc>
        <w:tc>
          <w:tcPr>
            <w:tcW w:w="955" w:type="dxa"/>
            <w:shd w:val="clear" w:color="auto" w:fill="auto"/>
            <w:vAlign w:val="center"/>
            <w:hideMark/>
          </w:tcPr>
          <w:p w14:paraId="13647DE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20,440</w:t>
            </w:r>
          </w:p>
        </w:tc>
        <w:tc>
          <w:tcPr>
            <w:tcW w:w="923" w:type="dxa"/>
            <w:shd w:val="clear" w:color="auto" w:fill="auto"/>
            <w:vAlign w:val="center"/>
            <w:hideMark/>
          </w:tcPr>
          <w:p w14:paraId="113DAB2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1,077</w:t>
            </w:r>
          </w:p>
        </w:tc>
        <w:tc>
          <w:tcPr>
            <w:tcW w:w="892" w:type="dxa"/>
            <w:shd w:val="clear" w:color="auto" w:fill="auto"/>
            <w:vAlign w:val="center"/>
            <w:hideMark/>
          </w:tcPr>
          <w:p w14:paraId="05DBDA8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11,387</w:t>
            </w:r>
          </w:p>
        </w:tc>
        <w:tc>
          <w:tcPr>
            <w:tcW w:w="690" w:type="dxa"/>
            <w:shd w:val="clear" w:color="auto" w:fill="auto"/>
            <w:vAlign w:val="center"/>
            <w:hideMark/>
          </w:tcPr>
          <w:p w14:paraId="5E5B1AF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40</w:t>
            </w:r>
          </w:p>
        </w:tc>
        <w:tc>
          <w:tcPr>
            <w:tcW w:w="1008" w:type="dxa"/>
            <w:shd w:val="clear" w:color="auto" w:fill="auto"/>
            <w:vAlign w:val="center"/>
            <w:hideMark/>
          </w:tcPr>
          <w:p w14:paraId="6826A98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w:t>
            </w:r>
          </w:p>
        </w:tc>
        <w:tc>
          <w:tcPr>
            <w:tcW w:w="839" w:type="dxa"/>
            <w:shd w:val="clear" w:color="auto" w:fill="auto"/>
            <w:vAlign w:val="center"/>
            <w:hideMark/>
          </w:tcPr>
          <w:p w14:paraId="2E43AA6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655</w:t>
            </w:r>
          </w:p>
        </w:tc>
        <w:tc>
          <w:tcPr>
            <w:tcW w:w="818" w:type="dxa"/>
            <w:shd w:val="clear" w:color="auto" w:fill="auto"/>
            <w:vAlign w:val="center"/>
            <w:hideMark/>
          </w:tcPr>
          <w:p w14:paraId="74EC973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2,513</w:t>
            </w:r>
          </w:p>
        </w:tc>
        <w:tc>
          <w:tcPr>
            <w:tcW w:w="1758" w:type="dxa"/>
            <w:shd w:val="clear" w:color="auto" w:fill="auto"/>
            <w:vAlign w:val="center"/>
            <w:hideMark/>
          </w:tcPr>
          <w:p w14:paraId="33711CFA"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Q41,642,100.00</w:t>
            </w:r>
          </w:p>
        </w:tc>
      </w:tr>
      <w:tr w:rsidR="00111AB8" w:rsidRPr="009A7A24" w14:paraId="19392D6B" w14:textId="77777777" w:rsidTr="00244079">
        <w:trPr>
          <w:trHeight w:val="930"/>
          <w:jc w:val="center"/>
        </w:trPr>
        <w:tc>
          <w:tcPr>
            <w:tcW w:w="617" w:type="dxa"/>
            <w:vMerge/>
            <w:vAlign w:val="center"/>
            <w:hideMark/>
          </w:tcPr>
          <w:p w14:paraId="3A4199AD"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01B150E7"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TMC a niñas y adolescentes embarazadas o madres de 14 o menos </w:t>
            </w:r>
            <w:proofErr w:type="gramStart"/>
            <w:r w:rsidRPr="009A7A24">
              <w:rPr>
                <w:rFonts w:ascii="Times New Roman" w:hAnsi="Times New Roman" w:cs="Times New Roman"/>
              </w:rPr>
              <w:t>años de edad</w:t>
            </w:r>
            <w:proofErr w:type="gramEnd"/>
            <w:r w:rsidRPr="009A7A24">
              <w:rPr>
                <w:rFonts w:ascii="Times New Roman" w:hAnsi="Times New Roman" w:cs="Times New Roman"/>
              </w:rPr>
              <w:t>, víctimas de violencia sexual judicializadas</w:t>
            </w:r>
          </w:p>
        </w:tc>
        <w:tc>
          <w:tcPr>
            <w:tcW w:w="1134" w:type="dxa"/>
            <w:shd w:val="clear" w:color="auto" w:fill="auto"/>
            <w:vAlign w:val="center"/>
            <w:hideMark/>
          </w:tcPr>
          <w:p w14:paraId="0A79533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93</w:t>
            </w:r>
          </w:p>
        </w:tc>
        <w:tc>
          <w:tcPr>
            <w:tcW w:w="993" w:type="dxa"/>
            <w:shd w:val="clear" w:color="auto" w:fill="auto"/>
            <w:vAlign w:val="center"/>
            <w:hideMark/>
          </w:tcPr>
          <w:p w14:paraId="6B7AE9C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826</w:t>
            </w:r>
          </w:p>
        </w:tc>
        <w:tc>
          <w:tcPr>
            <w:tcW w:w="955" w:type="dxa"/>
            <w:shd w:val="clear" w:color="auto" w:fill="auto"/>
            <w:vAlign w:val="center"/>
            <w:hideMark/>
          </w:tcPr>
          <w:p w14:paraId="65687FD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93</w:t>
            </w:r>
          </w:p>
        </w:tc>
        <w:tc>
          <w:tcPr>
            <w:tcW w:w="923" w:type="dxa"/>
            <w:shd w:val="clear" w:color="auto" w:fill="auto"/>
            <w:vAlign w:val="center"/>
            <w:hideMark/>
          </w:tcPr>
          <w:p w14:paraId="74FCF09B"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92" w:type="dxa"/>
            <w:shd w:val="clear" w:color="auto" w:fill="auto"/>
            <w:vAlign w:val="center"/>
            <w:hideMark/>
          </w:tcPr>
          <w:p w14:paraId="26A76F8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690" w:type="dxa"/>
            <w:shd w:val="clear" w:color="auto" w:fill="auto"/>
            <w:vAlign w:val="center"/>
            <w:hideMark/>
          </w:tcPr>
          <w:p w14:paraId="006E8CC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1008" w:type="dxa"/>
            <w:shd w:val="clear" w:color="auto" w:fill="auto"/>
            <w:vAlign w:val="center"/>
            <w:hideMark/>
          </w:tcPr>
          <w:p w14:paraId="2C1A5B26"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w:t>
            </w:r>
          </w:p>
        </w:tc>
        <w:tc>
          <w:tcPr>
            <w:tcW w:w="839" w:type="dxa"/>
            <w:shd w:val="clear" w:color="auto" w:fill="auto"/>
            <w:vAlign w:val="center"/>
            <w:hideMark/>
          </w:tcPr>
          <w:p w14:paraId="0A27798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18" w:type="dxa"/>
            <w:shd w:val="clear" w:color="auto" w:fill="auto"/>
            <w:vAlign w:val="center"/>
            <w:hideMark/>
          </w:tcPr>
          <w:p w14:paraId="276E024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605</w:t>
            </w:r>
          </w:p>
        </w:tc>
        <w:tc>
          <w:tcPr>
            <w:tcW w:w="1758" w:type="dxa"/>
            <w:shd w:val="clear" w:color="auto" w:fill="auto"/>
            <w:vAlign w:val="center"/>
            <w:hideMark/>
          </w:tcPr>
          <w:p w14:paraId="425A31E6"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Q1,239,000.00</w:t>
            </w:r>
          </w:p>
        </w:tc>
      </w:tr>
      <w:tr w:rsidR="00111AB8" w:rsidRPr="009A7A24" w14:paraId="6BE1DFBF" w14:textId="77777777" w:rsidTr="00244079">
        <w:trPr>
          <w:trHeight w:val="300"/>
          <w:jc w:val="center"/>
        </w:trPr>
        <w:tc>
          <w:tcPr>
            <w:tcW w:w="2534" w:type="dxa"/>
            <w:gridSpan w:val="2"/>
            <w:shd w:val="clear" w:color="auto" w:fill="auto"/>
            <w:vAlign w:val="center"/>
            <w:hideMark/>
          </w:tcPr>
          <w:p w14:paraId="41903065" w14:textId="77777777" w:rsidR="00111AB8" w:rsidRPr="009A7A24" w:rsidRDefault="00111AB8" w:rsidP="00EC726F">
            <w:pPr>
              <w:spacing w:after="0"/>
              <w:rPr>
                <w:rFonts w:ascii="Times New Roman" w:hAnsi="Times New Roman" w:cs="Times New Roman"/>
                <w:b/>
                <w:bCs/>
              </w:rPr>
            </w:pPr>
            <w:r w:rsidRPr="009A7A24">
              <w:rPr>
                <w:rFonts w:ascii="Times New Roman" w:hAnsi="Times New Roman" w:cs="Times New Roman"/>
                <w:b/>
                <w:bCs/>
              </w:rPr>
              <w:t xml:space="preserve">Total </w:t>
            </w:r>
          </w:p>
        </w:tc>
        <w:tc>
          <w:tcPr>
            <w:tcW w:w="1134" w:type="dxa"/>
            <w:shd w:val="clear" w:color="auto" w:fill="auto"/>
            <w:vAlign w:val="center"/>
            <w:hideMark/>
          </w:tcPr>
          <w:p w14:paraId="539D7A51"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153,515</w:t>
            </w:r>
          </w:p>
        </w:tc>
        <w:tc>
          <w:tcPr>
            <w:tcW w:w="993" w:type="dxa"/>
            <w:shd w:val="clear" w:color="auto" w:fill="auto"/>
            <w:vAlign w:val="center"/>
            <w:hideMark/>
          </w:tcPr>
          <w:p w14:paraId="5B6A5748"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826</w:t>
            </w:r>
          </w:p>
        </w:tc>
        <w:tc>
          <w:tcPr>
            <w:tcW w:w="955" w:type="dxa"/>
            <w:shd w:val="clear" w:color="auto" w:fill="auto"/>
            <w:vAlign w:val="center"/>
            <w:hideMark/>
          </w:tcPr>
          <w:p w14:paraId="19A3478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157,370</w:t>
            </w:r>
          </w:p>
        </w:tc>
        <w:tc>
          <w:tcPr>
            <w:tcW w:w="923" w:type="dxa"/>
            <w:shd w:val="clear" w:color="auto" w:fill="auto"/>
            <w:vAlign w:val="center"/>
            <w:hideMark/>
          </w:tcPr>
          <w:p w14:paraId="27FC3F91"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3,066</w:t>
            </w:r>
          </w:p>
        </w:tc>
        <w:tc>
          <w:tcPr>
            <w:tcW w:w="892" w:type="dxa"/>
            <w:shd w:val="clear" w:color="auto" w:fill="auto"/>
            <w:vAlign w:val="center"/>
            <w:hideMark/>
          </w:tcPr>
          <w:p w14:paraId="131F6DA1"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115,903</w:t>
            </w:r>
          </w:p>
        </w:tc>
        <w:tc>
          <w:tcPr>
            <w:tcW w:w="690" w:type="dxa"/>
            <w:shd w:val="clear" w:color="auto" w:fill="auto"/>
            <w:vAlign w:val="center"/>
            <w:hideMark/>
          </w:tcPr>
          <w:p w14:paraId="37BD65B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307</w:t>
            </w:r>
          </w:p>
        </w:tc>
        <w:tc>
          <w:tcPr>
            <w:tcW w:w="1008" w:type="dxa"/>
            <w:shd w:val="clear" w:color="auto" w:fill="auto"/>
            <w:vAlign w:val="center"/>
            <w:hideMark/>
          </w:tcPr>
          <w:p w14:paraId="77F33DF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16</w:t>
            </w:r>
          </w:p>
        </w:tc>
        <w:tc>
          <w:tcPr>
            <w:tcW w:w="839" w:type="dxa"/>
            <w:shd w:val="clear" w:color="auto" w:fill="auto"/>
            <w:vAlign w:val="center"/>
            <w:hideMark/>
          </w:tcPr>
          <w:p w14:paraId="499C566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13,425</w:t>
            </w:r>
          </w:p>
        </w:tc>
        <w:tc>
          <w:tcPr>
            <w:tcW w:w="818" w:type="dxa"/>
            <w:shd w:val="clear" w:color="auto" w:fill="auto"/>
            <w:vAlign w:val="center"/>
            <w:hideMark/>
          </w:tcPr>
          <w:p w14:paraId="0DABF0C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24,380</w:t>
            </w:r>
          </w:p>
        </w:tc>
        <w:tc>
          <w:tcPr>
            <w:tcW w:w="1758" w:type="dxa"/>
            <w:shd w:val="clear" w:color="auto" w:fill="auto"/>
            <w:vAlign w:val="center"/>
            <w:hideMark/>
          </w:tcPr>
          <w:p w14:paraId="18400A8F"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Q261,553,264.36</w:t>
            </w:r>
          </w:p>
        </w:tc>
      </w:tr>
      <w:tr w:rsidR="00111AB8" w:rsidRPr="009A7A24" w14:paraId="4F992C2D" w14:textId="77777777" w:rsidTr="00244079">
        <w:trPr>
          <w:trHeight w:val="300"/>
          <w:jc w:val="center"/>
        </w:trPr>
        <w:tc>
          <w:tcPr>
            <w:tcW w:w="617" w:type="dxa"/>
            <w:vMerge w:val="restart"/>
            <w:shd w:val="clear" w:color="auto" w:fill="auto"/>
            <w:vAlign w:val="center"/>
            <w:hideMark/>
          </w:tcPr>
          <w:p w14:paraId="53518D62"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2019</w:t>
            </w:r>
          </w:p>
        </w:tc>
        <w:tc>
          <w:tcPr>
            <w:tcW w:w="1917" w:type="dxa"/>
            <w:shd w:val="clear" w:color="auto" w:fill="auto"/>
            <w:vAlign w:val="center"/>
            <w:hideMark/>
          </w:tcPr>
          <w:p w14:paraId="7AA9D120"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Bono educación </w:t>
            </w:r>
          </w:p>
        </w:tc>
        <w:tc>
          <w:tcPr>
            <w:tcW w:w="1134" w:type="dxa"/>
            <w:shd w:val="clear" w:color="auto" w:fill="auto"/>
            <w:vAlign w:val="center"/>
            <w:hideMark/>
          </w:tcPr>
          <w:p w14:paraId="5FC8A16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119,657</w:t>
            </w:r>
          </w:p>
        </w:tc>
        <w:tc>
          <w:tcPr>
            <w:tcW w:w="993" w:type="dxa"/>
            <w:shd w:val="clear" w:color="auto" w:fill="auto"/>
            <w:vAlign w:val="center"/>
            <w:hideMark/>
          </w:tcPr>
          <w:p w14:paraId="2EE3B75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430,078</w:t>
            </w:r>
          </w:p>
        </w:tc>
        <w:tc>
          <w:tcPr>
            <w:tcW w:w="955" w:type="dxa"/>
            <w:shd w:val="clear" w:color="auto" w:fill="auto"/>
            <w:vAlign w:val="center"/>
            <w:hideMark/>
          </w:tcPr>
          <w:p w14:paraId="70FC774A"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117,717</w:t>
            </w:r>
          </w:p>
        </w:tc>
        <w:tc>
          <w:tcPr>
            <w:tcW w:w="923" w:type="dxa"/>
            <w:shd w:val="clear" w:color="auto" w:fill="auto"/>
            <w:vAlign w:val="center"/>
            <w:hideMark/>
          </w:tcPr>
          <w:p w14:paraId="20793C0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1,940</w:t>
            </w:r>
          </w:p>
        </w:tc>
        <w:tc>
          <w:tcPr>
            <w:tcW w:w="892" w:type="dxa"/>
            <w:shd w:val="clear" w:color="auto" w:fill="auto"/>
            <w:vAlign w:val="center"/>
            <w:hideMark/>
          </w:tcPr>
          <w:p w14:paraId="6601CDC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90,276</w:t>
            </w:r>
          </w:p>
        </w:tc>
        <w:tc>
          <w:tcPr>
            <w:tcW w:w="690" w:type="dxa"/>
            <w:shd w:val="clear" w:color="auto" w:fill="auto"/>
            <w:vAlign w:val="center"/>
            <w:hideMark/>
          </w:tcPr>
          <w:p w14:paraId="6E3F822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259</w:t>
            </w:r>
          </w:p>
        </w:tc>
        <w:tc>
          <w:tcPr>
            <w:tcW w:w="1008" w:type="dxa"/>
            <w:shd w:val="clear" w:color="auto" w:fill="auto"/>
            <w:vAlign w:val="center"/>
            <w:hideMark/>
          </w:tcPr>
          <w:p w14:paraId="1571544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12</w:t>
            </w:r>
          </w:p>
        </w:tc>
        <w:tc>
          <w:tcPr>
            <w:tcW w:w="839" w:type="dxa"/>
            <w:shd w:val="clear" w:color="auto" w:fill="auto"/>
            <w:vAlign w:val="center"/>
            <w:hideMark/>
          </w:tcPr>
          <w:p w14:paraId="37BC267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9,413</w:t>
            </w:r>
          </w:p>
        </w:tc>
        <w:tc>
          <w:tcPr>
            <w:tcW w:w="818" w:type="dxa"/>
            <w:shd w:val="clear" w:color="auto" w:fill="auto"/>
            <w:vAlign w:val="center"/>
            <w:hideMark/>
          </w:tcPr>
          <w:p w14:paraId="481BFC1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19,697</w:t>
            </w:r>
          </w:p>
        </w:tc>
        <w:tc>
          <w:tcPr>
            <w:tcW w:w="1758" w:type="dxa"/>
            <w:shd w:val="clear" w:color="auto" w:fill="auto"/>
            <w:vAlign w:val="center"/>
            <w:hideMark/>
          </w:tcPr>
          <w:p w14:paraId="74A3EBC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Q219,467,874.78</w:t>
            </w:r>
          </w:p>
        </w:tc>
      </w:tr>
      <w:tr w:rsidR="00111AB8" w:rsidRPr="009A7A24" w14:paraId="7D3B4C09" w14:textId="77777777" w:rsidTr="00244079">
        <w:trPr>
          <w:trHeight w:val="360"/>
          <w:jc w:val="center"/>
        </w:trPr>
        <w:tc>
          <w:tcPr>
            <w:tcW w:w="617" w:type="dxa"/>
            <w:vMerge/>
            <w:vAlign w:val="center"/>
            <w:hideMark/>
          </w:tcPr>
          <w:p w14:paraId="42408FFE"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41E0CE5A"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Bono salud 0-5 años/Crecer sano</w:t>
            </w:r>
          </w:p>
        </w:tc>
        <w:tc>
          <w:tcPr>
            <w:tcW w:w="1134" w:type="dxa"/>
            <w:shd w:val="clear" w:color="auto" w:fill="auto"/>
            <w:vAlign w:val="center"/>
            <w:hideMark/>
          </w:tcPr>
          <w:p w14:paraId="68592CA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8,379</w:t>
            </w:r>
          </w:p>
        </w:tc>
        <w:tc>
          <w:tcPr>
            <w:tcW w:w="993" w:type="dxa"/>
            <w:shd w:val="clear" w:color="auto" w:fill="auto"/>
            <w:vAlign w:val="center"/>
            <w:hideMark/>
          </w:tcPr>
          <w:p w14:paraId="4014152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37,649</w:t>
            </w:r>
          </w:p>
        </w:tc>
        <w:tc>
          <w:tcPr>
            <w:tcW w:w="955" w:type="dxa"/>
            <w:shd w:val="clear" w:color="auto" w:fill="auto"/>
            <w:vAlign w:val="center"/>
            <w:hideMark/>
          </w:tcPr>
          <w:p w14:paraId="5D7D7D3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36,428</w:t>
            </w:r>
          </w:p>
        </w:tc>
        <w:tc>
          <w:tcPr>
            <w:tcW w:w="923" w:type="dxa"/>
            <w:shd w:val="clear" w:color="auto" w:fill="auto"/>
            <w:vAlign w:val="center"/>
            <w:hideMark/>
          </w:tcPr>
          <w:p w14:paraId="3239C2A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1,221</w:t>
            </w:r>
          </w:p>
        </w:tc>
        <w:tc>
          <w:tcPr>
            <w:tcW w:w="892" w:type="dxa"/>
            <w:shd w:val="clear" w:color="auto" w:fill="auto"/>
            <w:vAlign w:val="center"/>
            <w:hideMark/>
          </w:tcPr>
          <w:p w14:paraId="6CEE784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28,236</w:t>
            </w:r>
          </w:p>
        </w:tc>
        <w:tc>
          <w:tcPr>
            <w:tcW w:w="690" w:type="dxa"/>
            <w:shd w:val="clear" w:color="auto" w:fill="auto"/>
            <w:vAlign w:val="center"/>
            <w:hideMark/>
          </w:tcPr>
          <w:p w14:paraId="138951A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156</w:t>
            </w:r>
          </w:p>
        </w:tc>
        <w:tc>
          <w:tcPr>
            <w:tcW w:w="1008" w:type="dxa"/>
            <w:shd w:val="clear" w:color="auto" w:fill="auto"/>
            <w:vAlign w:val="center"/>
            <w:hideMark/>
          </w:tcPr>
          <w:p w14:paraId="160E31F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w:t>
            </w:r>
          </w:p>
        </w:tc>
        <w:tc>
          <w:tcPr>
            <w:tcW w:w="839" w:type="dxa"/>
            <w:shd w:val="clear" w:color="auto" w:fill="auto"/>
            <w:vAlign w:val="center"/>
            <w:hideMark/>
          </w:tcPr>
          <w:p w14:paraId="399E757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349</w:t>
            </w:r>
          </w:p>
        </w:tc>
        <w:tc>
          <w:tcPr>
            <w:tcW w:w="818" w:type="dxa"/>
            <w:shd w:val="clear" w:color="auto" w:fill="auto"/>
            <w:vAlign w:val="center"/>
            <w:hideMark/>
          </w:tcPr>
          <w:p w14:paraId="0F0E2A2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9,253</w:t>
            </w:r>
          </w:p>
        </w:tc>
        <w:tc>
          <w:tcPr>
            <w:tcW w:w="1758" w:type="dxa"/>
            <w:shd w:val="clear" w:color="auto" w:fill="auto"/>
            <w:vAlign w:val="center"/>
            <w:hideMark/>
          </w:tcPr>
          <w:p w14:paraId="2D750486"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Q23,178,430.68</w:t>
            </w:r>
          </w:p>
        </w:tc>
      </w:tr>
      <w:tr w:rsidR="00111AB8" w:rsidRPr="009A7A24" w14:paraId="0AD9B26D" w14:textId="77777777" w:rsidTr="00244079">
        <w:trPr>
          <w:trHeight w:val="945"/>
          <w:jc w:val="center"/>
        </w:trPr>
        <w:tc>
          <w:tcPr>
            <w:tcW w:w="617" w:type="dxa"/>
            <w:vMerge/>
            <w:vAlign w:val="center"/>
            <w:hideMark/>
          </w:tcPr>
          <w:p w14:paraId="66E100C9"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60E80140"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TMC a niñas y adolescentes embarazadas o madres de 14 o menos </w:t>
            </w:r>
            <w:proofErr w:type="gramStart"/>
            <w:r w:rsidRPr="009A7A24">
              <w:rPr>
                <w:rFonts w:ascii="Times New Roman" w:hAnsi="Times New Roman" w:cs="Times New Roman"/>
              </w:rPr>
              <w:t>años de edad</w:t>
            </w:r>
            <w:proofErr w:type="gramEnd"/>
            <w:r w:rsidRPr="009A7A24">
              <w:rPr>
                <w:rFonts w:ascii="Times New Roman" w:hAnsi="Times New Roman" w:cs="Times New Roman"/>
              </w:rPr>
              <w:t xml:space="preserve">, víctimas de violencia sexual judicializadas </w:t>
            </w:r>
          </w:p>
        </w:tc>
        <w:tc>
          <w:tcPr>
            <w:tcW w:w="1134" w:type="dxa"/>
            <w:shd w:val="clear" w:color="auto" w:fill="auto"/>
            <w:vAlign w:val="center"/>
            <w:hideMark/>
          </w:tcPr>
          <w:p w14:paraId="3F84D31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117</w:t>
            </w:r>
          </w:p>
        </w:tc>
        <w:tc>
          <w:tcPr>
            <w:tcW w:w="993" w:type="dxa"/>
            <w:shd w:val="clear" w:color="auto" w:fill="auto"/>
            <w:vAlign w:val="center"/>
            <w:hideMark/>
          </w:tcPr>
          <w:p w14:paraId="65A3B15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609</w:t>
            </w:r>
          </w:p>
        </w:tc>
        <w:tc>
          <w:tcPr>
            <w:tcW w:w="955" w:type="dxa"/>
            <w:shd w:val="clear" w:color="auto" w:fill="auto"/>
            <w:vAlign w:val="center"/>
            <w:hideMark/>
          </w:tcPr>
          <w:p w14:paraId="53D80E9B"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582</w:t>
            </w:r>
          </w:p>
        </w:tc>
        <w:tc>
          <w:tcPr>
            <w:tcW w:w="923" w:type="dxa"/>
            <w:shd w:val="clear" w:color="auto" w:fill="auto"/>
            <w:vAlign w:val="center"/>
            <w:hideMark/>
          </w:tcPr>
          <w:p w14:paraId="22B537A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27</w:t>
            </w:r>
          </w:p>
        </w:tc>
        <w:tc>
          <w:tcPr>
            <w:tcW w:w="892" w:type="dxa"/>
            <w:shd w:val="clear" w:color="auto" w:fill="auto"/>
            <w:vAlign w:val="center"/>
            <w:hideMark/>
          </w:tcPr>
          <w:p w14:paraId="1D242E3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w:t>
            </w:r>
          </w:p>
        </w:tc>
        <w:tc>
          <w:tcPr>
            <w:tcW w:w="690" w:type="dxa"/>
            <w:shd w:val="clear" w:color="auto" w:fill="auto"/>
            <w:vAlign w:val="center"/>
            <w:hideMark/>
          </w:tcPr>
          <w:p w14:paraId="100D270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1008" w:type="dxa"/>
            <w:shd w:val="clear" w:color="auto" w:fill="auto"/>
            <w:vAlign w:val="center"/>
            <w:hideMark/>
          </w:tcPr>
          <w:p w14:paraId="639F22D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39" w:type="dxa"/>
            <w:shd w:val="clear" w:color="auto" w:fill="auto"/>
            <w:vAlign w:val="center"/>
            <w:hideMark/>
          </w:tcPr>
          <w:p w14:paraId="6B08702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18" w:type="dxa"/>
            <w:shd w:val="clear" w:color="auto" w:fill="auto"/>
            <w:vAlign w:val="center"/>
            <w:hideMark/>
          </w:tcPr>
          <w:p w14:paraId="3DC2ED5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605</w:t>
            </w:r>
          </w:p>
        </w:tc>
        <w:tc>
          <w:tcPr>
            <w:tcW w:w="1758" w:type="dxa"/>
            <w:shd w:val="clear" w:color="auto" w:fill="auto"/>
            <w:vAlign w:val="center"/>
            <w:hideMark/>
          </w:tcPr>
          <w:p w14:paraId="7A1821E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Q913,500.00</w:t>
            </w:r>
          </w:p>
        </w:tc>
      </w:tr>
      <w:tr w:rsidR="00111AB8" w:rsidRPr="009A7A24" w14:paraId="18B21AAE" w14:textId="77777777" w:rsidTr="00244079">
        <w:trPr>
          <w:trHeight w:val="300"/>
          <w:jc w:val="center"/>
        </w:trPr>
        <w:tc>
          <w:tcPr>
            <w:tcW w:w="2534" w:type="dxa"/>
            <w:gridSpan w:val="2"/>
            <w:shd w:val="clear" w:color="auto" w:fill="auto"/>
            <w:vAlign w:val="center"/>
            <w:hideMark/>
          </w:tcPr>
          <w:p w14:paraId="5C9EBDDD" w14:textId="77777777" w:rsidR="00111AB8" w:rsidRPr="009A7A24" w:rsidRDefault="00111AB8" w:rsidP="00EC726F">
            <w:pPr>
              <w:spacing w:after="0"/>
              <w:rPr>
                <w:rFonts w:ascii="Times New Roman" w:hAnsi="Times New Roman" w:cs="Times New Roman"/>
                <w:b/>
                <w:bCs/>
              </w:rPr>
            </w:pPr>
            <w:r w:rsidRPr="009A7A24">
              <w:rPr>
                <w:rFonts w:ascii="Times New Roman" w:hAnsi="Times New Roman" w:cs="Times New Roman"/>
                <w:b/>
                <w:bCs/>
              </w:rPr>
              <w:t xml:space="preserve">Total </w:t>
            </w:r>
          </w:p>
        </w:tc>
        <w:tc>
          <w:tcPr>
            <w:tcW w:w="1134" w:type="dxa"/>
            <w:shd w:val="clear" w:color="auto" w:fill="auto"/>
            <w:vAlign w:val="center"/>
            <w:hideMark/>
          </w:tcPr>
          <w:p w14:paraId="50E69EF3"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128,153</w:t>
            </w:r>
          </w:p>
        </w:tc>
        <w:tc>
          <w:tcPr>
            <w:tcW w:w="993" w:type="dxa"/>
            <w:shd w:val="clear" w:color="auto" w:fill="auto"/>
            <w:vAlign w:val="center"/>
            <w:hideMark/>
          </w:tcPr>
          <w:p w14:paraId="3A6CBE0C"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468,336</w:t>
            </w:r>
          </w:p>
        </w:tc>
        <w:tc>
          <w:tcPr>
            <w:tcW w:w="955" w:type="dxa"/>
            <w:shd w:val="clear" w:color="auto" w:fill="auto"/>
            <w:vAlign w:val="center"/>
            <w:hideMark/>
          </w:tcPr>
          <w:p w14:paraId="78C3B02B"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154,727</w:t>
            </w:r>
          </w:p>
        </w:tc>
        <w:tc>
          <w:tcPr>
            <w:tcW w:w="923" w:type="dxa"/>
            <w:shd w:val="clear" w:color="auto" w:fill="auto"/>
            <w:vAlign w:val="center"/>
            <w:hideMark/>
          </w:tcPr>
          <w:p w14:paraId="064A4B59"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3,188</w:t>
            </w:r>
          </w:p>
        </w:tc>
        <w:tc>
          <w:tcPr>
            <w:tcW w:w="892" w:type="dxa"/>
            <w:shd w:val="clear" w:color="auto" w:fill="auto"/>
            <w:vAlign w:val="center"/>
            <w:hideMark/>
          </w:tcPr>
          <w:p w14:paraId="6B39543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118,516</w:t>
            </w:r>
          </w:p>
        </w:tc>
        <w:tc>
          <w:tcPr>
            <w:tcW w:w="690" w:type="dxa"/>
            <w:shd w:val="clear" w:color="auto" w:fill="auto"/>
            <w:vAlign w:val="center"/>
            <w:hideMark/>
          </w:tcPr>
          <w:p w14:paraId="115FEB3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415</w:t>
            </w:r>
          </w:p>
        </w:tc>
        <w:tc>
          <w:tcPr>
            <w:tcW w:w="1008" w:type="dxa"/>
            <w:shd w:val="clear" w:color="auto" w:fill="auto"/>
            <w:vAlign w:val="center"/>
            <w:hideMark/>
          </w:tcPr>
          <w:p w14:paraId="27CF69EF"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16</w:t>
            </w:r>
          </w:p>
        </w:tc>
        <w:tc>
          <w:tcPr>
            <w:tcW w:w="839" w:type="dxa"/>
            <w:shd w:val="clear" w:color="auto" w:fill="auto"/>
            <w:vAlign w:val="center"/>
            <w:hideMark/>
          </w:tcPr>
          <w:p w14:paraId="5B1FBE34"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9,762</w:t>
            </w:r>
          </w:p>
        </w:tc>
        <w:tc>
          <w:tcPr>
            <w:tcW w:w="818" w:type="dxa"/>
            <w:shd w:val="clear" w:color="auto" w:fill="auto"/>
            <w:vAlign w:val="center"/>
            <w:hideMark/>
          </w:tcPr>
          <w:p w14:paraId="6BD0BC8F"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29,555</w:t>
            </w:r>
          </w:p>
        </w:tc>
        <w:tc>
          <w:tcPr>
            <w:tcW w:w="1758" w:type="dxa"/>
            <w:shd w:val="clear" w:color="auto" w:fill="auto"/>
            <w:vAlign w:val="center"/>
            <w:hideMark/>
          </w:tcPr>
          <w:p w14:paraId="41DEBAD3"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Q243,559,805.46</w:t>
            </w:r>
          </w:p>
        </w:tc>
      </w:tr>
      <w:tr w:rsidR="00111AB8" w:rsidRPr="009A7A24" w14:paraId="6FF41DB1" w14:textId="77777777" w:rsidTr="00244079">
        <w:trPr>
          <w:trHeight w:val="300"/>
          <w:jc w:val="center"/>
        </w:trPr>
        <w:tc>
          <w:tcPr>
            <w:tcW w:w="617" w:type="dxa"/>
            <w:vMerge w:val="restart"/>
            <w:shd w:val="clear" w:color="auto" w:fill="auto"/>
            <w:vAlign w:val="center"/>
            <w:hideMark/>
          </w:tcPr>
          <w:p w14:paraId="03B63984"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2020</w:t>
            </w:r>
          </w:p>
        </w:tc>
        <w:tc>
          <w:tcPr>
            <w:tcW w:w="1917" w:type="dxa"/>
            <w:shd w:val="clear" w:color="auto" w:fill="auto"/>
            <w:vAlign w:val="center"/>
            <w:hideMark/>
          </w:tcPr>
          <w:p w14:paraId="00C92831"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Bono educación </w:t>
            </w:r>
          </w:p>
        </w:tc>
        <w:tc>
          <w:tcPr>
            <w:tcW w:w="1134" w:type="dxa"/>
            <w:shd w:val="clear" w:color="auto" w:fill="auto"/>
            <w:vAlign w:val="center"/>
            <w:hideMark/>
          </w:tcPr>
          <w:p w14:paraId="40178BD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75,054</w:t>
            </w:r>
          </w:p>
        </w:tc>
        <w:tc>
          <w:tcPr>
            <w:tcW w:w="993" w:type="dxa"/>
            <w:shd w:val="clear" w:color="auto" w:fill="auto"/>
            <w:vAlign w:val="center"/>
            <w:hideMark/>
          </w:tcPr>
          <w:p w14:paraId="625D494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363,752</w:t>
            </w:r>
          </w:p>
        </w:tc>
        <w:tc>
          <w:tcPr>
            <w:tcW w:w="955" w:type="dxa"/>
            <w:shd w:val="clear" w:color="auto" w:fill="auto"/>
            <w:vAlign w:val="center"/>
            <w:hideMark/>
          </w:tcPr>
          <w:p w14:paraId="2FD0B2E9" w14:textId="77777777" w:rsidR="00111AB8" w:rsidRPr="009A7A24" w:rsidRDefault="00111AB8" w:rsidP="00EC726F">
            <w:pPr>
              <w:spacing w:after="0"/>
              <w:jc w:val="center"/>
              <w:rPr>
                <w:rFonts w:ascii="Times New Roman" w:hAnsi="Times New Roman" w:cs="Times New Roman"/>
              </w:rPr>
            </w:pPr>
          </w:p>
        </w:tc>
        <w:tc>
          <w:tcPr>
            <w:tcW w:w="923" w:type="dxa"/>
            <w:shd w:val="clear" w:color="auto" w:fill="auto"/>
            <w:vAlign w:val="center"/>
            <w:hideMark/>
          </w:tcPr>
          <w:p w14:paraId="746C5C20" w14:textId="77777777" w:rsidR="00111AB8" w:rsidRPr="009A7A24" w:rsidRDefault="00111AB8" w:rsidP="00EC726F">
            <w:pPr>
              <w:spacing w:after="0"/>
              <w:jc w:val="center"/>
              <w:rPr>
                <w:rFonts w:ascii="Times New Roman" w:hAnsi="Times New Roman" w:cs="Times New Roman"/>
              </w:rPr>
            </w:pPr>
          </w:p>
        </w:tc>
        <w:tc>
          <w:tcPr>
            <w:tcW w:w="892" w:type="dxa"/>
            <w:shd w:val="clear" w:color="auto" w:fill="auto"/>
            <w:vAlign w:val="center"/>
            <w:hideMark/>
          </w:tcPr>
          <w:p w14:paraId="7C171C66"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55,879</w:t>
            </w:r>
          </w:p>
        </w:tc>
        <w:tc>
          <w:tcPr>
            <w:tcW w:w="690" w:type="dxa"/>
            <w:shd w:val="clear" w:color="auto" w:fill="auto"/>
            <w:vAlign w:val="center"/>
            <w:hideMark/>
          </w:tcPr>
          <w:p w14:paraId="1DA9811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182</w:t>
            </w:r>
          </w:p>
        </w:tc>
        <w:tc>
          <w:tcPr>
            <w:tcW w:w="1008" w:type="dxa"/>
            <w:shd w:val="clear" w:color="auto" w:fill="auto"/>
            <w:vAlign w:val="center"/>
            <w:hideMark/>
          </w:tcPr>
          <w:p w14:paraId="0ACA624B"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15</w:t>
            </w:r>
          </w:p>
        </w:tc>
        <w:tc>
          <w:tcPr>
            <w:tcW w:w="839" w:type="dxa"/>
            <w:shd w:val="clear" w:color="auto" w:fill="auto"/>
            <w:vAlign w:val="center"/>
            <w:hideMark/>
          </w:tcPr>
          <w:p w14:paraId="1129924B"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18,978</w:t>
            </w:r>
          </w:p>
        </w:tc>
        <w:tc>
          <w:tcPr>
            <w:tcW w:w="818" w:type="dxa"/>
            <w:shd w:val="clear" w:color="auto" w:fill="auto"/>
            <w:vAlign w:val="center"/>
            <w:hideMark/>
          </w:tcPr>
          <w:p w14:paraId="02DDFFD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1758" w:type="dxa"/>
            <w:shd w:val="clear" w:color="auto" w:fill="auto"/>
            <w:vAlign w:val="center"/>
            <w:hideMark/>
          </w:tcPr>
          <w:p w14:paraId="19ABD416"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Q186,368,084.31</w:t>
            </w:r>
          </w:p>
        </w:tc>
      </w:tr>
      <w:tr w:rsidR="00111AB8" w:rsidRPr="009A7A24" w14:paraId="7747C4A8" w14:textId="77777777" w:rsidTr="00244079">
        <w:trPr>
          <w:trHeight w:val="405"/>
          <w:jc w:val="center"/>
        </w:trPr>
        <w:tc>
          <w:tcPr>
            <w:tcW w:w="617" w:type="dxa"/>
            <w:vMerge/>
            <w:vAlign w:val="center"/>
            <w:hideMark/>
          </w:tcPr>
          <w:p w14:paraId="03240E02"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193A1C33"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TMC a familias con niñas y adolescentes de 10 a 14 años </w:t>
            </w:r>
          </w:p>
        </w:tc>
        <w:tc>
          <w:tcPr>
            <w:tcW w:w="1134" w:type="dxa"/>
            <w:shd w:val="clear" w:color="auto" w:fill="auto"/>
            <w:vAlign w:val="center"/>
            <w:hideMark/>
          </w:tcPr>
          <w:p w14:paraId="6558903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190,893</w:t>
            </w:r>
          </w:p>
        </w:tc>
        <w:tc>
          <w:tcPr>
            <w:tcW w:w="993" w:type="dxa"/>
            <w:shd w:val="clear" w:color="auto" w:fill="auto"/>
            <w:vAlign w:val="center"/>
            <w:hideMark/>
          </w:tcPr>
          <w:p w14:paraId="11A18DF6"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190,893</w:t>
            </w:r>
          </w:p>
        </w:tc>
        <w:tc>
          <w:tcPr>
            <w:tcW w:w="955" w:type="dxa"/>
            <w:shd w:val="clear" w:color="auto" w:fill="auto"/>
            <w:vAlign w:val="center"/>
            <w:hideMark/>
          </w:tcPr>
          <w:p w14:paraId="7DCFD321" w14:textId="77777777" w:rsidR="00111AB8" w:rsidRPr="009A7A24" w:rsidRDefault="00111AB8" w:rsidP="00EC726F">
            <w:pPr>
              <w:spacing w:after="0"/>
              <w:jc w:val="center"/>
              <w:rPr>
                <w:rFonts w:ascii="Times New Roman" w:hAnsi="Times New Roman" w:cs="Times New Roman"/>
              </w:rPr>
            </w:pPr>
          </w:p>
        </w:tc>
        <w:tc>
          <w:tcPr>
            <w:tcW w:w="923" w:type="dxa"/>
            <w:shd w:val="clear" w:color="auto" w:fill="auto"/>
            <w:vAlign w:val="center"/>
            <w:hideMark/>
          </w:tcPr>
          <w:p w14:paraId="28E3A51B" w14:textId="77777777" w:rsidR="00111AB8" w:rsidRPr="009A7A24" w:rsidRDefault="00111AB8" w:rsidP="00EC726F">
            <w:pPr>
              <w:spacing w:after="0"/>
              <w:jc w:val="center"/>
              <w:rPr>
                <w:rFonts w:ascii="Times New Roman" w:hAnsi="Times New Roman" w:cs="Times New Roman"/>
              </w:rPr>
            </w:pPr>
          </w:p>
        </w:tc>
        <w:tc>
          <w:tcPr>
            <w:tcW w:w="892" w:type="dxa"/>
            <w:shd w:val="clear" w:color="auto" w:fill="auto"/>
            <w:vAlign w:val="center"/>
            <w:hideMark/>
          </w:tcPr>
          <w:p w14:paraId="4041CA0F" w14:textId="77777777" w:rsidR="00111AB8" w:rsidRPr="009A7A24" w:rsidRDefault="00111AB8" w:rsidP="00EC726F">
            <w:pPr>
              <w:spacing w:after="0"/>
              <w:jc w:val="center"/>
              <w:rPr>
                <w:rFonts w:ascii="Times New Roman" w:hAnsi="Times New Roman" w:cs="Times New Roman"/>
              </w:rPr>
            </w:pPr>
          </w:p>
        </w:tc>
        <w:tc>
          <w:tcPr>
            <w:tcW w:w="690" w:type="dxa"/>
            <w:shd w:val="clear" w:color="auto" w:fill="auto"/>
            <w:vAlign w:val="center"/>
            <w:hideMark/>
          </w:tcPr>
          <w:p w14:paraId="36F185B4" w14:textId="77777777" w:rsidR="00111AB8" w:rsidRPr="009A7A24" w:rsidRDefault="00111AB8" w:rsidP="00EC726F">
            <w:pPr>
              <w:spacing w:after="0"/>
              <w:jc w:val="center"/>
              <w:rPr>
                <w:rFonts w:ascii="Times New Roman" w:hAnsi="Times New Roman" w:cs="Times New Roman"/>
              </w:rPr>
            </w:pPr>
          </w:p>
        </w:tc>
        <w:tc>
          <w:tcPr>
            <w:tcW w:w="1008" w:type="dxa"/>
            <w:shd w:val="clear" w:color="auto" w:fill="auto"/>
            <w:vAlign w:val="center"/>
            <w:hideMark/>
          </w:tcPr>
          <w:p w14:paraId="6AA32593" w14:textId="77777777" w:rsidR="00111AB8" w:rsidRPr="009A7A24" w:rsidRDefault="00111AB8" w:rsidP="00EC726F">
            <w:pPr>
              <w:spacing w:after="0"/>
              <w:jc w:val="center"/>
              <w:rPr>
                <w:rFonts w:ascii="Times New Roman" w:hAnsi="Times New Roman" w:cs="Times New Roman"/>
              </w:rPr>
            </w:pPr>
          </w:p>
        </w:tc>
        <w:tc>
          <w:tcPr>
            <w:tcW w:w="839" w:type="dxa"/>
            <w:shd w:val="clear" w:color="auto" w:fill="auto"/>
            <w:vAlign w:val="center"/>
            <w:hideMark/>
          </w:tcPr>
          <w:p w14:paraId="0FE57AC8" w14:textId="77777777" w:rsidR="00111AB8" w:rsidRPr="009A7A24" w:rsidRDefault="00111AB8" w:rsidP="00EC726F">
            <w:pPr>
              <w:spacing w:after="0"/>
              <w:jc w:val="center"/>
              <w:rPr>
                <w:rFonts w:ascii="Times New Roman" w:hAnsi="Times New Roman" w:cs="Times New Roman"/>
              </w:rPr>
            </w:pPr>
          </w:p>
        </w:tc>
        <w:tc>
          <w:tcPr>
            <w:tcW w:w="818" w:type="dxa"/>
            <w:shd w:val="clear" w:color="auto" w:fill="auto"/>
            <w:vAlign w:val="center"/>
            <w:hideMark/>
          </w:tcPr>
          <w:p w14:paraId="71A4003A" w14:textId="77777777" w:rsidR="00111AB8" w:rsidRPr="009A7A24" w:rsidRDefault="00111AB8" w:rsidP="00EC726F">
            <w:pPr>
              <w:spacing w:after="0"/>
              <w:jc w:val="center"/>
              <w:rPr>
                <w:rFonts w:ascii="Times New Roman" w:hAnsi="Times New Roman" w:cs="Times New Roman"/>
              </w:rPr>
            </w:pPr>
          </w:p>
        </w:tc>
        <w:tc>
          <w:tcPr>
            <w:tcW w:w="1758" w:type="dxa"/>
            <w:shd w:val="clear" w:color="auto" w:fill="auto"/>
            <w:vAlign w:val="center"/>
            <w:hideMark/>
          </w:tcPr>
          <w:p w14:paraId="3BA9AC6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Q94,507,300.00</w:t>
            </w:r>
          </w:p>
        </w:tc>
      </w:tr>
      <w:tr w:rsidR="00111AB8" w:rsidRPr="009A7A24" w14:paraId="723F1B13" w14:textId="77777777" w:rsidTr="00244079">
        <w:trPr>
          <w:trHeight w:val="345"/>
          <w:jc w:val="center"/>
        </w:trPr>
        <w:tc>
          <w:tcPr>
            <w:tcW w:w="617" w:type="dxa"/>
            <w:vMerge/>
            <w:vAlign w:val="center"/>
            <w:hideMark/>
          </w:tcPr>
          <w:p w14:paraId="175047B0"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7DDAD8B7"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Bono salud 0-5 años/Crecer sano</w:t>
            </w:r>
          </w:p>
        </w:tc>
        <w:tc>
          <w:tcPr>
            <w:tcW w:w="1134" w:type="dxa"/>
            <w:shd w:val="clear" w:color="auto" w:fill="auto"/>
            <w:vAlign w:val="center"/>
            <w:hideMark/>
          </w:tcPr>
          <w:p w14:paraId="4FB8E40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51,455</w:t>
            </w:r>
          </w:p>
        </w:tc>
        <w:tc>
          <w:tcPr>
            <w:tcW w:w="993" w:type="dxa"/>
            <w:shd w:val="clear" w:color="auto" w:fill="auto"/>
            <w:vAlign w:val="center"/>
            <w:hideMark/>
          </w:tcPr>
          <w:p w14:paraId="0310009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269,105</w:t>
            </w:r>
          </w:p>
        </w:tc>
        <w:tc>
          <w:tcPr>
            <w:tcW w:w="955" w:type="dxa"/>
            <w:shd w:val="clear" w:color="auto" w:fill="auto"/>
            <w:vAlign w:val="center"/>
            <w:hideMark/>
          </w:tcPr>
          <w:p w14:paraId="17F2540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262,501</w:t>
            </w:r>
          </w:p>
        </w:tc>
        <w:tc>
          <w:tcPr>
            <w:tcW w:w="923" w:type="dxa"/>
            <w:shd w:val="clear" w:color="auto" w:fill="auto"/>
            <w:vAlign w:val="center"/>
            <w:hideMark/>
          </w:tcPr>
          <w:p w14:paraId="468D6CFA"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6,604</w:t>
            </w:r>
          </w:p>
        </w:tc>
        <w:tc>
          <w:tcPr>
            <w:tcW w:w="892" w:type="dxa"/>
            <w:shd w:val="clear" w:color="auto" w:fill="auto"/>
            <w:vAlign w:val="center"/>
            <w:hideMark/>
          </w:tcPr>
          <w:p w14:paraId="3A9A8FA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169,365</w:t>
            </w:r>
          </w:p>
        </w:tc>
        <w:tc>
          <w:tcPr>
            <w:tcW w:w="690" w:type="dxa"/>
            <w:shd w:val="clear" w:color="auto" w:fill="auto"/>
            <w:vAlign w:val="center"/>
            <w:hideMark/>
          </w:tcPr>
          <w:p w14:paraId="5685FBE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701</w:t>
            </w:r>
          </w:p>
        </w:tc>
        <w:tc>
          <w:tcPr>
            <w:tcW w:w="1008" w:type="dxa"/>
            <w:shd w:val="clear" w:color="auto" w:fill="auto"/>
            <w:vAlign w:val="center"/>
            <w:hideMark/>
          </w:tcPr>
          <w:p w14:paraId="6D1D4E3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2,716</w:t>
            </w:r>
          </w:p>
        </w:tc>
        <w:tc>
          <w:tcPr>
            <w:tcW w:w="839" w:type="dxa"/>
            <w:shd w:val="clear" w:color="auto" w:fill="auto"/>
            <w:vAlign w:val="center"/>
            <w:hideMark/>
          </w:tcPr>
          <w:p w14:paraId="184D8B0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18" w:type="dxa"/>
            <w:shd w:val="clear" w:color="auto" w:fill="auto"/>
            <w:vAlign w:val="center"/>
            <w:hideMark/>
          </w:tcPr>
          <w:p w14:paraId="71DACA6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96,323</w:t>
            </w:r>
          </w:p>
        </w:tc>
        <w:tc>
          <w:tcPr>
            <w:tcW w:w="1758" w:type="dxa"/>
            <w:shd w:val="clear" w:color="auto" w:fill="auto"/>
            <w:vAlign w:val="center"/>
            <w:hideMark/>
          </w:tcPr>
          <w:p w14:paraId="7194BDB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Q269,105.00</w:t>
            </w:r>
          </w:p>
        </w:tc>
      </w:tr>
      <w:tr w:rsidR="00111AB8" w:rsidRPr="009A7A24" w14:paraId="68D49C90" w14:textId="77777777" w:rsidTr="00244079">
        <w:trPr>
          <w:trHeight w:val="300"/>
          <w:jc w:val="center"/>
        </w:trPr>
        <w:tc>
          <w:tcPr>
            <w:tcW w:w="2534" w:type="dxa"/>
            <w:gridSpan w:val="2"/>
            <w:shd w:val="clear" w:color="auto" w:fill="auto"/>
            <w:vAlign w:val="center"/>
            <w:hideMark/>
          </w:tcPr>
          <w:p w14:paraId="79FEA302" w14:textId="77777777" w:rsidR="00111AB8" w:rsidRPr="009A7A24" w:rsidRDefault="00111AB8" w:rsidP="00EC726F">
            <w:pPr>
              <w:spacing w:after="0"/>
              <w:rPr>
                <w:rFonts w:ascii="Times New Roman" w:hAnsi="Times New Roman" w:cs="Times New Roman"/>
                <w:b/>
                <w:bCs/>
              </w:rPr>
            </w:pPr>
            <w:r w:rsidRPr="009A7A24">
              <w:rPr>
                <w:rFonts w:ascii="Times New Roman" w:hAnsi="Times New Roman" w:cs="Times New Roman"/>
                <w:b/>
                <w:bCs/>
              </w:rPr>
              <w:t>Total</w:t>
            </w:r>
          </w:p>
        </w:tc>
        <w:tc>
          <w:tcPr>
            <w:tcW w:w="1134" w:type="dxa"/>
            <w:shd w:val="clear" w:color="auto" w:fill="auto"/>
            <w:vAlign w:val="center"/>
            <w:hideMark/>
          </w:tcPr>
          <w:p w14:paraId="38C06E5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317,402</w:t>
            </w:r>
          </w:p>
        </w:tc>
        <w:tc>
          <w:tcPr>
            <w:tcW w:w="993" w:type="dxa"/>
            <w:shd w:val="clear" w:color="auto" w:fill="auto"/>
            <w:vAlign w:val="center"/>
            <w:hideMark/>
          </w:tcPr>
          <w:p w14:paraId="49563874"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823,750</w:t>
            </w:r>
          </w:p>
        </w:tc>
        <w:tc>
          <w:tcPr>
            <w:tcW w:w="955" w:type="dxa"/>
            <w:shd w:val="clear" w:color="auto" w:fill="auto"/>
            <w:vAlign w:val="center"/>
            <w:hideMark/>
          </w:tcPr>
          <w:p w14:paraId="0BC0981B"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262501</w:t>
            </w:r>
          </w:p>
        </w:tc>
        <w:tc>
          <w:tcPr>
            <w:tcW w:w="923" w:type="dxa"/>
            <w:shd w:val="clear" w:color="auto" w:fill="auto"/>
            <w:vAlign w:val="center"/>
            <w:hideMark/>
          </w:tcPr>
          <w:p w14:paraId="7697EEBD"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6604</w:t>
            </w:r>
          </w:p>
        </w:tc>
        <w:tc>
          <w:tcPr>
            <w:tcW w:w="892" w:type="dxa"/>
            <w:shd w:val="clear" w:color="auto" w:fill="auto"/>
            <w:vAlign w:val="center"/>
            <w:hideMark/>
          </w:tcPr>
          <w:p w14:paraId="3DAECBEF"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225,244</w:t>
            </w:r>
          </w:p>
        </w:tc>
        <w:tc>
          <w:tcPr>
            <w:tcW w:w="690" w:type="dxa"/>
            <w:shd w:val="clear" w:color="auto" w:fill="auto"/>
            <w:vAlign w:val="center"/>
            <w:hideMark/>
          </w:tcPr>
          <w:p w14:paraId="75D272A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883</w:t>
            </w:r>
          </w:p>
        </w:tc>
        <w:tc>
          <w:tcPr>
            <w:tcW w:w="1008" w:type="dxa"/>
            <w:shd w:val="clear" w:color="auto" w:fill="auto"/>
            <w:vAlign w:val="center"/>
            <w:hideMark/>
          </w:tcPr>
          <w:p w14:paraId="258560E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2731</w:t>
            </w:r>
          </w:p>
        </w:tc>
        <w:tc>
          <w:tcPr>
            <w:tcW w:w="839" w:type="dxa"/>
            <w:shd w:val="clear" w:color="auto" w:fill="auto"/>
            <w:vAlign w:val="center"/>
            <w:hideMark/>
          </w:tcPr>
          <w:p w14:paraId="08E3A86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18,978</w:t>
            </w:r>
          </w:p>
        </w:tc>
        <w:tc>
          <w:tcPr>
            <w:tcW w:w="818" w:type="dxa"/>
            <w:shd w:val="clear" w:color="auto" w:fill="auto"/>
            <w:vAlign w:val="center"/>
            <w:hideMark/>
          </w:tcPr>
          <w:p w14:paraId="20BF73FF"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96323</w:t>
            </w:r>
          </w:p>
        </w:tc>
        <w:tc>
          <w:tcPr>
            <w:tcW w:w="1758" w:type="dxa"/>
            <w:shd w:val="clear" w:color="auto" w:fill="auto"/>
            <w:vAlign w:val="center"/>
            <w:hideMark/>
          </w:tcPr>
          <w:p w14:paraId="6BD1C08C"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Q281,144,489.31</w:t>
            </w:r>
          </w:p>
        </w:tc>
      </w:tr>
      <w:tr w:rsidR="00111AB8" w:rsidRPr="009A7A24" w14:paraId="33873D1E" w14:textId="77777777" w:rsidTr="00244079">
        <w:trPr>
          <w:trHeight w:val="585"/>
          <w:jc w:val="center"/>
        </w:trPr>
        <w:tc>
          <w:tcPr>
            <w:tcW w:w="617" w:type="dxa"/>
            <w:vMerge w:val="restart"/>
            <w:shd w:val="clear" w:color="auto" w:fill="auto"/>
            <w:vAlign w:val="center"/>
            <w:hideMark/>
          </w:tcPr>
          <w:p w14:paraId="3F873B1F"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2021</w:t>
            </w:r>
          </w:p>
        </w:tc>
        <w:tc>
          <w:tcPr>
            <w:tcW w:w="1917" w:type="dxa"/>
            <w:shd w:val="clear" w:color="auto" w:fill="auto"/>
            <w:vAlign w:val="center"/>
            <w:hideMark/>
          </w:tcPr>
          <w:p w14:paraId="41F3E2F0"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TMC entregadas a familias con </w:t>
            </w:r>
            <w:proofErr w:type="gramStart"/>
            <w:r w:rsidRPr="009A7A24">
              <w:rPr>
                <w:rFonts w:ascii="Times New Roman" w:hAnsi="Times New Roman" w:cs="Times New Roman"/>
              </w:rPr>
              <w:t>niños y niñas</w:t>
            </w:r>
            <w:proofErr w:type="gramEnd"/>
            <w:r w:rsidRPr="009A7A24">
              <w:rPr>
                <w:rFonts w:ascii="Times New Roman" w:hAnsi="Times New Roman" w:cs="Times New Roman"/>
              </w:rPr>
              <w:t xml:space="preserve"> entre 0 y 5 años</w:t>
            </w:r>
          </w:p>
        </w:tc>
        <w:tc>
          <w:tcPr>
            <w:tcW w:w="1134" w:type="dxa"/>
            <w:shd w:val="clear" w:color="auto" w:fill="auto"/>
            <w:vAlign w:val="center"/>
            <w:hideMark/>
          </w:tcPr>
          <w:p w14:paraId="4455E06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123,848</w:t>
            </w:r>
          </w:p>
        </w:tc>
        <w:tc>
          <w:tcPr>
            <w:tcW w:w="993" w:type="dxa"/>
            <w:shd w:val="clear" w:color="auto" w:fill="auto"/>
            <w:vAlign w:val="center"/>
            <w:hideMark/>
          </w:tcPr>
          <w:p w14:paraId="2D8E0F9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123,848</w:t>
            </w:r>
          </w:p>
        </w:tc>
        <w:tc>
          <w:tcPr>
            <w:tcW w:w="955" w:type="dxa"/>
            <w:shd w:val="clear" w:color="auto" w:fill="auto"/>
            <w:vAlign w:val="center"/>
            <w:hideMark/>
          </w:tcPr>
          <w:p w14:paraId="3DF883E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70,380</w:t>
            </w:r>
          </w:p>
        </w:tc>
        <w:tc>
          <w:tcPr>
            <w:tcW w:w="923" w:type="dxa"/>
            <w:shd w:val="clear" w:color="auto" w:fill="auto"/>
            <w:vAlign w:val="center"/>
            <w:hideMark/>
          </w:tcPr>
          <w:p w14:paraId="01E8CDF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1,721</w:t>
            </w:r>
          </w:p>
        </w:tc>
        <w:tc>
          <w:tcPr>
            <w:tcW w:w="892" w:type="dxa"/>
            <w:shd w:val="clear" w:color="auto" w:fill="auto"/>
            <w:vAlign w:val="center"/>
            <w:hideMark/>
          </w:tcPr>
          <w:p w14:paraId="5B318A0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49,298</w:t>
            </w:r>
          </w:p>
        </w:tc>
        <w:tc>
          <w:tcPr>
            <w:tcW w:w="690" w:type="dxa"/>
            <w:shd w:val="clear" w:color="auto" w:fill="auto"/>
            <w:vAlign w:val="center"/>
            <w:hideMark/>
          </w:tcPr>
          <w:p w14:paraId="168891C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271</w:t>
            </w:r>
          </w:p>
        </w:tc>
        <w:tc>
          <w:tcPr>
            <w:tcW w:w="1008" w:type="dxa"/>
            <w:shd w:val="clear" w:color="auto" w:fill="auto"/>
            <w:vAlign w:val="center"/>
            <w:hideMark/>
          </w:tcPr>
          <w:p w14:paraId="104D2D0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16</w:t>
            </w:r>
          </w:p>
        </w:tc>
        <w:tc>
          <w:tcPr>
            <w:tcW w:w="839" w:type="dxa"/>
            <w:shd w:val="clear" w:color="auto" w:fill="auto"/>
            <w:vAlign w:val="center"/>
            <w:hideMark/>
          </w:tcPr>
          <w:p w14:paraId="7BC42B3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18" w:type="dxa"/>
            <w:shd w:val="clear" w:color="auto" w:fill="auto"/>
            <w:vAlign w:val="center"/>
            <w:hideMark/>
          </w:tcPr>
          <w:p w14:paraId="2FBA00F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22,516</w:t>
            </w:r>
          </w:p>
        </w:tc>
        <w:tc>
          <w:tcPr>
            <w:tcW w:w="1758" w:type="dxa"/>
            <w:shd w:val="clear" w:color="auto" w:fill="auto"/>
            <w:vAlign w:val="center"/>
            <w:hideMark/>
          </w:tcPr>
          <w:p w14:paraId="0DC401D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Q60,513,920.98</w:t>
            </w:r>
          </w:p>
        </w:tc>
      </w:tr>
      <w:tr w:rsidR="00111AB8" w:rsidRPr="009A7A24" w14:paraId="0E829063" w14:textId="77777777" w:rsidTr="00244079">
        <w:trPr>
          <w:trHeight w:val="945"/>
          <w:jc w:val="center"/>
        </w:trPr>
        <w:tc>
          <w:tcPr>
            <w:tcW w:w="617" w:type="dxa"/>
            <w:vMerge/>
            <w:vAlign w:val="center"/>
            <w:hideMark/>
          </w:tcPr>
          <w:p w14:paraId="66408196"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53B84197"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TMC entregadas a niñas y adolescentes embarazadas o madres de 14 o menos </w:t>
            </w:r>
            <w:proofErr w:type="gramStart"/>
            <w:r w:rsidRPr="009A7A24">
              <w:rPr>
                <w:rFonts w:ascii="Times New Roman" w:hAnsi="Times New Roman" w:cs="Times New Roman"/>
              </w:rPr>
              <w:t>años de edad</w:t>
            </w:r>
            <w:proofErr w:type="gramEnd"/>
            <w:r w:rsidRPr="009A7A24">
              <w:rPr>
                <w:rFonts w:ascii="Times New Roman" w:hAnsi="Times New Roman" w:cs="Times New Roman"/>
              </w:rPr>
              <w:t xml:space="preserve">, víctimas de </w:t>
            </w:r>
            <w:r w:rsidRPr="009A7A24">
              <w:rPr>
                <w:rFonts w:ascii="Times New Roman" w:hAnsi="Times New Roman" w:cs="Times New Roman"/>
              </w:rPr>
              <w:lastRenderedPageBreak/>
              <w:t>violencia sexual judicializadas</w:t>
            </w:r>
          </w:p>
        </w:tc>
        <w:tc>
          <w:tcPr>
            <w:tcW w:w="1134" w:type="dxa"/>
            <w:shd w:val="clear" w:color="auto" w:fill="auto"/>
            <w:vAlign w:val="center"/>
            <w:hideMark/>
          </w:tcPr>
          <w:p w14:paraId="5EB91F7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lastRenderedPageBreak/>
              <w:t>566</w:t>
            </w:r>
          </w:p>
        </w:tc>
        <w:tc>
          <w:tcPr>
            <w:tcW w:w="993" w:type="dxa"/>
            <w:shd w:val="clear" w:color="auto" w:fill="auto"/>
            <w:vAlign w:val="center"/>
            <w:hideMark/>
          </w:tcPr>
          <w:p w14:paraId="7EF9CBE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566</w:t>
            </w:r>
          </w:p>
        </w:tc>
        <w:tc>
          <w:tcPr>
            <w:tcW w:w="955" w:type="dxa"/>
            <w:shd w:val="clear" w:color="auto" w:fill="auto"/>
            <w:vAlign w:val="center"/>
            <w:hideMark/>
          </w:tcPr>
          <w:p w14:paraId="500F9643"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242</w:t>
            </w:r>
          </w:p>
        </w:tc>
        <w:tc>
          <w:tcPr>
            <w:tcW w:w="923" w:type="dxa"/>
            <w:shd w:val="clear" w:color="auto" w:fill="auto"/>
            <w:vAlign w:val="center"/>
            <w:hideMark/>
          </w:tcPr>
          <w:p w14:paraId="0104573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27</w:t>
            </w:r>
          </w:p>
        </w:tc>
        <w:tc>
          <w:tcPr>
            <w:tcW w:w="892" w:type="dxa"/>
            <w:shd w:val="clear" w:color="auto" w:fill="auto"/>
            <w:vAlign w:val="center"/>
            <w:hideMark/>
          </w:tcPr>
          <w:p w14:paraId="1E93A34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78</w:t>
            </w:r>
          </w:p>
        </w:tc>
        <w:tc>
          <w:tcPr>
            <w:tcW w:w="690" w:type="dxa"/>
            <w:shd w:val="clear" w:color="auto" w:fill="auto"/>
            <w:vAlign w:val="center"/>
            <w:hideMark/>
          </w:tcPr>
          <w:p w14:paraId="20EB34F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1008" w:type="dxa"/>
            <w:shd w:val="clear" w:color="auto" w:fill="auto"/>
            <w:vAlign w:val="center"/>
            <w:hideMark/>
          </w:tcPr>
          <w:p w14:paraId="7A5B646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w:t>
            </w:r>
          </w:p>
        </w:tc>
        <w:tc>
          <w:tcPr>
            <w:tcW w:w="839" w:type="dxa"/>
            <w:shd w:val="clear" w:color="auto" w:fill="auto"/>
            <w:vAlign w:val="center"/>
            <w:hideMark/>
          </w:tcPr>
          <w:p w14:paraId="1F276088"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18" w:type="dxa"/>
            <w:shd w:val="clear" w:color="auto" w:fill="auto"/>
            <w:vAlign w:val="center"/>
            <w:hideMark/>
          </w:tcPr>
          <w:p w14:paraId="44AEF794"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187</w:t>
            </w:r>
          </w:p>
        </w:tc>
        <w:tc>
          <w:tcPr>
            <w:tcW w:w="1758" w:type="dxa"/>
            <w:shd w:val="clear" w:color="auto" w:fill="auto"/>
            <w:vAlign w:val="center"/>
            <w:hideMark/>
          </w:tcPr>
          <w:p w14:paraId="075CCF1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Q849,000.00</w:t>
            </w:r>
          </w:p>
        </w:tc>
      </w:tr>
      <w:tr w:rsidR="00111AB8" w:rsidRPr="009A7A24" w14:paraId="5FC885D6" w14:textId="77777777" w:rsidTr="00244079">
        <w:trPr>
          <w:trHeight w:val="540"/>
          <w:jc w:val="center"/>
        </w:trPr>
        <w:tc>
          <w:tcPr>
            <w:tcW w:w="617" w:type="dxa"/>
            <w:vMerge/>
            <w:vAlign w:val="center"/>
            <w:hideMark/>
          </w:tcPr>
          <w:p w14:paraId="41E9DB50"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438F727D"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 xml:space="preserve">TMC entregadas a familias con </w:t>
            </w:r>
            <w:proofErr w:type="gramStart"/>
            <w:r w:rsidRPr="009A7A24">
              <w:rPr>
                <w:rFonts w:ascii="Times New Roman" w:hAnsi="Times New Roman" w:cs="Times New Roman"/>
              </w:rPr>
              <w:t>niños y niñas</w:t>
            </w:r>
            <w:proofErr w:type="gramEnd"/>
            <w:r w:rsidRPr="009A7A24">
              <w:rPr>
                <w:rFonts w:ascii="Times New Roman" w:hAnsi="Times New Roman" w:cs="Times New Roman"/>
              </w:rPr>
              <w:t xml:space="preserve"> entre 6 y 15 años</w:t>
            </w:r>
          </w:p>
        </w:tc>
        <w:tc>
          <w:tcPr>
            <w:tcW w:w="1134" w:type="dxa"/>
            <w:shd w:val="clear" w:color="auto" w:fill="auto"/>
            <w:vAlign w:val="center"/>
            <w:hideMark/>
          </w:tcPr>
          <w:p w14:paraId="71280ADC"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88,476</w:t>
            </w:r>
          </w:p>
        </w:tc>
        <w:tc>
          <w:tcPr>
            <w:tcW w:w="993" w:type="dxa"/>
            <w:shd w:val="clear" w:color="auto" w:fill="auto"/>
            <w:vAlign w:val="center"/>
            <w:hideMark/>
          </w:tcPr>
          <w:p w14:paraId="283597E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88,476</w:t>
            </w:r>
          </w:p>
        </w:tc>
        <w:tc>
          <w:tcPr>
            <w:tcW w:w="955" w:type="dxa"/>
            <w:shd w:val="clear" w:color="auto" w:fill="auto"/>
            <w:vAlign w:val="center"/>
            <w:hideMark/>
          </w:tcPr>
          <w:p w14:paraId="2B10534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33,408</w:t>
            </w:r>
          </w:p>
        </w:tc>
        <w:tc>
          <w:tcPr>
            <w:tcW w:w="923" w:type="dxa"/>
            <w:shd w:val="clear" w:color="auto" w:fill="auto"/>
            <w:vAlign w:val="center"/>
            <w:hideMark/>
          </w:tcPr>
          <w:p w14:paraId="2C56A727"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471</w:t>
            </w:r>
          </w:p>
        </w:tc>
        <w:tc>
          <w:tcPr>
            <w:tcW w:w="892" w:type="dxa"/>
            <w:shd w:val="clear" w:color="auto" w:fill="auto"/>
            <w:vAlign w:val="center"/>
            <w:hideMark/>
          </w:tcPr>
          <w:p w14:paraId="1357420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25,267</w:t>
            </w:r>
          </w:p>
        </w:tc>
        <w:tc>
          <w:tcPr>
            <w:tcW w:w="690" w:type="dxa"/>
            <w:shd w:val="clear" w:color="auto" w:fill="auto"/>
            <w:vAlign w:val="center"/>
            <w:hideMark/>
          </w:tcPr>
          <w:p w14:paraId="158D15F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92</w:t>
            </w:r>
          </w:p>
        </w:tc>
        <w:tc>
          <w:tcPr>
            <w:tcW w:w="1008" w:type="dxa"/>
            <w:shd w:val="clear" w:color="auto" w:fill="auto"/>
            <w:vAlign w:val="center"/>
            <w:hideMark/>
          </w:tcPr>
          <w:p w14:paraId="609024CE"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9</w:t>
            </w:r>
          </w:p>
        </w:tc>
        <w:tc>
          <w:tcPr>
            <w:tcW w:w="839" w:type="dxa"/>
            <w:shd w:val="clear" w:color="auto" w:fill="auto"/>
            <w:vAlign w:val="center"/>
            <w:hideMark/>
          </w:tcPr>
          <w:p w14:paraId="14E0D3A5"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18" w:type="dxa"/>
            <w:shd w:val="clear" w:color="auto" w:fill="auto"/>
            <w:vAlign w:val="center"/>
            <w:hideMark/>
          </w:tcPr>
          <w:p w14:paraId="10242E7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8,511</w:t>
            </w:r>
          </w:p>
        </w:tc>
        <w:tc>
          <w:tcPr>
            <w:tcW w:w="1758" w:type="dxa"/>
            <w:shd w:val="clear" w:color="auto" w:fill="auto"/>
            <w:vAlign w:val="center"/>
            <w:hideMark/>
          </w:tcPr>
          <w:p w14:paraId="5718718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Q45,207,138.53</w:t>
            </w:r>
          </w:p>
        </w:tc>
      </w:tr>
      <w:tr w:rsidR="00111AB8" w:rsidRPr="009A7A24" w14:paraId="1861805B" w14:textId="77777777" w:rsidTr="00244079">
        <w:trPr>
          <w:trHeight w:val="585"/>
          <w:jc w:val="center"/>
        </w:trPr>
        <w:tc>
          <w:tcPr>
            <w:tcW w:w="617" w:type="dxa"/>
            <w:vMerge/>
            <w:vAlign w:val="center"/>
            <w:hideMark/>
          </w:tcPr>
          <w:p w14:paraId="2AC34041" w14:textId="77777777" w:rsidR="00111AB8" w:rsidRPr="009A7A24" w:rsidRDefault="00111AB8" w:rsidP="00EC726F">
            <w:pPr>
              <w:spacing w:after="0"/>
              <w:rPr>
                <w:rFonts w:ascii="Times New Roman" w:hAnsi="Times New Roman" w:cs="Times New Roman"/>
              </w:rPr>
            </w:pPr>
          </w:p>
        </w:tc>
        <w:tc>
          <w:tcPr>
            <w:tcW w:w="1917" w:type="dxa"/>
            <w:shd w:val="clear" w:color="auto" w:fill="auto"/>
            <w:vAlign w:val="center"/>
            <w:hideMark/>
          </w:tcPr>
          <w:p w14:paraId="1F84CB77" w14:textId="77777777" w:rsidR="00111AB8" w:rsidRPr="009A7A24" w:rsidRDefault="00111AB8" w:rsidP="00EC726F">
            <w:pPr>
              <w:spacing w:after="0"/>
              <w:rPr>
                <w:rFonts w:ascii="Times New Roman" w:hAnsi="Times New Roman" w:cs="Times New Roman"/>
              </w:rPr>
            </w:pPr>
            <w:r w:rsidRPr="009A7A24">
              <w:rPr>
                <w:rFonts w:ascii="Times New Roman" w:hAnsi="Times New Roman" w:cs="Times New Roman"/>
              </w:rPr>
              <w:t>TMC entregadas a familias con niñas y adolescentes de 10 a 14 años</w:t>
            </w:r>
          </w:p>
        </w:tc>
        <w:tc>
          <w:tcPr>
            <w:tcW w:w="1134" w:type="dxa"/>
            <w:shd w:val="clear" w:color="auto" w:fill="auto"/>
            <w:vAlign w:val="center"/>
            <w:hideMark/>
          </w:tcPr>
          <w:p w14:paraId="447E6381"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79,519</w:t>
            </w:r>
          </w:p>
        </w:tc>
        <w:tc>
          <w:tcPr>
            <w:tcW w:w="993" w:type="dxa"/>
            <w:shd w:val="clear" w:color="auto" w:fill="auto"/>
            <w:vAlign w:val="center"/>
            <w:hideMark/>
          </w:tcPr>
          <w:p w14:paraId="3FBC2C72"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79,519</w:t>
            </w:r>
          </w:p>
        </w:tc>
        <w:tc>
          <w:tcPr>
            <w:tcW w:w="955" w:type="dxa"/>
            <w:shd w:val="clear" w:color="auto" w:fill="auto"/>
            <w:vAlign w:val="center"/>
            <w:hideMark/>
          </w:tcPr>
          <w:p w14:paraId="3101F06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29,950</w:t>
            </w:r>
          </w:p>
        </w:tc>
        <w:tc>
          <w:tcPr>
            <w:tcW w:w="923" w:type="dxa"/>
            <w:shd w:val="clear" w:color="auto" w:fill="auto"/>
            <w:vAlign w:val="center"/>
            <w:hideMark/>
          </w:tcPr>
          <w:p w14:paraId="3271455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418</w:t>
            </w:r>
          </w:p>
        </w:tc>
        <w:tc>
          <w:tcPr>
            <w:tcW w:w="892" w:type="dxa"/>
            <w:shd w:val="clear" w:color="auto" w:fill="auto"/>
            <w:vAlign w:val="center"/>
            <w:hideMark/>
          </w:tcPr>
          <w:p w14:paraId="3E7ECA5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22,582</w:t>
            </w:r>
          </w:p>
        </w:tc>
        <w:tc>
          <w:tcPr>
            <w:tcW w:w="690" w:type="dxa"/>
            <w:shd w:val="clear" w:color="auto" w:fill="auto"/>
            <w:vAlign w:val="center"/>
            <w:hideMark/>
          </w:tcPr>
          <w:p w14:paraId="212639DD"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76</w:t>
            </w:r>
          </w:p>
        </w:tc>
        <w:tc>
          <w:tcPr>
            <w:tcW w:w="1008" w:type="dxa"/>
            <w:shd w:val="clear" w:color="auto" w:fill="auto"/>
            <w:vAlign w:val="center"/>
            <w:hideMark/>
          </w:tcPr>
          <w:p w14:paraId="52869239"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5</w:t>
            </w:r>
          </w:p>
        </w:tc>
        <w:tc>
          <w:tcPr>
            <w:tcW w:w="839" w:type="dxa"/>
            <w:shd w:val="clear" w:color="auto" w:fill="auto"/>
            <w:vAlign w:val="center"/>
            <w:hideMark/>
          </w:tcPr>
          <w:p w14:paraId="0FA484BA"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0</w:t>
            </w:r>
          </w:p>
        </w:tc>
        <w:tc>
          <w:tcPr>
            <w:tcW w:w="818" w:type="dxa"/>
            <w:shd w:val="clear" w:color="auto" w:fill="auto"/>
            <w:vAlign w:val="center"/>
            <w:hideMark/>
          </w:tcPr>
          <w:p w14:paraId="35849C40"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7,705</w:t>
            </w:r>
          </w:p>
        </w:tc>
        <w:tc>
          <w:tcPr>
            <w:tcW w:w="1758" w:type="dxa"/>
            <w:shd w:val="clear" w:color="auto" w:fill="auto"/>
            <w:vAlign w:val="center"/>
            <w:hideMark/>
          </w:tcPr>
          <w:p w14:paraId="3B6B246F" w14:textId="77777777" w:rsidR="00111AB8" w:rsidRPr="009A7A24" w:rsidRDefault="00111AB8" w:rsidP="00EC726F">
            <w:pPr>
              <w:spacing w:after="0"/>
              <w:jc w:val="center"/>
              <w:rPr>
                <w:rFonts w:ascii="Times New Roman" w:hAnsi="Times New Roman" w:cs="Times New Roman"/>
              </w:rPr>
            </w:pPr>
            <w:r w:rsidRPr="009A7A24">
              <w:rPr>
                <w:rFonts w:ascii="Times New Roman" w:hAnsi="Times New Roman" w:cs="Times New Roman"/>
              </w:rPr>
              <w:t>Q38,655,500.00</w:t>
            </w:r>
          </w:p>
        </w:tc>
      </w:tr>
      <w:tr w:rsidR="00111AB8" w:rsidRPr="009A7A24" w14:paraId="355528AF" w14:textId="77777777" w:rsidTr="00244079">
        <w:trPr>
          <w:trHeight w:val="315"/>
          <w:jc w:val="center"/>
        </w:trPr>
        <w:tc>
          <w:tcPr>
            <w:tcW w:w="2534" w:type="dxa"/>
            <w:gridSpan w:val="2"/>
            <w:shd w:val="clear" w:color="auto" w:fill="auto"/>
            <w:vAlign w:val="center"/>
            <w:hideMark/>
          </w:tcPr>
          <w:p w14:paraId="6F85E837" w14:textId="77777777" w:rsidR="00111AB8" w:rsidRPr="009A7A24" w:rsidRDefault="00111AB8" w:rsidP="00EC726F">
            <w:pPr>
              <w:spacing w:after="0"/>
              <w:rPr>
                <w:rFonts w:ascii="Times New Roman" w:hAnsi="Times New Roman" w:cs="Times New Roman"/>
                <w:b/>
                <w:bCs/>
              </w:rPr>
            </w:pPr>
            <w:r w:rsidRPr="009A7A24">
              <w:rPr>
                <w:rFonts w:ascii="Times New Roman" w:hAnsi="Times New Roman" w:cs="Times New Roman"/>
                <w:b/>
                <w:bCs/>
              </w:rPr>
              <w:t>Total</w:t>
            </w:r>
          </w:p>
        </w:tc>
        <w:tc>
          <w:tcPr>
            <w:tcW w:w="1134" w:type="dxa"/>
            <w:shd w:val="clear" w:color="auto" w:fill="auto"/>
            <w:vAlign w:val="center"/>
            <w:hideMark/>
          </w:tcPr>
          <w:p w14:paraId="7F2A78EB" w14:textId="77777777" w:rsidR="00111AB8" w:rsidRPr="009A7A24" w:rsidRDefault="00111AB8" w:rsidP="00EC726F">
            <w:pPr>
              <w:spacing w:after="0"/>
              <w:jc w:val="center"/>
              <w:rPr>
                <w:rFonts w:ascii="Times New Roman" w:hAnsi="Times New Roman" w:cs="Times New Roman"/>
                <w:b/>
              </w:rPr>
            </w:pPr>
            <w:r w:rsidRPr="009A7A24">
              <w:rPr>
                <w:rFonts w:ascii="Times New Roman" w:hAnsi="Times New Roman" w:cs="Times New Roman"/>
                <w:b/>
              </w:rPr>
              <w:t>292,409</w:t>
            </w:r>
          </w:p>
        </w:tc>
        <w:tc>
          <w:tcPr>
            <w:tcW w:w="993" w:type="dxa"/>
            <w:shd w:val="clear" w:color="auto" w:fill="auto"/>
            <w:vAlign w:val="center"/>
            <w:hideMark/>
          </w:tcPr>
          <w:p w14:paraId="1B6DC1C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292,409</w:t>
            </w:r>
          </w:p>
        </w:tc>
        <w:tc>
          <w:tcPr>
            <w:tcW w:w="955" w:type="dxa"/>
            <w:shd w:val="clear" w:color="auto" w:fill="auto"/>
            <w:vAlign w:val="center"/>
            <w:hideMark/>
          </w:tcPr>
          <w:p w14:paraId="5CB023F2"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133,980</w:t>
            </w:r>
          </w:p>
        </w:tc>
        <w:tc>
          <w:tcPr>
            <w:tcW w:w="923" w:type="dxa"/>
            <w:shd w:val="clear" w:color="auto" w:fill="auto"/>
            <w:vAlign w:val="center"/>
            <w:hideMark/>
          </w:tcPr>
          <w:p w14:paraId="6C5FD24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2,637</w:t>
            </w:r>
          </w:p>
        </w:tc>
        <w:tc>
          <w:tcPr>
            <w:tcW w:w="892" w:type="dxa"/>
            <w:shd w:val="clear" w:color="auto" w:fill="auto"/>
            <w:vAlign w:val="center"/>
            <w:hideMark/>
          </w:tcPr>
          <w:p w14:paraId="3312E60E"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97,225</w:t>
            </w:r>
          </w:p>
        </w:tc>
        <w:tc>
          <w:tcPr>
            <w:tcW w:w="690" w:type="dxa"/>
            <w:shd w:val="clear" w:color="auto" w:fill="auto"/>
            <w:vAlign w:val="center"/>
            <w:hideMark/>
          </w:tcPr>
          <w:p w14:paraId="77106F17"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439</w:t>
            </w:r>
          </w:p>
        </w:tc>
        <w:tc>
          <w:tcPr>
            <w:tcW w:w="1008" w:type="dxa"/>
            <w:shd w:val="clear" w:color="auto" w:fill="auto"/>
            <w:vAlign w:val="center"/>
            <w:hideMark/>
          </w:tcPr>
          <w:p w14:paraId="4C82B48C"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34</w:t>
            </w:r>
          </w:p>
        </w:tc>
        <w:tc>
          <w:tcPr>
            <w:tcW w:w="839" w:type="dxa"/>
            <w:shd w:val="clear" w:color="auto" w:fill="auto"/>
            <w:vAlign w:val="center"/>
            <w:hideMark/>
          </w:tcPr>
          <w:p w14:paraId="4D554DFA"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0</w:t>
            </w:r>
          </w:p>
        </w:tc>
        <w:tc>
          <w:tcPr>
            <w:tcW w:w="818" w:type="dxa"/>
            <w:shd w:val="clear" w:color="auto" w:fill="auto"/>
            <w:vAlign w:val="center"/>
            <w:hideMark/>
          </w:tcPr>
          <w:p w14:paraId="5C9D57F8"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38,919</w:t>
            </w:r>
          </w:p>
        </w:tc>
        <w:tc>
          <w:tcPr>
            <w:tcW w:w="1758" w:type="dxa"/>
            <w:shd w:val="clear" w:color="auto" w:fill="auto"/>
            <w:vAlign w:val="center"/>
            <w:hideMark/>
          </w:tcPr>
          <w:p w14:paraId="1B44B15E" w14:textId="77777777" w:rsidR="00111AB8" w:rsidRPr="009A7A24" w:rsidRDefault="00111AB8" w:rsidP="00EC726F">
            <w:pPr>
              <w:spacing w:after="0"/>
              <w:jc w:val="center"/>
              <w:rPr>
                <w:rFonts w:ascii="Times New Roman" w:hAnsi="Times New Roman" w:cs="Times New Roman"/>
                <w:b/>
                <w:bCs/>
              </w:rPr>
            </w:pPr>
            <w:r w:rsidRPr="009A7A24">
              <w:rPr>
                <w:rFonts w:ascii="Times New Roman" w:hAnsi="Times New Roman" w:cs="Times New Roman"/>
                <w:b/>
                <w:bCs/>
              </w:rPr>
              <w:t>Q145,225,559.51</w:t>
            </w:r>
          </w:p>
        </w:tc>
      </w:tr>
    </w:tbl>
    <w:p w14:paraId="1F068AA2" w14:textId="77777777" w:rsidR="00111AB8" w:rsidRPr="00960133" w:rsidRDefault="00111AB8" w:rsidP="00EC726F">
      <w:pPr>
        <w:spacing w:after="0"/>
        <w:jc w:val="right"/>
        <w:rPr>
          <w:rFonts w:ascii="Times New Roman" w:hAnsi="Times New Roman" w:cs="Times New Roman"/>
          <w:b/>
          <w:sz w:val="18"/>
          <w:szCs w:val="18"/>
        </w:rPr>
      </w:pPr>
      <w:r w:rsidRPr="00960133">
        <w:rPr>
          <w:rFonts w:ascii="Times New Roman" w:hAnsi="Times New Roman" w:cs="Times New Roman"/>
          <w:b/>
          <w:bCs/>
          <w:sz w:val="18"/>
          <w:szCs w:val="18"/>
        </w:rPr>
        <w:t>Fuente</w:t>
      </w:r>
      <w:r w:rsidRPr="00960133">
        <w:rPr>
          <w:rFonts w:ascii="Times New Roman" w:hAnsi="Times New Roman" w:cs="Times New Roman"/>
          <w:bCs/>
          <w:sz w:val="18"/>
          <w:szCs w:val="18"/>
        </w:rPr>
        <w:t>: MIDES. Memorias de labores y SICOIN del año 2017 al año 2021.</w:t>
      </w:r>
    </w:p>
    <w:p w14:paraId="59012026" w14:textId="77777777" w:rsidR="00111AB8" w:rsidRPr="00EC726F" w:rsidRDefault="00111AB8" w:rsidP="00EC726F">
      <w:pPr>
        <w:spacing w:after="0"/>
        <w:jc w:val="both"/>
        <w:rPr>
          <w:rFonts w:ascii="Times New Roman" w:hAnsi="Times New Roman" w:cs="Times New Roman"/>
          <w:b/>
          <w:bCs/>
          <w:i/>
          <w:sz w:val="24"/>
          <w:szCs w:val="24"/>
        </w:rPr>
      </w:pPr>
    </w:p>
    <w:p w14:paraId="1B3B2D98" w14:textId="77777777" w:rsidR="00111AB8" w:rsidRPr="00EC726F" w:rsidRDefault="00111AB8" w:rsidP="00EC726F">
      <w:pPr>
        <w:spacing w:after="0"/>
        <w:jc w:val="both"/>
        <w:rPr>
          <w:rFonts w:ascii="Times New Roman" w:hAnsi="Times New Roman" w:cs="Times New Roman"/>
          <w:b/>
          <w:bCs/>
          <w:i/>
          <w:sz w:val="24"/>
          <w:szCs w:val="24"/>
        </w:rPr>
      </w:pPr>
    </w:p>
    <w:p w14:paraId="4850E740" w14:textId="77777777" w:rsidR="00111AB8" w:rsidRPr="00EC726F" w:rsidRDefault="00111AB8" w:rsidP="00EC726F">
      <w:pPr>
        <w:spacing w:after="0"/>
        <w:jc w:val="both"/>
        <w:rPr>
          <w:rFonts w:ascii="Times New Roman" w:hAnsi="Times New Roman" w:cs="Times New Roman"/>
          <w:b/>
          <w:bCs/>
          <w:i/>
          <w:sz w:val="24"/>
          <w:szCs w:val="24"/>
        </w:rPr>
      </w:pPr>
    </w:p>
    <w:p w14:paraId="62C46394" w14:textId="77777777" w:rsidR="00111AB8" w:rsidRPr="00EC726F" w:rsidRDefault="00111AB8" w:rsidP="00EC726F">
      <w:pPr>
        <w:spacing w:after="0"/>
        <w:jc w:val="both"/>
        <w:rPr>
          <w:rFonts w:ascii="Times New Roman" w:hAnsi="Times New Roman" w:cs="Times New Roman"/>
          <w:b/>
          <w:bCs/>
          <w:i/>
          <w:sz w:val="24"/>
          <w:szCs w:val="24"/>
        </w:rPr>
      </w:pPr>
    </w:p>
    <w:p w14:paraId="232D2319" w14:textId="77777777" w:rsidR="00111AB8" w:rsidRPr="00EC726F" w:rsidRDefault="00111AB8" w:rsidP="00EC726F">
      <w:pPr>
        <w:spacing w:after="0"/>
        <w:jc w:val="both"/>
        <w:rPr>
          <w:rFonts w:ascii="Times New Roman" w:hAnsi="Times New Roman" w:cs="Times New Roman"/>
          <w:b/>
          <w:bCs/>
          <w:i/>
          <w:sz w:val="24"/>
          <w:szCs w:val="24"/>
        </w:rPr>
      </w:pPr>
    </w:p>
    <w:p w14:paraId="15A83300" w14:textId="77777777" w:rsidR="00F56D18" w:rsidRPr="00EC726F" w:rsidRDefault="00F56D18" w:rsidP="00EC726F">
      <w:pPr>
        <w:spacing w:after="0"/>
        <w:rPr>
          <w:rFonts w:ascii="Times New Roman" w:hAnsi="Times New Roman" w:cs="Times New Roman"/>
          <w:sz w:val="24"/>
          <w:szCs w:val="24"/>
        </w:rPr>
      </w:pPr>
    </w:p>
    <w:p w14:paraId="70B95453" w14:textId="77777777" w:rsidR="009C755D" w:rsidRPr="00EC726F" w:rsidRDefault="009C755D" w:rsidP="00EC726F">
      <w:pPr>
        <w:spacing w:after="0"/>
        <w:rPr>
          <w:rFonts w:ascii="Times New Roman" w:hAnsi="Times New Roman" w:cs="Times New Roman"/>
          <w:sz w:val="24"/>
          <w:szCs w:val="24"/>
        </w:rPr>
      </w:pPr>
    </w:p>
    <w:p w14:paraId="10E4DF61" w14:textId="77777777" w:rsidR="00712A31" w:rsidRPr="00EC726F" w:rsidRDefault="00712A31" w:rsidP="00EC726F">
      <w:pPr>
        <w:spacing w:after="0"/>
        <w:rPr>
          <w:rFonts w:ascii="Times New Roman" w:hAnsi="Times New Roman" w:cs="Times New Roman"/>
          <w:sz w:val="24"/>
          <w:szCs w:val="24"/>
        </w:rPr>
      </w:pPr>
    </w:p>
    <w:p w14:paraId="375A3D04" w14:textId="77777777" w:rsidR="00712A31" w:rsidRPr="00EC726F" w:rsidRDefault="00712A31" w:rsidP="00EC726F">
      <w:pPr>
        <w:spacing w:after="0"/>
        <w:rPr>
          <w:rFonts w:ascii="Times New Roman" w:hAnsi="Times New Roman" w:cs="Times New Roman"/>
          <w:sz w:val="24"/>
          <w:szCs w:val="24"/>
        </w:rPr>
      </w:pPr>
    </w:p>
    <w:p w14:paraId="1BE3A5D0" w14:textId="77777777" w:rsidR="00712A31" w:rsidRPr="00EC726F" w:rsidRDefault="00712A31" w:rsidP="00EC726F">
      <w:pPr>
        <w:spacing w:after="0"/>
        <w:rPr>
          <w:rFonts w:ascii="Times New Roman" w:hAnsi="Times New Roman" w:cs="Times New Roman"/>
          <w:sz w:val="24"/>
          <w:szCs w:val="24"/>
        </w:rPr>
      </w:pPr>
    </w:p>
    <w:p w14:paraId="075CCA7F" w14:textId="77777777" w:rsidR="00712A31" w:rsidRPr="00EC726F" w:rsidRDefault="00712A31" w:rsidP="00EC726F">
      <w:pPr>
        <w:spacing w:after="0"/>
        <w:rPr>
          <w:rFonts w:ascii="Times New Roman" w:hAnsi="Times New Roman" w:cs="Times New Roman"/>
          <w:sz w:val="24"/>
          <w:szCs w:val="24"/>
        </w:rPr>
      </w:pPr>
    </w:p>
    <w:p w14:paraId="0DD12AE1" w14:textId="77777777" w:rsidR="00712A31" w:rsidRPr="00EC726F" w:rsidRDefault="00712A31" w:rsidP="00EC726F">
      <w:pPr>
        <w:spacing w:after="0"/>
        <w:rPr>
          <w:rFonts w:ascii="Times New Roman" w:hAnsi="Times New Roman" w:cs="Times New Roman"/>
          <w:sz w:val="24"/>
          <w:szCs w:val="24"/>
        </w:rPr>
      </w:pPr>
    </w:p>
    <w:p w14:paraId="2C66AAD1" w14:textId="77777777" w:rsidR="00712A31" w:rsidRPr="00EC726F" w:rsidRDefault="00712A31" w:rsidP="00EC726F">
      <w:pPr>
        <w:spacing w:after="0"/>
        <w:rPr>
          <w:rFonts w:ascii="Times New Roman" w:hAnsi="Times New Roman" w:cs="Times New Roman"/>
          <w:sz w:val="24"/>
          <w:szCs w:val="24"/>
        </w:rPr>
      </w:pPr>
    </w:p>
    <w:p w14:paraId="79B3ECCA" w14:textId="77777777" w:rsidR="00712A31" w:rsidRPr="00EC726F" w:rsidRDefault="00712A31" w:rsidP="00EC726F">
      <w:pPr>
        <w:spacing w:after="0"/>
        <w:rPr>
          <w:rFonts w:ascii="Times New Roman" w:hAnsi="Times New Roman" w:cs="Times New Roman"/>
          <w:sz w:val="24"/>
          <w:szCs w:val="24"/>
        </w:rPr>
      </w:pPr>
    </w:p>
    <w:p w14:paraId="068FEB8F" w14:textId="77777777" w:rsidR="00111AB8" w:rsidRPr="00EC726F" w:rsidRDefault="00111AB8" w:rsidP="00EC726F">
      <w:pPr>
        <w:spacing w:after="0"/>
        <w:rPr>
          <w:rFonts w:ascii="Times New Roman" w:hAnsi="Times New Roman" w:cs="Times New Roman"/>
          <w:sz w:val="24"/>
          <w:szCs w:val="24"/>
        </w:rPr>
        <w:sectPr w:rsidR="00111AB8" w:rsidRPr="00EC726F" w:rsidSect="00111AB8">
          <w:pgSz w:w="16838" w:h="11906" w:orient="landscape"/>
          <w:pgMar w:top="1701" w:right="1418" w:bottom="1701" w:left="1418" w:header="709" w:footer="709" w:gutter="0"/>
          <w:cols w:space="708"/>
          <w:docGrid w:linePitch="360"/>
        </w:sectPr>
      </w:pPr>
    </w:p>
    <w:p w14:paraId="5A4C8F42" w14:textId="77777777" w:rsidR="00F32222" w:rsidRDefault="00F32222" w:rsidP="00EC726F">
      <w:pPr>
        <w:spacing w:after="0"/>
        <w:rPr>
          <w:rFonts w:ascii="Times New Roman" w:hAnsi="Times New Roman" w:cs="Times New Roman"/>
          <w:b/>
          <w:sz w:val="24"/>
          <w:szCs w:val="24"/>
        </w:rPr>
      </w:pPr>
    </w:p>
    <w:p w14:paraId="4620CDAA" w14:textId="77777777" w:rsidR="00971405" w:rsidRDefault="00971405" w:rsidP="00EC726F">
      <w:pPr>
        <w:spacing w:after="0"/>
        <w:rPr>
          <w:rFonts w:ascii="Times New Roman" w:hAnsi="Times New Roman" w:cs="Times New Roman"/>
          <w:b/>
          <w:sz w:val="24"/>
          <w:szCs w:val="24"/>
        </w:rPr>
      </w:pPr>
      <w:r>
        <w:rPr>
          <w:rFonts w:ascii="Times New Roman" w:hAnsi="Times New Roman" w:cs="Times New Roman"/>
          <w:b/>
          <w:sz w:val="24"/>
          <w:szCs w:val="24"/>
        </w:rPr>
        <w:t>Anexo 14.a.</w:t>
      </w:r>
    </w:p>
    <w:p w14:paraId="737EC1CE" w14:textId="77777777" w:rsidR="00971405" w:rsidRDefault="00971405" w:rsidP="00EC726F">
      <w:pPr>
        <w:spacing w:after="0"/>
        <w:rPr>
          <w:rFonts w:ascii="Times New Roman" w:hAnsi="Times New Roman" w:cs="Times New Roman"/>
          <w:b/>
          <w:sz w:val="24"/>
          <w:szCs w:val="24"/>
        </w:rPr>
      </w:pPr>
    </w:p>
    <w:p w14:paraId="60DDEDE0" w14:textId="77777777" w:rsidR="00971405" w:rsidRPr="00613740" w:rsidRDefault="00971405" w:rsidP="00971405">
      <w:pPr>
        <w:autoSpaceDE w:val="0"/>
        <w:autoSpaceDN w:val="0"/>
        <w:adjustRightInd w:val="0"/>
        <w:spacing w:after="0" w:line="240" w:lineRule="auto"/>
        <w:jc w:val="center"/>
        <w:rPr>
          <w:rFonts w:ascii="Times New Roman" w:hAnsi="Times New Roman" w:cs="Times New Roman"/>
          <w:b/>
          <w:sz w:val="24"/>
          <w:szCs w:val="24"/>
        </w:rPr>
      </w:pPr>
      <w:r w:rsidRPr="00613740">
        <w:rPr>
          <w:rFonts w:ascii="Times New Roman" w:hAnsi="Times New Roman" w:cs="Times New Roman"/>
          <w:b/>
          <w:sz w:val="24"/>
          <w:szCs w:val="24"/>
        </w:rPr>
        <w:t>Evaluación de Seguridad Alimentaria de Emergencia</w:t>
      </w:r>
      <w:r w:rsidRPr="00613740">
        <w:rPr>
          <w:rStyle w:val="FootnoteReference"/>
          <w:rFonts w:ascii="Times New Roman" w:hAnsi="Times New Roman" w:cs="Times New Roman"/>
          <w:b/>
          <w:sz w:val="24"/>
          <w:szCs w:val="24"/>
        </w:rPr>
        <w:footnoteReference w:id="1"/>
      </w:r>
      <w:r w:rsidRPr="00613740">
        <w:rPr>
          <w:rFonts w:ascii="Times New Roman" w:hAnsi="Times New Roman" w:cs="Times New Roman"/>
          <w:b/>
          <w:sz w:val="24"/>
          <w:szCs w:val="24"/>
        </w:rPr>
        <w:t xml:space="preserve"> (ESAE)</w:t>
      </w:r>
    </w:p>
    <w:p w14:paraId="3CFB95E6" w14:textId="77777777" w:rsidR="00971405" w:rsidRPr="00613740" w:rsidRDefault="00971405" w:rsidP="00971405">
      <w:pPr>
        <w:autoSpaceDE w:val="0"/>
        <w:autoSpaceDN w:val="0"/>
        <w:adjustRightInd w:val="0"/>
        <w:spacing w:after="0" w:line="240" w:lineRule="auto"/>
        <w:jc w:val="center"/>
        <w:rPr>
          <w:rFonts w:ascii="Times New Roman" w:hAnsi="Times New Roman" w:cs="Times New Roman"/>
          <w:sz w:val="24"/>
          <w:szCs w:val="24"/>
        </w:rPr>
      </w:pPr>
      <w:r w:rsidRPr="00613740">
        <w:rPr>
          <w:rFonts w:ascii="Times New Roman" w:hAnsi="Times New Roman" w:cs="Times New Roman"/>
          <w:sz w:val="24"/>
          <w:szCs w:val="24"/>
        </w:rPr>
        <w:t>Departamentos con mayor número de personas con inseguridad alimentaria</w:t>
      </w:r>
    </w:p>
    <w:p w14:paraId="1AB26522" w14:textId="77777777" w:rsidR="00971405" w:rsidRPr="00613740" w:rsidRDefault="00971405" w:rsidP="00971405">
      <w:pPr>
        <w:autoSpaceDE w:val="0"/>
        <w:autoSpaceDN w:val="0"/>
        <w:adjustRightInd w:val="0"/>
        <w:spacing w:after="0" w:line="240" w:lineRule="auto"/>
        <w:jc w:val="center"/>
        <w:rPr>
          <w:rFonts w:ascii="Times New Roman" w:hAnsi="Times New Roman" w:cs="Times New Roman"/>
          <w:sz w:val="24"/>
          <w:szCs w:val="24"/>
        </w:rPr>
      </w:pPr>
      <w:r w:rsidRPr="00613740">
        <w:rPr>
          <w:rFonts w:ascii="Times New Roman" w:hAnsi="Times New Roman" w:cs="Times New Roman"/>
          <w:sz w:val="24"/>
          <w:szCs w:val="24"/>
        </w:rPr>
        <w:t>2019</w:t>
      </w:r>
    </w:p>
    <w:p w14:paraId="48DE9541" w14:textId="77777777" w:rsidR="00971405" w:rsidRDefault="00971405" w:rsidP="00EC726F">
      <w:pPr>
        <w:spacing w:after="0"/>
        <w:rPr>
          <w:rFonts w:ascii="Times New Roman" w:hAnsi="Times New Roman" w:cs="Times New Roman"/>
          <w:b/>
          <w:sz w:val="24"/>
          <w:szCs w:val="24"/>
        </w:rPr>
      </w:pPr>
      <w:r w:rsidRPr="00971405">
        <w:rPr>
          <w:rFonts w:ascii="Times New Roman" w:hAnsi="Times New Roman" w:cs="Times New Roman"/>
          <w:b/>
          <w:noProof/>
          <w:sz w:val="24"/>
          <w:szCs w:val="24"/>
        </w:rPr>
        <w:drawing>
          <wp:inline distT="0" distB="0" distL="0" distR="0" wp14:anchorId="7FDC0439" wp14:editId="369B0A73">
            <wp:extent cx="4529199" cy="2706016"/>
            <wp:effectExtent l="19050" t="0" r="4701"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l="19857" t="40764" r="21342" b="15287"/>
                    <a:stretch>
                      <a:fillRect/>
                    </a:stretch>
                  </pic:blipFill>
                  <pic:spPr bwMode="auto">
                    <a:xfrm>
                      <a:off x="0" y="0"/>
                      <a:ext cx="4532097" cy="2707747"/>
                    </a:xfrm>
                    <a:prstGeom prst="rect">
                      <a:avLst/>
                    </a:prstGeom>
                    <a:noFill/>
                    <a:ln w="9525">
                      <a:noFill/>
                      <a:miter lim="800000"/>
                      <a:headEnd/>
                      <a:tailEnd/>
                    </a:ln>
                  </pic:spPr>
                </pic:pic>
              </a:graphicData>
            </a:graphic>
          </wp:inline>
        </w:drawing>
      </w:r>
    </w:p>
    <w:p w14:paraId="1E10B888" w14:textId="77777777" w:rsidR="00971405" w:rsidRDefault="00971405" w:rsidP="00EC726F">
      <w:pPr>
        <w:spacing w:after="0"/>
        <w:rPr>
          <w:rFonts w:ascii="Times New Roman" w:hAnsi="Times New Roman" w:cs="Times New Roman"/>
          <w:b/>
          <w:sz w:val="24"/>
          <w:szCs w:val="24"/>
        </w:rPr>
      </w:pPr>
    </w:p>
    <w:p w14:paraId="0283EBB0" w14:textId="77777777" w:rsidR="00971405" w:rsidRDefault="00971405" w:rsidP="00EC726F">
      <w:pPr>
        <w:spacing w:after="0"/>
        <w:rPr>
          <w:rFonts w:ascii="Times New Roman" w:hAnsi="Times New Roman" w:cs="Times New Roman"/>
          <w:b/>
          <w:sz w:val="24"/>
          <w:szCs w:val="24"/>
        </w:rPr>
      </w:pPr>
      <w:r>
        <w:rPr>
          <w:rFonts w:ascii="Times New Roman" w:hAnsi="Times New Roman" w:cs="Times New Roman"/>
          <w:b/>
          <w:sz w:val="24"/>
          <w:szCs w:val="24"/>
        </w:rPr>
        <w:t>Anexo 14.b.</w:t>
      </w:r>
    </w:p>
    <w:p w14:paraId="19F56DD8" w14:textId="77777777" w:rsidR="00971405" w:rsidRDefault="00971405" w:rsidP="00EC726F">
      <w:pPr>
        <w:spacing w:after="0"/>
        <w:rPr>
          <w:rFonts w:ascii="Times New Roman" w:hAnsi="Times New Roman" w:cs="Times New Roman"/>
          <w:b/>
          <w:sz w:val="24"/>
          <w:szCs w:val="24"/>
        </w:rPr>
      </w:pPr>
    </w:p>
    <w:p w14:paraId="7783C611" w14:textId="77777777" w:rsidR="00971405" w:rsidRPr="00613740" w:rsidRDefault="00971405" w:rsidP="00971405">
      <w:pPr>
        <w:autoSpaceDE w:val="0"/>
        <w:autoSpaceDN w:val="0"/>
        <w:adjustRightInd w:val="0"/>
        <w:spacing w:after="0" w:line="240" w:lineRule="auto"/>
        <w:jc w:val="center"/>
        <w:rPr>
          <w:rFonts w:ascii="Times New Roman" w:hAnsi="Times New Roman" w:cs="Times New Roman"/>
          <w:b/>
          <w:sz w:val="24"/>
          <w:szCs w:val="24"/>
        </w:rPr>
      </w:pPr>
      <w:r w:rsidRPr="00613740">
        <w:rPr>
          <w:rFonts w:ascii="Times New Roman" w:hAnsi="Times New Roman" w:cs="Times New Roman"/>
          <w:b/>
          <w:sz w:val="24"/>
          <w:szCs w:val="24"/>
        </w:rPr>
        <w:t>Cobertura en la suplementación de micronutrientes</w:t>
      </w:r>
    </w:p>
    <w:p w14:paraId="15527FC7" w14:textId="77777777" w:rsidR="00971405" w:rsidRPr="00613740" w:rsidRDefault="00971405" w:rsidP="00971405">
      <w:pPr>
        <w:autoSpaceDE w:val="0"/>
        <w:autoSpaceDN w:val="0"/>
        <w:adjustRightInd w:val="0"/>
        <w:spacing w:after="0" w:line="240" w:lineRule="auto"/>
        <w:jc w:val="center"/>
        <w:rPr>
          <w:rFonts w:ascii="Times New Roman" w:hAnsi="Times New Roman" w:cs="Times New Roman"/>
          <w:sz w:val="24"/>
          <w:szCs w:val="24"/>
        </w:rPr>
      </w:pPr>
      <w:proofErr w:type="gramStart"/>
      <w:r w:rsidRPr="00613740">
        <w:rPr>
          <w:rFonts w:ascii="Times New Roman" w:hAnsi="Times New Roman" w:cs="Times New Roman"/>
          <w:sz w:val="24"/>
          <w:szCs w:val="24"/>
        </w:rPr>
        <w:t>Niñas y niños</w:t>
      </w:r>
      <w:proofErr w:type="gramEnd"/>
      <w:r w:rsidRPr="00613740">
        <w:rPr>
          <w:rFonts w:ascii="Times New Roman" w:hAnsi="Times New Roman" w:cs="Times New Roman"/>
          <w:sz w:val="24"/>
          <w:szCs w:val="24"/>
        </w:rPr>
        <w:t xml:space="preserve"> menores de cinco años</w:t>
      </w:r>
    </w:p>
    <w:p w14:paraId="18FCA3AD" w14:textId="77777777" w:rsidR="00971405" w:rsidRPr="00613740" w:rsidRDefault="00971405" w:rsidP="00971405">
      <w:pPr>
        <w:autoSpaceDE w:val="0"/>
        <w:autoSpaceDN w:val="0"/>
        <w:adjustRightInd w:val="0"/>
        <w:spacing w:after="0" w:line="240" w:lineRule="auto"/>
        <w:jc w:val="center"/>
        <w:rPr>
          <w:rFonts w:ascii="Times New Roman" w:hAnsi="Times New Roman" w:cs="Times New Roman"/>
          <w:sz w:val="24"/>
          <w:szCs w:val="24"/>
        </w:rPr>
      </w:pPr>
      <w:r w:rsidRPr="00613740">
        <w:rPr>
          <w:rFonts w:ascii="Times New Roman" w:hAnsi="Times New Roman" w:cs="Times New Roman"/>
          <w:sz w:val="24"/>
          <w:szCs w:val="24"/>
        </w:rPr>
        <w:t>MSPAS 2020</w:t>
      </w:r>
    </w:p>
    <w:p w14:paraId="2F1FE809" w14:textId="77777777" w:rsidR="00971405" w:rsidRDefault="00971405" w:rsidP="00EC726F">
      <w:pPr>
        <w:spacing w:after="0"/>
        <w:rPr>
          <w:rFonts w:ascii="Times New Roman" w:hAnsi="Times New Roman" w:cs="Times New Roman"/>
          <w:b/>
          <w:sz w:val="24"/>
          <w:szCs w:val="24"/>
        </w:rPr>
      </w:pPr>
      <w:r w:rsidRPr="00971405">
        <w:rPr>
          <w:rFonts w:ascii="Times New Roman" w:hAnsi="Times New Roman" w:cs="Times New Roman"/>
          <w:b/>
          <w:noProof/>
          <w:sz w:val="24"/>
          <w:szCs w:val="24"/>
        </w:rPr>
        <w:drawing>
          <wp:inline distT="0" distB="0" distL="0" distR="0" wp14:anchorId="74ECAE79" wp14:editId="36EE49D9">
            <wp:extent cx="4659827" cy="3249284"/>
            <wp:effectExtent l="19050" t="0" r="7423"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15275" t="33121" r="21928" b="12102"/>
                    <a:stretch>
                      <a:fillRect/>
                    </a:stretch>
                  </pic:blipFill>
                  <pic:spPr bwMode="auto">
                    <a:xfrm>
                      <a:off x="0" y="0"/>
                      <a:ext cx="4663231" cy="3251658"/>
                    </a:xfrm>
                    <a:prstGeom prst="rect">
                      <a:avLst/>
                    </a:prstGeom>
                    <a:noFill/>
                    <a:ln w="9525">
                      <a:noFill/>
                      <a:miter lim="800000"/>
                      <a:headEnd/>
                      <a:tailEnd/>
                    </a:ln>
                  </pic:spPr>
                </pic:pic>
              </a:graphicData>
            </a:graphic>
          </wp:inline>
        </w:drawing>
      </w:r>
    </w:p>
    <w:p w14:paraId="76155FFB" w14:textId="77777777" w:rsidR="00971405" w:rsidRDefault="00971405" w:rsidP="00EC726F">
      <w:pPr>
        <w:spacing w:after="0"/>
        <w:rPr>
          <w:rFonts w:ascii="Times New Roman" w:hAnsi="Times New Roman" w:cs="Times New Roman"/>
          <w:b/>
          <w:sz w:val="24"/>
          <w:szCs w:val="24"/>
        </w:rPr>
      </w:pPr>
    </w:p>
    <w:p w14:paraId="2D1021A9" w14:textId="77777777" w:rsidR="00971405" w:rsidRDefault="00971405" w:rsidP="00EC726F">
      <w:pPr>
        <w:spacing w:after="0"/>
        <w:rPr>
          <w:rFonts w:ascii="Times New Roman" w:hAnsi="Times New Roman" w:cs="Times New Roman"/>
          <w:b/>
          <w:sz w:val="24"/>
          <w:szCs w:val="24"/>
        </w:rPr>
      </w:pPr>
    </w:p>
    <w:p w14:paraId="5EE82570" w14:textId="77777777" w:rsidR="00971405" w:rsidRDefault="00971405" w:rsidP="00EC726F">
      <w:pPr>
        <w:spacing w:after="0"/>
        <w:rPr>
          <w:rFonts w:ascii="Times New Roman" w:hAnsi="Times New Roman" w:cs="Times New Roman"/>
          <w:b/>
          <w:sz w:val="24"/>
          <w:szCs w:val="24"/>
        </w:rPr>
      </w:pPr>
    </w:p>
    <w:p w14:paraId="0AF119C0" w14:textId="77777777" w:rsidR="00EC6B83" w:rsidRDefault="00EC6B83" w:rsidP="00EC726F">
      <w:pPr>
        <w:spacing w:after="0"/>
        <w:rPr>
          <w:rFonts w:ascii="Times New Roman" w:hAnsi="Times New Roman" w:cs="Times New Roman"/>
          <w:b/>
          <w:sz w:val="24"/>
          <w:szCs w:val="24"/>
        </w:rPr>
      </w:pPr>
      <w:r>
        <w:rPr>
          <w:rFonts w:ascii="Times New Roman" w:hAnsi="Times New Roman" w:cs="Times New Roman"/>
          <w:b/>
          <w:sz w:val="24"/>
          <w:szCs w:val="24"/>
        </w:rPr>
        <w:t>Anexo 14.c.</w:t>
      </w:r>
    </w:p>
    <w:p w14:paraId="5E7588FB" w14:textId="77777777" w:rsidR="00EC6B83" w:rsidRDefault="00EC6B83" w:rsidP="00EC726F">
      <w:pPr>
        <w:spacing w:after="0"/>
        <w:rPr>
          <w:rFonts w:ascii="Times New Roman" w:hAnsi="Times New Roman" w:cs="Times New Roman"/>
          <w:b/>
          <w:sz w:val="24"/>
          <w:szCs w:val="24"/>
        </w:rPr>
      </w:pPr>
    </w:p>
    <w:p w14:paraId="5E14E1CB" w14:textId="77777777" w:rsidR="00EC6B83" w:rsidRPr="00613740" w:rsidRDefault="00EC6B83" w:rsidP="00EC6B83">
      <w:pPr>
        <w:autoSpaceDE w:val="0"/>
        <w:autoSpaceDN w:val="0"/>
        <w:adjustRightInd w:val="0"/>
        <w:spacing w:after="0" w:line="240" w:lineRule="auto"/>
        <w:jc w:val="center"/>
        <w:rPr>
          <w:rFonts w:ascii="Times New Roman" w:hAnsi="Times New Roman" w:cs="Times New Roman"/>
          <w:b/>
          <w:sz w:val="24"/>
          <w:szCs w:val="24"/>
        </w:rPr>
      </w:pPr>
      <w:r w:rsidRPr="00613740">
        <w:rPr>
          <w:rFonts w:ascii="Times New Roman" w:hAnsi="Times New Roman" w:cs="Times New Roman"/>
          <w:b/>
          <w:sz w:val="24"/>
          <w:szCs w:val="24"/>
        </w:rPr>
        <w:t xml:space="preserve">Cobertura de vacunación a </w:t>
      </w:r>
      <w:proofErr w:type="gramStart"/>
      <w:r w:rsidRPr="00613740">
        <w:rPr>
          <w:rFonts w:ascii="Times New Roman" w:hAnsi="Times New Roman" w:cs="Times New Roman"/>
          <w:b/>
          <w:sz w:val="24"/>
          <w:szCs w:val="24"/>
        </w:rPr>
        <w:t>niñas y niños</w:t>
      </w:r>
      <w:proofErr w:type="gramEnd"/>
      <w:r w:rsidRPr="00613740">
        <w:rPr>
          <w:rFonts w:ascii="Times New Roman" w:hAnsi="Times New Roman" w:cs="Times New Roman"/>
          <w:b/>
          <w:sz w:val="24"/>
          <w:szCs w:val="24"/>
        </w:rPr>
        <w:t xml:space="preserve"> menores de cinco años </w:t>
      </w:r>
    </w:p>
    <w:p w14:paraId="62271611" w14:textId="77777777" w:rsidR="00EC6B83" w:rsidRPr="00613740" w:rsidRDefault="00EC6B83" w:rsidP="00EC6B83">
      <w:pPr>
        <w:autoSpaceDE w:val="0"/>
        <w:autoSpaceDN w:val="0"/>
        <w:adjustRightInd w:val="0"/>
        <w:spacing w:after="0" w:line="240" w:lineRule="auto"/>
        <w:jc w:val="center"/>
        <w:rPr>
          <w:rFonts w:ascii="Times New Roman" w:hAnsi="Times New Roman" w:cs="Times New Roman"/>
          <w:sz w:val="24"/>
          <w:szCs w:val="24"/>
        </w:rPr>
      </w:pPr>
      <w:r w:rsidRPr="00613740">
        <w:rPr>
          <w:rFonts w:ascii="Times New Roman" w:hAnsi="Times New Roman" w:cs="Times New Roman"/>
          <w:sz w:val="24"/>
          <w:szCs w:val="24"/>
        </w:rPr>
        <w:t>Según grupo de edad</w:t>
      </w:r>
    </w:p>
    <w:p w14:paraId="1086648B" w14:textId="77777777" w:rsidR="00EC6B83" w:rsidRPr="00613740" w:rsidRDefault="00EC6B83" w:rsidP="00EC6B83">
      <w:pPr>
        <w:autoSpaceDE w:val="0"/>
        <w:autoSpaceDN w:val="0"/>
        <w:adjustRightInd w:val="0"/>
        <w:spacing w:after="0" w:line="240" w:lineRule="auto"/>
        <w:jc w:val="center"/>
        <w:rPr>
          <w:rFonts w:ascii="Times New Roman" w:hAnsi="Times New Roman" w:cs="Times New Roman"/>
          <w:sz w:val="24"/>
          <w:szCs w:val="24"/>
        </w:rPr>
      </w:pPr>
      <w:r w:rsidRPr="00613740">
        <w:rPr>
          <w:rFonts w:ascii="Times New Roman" w:hAnsi="Times New Roman" w:cs="Times New Roman"/>
          <w:sz w:val="24"/>
          <w:szCs w:val="24"/>
        </w:rPr>
        <w:t>MSPAS-2020</w:t>
      </w:r>
    </w:p>
    <w:p w14:paraId="0ECBDE39" w14:textId="77777777" w:rsidR="00EC6B83" w:rsidRDefault="00EC6B83" w:rsidP="00EC726F">
      <w:pPr>
        <w:spacing w:after="0"/>
        <w:rPr>
          <w:rFonts w:ascii="Times New Roman" w:hAnsi="Times New Roman" w:cs="Times New Roman"/>
          <w:b/>
          <w:sz w:val="24"/>
          <w:szCs w:val="24"/>
        </w:rPr>
      </w:pPr>
      <w:r w:rsidRPr="00EC6B83">
        <w:rPr>
          <w:rFonts w:ascii="Times New Roman" w:hAnsi="Times New Roman" w:cs="Times New Roman"/>
          <w:b/>
          <w:noProof/>
          <w:sz w:val="24"/>
          <w:szCs w:val="24"/>
        </w:rPr>
        <w:drawing>
          <wp:inline distT="0" distB="0" distL="0" distR="0" wp14:anchorId="6E93E744" wp14:editId="3B1C08F3">
            <wp:extent cx="5400040" cy="3820901"/>
            <wp:effectExtent l="1905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l="13747" t="18047" r="12856" b="16985"/>
                    <a:stretch>
                      <a:fillRect/>
                    </a:stretch>
                  </pic:blipFill>
                  <pic:spPr bwMode="auto">
                    <a:xfrm>
                      <a:off x="0" y="0"/>
                      <a:ext cx="5400040" cy="3820901"/>
                    </a:xfrm>
                    <a:prstGeom prst="rect">
                      <a:avLst/>
                    </a:prstGeom>
                    <a:noFill/>
                    <a:ln w="9525">
                      <a:noFill/>
                      <a:miter lim="800000"/>
                      <a:headEnd/>
                      <a:tailEnd/>
                    </a:ln>
                  </pic:spPr>
                </pic:pic>
              </a:graphicData>
            </a:graphic>
          </wp:inline>
        </w:drawing>
      </w:r>
    </w:p>
    <w:p w14:paraId="3E18ED40" w14:textId="77777777" w:rsidR="00EC6B83" w:rsidRDefault="00EC6B83" w:rsidP="00EC726F">
      <w:pPr>
        <w:spacing w:after="0"/>
        <w:rPr>
          <w:rFonts w:ascii="Times New Roman" w:hAnsi="Times New Roman" w:cs="Times New Roman"/>
          <w:b/>
          <w:sz w:val="24"/>
          <w:szCs w:val="24"/>
        </w:rPr>
      </w:pPr>
    </w:p>
    <w:p w14:paraId="5D528119" w14:textId="77777777" w:rsidR="00EC6B83" w:rsidRDefault="00EC6B83" w:rsidP="00EC726F">
      <w:pPr>
        <w:spacing w:after="0"/>
        <w:rPr>
          <w:rFonts w:ascii="Times New Roman" w:hAnsi="Times New Roman" w:cs="Times New Roman"/>
          <w:b/>
          <w:sz w:val="24"/>
          <w:szCs w:val="24"/>
        </w:rPr>
      </w:pPr>
    </w:p>
    <w:p w14:paraId="412F758C" w14:textId="77777777" w:rsidR="00712A31" w:rsidRPr="00DF1F1E" w:rsidRDefault="00E23E12"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15.</w:t>
      </w:r>
    </w:p>
    <w:p w14:paraId="54BD510D" w14:textId="77777777" w:rsidR="00E23E12" w:rsidRDefault="00E23E12" w:rsidP="00EC726F">
      <w:pPr>
        <w:spacing w:after="0"/>
        <w:rPr>
          <w:rFonts w:ascii="Times New Roman" w:hAnsi="Times New Roman" w:cs="Times New Roman"/>
          <w:sz w:val="24"/>
          <w:szCs w:val="24"/>
        </w:rPr>
      </w:pPr>
    </w:p>
    <w:p w14:paraId="7DDB4DB7" w14:textId="77777777" w:rsidR="00B44BDF" w:rsidRPr="004520E3" w:rsidRDefault="00B44BDF" w:rsidP="00B44BDF">
      <w:pPr>
        <w:pStyle w:val="SingleTxtG"/>
        <w:spacing w:after="0" w:line="240" w:lineRule="auto"/>
        <w:ind w:left="0" w:right="49"/>
        <w:jc w:val="center"/>
        <w:rPr>
          <w:b/>
          <w:bCs/>
          <w:sz w:val="24"/>
          <w:szCs w:val="24"/>
        </w:rPr>
      </w:pPr>
      <w:r w:rsidRPr="004520E3">
        <w:rPr>
          <w:b/>
          <w:bCs/>
          <w:sz w:val="24"/>
          <w:szCs w:val="24"/>
        </w:rPr>
        <w:t>Personas atendidas</w:t>
      </w:r>
    </w:p>
    <w:p w14:paraId="61415832" w14:textId="77777777" w:rsidR="00B44BDF" w:rsidRPr="004520E3" w:rsidRDefault="00B44BDF" w:rsidP="00B44BDF">
      <w:pPr>
        <w:pStyle w:val="SingleTxtG"/>
        <w:spacing w:after="0" w:line="240" w:lineRule="auto"/>
        <w:ind w:left="0" w:right="49"/>
        <w:jc w:val="center"/>
        <w:rPr>
          <w:bCs/>
          <w:sz w:val="24"/>
          <w:szCs w:val="24"/>
        </w:rPr>
      </w:pPr>
      <w:r w:rsidRPr="004520E3">
        <w:rPr>
          <w:bCs/>
          <w:sz w:val="24"/>
          <w:szCs w:val="24"/>
        </w:rPr>
        <w:t>Desglosado por pueblos</w:t>
      </w:r>
    </w:p>
    <w:p w14:paraId="22E1539A" w14:textId="77777777" w:rsidR="00B44BDF" w:rsidRPr="004520E3" w:rsidRDefault="00B44BDF" w:rsidP="00B44BDF">
      <w:pPr>
        <w:pStyle w:val="SingleTxtG"/>
        <w:spacing w:after="0" w:line="240" w:lineRule="auto"/>
        <w:ind w:left="0" w:right="49"/>
        <w:jc w:val="center"/>
        <w:rPr>
          <w:bCs/>
          <w:sz w:val="24"/>
          <w:szCs w:val="24"/>
        </w:rPr>
      </w:pPr>
      <w:r w:rsidRPr="004520E3">
        <w:rPr>
          <w:bCs/>
          <w:sz w:val="24"/>
          <w:szCs w:val="24"/>
        </w:rPr>
        <w:t>2017-2021</w:t>
      </w:r>
    </w:p>
    <w:tbl>
      <w:tblPr>
        <w:tblStyle w:val="TableGrid"/>
        <w:tblW w:w="5000" w:type="pct"/>
        <w:jc w:val="center"/>
        <w:tblLook w:val="04A0" w:firstRow="1" w:lastRow="0" w:firstColumn="1" w:lastColumn="0" w:noHBand="0" w:noVBand="1"/>
      </w:tblPr>
      <w:tblGrid>
        <w:gridCol w:w="962"/>
        <w:gridCol w:w="1133"/>
        <w:gridCol w:w="1145"/>
        <w:gridCol w:w="1145"/>
        <w:gridCol w:w="1054"/>
        <w:gridCol w:w="815"/>
        <w:gridCol w:w="925"/>
        <w:gridCol w:w="1315"/>
      </w:tblGrid>
      <w:tr w:rsidR="00B44BDF" w:rsidRPr="004520E3" w14:paraId="0C81EF7D" w14:textId="77777777" w:rsidTr="00F32222">
        <w:trPr>
          <w:jc w:val="center"/>
        </w:trPr>
        <w:tc>
          <w:tcPr>
            <w:tcW w:w="552" w:type="pct"/>
          </w:tcPr>
          <w:p w14:paraId="395101D4"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Año</w:t>
            </w:r>
          </w:p>
        </w:tc>
        <w:tc>
          <w:tcPr>
            <w:tcW w:w="650" w:type="pct"/>
          </w:tcPr>
          <w:p w14:paraId="73BFF568"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Garífuna</w:t>
            </w:r>
          </w:p>
        </w:tc>
        <w:tc>
          <w:tcPr>
            <w:tcW w:w="657" w:type="pct"/>
          </w:tcPr>
          <w:p w14:paraId="26369D5B"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Maya</w:t>
            </w:r>
          </w:p>
        </w:tc>
        <w:tc>
          <w:tcPr>
            <w:tcW w:w="657" w:type="pct"/>
          </w:tcPr>
          <w:p w14:paraId="183F683B"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Mestizo/</w:t>
            </w:r>
          </w:p>
          <w:p w14:paraId="538E4D70"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Ladino</w:t>
            </w:r>
          </w:p>
        </w:tc>
        <w:tc>
          <w:tcPr>
            <w:tcW w:w="667" w:type="pct"/>
          </w:tcPr>
          <w:p w14:paraId="153DAFC3"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No indica</w:t>
            </w:r>
          </w:p>
        </w:tc>
        <w:tc>
          <w:tcPr>
            <w:tcW w:w="467" w:type="pct"/>
          </w:tcPr>
          <w:p w14:paraId="7A8C78CB"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Otro</w:t>
            </w:r>
          </w:p>
        </w:tc>
        <w:tc>
          <w:tcPr>
            <w:tcW w:w="530" w:type="pct"/>
          </w:tcPr>
          <w:p w14:paraId="7A030359" w14:textId="77777777" w:rsidR="00B44BDF" w:rsidRPr="004520E3" w:rsidRDefault="00B44BDF" w:rsidP="00244079">
            <w:pPr>
              <w:pStyle w:val="SingleTxtG"/>
              <w:spacing w:after="0" w:line="240" w:lineRule="auto"/>
              <w:ind w:left="0" w:right="49"/>
              <w:jc w:val="center"/>
              <w:rPr>
                <w:b/>
                <w:bCs/>
                <w:sz w:val="22"/>
                <w:szCs w:val="22"/>
              </w:rPr>
            </w:pPr>
            <w:proofErr w:type="spellStart"/>
            <w:r w:rsidRPr="004520E3">
              <w:rPr>
                <w:b/>
                <w:bCs/>
                <w:sz w:val="22"/>
                <w:szCs w:val="22"/>
              </w:rPr>
              <w:t>Xinka</w:t>
            </w:r>
            <w:proofErr w:type="spellEnd"/>
          </w:p>
        </w:tc>
        <w:tc>
          <w:tcPr>
            <w:tcW w:w="821" w:type="pct"/>
          </w:tcPr>
          <w:p w14:paraId="60A4540F"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Totales</w:t>
            </w:r>
          </w:p>
          <w:p w14:paraId="1B399E7D" w14:textId="77777777" w:rsidR="00B44BDF" w:rsidRPr="004520E3" w:rsidRDefault="00B44BDF" w:rsidP="00244079">
            <w:pPr>
              <w:pStyle w:val="SingleTxtG"/>
              <w:spacing w:after="0" w:line="240" w:lineRule="auto"/>
              <w:ind w:left="0" w:right="49"/>
              <w:jc w:val="center"/>
              <w:rPr>
                <w:b/>
                <w:bCs/>
                <w:sz w:val="22"/>
                <w:szCs w:val="22"/>
              </w:rPr>
            </w:pPr>
            <w:r w:rsidRPr="004520E3">
              <w:rPr>
                <w:b/>
                <w:bCs/>
                <w:sz w:val="22"/>
                <w:szCs w:val="22"/>
              </w:rPr>
              <w:t>por año</w:t>
            </w:r>
          </w:p>
        </w:tc>
      </w:tr>
      <w:tr w:rsidR="00B44BDF" w:rsidRPr="004520E3" w14:paraId="74B79C49" w14:textId="77777777" w:rsidTr="00F32222">
        <w:trPr>
          <w:jc w:val="center"/>
        </w:trPr>
        <w:tc>
          <w:tcPr>
            <w:tcW w:w="552" w:type="pct"/>
          </w:tcPr>
          <w:p w14:paraId="6FCD4C39"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2017</w:t>
            </w:r>
          </w:p>
        </w:tc>
        <w:tc>
          <w:tcPr>
            <w:tcW w:w="650" w:type="pct"/>
          </w:tcPr>
          <w:p w14:paraId="31F2214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2746</w:t>
            </w:r>
          </w:p>
        </w:tc>
        <w:tc>
          <w:tcPr>
            <w:tcW w:w="657" w:type="pct"/>
          </w:tcPr>
          <w:p w14:paraId="30F3F404"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3856144</w:t>
            </w:r>
          </w:p>
        </w:tc>
        <w:tc>
          <w:tcPr>
            <w:tcW w:w="657" w:type="pct"/>
          </w:tcPr>
          <w:p w14:paraId="19E51905"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5609725</w:t>
            </w:r>
          </w:p>
        </w:tc>
        <w:tc>
          <w:tcPr>
            <w:tcW w:w="667" w:type="pct"/>
          </w:tcPr>
          <w:p w14:paraId="04FD86F3"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723304</w:t>
            </w:r>
          </w:p>
        </w:tc>
        <w:tc>
          <w:tcPr>
            <w:tcW w:w="467" w:type="pct"/>
          </w:tcPr>
          <w:p w14:paraId="0D2EB940"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6468</w:t>
            </w:r>
          </w:p>
        </w:tc>
        <w:tc>
          <w:tcPr>
            <w:tcW w:w="530" w:type="pct"/>
          </w:tcPr>
          <w:p w14:paraId="54857CB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28241</w:t>
            </w:r>
          </w:p>
        </w:tc>
        <w:tc>
          <w:tcPr>
            <w:tcW w:w="821" w:type="pct"/>
          </w:tcPr>
          <w:p w14:paraId="200ED96B"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10,226,628</w:t>
            </w:r>
          </w:p>
        </w:tc>
      </w:tr>
      <w:tr w:rsidR="00B44BDF" w:rsidRPr="004520E3" w14:paraId="2FFAC28B" w14:textId="77777777" w:rsidTr="00F32222">
        <w:trPr>
          <w:jc w:val="center"/>
        </w:trPr>
        <w:tc>
          <w:tcPr>
            <w:tcW w:w="552" w:type="pct"/>
          </w:tcPr>
          <w:p w14:paraId="42F3821F"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2018</w:t>
            </w:r>
          </w:p>
        </w:tc>
        <w:tc>
          <w:tcPr>
            <w:tcW w:w="650" w:type="pct"/>
          </w:tcPr>
          <w:p w14:paraId="12D3C4CB"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2586</w:t>
            </w:r>
          </w:p>
        </w:tc>
        <w:tc>
          <w:tcPr>
            <w:tcW w:w="657" w:type="pct"/>
          </w:tcPr>
          <w:p w14:paraId="613157F1"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4159872</w:t>
            </w:r>
          </w:p>
        </w:tc>
        <w:tc>
          <w:tcPr>
            <w:tcW w:w="657" w:type="pct"/>
          </w:tcPr>
          <w:p w14:paraId="3D079B3B"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5943809</w:t>
            </w:r>
          </w:p>
        </w:tc>
        <w:tc>
          <w:tcPr>
            <w:tcW w:w="667" w:type="pct"/>
          </w:tcPr>
          <w:p w14:paraId="67DB08BD"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599950</w:t>
            </w:r>
          </w:p>
        </w:tc>
        <w:tc>
          <w:tcPr>
            <w:tcW w:w="467" w:type="pct"/>
          </w:tcPr>
          <w:p w14:paraId="58EB207D"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6173</w:t>
            </w:r>
          </w:p>
        </w:tc>
        <w:tc>
          <w:tcPr>
            <w:tcW w:w="530" w:type="pct"/>
          </w:tcPr>
          <w:p w14:paraId="4F4A2F7B"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30882</w:t>
            </w:r>
          </w:p>
        </w:tc>
        <w:tc>
          <w:tcPr>
            <w:tcW w:w="821" w:type="pct"/>
          </w:tcPr>
          <w:p w14:paraId="6C0C53E1"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10,743,272</w:t>
            </w:r>
          </w:p>
        </w:tc>
      </w:tr>
      <w:tr w:rsidR="00B44BDF" w:rsidRPr="004520E3" w14:paraId="68711F25" w14:textId="77777777" w:rsidTr="00F32222">
        <w:trPr>
          <w:jc w:val="center"/>
        </w:trPr>
        <w:tc>
          <w:tcPr>
            <w:tcW w:w="552" w:type="pct"/>
          </w:tcPr>
          <w:p w14:paraId="4206263D"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2019</w:t>
            </w:r>
          </w:p>
        </w:tc>
        <w:tc>
          <w:tcPr>
            <w:tcW w:w="650" w:type="pct"/>
          </w:tcPr>
          <w:p w14:paraId="00F5C08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2891</w:t>
            </w:r>
          </w:p>
        </w:tc>
        <w:tc>
          <w:tcPr>
            <w:tcW w:w="657" w:type="pct"/>
          </w:tcPr>
          <w:p w14:paraId="6EE82175"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4258209</w:t>
            </w:r>
          </w:p>
        </w:tc>
        <w:tc>
          <w:tcPr>
            <w:tcW w:w="657" w:type="pct"/>
          </w:tcPr>
          <w:p w14:paraId="5A586F9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6231295</w:t>
            </w:r>
          </w:p>
        </w:tc>
        <w:tc>
          <w:tcPr>
            <w:tcW w:w="667" w:type="pct"/>
          </w:tcPr>
          <w:p w14:paraId="0DBE541F"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612627</w:t>
            </w:r>
          </w:p>
        </w:tc>
        <w:tc>
          <w:tcPr>
            <w:tcW w:w="467" w:type="pct"/>
          </w:tcPr>
          <w:p w14:paraId="59ADCF53"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5444</w:t>
            </w:r>
          </w:p>
        </w:tc>
        <w:tc>
          <w:tcPr>
            <w:tcW w:w="530" w:type="pct"/>
          </w:tcPr>
          <w:p w14:paraId="7BF7877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34540</w:t>
            </w:r>
          </w:p>
        </w:tc>
        <w:tc>
          <w:tcPr>
            <w:tcW w:w="821" w:type="pct"/>
          </w:tcPr>
          <w:p w14:paraId="62155BD7"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11,145,006</w:t>
            </w:r>
          </w:p>
        </w:tc>
      </w:tr>
      <w:tr w:rsidR="00B44BDF" w:rsidRPr="004520E3" w14:paraId="04D6C6CE" w14:textId="77777777" w:rsidTr="00F32222">
        <w:trPr>
          <w:jc w:val="center"/>
        </w:trPr>
        <w:tc>
          <w:tcPr>
            <w:tcW w:w="552" w:type="pct"/>
          </w:tcPr>
          <w:p w14:paraId="56C4B8B0"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2020</w:t>
            </w:r>
          </w:p>
        </w:tc>
        <w:tc>
          <w:tcPr>
            <w:tcW w:w="650" w:type="pct"/>
          </w:tcPr>
          <w:p w14:paraId="53EE2781"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2379</w:t>
            </w:r>
          </w:p>
        </w:tc>
        <w:tc>
          <w:tcPr>
            <w:tcW w:w="657" w:type="pct"/>
          </w:tcPr>
          <w:p w14:paraId="726E6B75"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3568591</w:t>
            </w:r>
          </w:p>
        </w:tc>
        <w:tc>
          <w:tcPr>
            <w:tcW w:w="657" w:type="pct"/>
          </w:tcPr>
          <w:p w14:paraId="111D616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5096060</w:t>
            </w:r>
          </w:p>
        </w:tc>
        <w:tc>
          <w:tcPr>
            <w:tcW w:w="667" w:type="pct"/>
          </w:tcPr>
          <w:p w14:paraId="2F2EE75E"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530277</w:t>
            </w:r>
          </w:p>
        </w:tc>
        <w:tc>
          <w:tcPr>
            <w:tcW w:w="467" w:type="pct"/>
          </w:tcPr>
          <w:p w14:paraId="356EBC0B"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4018</w:t>
            </w:r>
          </w:p>
        </w:tc>
        <w:tc>
          <w:tcPr>
            <w:tcW w:w="530" w:type="pct"/>
          </w:tcPr>
          <w:p w14:paraId="7430C2FE"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29744</w:t>
            </w:r>
          </w:p>
        </w:tc>
        <w:tc>
          <w:tcPr>
            <w:tcW w:w="821" w:type="pct"/>
          </w:tcPr>
          <w:p w14:paraId="0DB571AE"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9,231,069</w:t>
            </w:r>
          </w:p>
        </w:tc>
      </w:tr>
      <w:tr w:rsidR="00B44BDF" w:rsidRPr="004520E3" w14:paraId="0D96CFD9" w14:textId="77777777" w:rsidTr="00F32222">
        <w:trPr>
          <w:jc w:val="center"/>
        </w:trPr>
        <w:tc>
          <w:tcPr>
            <w:tcW w:w="552" w:type="pct"/>
          </w:tcPr>
          <w:p w14:paraId="3E956EDB"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2021</w:t>
            </w:r>
          </w:p>
        </w:tc>
        <w:tc>
          <w:tcPr>
            <w:tcW w:w="650" w:type="pct"/>
          </w:tcPr>
          <w:p w14:paraId="05CA8CDF"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1685</w:t>
            </w:r>
          </w:p>
        </w:tc>
        <w:tc>
          <w:tcPr>
            <w:tcW w:w="657" w:type="pct"/>
          </w:tcPr>
          <w:p w14:paraId="468AFB29"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2052724</w:t>
            </w:r>
          </w:p>
        </w:tc>
        <w:tc>
          <w:tcPr>
            <w:tcW w:w="657" w:type="pct"/>
          </w:tcPr>
          <w:p w14:paraId="5CD23DEB"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2906757</w:t>
            </w:r>
          </w:p>
        </w:tc>
        <w:tc>
          <w:tcPr>
            <w:tcW w:w="667" w:type="pct"/>
          </w:tcPr>
          <w:p w14:paraId="089E3B0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296472</w:t>
            </w:r>
          </w:p>
        </w:tc>
        <w:tc>
          <w:tcPr>
            <w:tcW w:w="467" w:type="pct"/>
          </w:tcPr>
          <w:p w14:paraId="394B99DE"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2528</w:t>
            </w:r>
          </w:p>
        </w:tc>
        <w:tc>
          <w:tcPr>
            <w:tcW w:w="530" w:type="pct"/>
          </w:tcPr>
          <w:p w14:paraId="245AAC12"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16513</w:t>
            </w:r>
          </w:p>
        </w:tc>
        <w:tc>
          <w:tcPr>
            <w:tcW w:w="821" w:type="pct"/>
          </w:tcPr>
          <w:p w14:paraId="458800E3"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5,276,679</w:t>
            </w:r>
          </w:p>
        </w:tc>
      </w:tr>
      <w:tr w:rsidR="00B44BDF" w:rsidRPr="004520E3" w14:paraId="6161A098" w14:textId="77777777" w:rsidTr="00F32222">
        <w:trPr>
          <w:jc w:val="center"/>
        </w:trPr>
        <w:tc>
          <w:tcPr>
            <w:tcW w:w="552" w:type="pct"/>
          </w:tcPr>
          <w:p w14:paraId="6DB060F7"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Totales</w:t>
            </w:r>
          </w:p>
          <w:p w14:paraId="2284D938"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Pueblos</w:t>
            </w:r>
          </w:p>
        </w:tc>
        <w:tc>
          <w:tcPr>
            <w:tcW w:w="650" w:type="pct"/>
          </w:tcPr>
          <w:p w14:paraId="5D8E0BFD"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12287</w:t>
            </w:r>
          </w:p>
        </w:tc>
        <w:tc>
          <w:tcPr>
            <w:tcW w:w="657" w:type="pct"/>
          </w:tcPr>
          <w:p w14:paraId="2D6ED02A"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17895540</w:t>
            </w:r>
          </w:p>
        </w:tc>
        <w:tc>
          <w:tcPr>
            <w:tcW w:w="657" w:type="pct"/>
          </w:tcPr>
          <w:p w14:paraId="0F349A47"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25787646</w:t>
            </w:r>
          </w:p>
        </w:tc>
        <w:tc>
          <w:tcPr>
            <w:tcW w:w="667" w:type="pct"/>
          </w:tcPr>
          <w:p w14:paraId="700F400D"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2762630</w:t>
            </w:r>
          </w:p>
        </w:tc>
        <w:tc>
          <w:tcPr>
            <w:tcW w:w="467" w:type="pct"/>
          </w:tcPr>
          <w:p w14:paraId="14191DA6"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24631</w:t>
            </w:r>
          </w:p>
        </w:tc>
        <w:tc>
          <w:tcPr>
            <w:tcW w:w="530" w:type="pct"/>
          </w:tcPr>
          <w:p w14:paraId="22932493"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139920</w:t>
            </w:r>
          </w:p>
        </w:tc>
        <w:tc>
          <w:tcPr>
            <w:tcW w:w="821" w:type="pct"/>
          </w:tcPr>
          <w:p w14:paraId="01EEE8E2" w14:textId="77777777" w:rsidR="00B44BDF" w:rsidRPr="004520E3" w:rsidRDefault="00B44BDF" w:rsidP="00244079">
            <w:pPr>
              <w:pStyle w:val="SingleTxtG"/>
              <w:spacing w:after="0" w:line="240" w:lineRule="auto"/>
              <w:ind w:left="0" w:right="49"/>
              <w:jc w:val="center"/>
              <w:rPr>
                <w:bCs/>
                <w:sz w:val="22"/>
                <w:szCs w:val="22"/>
              </w:rPr>
            </w:pPr>
            <w:proofErr w:type="gramStart"/>
            <w:r w:rsidRPr="004520E3">
              <w:rPr>
                <w:bCs/>
                <w:sz w:val="22"/>
                <w:szCs w:val="22"/>
              </w:rPr>
              <w:t>Total</w:t>
            </w:r>
            <w:proofErr w:type="gramEnd"/>
            <w:r w:rsidRPr="004520E3">
              <w:rPr>
                <w:bCs/>
                <w:sz w:val="22"/>
                <w:szCs w:val="22"/>
              </w:rPr>
              <w:t xml:space="preserve"> general</w:t>
            </w:r>
          </w:p>
          <w:p w14:paraId="4568D289" w14:textId="77777777" w:rsidR="00B44BDF" w:rsidRPr="004520E3" w:rsidRDefault="00B44BDF" w:rsidP="00244079">
            <w:pPr>
              <w:pStyle w:val="SingleTxtG"/>
              <w:spacing w:after="0" w:line="240" w:lineRule="auto"/>
              <w:ind w:left="0" w:right="49"/>
              <w:jc w:val="center"/>
              <w:rPr>
                <w:bCs/>
                <w:sz w:val="22"/>
                <w:szCs w:val="22"/>
              </w:rPr>
            </w:pPr>
            <w:r w:rsidRPr="004520E3">
              <w:rPr>
                <w:bCs/>
                <w:sz w:val="22"/>
                <w:szCs w:val="22"/>
              </w:rPr>
              <w:t>46,622,654</w:t>
            </w:r>
          </w:p>
        </w:tc>
      </w:tr>
    </w:tbl>
    <w:p w14:paraId="795ADB5B" w14:textId="77777777" w:rsidR="00B44BDF" w:rsidRPr="004520E3" w:rsidRDefault="00B44BDF" w:rsidP="00B44BDF">
      <w:pPr>
        <w:pStyle w:val="SingleTxtG"/>
        <w:spacing w:after="0" w:line="276" w:lineRule="auto"/>
        <w:ind w:left="0" w:right="49"/>
        <w:rPr>
          <w:bCs/>
          <w:sz w:val="18"/>
          <w:szCs w:val="18"/>
        </w:rPr>
      </w:pPr>
      <w:r w:rsidRPr="004520E3">
        <w:rPr>
          <w:bCs/>
          <w:sz w:val="18"/>
          <w:szCs w:val="18"/>
        </w:rPr>
        <w:t xml:space="preserve">   </w:t>
      </w: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r>
        <w:rPr>
          <w:bCs/>
          <w:sz w:val="18"/>
          <w:szCs w:val="18"/>
        </w:rPr>
        <w:tab/>
      </w:r>
      <w:r w:rsidRPr="004520E3">
        <w:rPr>
          <w:bCs/>
          <w:sz w:val="18"/>
          <w:szCs w:val="18"/>
        </w:rPr>
        <w:t>Fuente: Elaborado por MSPAS.</w:t>
      </w:r>
    </w:p>
    <w:p w14:paraId="2D9E20BB" w14:textId="77777777" w:rsidR="00E23E12" w:rsidRDefault="00E23E12" w:rsidP="00EC726F">
      <w:pPr>
        <w:spacing w:after="0"/>
        <w:rPr>
          <w:rFonts w:ascii="Times New Roman" w:hAnsi="Times New Roman" w:cs="Times New Roman"/>
          <w:sz w:val="24"/>
          <w:szCs w:val="24"/>
        </w:rPr>
      </w:pPr>
    </w:p>
    <w:p w14:paraId="265A645A" w14:textId="77777777" w:rsidR="00374036" w:rsidRDefault="00374036" w:rsidP="00EC726F">
      <w:pPr>
        <w:spacing w:after="0"/>
        <w:rPr>
          <w:rFonts w:ascii="Times New Roman" w:hAnsi="Times New Roman" w:cs="Times New Roman"/>
          <w:sz w:val="24"/>
          <w:szCs w:val="24"/>
        </w:rPr>
      </w:pPr>
    </w:p>
    <w:p w14:paraId="74C88FEF" w14:textId="77777777" w:rsidR="00960133" w:rsidRDefault="00960133" w:rsidP="00EC726F">
      <w:pPr>
        <w:spacing w:after="0"/>
        <w:rPr>
          <w:rFonts w:ascii="Times New Roman" w:hAnsi="Times New Roman" w:cs="Times New Roman"/>
          <w:sz w:val="24"/>
          <w:szCs w:val="24"/>
        </w:rPr>
      </w:pPr>
    </w:p>
    <w:p w14:paraId="4D46A95A" w14:textId="77777777" w:rsidR="00B86177" w:rsidRDefault="00B86177" w:rsidP="00EC726F">
      <w:pPr>
        <w:spacing w:after="0"/>
        <w:rPr>
          <w:rFonts w:ascii="Times New Roman" w:hAnsi="Times New Roman" w:cs="Times New Roman"/>
          <w:b/>
          <w:sz w:val="24"/>
          <w:szCs w:val="24"/>
        </w:rPr>
      </w:pPr>
    </w:p>
    <w:p w14:paraId="2ADBC055" w14:textId="77777777" w:rsidR="00B86177" w:rsidRDefault="00B86177" w:rsidP="00EC726F">
      <w:pPr>
        <w:spacing w:after="0"/>
        <w:rPr>
          <w:rFonts w:ascii="Times New Roman" w:hAnsi="Times New Roman" w:cs="Times New Roman"/>
          <w:b/>
          <w:sz w:val="24"/>
          <w:szCs w:val="24"/>
        </w:rPr>
      </w:pPr>
    </w:p>
    <w:p w14:paraId="4B6E402A" w14:textId="77777777" w:rsidR="00B86177" w:rsidRDefault="00B86177" w:rsidP="00EC726F">
      <w:pPr>
        <w:spacing w:after="0"/>
        <w:rPr>
          <w:rFonts w:ascii="Times New Roman" w:hAnsi="Times New Roman" w:cs="Times New Roman"/>
          <w:b/>
          <w:sz w:val="24"/>
          <w:szCs w:val="24"/>
        </w:rPr>
      </w:pPr>
    </w:p>
    <w:p w14:paraId="5FA06971" w14:textId="77777777" w:rsidR="00960133" w:rsidRPr="00DF1F1E" w:rsidRDefault="00B44BDF"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16.</w:t>
      </w:r>
    </w:p>
    <w:p w14:paraId="27F9FA41" w14:textId="77777777" w:rsidR="00B44BDF" w:rsidRDefault="00B44BDF" w:rsidP="00EC726F">
      <w:pPr>
        <w:spacing w:after="0"/>
        <w:rPr>
          <w:rFonts w:ascii="Times New Roman" w:hAnsi="Times New Roman" w:cs="Times New Roman"/>
          <w:sz w:val="24"/>
          <w:szCs w:val="24"/>
        </w:rPr>
      </w:pPr>
    </w:p>
    <w:p w14:paraId="3C026029" w14:textId="77777777" w:rsidR="00F02D1A" w:rsidRPr="004520E3" w:rsidRDefault="00F02D1A" w:rsidP="00F02D1A">
      <w:pPr>
        <w:pStyle w:val="SingleTxtG"/>
        <w:spacing w:after="0" w:line="240" w:lineRule="auto"/>
        <w:ind w:left="0" w:right="49"/>
        <w:jc w:val="center"/>
        <w:rPr>
          <w:b/>
          <w:bCs/>
          <w:sz w:val="24"/>
          <w:szCs w:val="24"/>
        </w:rPr>
      </w:pPr>
      <w:r w:rsidRPr="004520E3">
        <w:rPr>
          <w:b/>
          <w:bCs/>
          <w:sz w:val="24"/>
          <w:szCs w:val="24"/>
        </w:rPr>
        <w:t>Estrategias metodológicas</w:t>
      </w:r>
    </w:p>
    <w:p w14:paraId="422FE8D9" w14:textId="77777777" w:rsidR="00F02D1A" w:rsidRPr="004520E3" w:rsidRDefault="00F02D1A" w:rsidP="00F02D1A">
      <w:pPr>
        <w:pStyle w:val="SingleTxtG"/>
        <w:spacing w:after="0" w:line="240" w:lineRule="auto"/>
        <w:ind w:left="0" w:right="49"/>
        <w:jc w:val="center"/>
        <w:rPr>
          <w:bCs/>
          <w:sz w:val="24"/>
          <w:szCs w:val="24"/>
        </w:rPr>
      </w:pPr>
      <w:r w:rsidRPr="004520E3">
        <w:rPr>
          <w:bCs/>
          <w:sz w:val="24"/>
          <w:szCs w:val="24"/>
        </w:rPr>
        <w:t>Docentes capacitados</w:t>
      </w:r>
    </w:p>
    <w:p w14:paraId="4304B283" w14:textId="77777777" w:rsidR="00F02D1A" w:rsidRPr="004520E3" w:rsidRDefault="00F02D1A" w:rsidP="00F02D1A">
      <w:pPr>
        <w:pStyle w:val="SingleTxtG"/>
        <w:spacing w:after="0" w:line="240" w:lineRule="auto"/>
        <w:ind w:left="0" w:right="49"/>
        <w:jc w:val="center"/>
        <w:rPr>
          <w:bCs/>
          <w:sz w:val="24"/>
          <w:szCs w:val="24"/>
        </w:rPr>
      </w:pPr>
      <w:r w:rsidRPr="004520E3">
        <w:rPr>
          <w:bCs/>
          <w:sz w:val="24"/>
          <w:szCs w:val="24"/>
        </w:rPr>
        <w:t>MINEDUC 2021</w:t>
      </w:r>
    </w:p>
    <w:tbl>
      <w:tblPr>
        <w:tblStyle w:val="TableGrid"/>
        <w:tblW w:w="5000" w:type="pct"/>
        <w:jc w:val="center"/>
        <w:tblLook w:val="04A0" w:firstRow="1" w:lastRow="0" w:firstColumn="1" w:lastColumn="0" w:noHBand="0" w:noVBand="1"/>
      </w:tblPr>
      <w:tblGrid>
        <w:gridCol w:w="1959"/>
        <w:gridCol w:w="1276"/>
        <w:gridCol w:w="1174"/>
        <w:gridCol w:w="912"/>
        <w:gridCol w:w="1058"/>
        <w:gridCol w:w="1247"/>
        <w:gridCol w:w="868"/>
      </w:tblGrid>
      <w:tr w:rsidR="00F02D1A" w:rsidRPr="004520E3" w14:paraId="4FBD6A86" w14:textId="77777777" w:rsidTr="00F32222">
        <w:trPr>
          <w:jc w:val="center"/>
        </w:trPr>
        <w:tc>
          <w:tcPr>
            <w:tcW w:w="1153" w:type="pct"/>
          </w:tcPr>
          <w:p w14:paraId="264111BA"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Departamentos </w:t>
            </w:r>
          </w:p>
        </w:tc>
        <w:tc>
          <w:tcPr>
            <w:tcW w:w="751" w:type="pct"/>
          </w:tcPr>
          <w:p w14:paraId="2951C0A6"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Hombres </w:t>
            </w:r>
          </w:p>
        </w:tc>
        <w:tc>
          <w:tcPr>
            <w:tcW w:w="691" w:type="pct"/>
          </w:tcPr>
          <w:p w14:paraId="40585CFF"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Mujeres </w:t>
            </w:r>
          </w:p>
        </w:tc>
        <w:tc>
          <w:tcPr>
            <w:tcW w:w="537" w:type="pct"/>
          </w:tcPr>
          <w:p w14:paraId="18F4816C"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Maya </w:t>
            </w:r>
          </w:p>
        </w:tc>
        <w:tc>
          <w:tcPr>
            <w:tcW w:w="623" w:type="pct"/>
          </w:tcPr>
          <w:p w14:paraId="7715DD74"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Ladino </w:t>
            </w:r>
          </w:p>
        </w:tc>
        <w:tc>
          <w:tcPr>
            <w:tcW w:w="734" w:type="pct"/>
          </w:tcPr>
          <w:p w14:paraId="1CDDA773"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Garífuna </w:t>
            </w:r>
          </w:p>
        </w:tc>
        <w:tc>
          <w:tcPr>
            <w:tcW w:w="511" w:type="pct"/>
          </w:tcPr>
          <w:p w14:paraId="7E6DA770"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Total </w:t>
            </w:r>
          </w:p>
        </w:tc>
      </w:tr>
      <w:tr w:rsidR="00F02D1A" w:rsidRPr="004520E3" w14:paraId="05002BF0" w14:textId="77777777" w:rsidTr="00F32222">
        <w:trPr>
          <w:jc w:val="center"/>
        </w:trPr>
        <w:tc>
          <w:tcPr>
            <w:tcW w:w="1153" w:type="pct"/>
          </w:tcPr>
          <w:p w14:paraId="30AC73D1"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Jutiapa </w:t>
            </w:r>
          </w:p>
        </w:tc>
        <w:tc>
          <w:tcPr>
            <w:tcW w:w="751" w:type="pct"/>
          </w:tcPr>
          <w:p w14:paraId="62E3EA4C"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10</w:t>
            </w:r>
          </w:p>
        </w:tc>
        <w:tc>
          <w:tcPr>
            <w:tcW w:w="691" w:type="pct"/>
          </w:tcPr>
          <w:p w14:paraId="5CA0497D"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30</w:t>
            </w:r>
          </w:p>
        </w:tc>
        <w:tc>
          <w:tcPr>
            <w:tcW w:w="537" w:type="pct"/>
          </w:tcPr>
          <w:p w14:paraId="0C301F1F"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0</w:t>
            </w:r>
          </w:p>
        </w:tc>
        <w:tc>
          <w:tcPr>
            <w:tcW w:w="623" w:type="pct"/>
          </w:tcPr>
          <w:p w14:paraId="2D26B284"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40</w:t>
            </w:r>
          </w:p>
        </w:tc>
        <w:tc>
          <w:tcPr>
            <w:tcW w:w="734" w:type="pct"/>
          </w:tcPr>
          <w:p w14:paraId="409B4C04"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0</w:t>
            </w:r>
          </w:p>
        </w:tc>
        <w:tc>
          <w:tcPr>
            <w:tcW w:w="511" w:type="pct"/>
          </w:tcPr>
          <w:p w14:paraId="20C01C08"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40</w:t>
            </w:r>
          </w:p>
        </w:tc>
      </w:tr>
      <w:tr w:rsidR="00F02D1A" w:rsidRPr="004520E3" w14:paraId="6935A2ED" w14:textId="77777777" w:rsidTr="00F32222">
        <w:trPr>
          <w:jc w:val="center"/>
        </w:trPr>
        <w:tc>
          <w:tcPr>
            <w:tcW w:w="1153" w:type="pct"/>
          </w:tcPr>
          <w:p w14:paraId="72A23F2C"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San Marcos</w:t>
            </w:r>
          </w:p>
        </w:tc>
        <w:tc>
          <w:tcPr>
            <w:tcW w:w="751" w:type="pct"/>
          </w:tcPr>
          <w:p w14:paraId="555E6289"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48</w:t>
            </w:r>
          </w:p>
        </w:tc>
        <w:tc>
          <w:tcPr>
            <w:tcW w:w="691" w:type="pct"/>
          </w:tcPr>
          <w:p w14:paraId="20F6FCCF"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62</w:t>
            </w:r>
          </w:p>
        </w:tc>
        <w:tc>
          <w:tcPr>
            <w:tcW w:w="537" w:type="pct"/>
          </w:tcPr>
          <w:p w14:paraId="3E4D5F46"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76</w:t>
            </w:r>
          </w:p>
        </w:tc>
        <w:tc>
          <w:tcPr>
            <w:tcW w:w="623" w:type="pct"/>
          </w:tcPr>
          <w:p w14:paraId="394CE49C"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34</w:t>
            </w:r>
          </w:p>
        </w:tc>
        <w:tc>
          <w:tcPr>
            <w:tcW w:w="734" w:type="pct"/>
          </w:tcPr>
          <w:p w14:paraId="55EB08E4"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0</w:t>
            </w:r>
          </w:p>
        </w:tc>
        <w:tc>
          <w:tcPr>
            <w:tcW w:w="511" w:type="pct"/>
          </w:tcPr>
          <w:p w14:paraId="34C0F2F6"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110</w:t>
            </w:r>
          </w:p>
        </w:tc>
      </w:tr>
      <w:tr w:rsidR="00F02D1A" w:rsidRPr="004520E3" w14:paraId="06282484" w14:textId="77777777" w:rsidTr="00F32222">
        <w:trPr>
          <w:jc w:val="center"/>
        </w:trPr>
        <w:tc>
          <w:tcPr>
            <w:tcW w:w="1153" w:type="pct"/>
          </w:tcPr>
          <w:p w14:paraId="49B85CF3"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 xml:space="preserve">Huehuetenango </w:t>
            </w:r>
          </w:p>
        </w:tc>
        <w:tc>
          <w:tcPr>
            <w:tcW w:w="751" w:type="pct"/>
          </w:tcPr>
          <w:p w14:paraId="40D2C3F9"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82</w:t>
            </w:r>
          </w:p>
        </w:tc>
        <w:tc>
          <w:tcPr>
            <w:tcW w:w="691" w:type="pct"/>
          </w:tcPr>
          <w:p w14:paraId="70B4FE4C"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128</w:t>
            </w:r>
          </w:p>
        </w:tc>
        <w:tc>
          <w:tcPr>
            <w:tcW w:w="537" w:type="pct"/>
          </w:tcPr>
          <w:p w14:paraId="6A8C9774"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162</w:t>
            </w:r>
          </w:p>
        </w:tc>
        <w:tc>
          <w:tcPr>
            <w:tcW w:w="623" w:type="pct"/>
          </w:tcPr>
          <w:p w14:paraId="2E9B2212"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48</w:t>
            </w:r>
          </w:p>
        </w:tc>
        <w:tc>
          <w:tcPr>
            <w:tcW w:w="734" w:type="pct"/>
          </w:tcPr>
          <w:p w14:paraId="1076D9B8"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0</w:t>
            </w:r>
          </w:p>
        </w:tc>
        <w:tc>
          <w:tcPr>
            <w:tcW w:w="511" w:type="pct"/>
          </w:tcPr>
          <w:p w14:paraId="3A8B1EC4"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210</w:t>
            </w:r>
          </w:p>
        </w:tc>
      </w:tr>
      <w:tr w:rsidR="00F02D1A" w:rsidRPr="004520E3" w14:paraId="39C81996" w14:textId="77777777" w:rsidTr="00F32222">
        <w:trPr>
          <w:jc w:val="center"/>
        </w:trPr>
        <w:tc>
          <w:tcPr>
            <w:tcW w:w="1153" w:type="pct"/>
          </w:tcPr>
          <w:p w14:paraId="4D0D913A"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Quetzaltenango</w:t>
            </w:r>
          </w:p>
        </w:tc>
        <w:tc>
          <w:tcPr>
            <w:tcW w:w="751" w:type="pct"/>
          </w:tcPr>
          <w:p w14:paraId="1C893D88"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21</w:t>
            </w:r>
          </w:p>
        </w:tc>
        <w:tc>
          <w:tcPr>
            <w:tcW w:w="691" w:type="pct"/>
          </w:tcPr>
          <w:p w14:paraId="580A4D9E"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109</w:t>
            </w:r>
          </w:p>
        </w:tc>
        <w:tc>
          <w:tcPr>
            <w:tcW w:w="537" w:type="pct"/>
          </w:tcPr>
          <w:p w14:paraId="1E507D9E"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113</w:t>
            </w:r>
          </w:p>
        </w:tc>
        <w:tc>
          <w:tcPr>
            <w:tcW w:w="623" w:type="pct"/>
          </w:tcPr>
          <w:p w14:paraId="10EFDA5D"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14</w:t>
            </w:r>
          </w:p>
        </w:tc>
        <w:tc>
          <w:tcPr>
            <w:tcW w:w="734" w:type="pct"/>
          </w:tcPr>
          <w:p w14:paraId="5C98CB98"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0</w:t>
            </w:r>
          </w:p>
        </w:tc>
        <w:tc>
          <w:tcPr>
            <w:tcW w:w="511" w:type="pct"/>
          </w:tcPr>
          <w:p w14:paraId="6CC76DB1"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130</w:t>
            </w:r>
          </w:p>
        </w:tc>
      </w:tr>
      <w:tr w:rsidR="00F02D1A" w:rsidRPr="004520E3" w14:paraId="344A59E5" w14:textId="77777777" w:rsidTr="00F32222">
        <w:trPr>
          <w:jc w:val="center"/>
        </w:trPr>
        <w:tc>
          <w:tcPr>
            <w:tcW w:w="1153" w:type="pct"/>
          </w:tcPr>
          <w:p w14:paraId="4C8A53C0"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Sacatepéquez</w:t>
            </w:r>
          </w:p>
        </w:tc>
        <w:tc>
          <w:tcPr>
            <w:tcW w:w="751" w:type="pct"/>
          </w:tcPr>
          <w:p w14:paraId="71BBD8CB"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7</w:t>
            </w:r>
          </w:p>
        </w:tc>
        <w:tc>
          <w:tcPr>
            <w:tcW w:w="691" w:type="pct"/>
          </w:tcPr>
          <w:p w14:paraId="4E78E11A"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23</w:t>
            </w:r>
          </w:p>
        </w:tc>
        <w:tc>
          <w:tcPr>
            <w:tcW w:w="537" w:type="pct"/>
          </w:tcPr>
          <w:p w14:paraId="0E6077F1"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9</w:t>
            </w:r>
          </w:p>
        </w:tc>
        <w:tc>
          <w:tcPr>
            <w:tcW w:w="623" w:type="pct"/>
          </w:tcPr>
          <w:p w14:paraId="25E615B2"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24</w:t>
            </w:r>
          </w:p>
        </w:tc>
        <w:tc>
          <w:tcPr>
            <w:tcW w:w="734" w:type="pct"/>
          </w:tcPr>
          <w:p w14:paraId="06DB0989"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0</w:t>
            </w:r>
          </w:p>
        </w:tc>
        <w:tc>
          <w:tcPr>
            <w:tcW w:w="511" w:type="pct"/>
          </w:tcPr>
          <w:p w14:paraId="1C098545"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30</w:t>
            </w:r>
          </w:p>
        </w:tc>
      </w:tr>
      <w:tr w:rsidR="00F02D1A" w:rsidRPr="004520E3" w14:paraId="1E62DF71" w14:textId="77777777" w:rsidTr="00F32222">
        <w:trPr>
          <w:jc w:val="center"/>
        </w:trPr>
        <w:tc>
          <w:tcPr>
            <w:tcW w:w="1153" w:type="pct"/>
          </w:tcPr>
          <w:p w14:paraId="23677804"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Totales</w:t>
            </w:r>
          </w:p>
        </w:tc>
        <w:tc>
          <w:tcPr>
            <w:tcW w:w="751" w:type="pct"/>
          </w:tcPr>
          <w:p w14:paraId="5373F26A"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168</w:t>
            </w:r>
          </w:p>
        </w:tc>
        <w:tc>
          <w:tcPr>
            <w:tcW w:w="691" w:type="pct"/>
          </w:tcPr>
          <w:p w14:paraId="2227B8DB"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352</w:t>
            </w:r>
          </w:p>
        </w:tc>
        <w:tc>
          <w:tcPr>
            <w:tcW w:w="537" w:type="pct"/>
          </w:tcPr>
          <w:p w14:paraId="68EB760F"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360</w:t>
            </w:r>
          </w:p>
        </w:tc>
        <w:tc>
          <w:tcPr>
            <w:tcW w:w="623" w:type="pct"/>
          </w:tcPr>
          <w:p w14:paraId="2C1D08C0"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160</w:t>
            </w:r>
          </w:p>
        </w:tc>
        <w:tc>
          <w:tcPr>
            <w:tcW w:w="734" w:type="pct"/>
          </w:tcPr>
          <w:p w14:paraId="70E5656B"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0</w:t>
            </w:r>
          </w:p>
        </w:tc>
        <w:tc>
          <w:tcPr>
            <w:tcW w:w="511" w:type="pct"/>
          </w:tcPr>
          <w:p w14:paraId="2B70B880" w14:textId="77777777" w:rsidR="00F02D1A" w:rsidRPr="004520E3" w:rsidRDefault="00F02D1A" w:rsidP="00244079">
            <w:pPr>
              <w:pStyle w:val="SingleTxtG"/>
              <w:spacing w:after="0" w:line="240" w:lineRule="auto"/>
              <w:ind w:left="0" w:right="49"/>
              <w:rPr>
                <w:bCs/>
                <w:sz w:val="22"/>
                <w:szCs w:val="22"/>
              </w:rPr>
            </w:pPr>
            <w:r w:rsidRPr="004520E3">
              <w:rPr>
                <w:bCs/>
                <w:sz w:val="22"/>
                <w:szCs w:val="22"/>
              </w:rPr>
              <w:t>520</w:t>
            </w:r>
          </w:p>
        </w:tc>
      </w:tr>
    </w:tbl>
    <w:p w14:paraId="5222BCD4" w14:textId="77777777" w:rsidR="00F02D1A" w:rsidRPr="004520E3" w:rsidRDefault="00F02D1A" w:rsidP="00F02D1A">
      <w:pPr>
        <w:pStyle w:val="SingleTxtG"/>
        <w:spacing w:after="0" w:line="276" w:lineRule="auto"/>
        <w:ind w:left="2832" w:right="49" w:firstLine="708"/>
        <w:rPr>
          <w:bCs/>
          <w:sz w:val="18"/>
          <w:szCs w:val="18"/>
        </w:rPr>
      </w:pPr>
      <w:r w:rsidRPr="004520E3">
        <w:rPr>
          <w:bCs/>
          <w:sz w:val="18"/>
          <w:szCs w:val="18"/>
        </w:rPr>
        <w:t xml:space="preserve">       Fuente: elaborada con información del MINEDUC 2021.</w:t>
      </w:r>
    </w:p>
    <w:p w14:paraId="19B2F57F" w14:textId="77777777" w:rsidR="00B44BDF" w:rsidRDefault="00B44BDF" w:rsidP="00EC726F">
      <w:pPr>
        <w:spacing w:after="0"/>
        <w:rPr>
          <w:rFonts w:ascii="Times New Roman" w:hAnsi="Times New Roman" w:cs="Times New Roman"/>
          <w:sz w:val="24"/>
          <w:szCs w:val="24"/>
        </w:rPr>
      </w:pPr>
    </w:p>
    <w:p w14:paraId="0180D2DF" w14:textId="77777777" w:rsidR="009A7A24" w:rsidRDefault="009A7A24" w:rsidP="00EC726F">
      <w:pPr>
        <w:spacing w:after="0"/>
        <w:rPr>
          <w:rFonts w:ascii="Times New Roman" w:hAnsi="Times New Roman" w:cs="Times New Roman"/>
          <w:sz w:val="24"/>
          <w:szCs w:val="24"/>
        </w:rPr>
      </w:pPr>
    </w:p>
    <w:p w14:paraId="46265E4C" w14:textId="77777777" w:rsidR="00B86177" w:rsidRDefault="00B86177" w:rsidP="00EC726F">
      <w:pPr>
        <w:spacing w:after="0"/>
        <w:rPr>
          <w:rFonts w:ascii="Times New Roman" w:hAnsi="Times New Roman" w:cs="Times New Roman"/>
          <w:sz w:val="24"/>
          <w:szCs w:val="24"/>
        </w:rPr>
      </w:pPr>
    </w:p>
    <w:p w14:paraId="48FC66AC" w14:textId="77777777" w:rsidR="00B86177" w:rsidRDefault="00B86177" w:rsidP="00EC726F">
      <w:pPr>
        <w:spacing w:after="0"/>
        <w:rPr>
          <w:rFonts w:ascii="Times New Roman" w:hAnsi="Times New Roman" w:cs="Times New Roman"/>
          <w:sz w:val="24"/>
          <w:szCs w:val="24"/>
        </w:rPr>
      </w:pPr>
    </w:p>
    <w:p w14:paraId="15FBAA5B" w14:textId="77777777" w:rsidR="00B86177" w:rsidRDefault="00B86177" w:rsidP="00EC726F">
      <w:pPr>
        <w:spacing w:after="0"/>
        <w:rPr>
          <w:rFonts w:ascii="Times New Roman" w:hAnsi="Times New Roman" w:cs="Times New Roman"/>
          <w:sz w:val="24"/>
          <w:szCs w:val="24"/>
        </w:rPr>
      </w:pPr>
    </w:p>
    <w:p w14:paraId="72C31EAD" w14:textId="77777777" w:rsidR="00B86177" w:rsidRDefault="00B86177" w:rsidP="00EC726F">
      <w:pPr>
        <w:spacing w:after="0"/>
        <w:rPr>
          <w:rFonts w:ascii="Times New Roman" w:hAnsi="Times New Roman" w:cs="Times New Roman"/>
          <w:sz w:val="24"/>
          <w:szCs w:val="24"/>
        </w:rPr>
      </w:pPr>
    </w:p>
    <w:p w14:paraId="427CC6D6" w14:textId="77777777" w:rsidR="00B86177" w:rsidRDefault="00B86177" w:rsidP="00EC726F">
      <w:pPr>
        <w:spacing w:after="0"/>
        <w:rPr>
          <w:rFonts w:ascii="Times New Roman" w:hAnsi="Times New Roman" w:cs="Times New Roman"/>
          <w:sz w:val="24"/>
          <w:szCs w:val="24"/>
        </w:rPr>
      </w:pPr>
    </w:p>
    <w:p w14:paraId="47E4E079" w14:textId="77777777" w:rsidR="00F02D1A" w:rsidRPr="00DF1F1E" w:rsidRDefault="00C76A1E"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17.</w:t>
      </w:r>
    </w:p>
    <w:p w14:paraId="32846EE7" w14:textId="77777777" w:rsidR="00C76A1E" w:rsidRDefault="00C76A1E" w:rsidP="00EC726F">
      <w:pPr>
        <w:spacing w:after="0"/>
        <w:rPr>
          <w:rFonts w:ascii="Times New Roman" w:hAnsi="Times New Roman" w:cs="Times New Roman"/>
          <w:sz w:val="24"/>
          <w:szCs w:val="24"/>
        </w:rPr>
      </w:pPr>
    </w:p>
    <w:p w14:paraId="1D9F71CE" w14:textId="77777777" w:rsidR="00C76A1E" w:rsidRPr="00613740" w:rsidRDefault="00C76A1E" w:rsidP="00C76A1E">
      <w:pPr>
        <w:pStyle w:val="SingleTxtG"/>
        <w:tabs>
          <w:tab w:val="left" w:pos="7655"/>
        </w:tabs>
        <w:spacing w:after="0" w:line="240" w:lineRule="auto"/>
        <w:ind w:left="0" w:right="49"/>
        <w:jc w:val="center"/>
        <w:rPr>
          <w:b/>
          <w:bCs/>
          <w:sz w:val="24"/>
          <w:szCs w:val="24"/>
        </w:rPr>
      </w:pPr>
      <w:r w:rsidRPr="00613740">
        <w:rPr>
          <w:b/>
          <w:bCs/>
          <w:sz w:val="24"/>
          <w:szCs w:val="24"/>
        </w:rPr>
        <w:t>Grabaciones de clases</w:t>
      </w:r>
    </w:p>
    <w:p w14:paraId="08DDB62B" w14:textId="77777777" w:rsidR="00C76A1E" w:rsidRPr="00613740" w:rsidRDefault="00C76A1E" w:rsidP="00C76A1E">
      <w:pPr>
        <w:pStyle w:val="SingleTxtG"/>
        <w:tabs>
          <w:tab w:val="left" w:pos="7655"/>
        </w:tabs>
        <w:spacing w:after="0" w:line="240" w:lineRule="auto"/>
        <w:ind w:left="0" w:right="49"/>
        <w:jc w:val="center"/>
        <w:rPr>
          <w:bCs/>
          <w:sz w:val="24"/>
          <w:szCs w:val="24"/>
        </w:rPr>
      </w:pPr>
      <w:r w:rsidRPr="00613740">
        <w:rPr>
          <w:bCs/>
          <w:sz w:val="24"/>
          <w:szCs w:val="24"/>
        </w:rPr>
        <w:t>Programas televisivos con contenido bilingüe</w:t>
      </w:r>
    </w:p>
    <w:p w14:paraId="3CA24A4A" w14:textId="77777777" w:rsidR="00C76A1E" w:rsidRPr="00613740" w:rsidRDefault="00C76A1E" w:rsidP="00C76A1E">
      <w:pPr>
        <w:pStyle w:val="SingleTxtG"/>
        <w:tabs>
          <w:tab w:val="left" w:pos="7655"/>
        </w:tabs>
        <w:spacing w:after="0" w:line="240" w:lineRule="auto"/>
        <w:ind w:left="0" w:right="49"/>
        <w:jc w:val="center"/>
        <w:rPr>
          <w:bCs/>
          <w:sz w:val="24"/>
          <w:szCs w:val="24"/>
        </w:rPr>
      </w:pPr>
      <w:r w:rsidRPr="00613740">
        <w:rPr>
          <w:bCs/>
          <w:sz w:val="24"/>
          <w:szCs w:val="24"/>
        </w:rPr>
        <w:t>MINEDUC</w:t>
      </w:r>
    </w:p>
    <w:p w14:paraId="3908DB57" w14:textId="77777777" w:rsidR="00C76A1E" w:rsidRPr="00613740" w:rsidRDefault="00C76A1E" w:rsidP="00C76A1E">
      <w:pPr>
        <w:pStyle w:val="SingleTxtG"/>
        <w:tabs>
          <w:tab w:val="left" w:pos="7655"/>
        </w:tabs>
        <w:spacing w:after="0" w:line="240" w:lineRule="auto"/>
        <w:ind w:left="0" w:right="49"/>
        <w:jc w:val="center"/>
        <w:rPr>
          <w:bCs/>
          <w:sz w:val="24"/>
          <w:szCs w:val="24"/>
        </w:rPr>
      </w:pPr>
      <w:r w:rsidRPr="00613740">
        <w:rPr>
          <w:bCs/>
          <w:sz w:val="24"/>
          <w:szCs w:val="24"/>
        </w:rPr>
        <w:t>2020-2021</w:t>
      </w:r>
    </w:p>
    <w:tbl>
      <w:tblPr>
        <w:tblStyle w:val="TableGrid"/>
        <w:tblW w:w="5000" w:type="pct"/>
        <w:jc w:val="center"/>
        <w:tblLook w:val="04A0" w:firstRow="1" w:lastRow="0" w:firstColumn="1" w:lastColumn="0" w:noHBand="0" w:noVBand="1"/>
      </w:tblPr>
      <w:tblGrid>
        <w:gridCol w:w="850"/>
        <w:gridCol w:w="2818"/>
        <w:gridCol w:w="849"/>
        <w:gridCol w:w="2876"/>
        <w:gridCol w:w="1101"/>
      </w:tblGrid>
      <w:tr w:rsidR="00C76A1E" w:rsidRPr="00613740" w14:paraId="079BA7F8" w14:textId="77777777" w:rsidTr="00F32222">
        <w:trPr>
          <w:jc w:val="center"/>
        </w:trPr>
        <w:tc>
          <w:tcPr>
            <w:tcW w:w="500" w:type="pct"/>
          </w:tcPr>
          <w:p w14:paraId="23D36602"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2020</w:t>
            </w:r>
          </w:p>
        </w:tc>
        <w:tc>
          <w:tcPr>
            <w:tcW w:w="1658" w:type="pct"/>
          </w:tcPr>
          <w:p w14:paraId="7FFD268D"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 xml:space="preserve">Segmentos </w:t>
            </w:r>
          </w:p>
        </w:tc>
        <w:tc>
          <w:tcPr>
            <w:tcW w:w="500" w:type="pct"/>
          </w:tcPr>
          <w:p w14:paraId="2DBCE888"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2021</w:t>
            </w:r>
          </w:p>
        </w:tc>
        <w:tc>
          <w:tcPr>
            <w:tcW w:w="1693" w:type="pct"/>
          </w:tcPr>
          <w:p w14:paraId="4331863E"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 xml:space="preserve">Segmentos </w:t>
            </w:r>
          </w:p>
        </w:tc>
        <w:tc>
          <w:tcPr>
            <w:tcW w:w="648" w:type="pct"/>
          </w:tcPr>
          <w:p w14:paraId="5DF7D462"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 xml:space="preserve">Totales </w:t>
            </w:r>
          </w:p>
        </w:tc>
      </w:tr>
      <w:tr w:rsidR="00C76A1E" w:rsidRPr="00613740" w14:paraId="0AA86EE8" w14:textId="77777777" w:rsidTr="00F32222">
        <w:trPr>
          <w:jc w:val="center"/>
        </w:trPr>
        <w:tc>
          <w:tcPr>
            <w:tcW w:w="500" w:type="pct"/>
          </w:tcPr>
          <w:p w14:paraId="79878BF0"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57</w:t>
            </w:r>
          </w:p>
        </w:tc>
        <w:tc>
          <w:tcPr>
            <w:tcW w:w="1658" w:type="pct"/>
          </w:tcPr>
          <w:p w14:paraId="601074E4"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Clases desarrollados</w:t>
            </w:r>
          </w:p>
        </w:tc>
        <w:tc>
          <w:tcPr>
            <w:tcW w:w="500" w:type="pct"/>
          </w:tcPr>
          <w:p w14:paraId="72612EA9"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74</w:t>
            </w:r>
          </w:p>
        </w:tc>
        <w:tc>
          <w:tcPr>
            <w:tcW w:w="1693" w:type="pct"/>
          </w:tcPr>
          <w:p w14:paraId="1547EF73"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Clases desarrolladas</w:t>
            </w:r>
          </w:p>
        </w:tc>
        <w:tc>
          <w:tcPr>
            <w:tcW w:w="648" w:type="pct"/>
          </w:tcPr>
          <w:p w14:paraId="03B9D18B"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131</w:t>
            </w:r>
          </w:p>
        </w:tc>
      </w:tr>
      <w:tr w:rsidR="00C76A1E" w:rsidRPr="00613740" w14:paraId="551CF820" w14:textId="77777777" w:rsidTr="00F32222">
        <w:trPr>
          <w:jc w:val="center"/>
        </w:trPr>
        <w:tc>
          <w:tcPr>
            <w:tcW w:w="500" w:type="pct"/>
          </w:tcPr>
          <w:p w14:paraId="7AB3709A"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20</w:t>
            </w:r>
          </w:p>
        </w:tc>
        <w:tc>
          <w:tcPr>
            <w:tcW w:w="1658" w:type="pct"/>
          </w:tcPr>
          <w:p w14:paraId="50F3B83C"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Cápsulas educativas</w:t>
            </w:r>
          </w:p>
        </w:tc>
        <w:tc>
          <w:tcPr>
            <w:tcW w:w="500" w:type="pct"/>
          </w:tcPr>
          <w:p w14:paraId="30EFAC0A"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19</w:t>
            </w:r>
          </w:p>
        </w:tc>
        <w:tc>
          <w:tcPr>
            <w:tcW w:w="1693" w:type="pct"/>
          </w:tcPr>
          <w:p w14:paraId="75A7D817"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Capsulas educativas</w:t>
            </w:r>
          </w:p>
        </w:tc>
        <w:tc>
          <w:tcPr>
            <w:tcW w:w="648" w:type="pct"/>
          </w:tcPr>
          <w:p w14:paraId="4319F01A"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39</w:t>
            </w:r>
          </w:p>
        </w:tc>
      </w:tr>
      <w:tr w:rsidR="00C76A1E" w:rsidRPr="00613740" w14:paraId="368F489A" w14:textId="77777777" w:rsidTr="00F32222">
        <w:trPr>
          <w:jc w:val="center"/>
        </w:trPr>
        <w:tc>
          <w:tcPr>
            <w:tcW w:w="500" w:type="pct"/>
          </w:tcPr>
          <w:p w14:paraId="5367C5EE"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35</w:t>
            </w:r>
          </w:p>
        </w:tc>
        <w:tc>
          <w:tcPr>
            <w:tcW w:w="1658" w:type="pct"/>
          </w:tcPr>
          <w:p w14:paraId="4F21214A"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Apoyo Socioemocional</w:t>
            </w:r>
          </w:p>
        </w:tc>
        <w:tc>
          <w:tcPr>
            <w:tcW w:w="500" w:type="pct"/>
          </w:tcPr>
          <w:p w14:paraId="4506E7F4"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14</w:t>
            </w:r>
          </w:p>
        </w:tc>
        <w:tc>
          <w:tcPr>
            <w:tcW w:w="1693" w:type="pct"/>
          </w:tcPr>
          <w:p w14:paraId="34FD4DD7"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Apoyo Socioeconómico</w:t>
            </w:r>
          </w:p>
        </w:tc>
        <w:tc>
          <w:tcPr>
            <w:tcW w:w="648" w:type="pct"/>
          </w:tcPr>
          <w:p w14:paraId="749FEE8B" w14:textId="77777777" w:rsidR="00C76A1E" w:rsidRPr="00613740" w:rsidRDefault="00C76A1E" w:rsidP="00244079">
            <w:pPr>
              <w:pStyle w:val="SingleTxtG"/>
              <w:tabs>
                <w:tab w:val="left" w:pos="7655"/>
              </w:tabs>
              <w:spacing w:after="0" w:line="240" w:lineRule="auto"/>
              <w:ind w:left="0" w:right="49"/>
              <w:rPr>
                <w:bCs/>
                <w:sz w:val="22"/>
                <w:szCs w:val="22"/>
                <w:lang w:val="es-ES"/>
              </w:rPr>
            </w:pPr>
            <w:r w:rsidRPr="00613740">
              <w:rPr>
                <w:bCs/>
                <w:sz w:val="22"/>
                <w:szCs w:val="22"/>
                <w:lang w:val="es-ES"/>
              </w:rPr>
              <w:t>49</w:t>
            </w:r>
          </w:p>
        </w:tc>
      </w:tr>
      <w:tr w:rsidR="00C76A1E" w:rsidRPr="00613740" w14:paraId="31A3024F" w14:textId="77777777" w:rsidTr="00F32222">
        <w:trPr>
          <w:jc w:val="center"/>
        </w:trPr>
        <w:tc>
          <w:tcPr>
            <w:tcW w:w="500" w:type="pct"/>
          </w:tcPr>
          <w:p w14:paraId="31E10A65" w14:textId="77777777" w:rsidR="00C76A1E" w:rsidRPr="00613740" w:rsidRDefault="00C76A1E" w:rsidP="00244079">
            <w:pPr>
              <w:pStyle w:val="SingleTxtG"/>
              <w:tabs>
                <w:tab w:val="left" w:pos="7655"/>
              </w:tabs>
              <w:spacing w:after="0" w:line="240" w:lineRule="auto"/>
              <w:ind w:left="0" w:right="49"/>
              <w:rPr>
                <w:b/>
                <w:bCs/>
                <w:sz w:val="22"/>
                <w:szCs w:val="22"/>
                <w:lang w:val="es-ES"/>
              </w:rPr>
            </w:pPr>
            <w:r w:rsidRPr="00613740">
              <w:rPr>
                <w:b/>
                <w:bCs/>
                <w:sz w:val="22"/>
                <w:szCs w:val="22"/>
                <w:lang w:val="es-ES"/>
              </w:rPr>
              <w:t>112</w:t>
            </w:r>
          </w:p>
        </w:tc>
        <w:tc>
          <w:tcPr>
            <w:tcW w:w="1658" w:type="pct"/>
          </w:tcPr>
          <w:p w14:paraId="2158A55A" w14:textId="77777777" w:rsidR="00C76A1E" w:rsidRPr="00613740" w:rsidRDefault="00C76A1E" w:rsidP="00244079">
            <w:pPr>
              <w:pStyle w:val="SingleTxtG"/>
              <w:tabs>
                <w:tab w:val="left" w:pos="7655"/>
              </w:tabs>
              <w:spacing w:after="0" w:line="240" w:lineRule="auto"/>
              <w:ind w:left="0" w:right="49"/>
              <w:rPr>
                <w:b/>
                <w:bCs/>
                <w:sz w:val="22"/>
                <w:szCs w:val="22"/>
                <w:lang w:val="es-ES"/>
              </w:rPr>
            </w:pPr>
          </w:p>
        </w:tc>
        <w:tc>
          <w:tcPr>
            <w:tcW w:w="500" w:type="pct"/>
          </w:tcPr>
          <w:p w14:paraId="60CC2D4F" w14:textId="77777777" w:rsidR="00C76A1E" w:rsidRPr="00613740" w:rsidRDefault="00C76A1E" w:rsidP="00244079">
            <w:pPr>
              <w:pStyle w:val="SingleTxtG"/>
              <w:tabs>
                <w:tab w:val="left" w:pos="7655"/>
              </w:tabs>
              <w:spacing w:after="0" w:line="240" w:lineRule="auto"/>
              <w:ind w:left="0" w:right="49"/>
              <w:rPr>
                <w:b/>
                <w:bCs/>
                <w:sz w:val="22"/>
                <w:szCs w:val="22"/>
                <w:lang w:val="es-ES"/>
              </w:rPr>
            </w:pPr>
            <w:r w:rsidRPr="00613740">
              <w:rPr>
                <w:b/>
                <w:bCs/>
                <w:sz w:val="22"/>
                <w:szCs w:val="22"/>
                <w:lang w:val="es-ES"/>
              </w:rPr>
              <w:t>107</w:t>
            </w:r>
          </w:p>
        </w:tc>
        <w:tc>
          <w:tcPr>
            <w:tcW w:w="1693" w:type="pct"/>
          </w:tcPr>
          <w:p w14:paraId="13F311B5" w14:textId="77777777" w:rsidR="00C76A1E" w:rsidRPr="00613740" w:rsidRDefault="00C76A1E" w:rsidP="00244079">
            <w:pPr>
              <w:pStyle w:val="SingleTxtG"/>
              <w:tabs>
                <w:tab w:val="left" w:pos="7655"/>
              </w:tabs>
              <w:spacing w:after="0" w:line="240" w:lineRule="auto"/>
              <w:ind w:left="0" w:right="49"/>
              <w:rPr>
                <w:b/>
                <w:bCs/>
                <w:sz w:val="22"/>
                <w:szCs w:val="22"/>
                <w:lang w:val="es-ES"/>
              </w:rPr>
            </w:pPr>
          </w:p>
        </w:tc>
        <w:tc>
          <w:tcPr>
            <w:tcW w:w="648" w:type="pct"/>
          </w:tcPr>
          <w:p w14:paraId="6EFB16B5" w14:textId="77777777" w:rsidR="00C76A1E" w:rsidRPr="00613740" w:rsidRDefault="00C76A1E" w:rsidP="00244079">
            <w:pPr>
              <w:pStyle w:val="SingleTxtG"/>
              <w:tabs>
                <w:tab w:val="left" w:pos="7655"/>
              </w:tabs>
              <w:spacing w:after="0" w:line="240" w:lineRule="auto"/>
              <w:ind w:left="0" w:right="49"/>
              <w:rPr>
                <w:b/>
                <w:bCs/>
                <w:sz w:val="22"/>
                <w:szCs w:val="22"/>
                <w:lang w:val="es-ES"/>
              </w:rPr>
            </w:pPr>
            <w:r w:rsidRPr="00613740">
              <w:rPr>
                <w:b/>
                <w:bCs/>
                <w:sz w:val="22"/>
                <w:szCs w:val="22"/>
                <w:lang w:val="es-ES"/>
              </w:rPr>
              <w:t>219</w:t>
            </w:r>
          </w:p>
        </w:tc>
      </w:tr>
    </w:tbl>
    <w:p w14:paraId="559C618C" w14:textId="77777777" w:rsidR="00C76A1E" w:rsidRPr="00613740" w:rsidRDefault="00C76A1E" w:rsidP="00C76A1E">
      <w:pPr>
        <w:pStyle w:val="SingleTxtG"/>
        <w:tabs>
          <w:tab w:val="left" w:pos="7655"/>
        </w:tabs>
        <w:spacing w:after="0" w:line="276" w:lineRule="auto"/>
        <w:ind w:left="0" w:right="49"/>
        <w:jc w:val="center"/>
        <w:rPr>
          <w:bCs/>
          <w:sz w:val="18"/>
          <w:szCs w:val="18"/>
        </w:rPr>
      </w:pPr>
      <w:r w:rsidRPr="00613740">
        <w:rPr>
          <w:bCs/>
          <w:sz w:val="18"/>
          <w:szCs w:val="18"/>
        </w:rPr>
        <w:t xml:space="preserve">                                                                                                             Fuente: MINEDUC-DIGEBI</w:t>
      </w:r>
    </w:p>
    <w:p w14:paraId="6B571152" w14:textId="77777777" w:rsidR="00C76A1E" w:rsidRDefault="00C76A1E" w:rsidP="00EC726F">
      <w:pPr>
        <w:spacing w:after="0"/>
        <w:rPr>
          <w:rFonts w:ascii="Times New Roman" w:hAnsi="Times New Roman" w:cs="Times New Roman"/>
          <w:sz w:val="24"/>
          <w:szCs w:val="24"/>
        </w:rPr>
      </w:pPr>
    </w:p>
    <w:p w14:paraId="0640725A" w14:textId="77777777" w:rsidR="00B86177" w:rsidRDefault="00B86177" w:rsidP="00EC726F">
      <w:pPr>
        <w:spacing w:after="0"/>
        <w:rPr>
          <w:rFonts w:ascii="Times New Roman" w:hAnsi="Times New Roman" w:cs="Times New Roman"/>
          <w:b/>
          <w:sz w:val="24"/>
          <w:szCs w:val="24"/>
        </w:rPr>
      </w:pPr>
    </w:p>
    <w:p w14:paraId="716F8809" w14:textId="77777777" w:rsidR="00B86177" w:rsidRDefault="00B86177" w:rsidP="00EC726F">
      <w:pPr>
        <w:spacing w:after="0"/>
        <w:rPr>
          <w:rFonts w:ascii="Times New Roman" w:hAnsi="Times New Roman" w:cs="Times New Roman"/>
          <w:b/>
          <w:sz w:val="24"/>
          <w:szCs w:val="24"/>
        </w:rPr>
      </w:pPr>
    </w:p>
    <w:p w14:paraId="5EC2BAF4" w14:textId="77777777" w:rsidR="00B86177" w:rsidRDefault="00B86177" w:rsidP="00EC726F">
      <w:pPr>
        <w:spacing w:after="0"/>
        <w:rPr>
          <w:rFonts w:ascii="Times New Roman" w:hAnsi="Times New Roman" w:cs="Times New Roman"/>
          <w:b/>
          <w:sz w:val="24"/>
          <w:szCs w:val="24"/>
        </w:rPr>
      </w:pPr>
    </w:p>
    <w:p w14:paraId="6F8AFBE1" w14:textId="77777777" w:rsidR="00B86177" w:rsidRDefault="00B86177" w:rsidP="00EC726F">
      <w:pPr>
        <w:spacing w:after="0"/>
        <w:rPr>
          <w:rFonts w:ascii="Times New Roman" w:hAnsi="Times New Roman" w:cs="Times New Roman"/>
          <w:b/>
          <w:sz w:val="24"/>
          <w:szCs w:val="24"/>
        </w:rPr>
      </w:pPr>
    </w:p>
    <w:p w14:paraId="41EDCD64" w14:textId="77777777" w:rsidR="00B86177" w:rsidRDefault="00B86177" w:rsidP="00EC726F">
      <w:pPr>
        <w:spacing w:after="0"/>
        <w:rPr>
          <w:rFonts w:ascii="Times New Roman" w:hAnsi="Times New Roman" w:cs="Times New Roman"/>
          <w:b/>
          <w:sz w:val="24"/>
          <w:szCs w:val="24"/>
        </w:rPr>
      </w:pPr>
    </w:p>
    <w:p w14:paraId="5AED4979" w14:textId="77777777" w:rsidR="00B86177" w:rsidRDefault="00B86177" w:rsidP="00EC726F">
      <w:pPr>
        <w:spacing w:after="0"/>
        <w:rPr>
          <w:rFonts w:ascii="Times New Roman" w:hAnsi="Times New Roman" w:cs="Times New Roman"/>
          <w:b/>
          <w:sz w:val="24"/>
          <w:szCs w:val="24"/>
        </w:rPr>
      </w:pPr>
    </w:p>
    <w:p w14:paraId="5C28801F" w14:textId="77777777" w:rsidR="00B86177" w:rsidRDefault="00B86177" w:rsidP="00EC726F">
      <w:pPr>
        <w:spacing w:after="0"/>
        <w:rPr>
          <w:rFonts w:ascii="Times New Roman" w:hAnsi="Times New Roman" w:cs="Times New Roman"/>
          <w:b/>
          <w:sz w:val="24"/>
          <w:szCs w:val="24"/>
        </w:rPr>
      </w:pPr>
    </w:p>
    <w:p w14:paraId="18C804F3" w14:textId="77777777" w:rsidR="00B86177" w:rsidRDefault="00B86177" w:rsidP="00EC726F">
      <w:pPr>
        <w:spacing w:after="0"/>
        <w:rPr>
          <w:rFonts w:ascii="Times New Roman" w:hAnsi="Times New Roman" w:cs="Times New Roman"/>
          <w:b/>
          <w:sz w:val="24"/>
          <w:szCs w:val="24"/>
        </w:rPr>
      </w:pPr>
    </w:p>
    <w:p w14:paraId="4C729008" w14:textId="77777777" w:rsidR="00B86177" w:rsidRDefault="00B86177" w:rsidP="00EC726F">
      <w:pPr>
        <w:spacing w:after="0"/>
        <w:rPr>
          <w:rFonts w:ascii="Times New Roman" w:hAnsi="Times New Roman" w:cs="Times New Roman"/>
          <w:b/>
          <w:sz w:val="24"/>
          <w:szCs w:val="24"/>
        </w:rPr>
      </w:pPr>
    </w:p>
    <w:p w14:paraId="620C4DC2" w14:textId="77777777" w:rsidR="00B86177" w:rsidRDefault="00B86177" w:rsidP="00EC726F">
      <w:pPr>
        <w:spacing w:after="0"/>
        <w:rPr>
          <w:rFonts w:ascii="Times New Roman" w:hAnsi="Times New Roman" w:cs="Times New Roman"/>
          <w:b/>
          <w:sz w:val="24"/>
          <w:szCs w:val="24"/>
        </w:rPr>
      </w:pPr>
    </w:p>
    <w:p w14:paraId="0D0FF6ED" w14:textId="77777777" w:rsidR="004E752C" w:rsidRPr="00DF1F1E" w:rsidRDefault="004E752C"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18.</w:t>
      </w:r>
    </w:p>
    <w:p w14:paraId="3880A7B5" w14:textId="77777777" w:rsidR="004E752C" w:rsidRPr="00613740" w:rsidRDefault="004E752C" w:rsidP="004E752C">
      <w:pPr>
        <w:pStyle w:val="SingleTxtG"/>
        <w:tabs>
          <w:tab w:val="left" w:pos="7655"/>
        </w:tabs>
        <w:spacing w:after="0" w:line="276" w:lineRule="auto"/>
        <w:ind w:left="0" w:right="49"/>
        <w:rPr>
          <w:bCs/>
          <w:sz w:val="24"/>
          <w:szCs w:val="24"/>
        </w:rPr>
      </w:pPr>
    </w:p>
    <w:p w14:paraId="3AAE9AC7" w14:textId="77777777" w:rsidR="004E752C" w:rsidRPr="00613740" w:rsidRDefault="004E752C" w:rsidP="004E752C">
      <w:pPr>
        <w:pStyle w:val="SingleTxtG"/>
        <w:tabs>
          <w:tab w:val="left" w:pos="7655"/>
        </w:tabs>
        <w:spacing w:after="0" w:line="240" w:lineRule="auto"/>
        <w:ind w:left="0" w:right="49"/>
        <w:jc w:val="center"/>
        <w:rPr>
          <w:b/>
          <w:bCs/>
          <w:sz w:val="24"/>
          <w:szCs w:val="24"/>
        </w:rPr>
      </w:pPr>
      <w:r w:rsidRPr="00613740">
        <w:rPr>
          <w:b/>
          <w:bCs/>
          <w:sz w:val="24"/>
          <w:szCs w:val="24"/>
        </w:rPr>
        <w:t>Fortalecimiento en competencias lingüísticas</w:t>
      </w:r>
    </w:p>
    <w:p w14:paraId="57749DD5" w14:textId="77777777" w:rsidR="004E752C" w:rsidRPr="00613740" w:rsidRDefault="004E752C" w:rsidP="004E752C">
      <w:pPr>
        <w:pStyle w:val="SingleTxtG"/>
        <w:tabs>
          <w:tab w:val="left" w:pos="7655"/>
        </w:tabs>
        <w:spacing w:after="0" w:line="240" w:lineRule="auto"/>
        <w:ind w:left="0" w:right="49"/>
        <w:jc w:val="center"/>
        <w:rPr>
          <w:bCs/>
          <w:sz w:val="24"/>
          <w:szCs w:val="24"/>
        </w:rPr>
      </w:pPr>
      <w:r w:rsidRPr="00613740">
        <w:rPr>
          <w:bCs/>
          <w:sz w:val="24"/>
          <w:szCs w:val="24"/>
        </w:rPr>
        <w:t>Docentes de escuelas bilingües</w:t>
      </w:r>
    </w:p>
    <w:p w14:paraId="2FD7D08B" w14:textId="77777777" w:rsidR="004E752C" w:rsidRPr="00613740" w:rsidRDefault="004E752C" w:rsidP="004E752C">
      <w:pPr>
        <w:pStyle w:val="SingleTxtG"/>
        <w:tabs>
          <w:tab w:val="left" w:pos="7655"/>
        </w:tabs>
        <w:spacing w:after="0" w:line="240" w:lineRule="auto"/>
        <w:ind w:left="0" w:right="49"/>
        <w:jc w:val="center"/>
        <w:rPr>
          <w:bCs/>
          <w:sz w:val="24"/>
          <w:szCs w:val="24"/>
        </w:rPr>
      </w:pPr>
      <w:r w:rsidRPr="00613740">
        <w:rPr>
          <w:bCs/>
          <w:sz w:val="24"/>
          <w:szCs w:val="24"/>
        </w:rPr>
        <w:t>MINEDUC-2021</w:t>
      </w:r>
    </w:p>
    <w:tbl>
      <w:tblPr>
        <w:tblStyle w:val="TableGrid"/>
        <w:tblW w:w="0" w:type="auto"/>
        <w:jc w:val="center"/>
        <w:tblLook w:val="04A0" w:firstRow="1" w:lastRow="0" w:firstColumn="1" w:lastColumn="0" w:noHBand="0" w:noVBand="1"/>
      </w:tblPr>
      <w:tblGrid>
        <w:gridCol w:w="1646"/>
        <w:gridCol w:w="1823"/>
        <w:gridCol w:w="2233"/>
      </w:tblGrid>
      <w:tr w:rsidR="004E752C" w:rsidRPr="00613740" w14:paraId="4A0918F3" w14:textId="77777777" w:rsidTr="00244079">
        <w:trPr>
          <w:jc w:val="center"/>
        </w:trPr>
        <w:tc>
          <w:tcPr>
            <w:tcW w:w="0" w:type="auto"/>
          </w:tcPr>
          <w:p w14:paraId="05682803" w14:textId="77777777" w:rsidR="004E752C" w:rsidRPr="00613740" w:rsidRDefault="004E752C" w:rsidP="00244079">
            <w:pPr>
              <w:pStyle w:val="SingleTxtG"/>
              <w:tabs>
                <w:tab w:val="left" w:pos="7655"/>
              </w:tabs>
              <w:spacing w:after="0" w:line="240" w:lineRule="auto"/>
              <w:ind w:left="0" w:right="49"/>
              <w:jc w:val="center"/>
              <w:rPr>
                <w:b/>
                <w:bCs/>
                <w:sz w:val="22"/>
                <w:szCs w:val="22"/>
              </w:rPr>
            </w:pPr>
            <w:r w:rsidRPr="00613740">
              <w:rPr>
                <w:b/>
                <w:bCs/>
                <w:sz w:val="22"/>
                <w:szCs w:val="22"/>
              </w:rPr>
              <w:t>Departamento</w:t>
            </w:r>
          </w:p>
        </w:tc>
        <w:tc>
          <w:tcPr>
            <w:tcW w:w="0" w:type="auto"/>
          </w:tcPr>
          <w:p w14:paraId="07D3A175" w14:textId="77777777" w:rsidR="004E752C" w:rsidRPr="00613740" w:rsidRDefault="004E752C" w:rsidP="00244079">
            <w:pPr>
              <w:pStyle w:val="SingleTxtG"/>
              <w:tabs>
                <w:tab w:val="left" w:pos="7655"/>
              </w:tabs>
              <w:spacing w:after="0" w:line="240" w:lineRule="auto"/>
              <w:ind w:left="0" w:right="49"/>
              <w:jc w:val="center"/>
              <w:rPr>
                <w:b/>
                <w:bCs/>
                <w:sz w:val="22"/>
                <w:szCs w:val="22"/>
              </w:rPr>
            </w:pPr>
            <w:r w:rsidRPr="00613740">
              <w:rPr>
                <w:b/>
                <w:bCs/>
                <w:sz w:val="22"/>
                <w:szCs w:val="22"/>
              </w:rPr>
              <w:t>Idioma</w:t>
            </w:r>
          </w:p>
        </w:tc>
        <w:tc>
          <w:tcPr>
            <w:tcW w:w="0" w:type="auto"/>
          </w:tcPr>
          <w:p w14:paraId="5CE5B8FA" w14:textId="77777777" w:rsidR="004E752C" w:rsidRPr="00613740" w:rsidRDefault="004E752C" w:rsidP="00244079">
            <w:pPr>
              <w:pStyle w:val="SingleTxtG"/>
              <w:tabs>
                <w:tab w:val="left" w:pos="7655"/>
              </w:tabs>
              <w:spacing w:after="0" w:line="240" w:lineRule="auto"/>
              <w:ind w:left="0" w:right="49"/>
              <w:jc w:val="center"/>
              <w:rPr>
                <w:b/>
                <w:bCs/>
                <w:sz w:val="22"/>
                <w:szCs w:val="22"/>
              </w:rPr>
            </w:pPr>
            <w:r w:rsidRPr="00613740">
              <w:rPr>
                <w:b/>
                <w:bCs/>
                <w:sz w:val="22"/>
                <w:szCs w:val="22"/>
              </w:rPr>
              <w:t xml:space="preserve">Cantidad de mujeres </w:t>
            </w:r>
          </w:p>
          <w:p w14:paraId="73F646DA" w14:textId="77777777" w:rsidR="004E752C" w:rsidRPr="00613740" w:rsidRDefault="004E752C" w:rsidP="00244079">
            <w:pPr>
              <w:pStyle w:val="SingleTxtG"/>
              <w:tabs>
                <w:tab w:val="left" w:pos="7655"/>
              </w:tabs>
              <w:spacing w:after="0" w:line="240" w:lineRule="auto"/>
              <w:ind w:left="0" w:right="49"/>
              <w:jc w:val="center"/>
              <w:rPr>
                <w:b/>
                <w:bCs/>
                <w:sz w:val="22"/>
                <w:szCs w:val="22"/>
              </w:rPr>
            </w:pPr>
            <w:r w:rsidRPr="00613740">
              <w:rPr>
                <w:b/>
                <w:bCs/>
                <w:sz w:val="22"/>
                <w:szCs w:val="22"/>
              </w:rPr>
              <w:t>mayas formadas</w:t>
            </w:r>
          </w:p>
        </w:tc>
      </w:tr>
      <w:tr w:rsidR="004E752C" w:rsidRPr="00613740" w14:paraId="064158F7" w14:textId="77777777" w:rsidTr="00244079">
        <w:trPr>
          <w:jc w:val="center"/>
        </w:trPr>
        <w:tc>
          <w:tcPr>
            <w:tcW w:w="0" w:type="auto"/>
            <w:vMerge w:val="restart"/>
          </w:tcPr>
          <w:p w14:paraId="5A0EF093"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Alta Verapaz</w:t>
            </w:r>
          </w:p>
        </w:tc>
        <w:tc>
          <w:tcPr>
            <w:tcW w:w="0" w:type="auto"/>
          </w:tcPr>
          <w:p w14:paraId="0A30307D"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Q´eqchi</w:t>
            </w:r>
            <w:proofErr w:type="spellEnd"/>
            <w:r w:rsidRPr="00613740">
              <w:rPr>
                <w:bCs/>
                <w:sz w:val="22"/>
                <w:szCs w:val="22"/>
              </w:rPr>
              <w:t>´</w:t>
            </w:r>
          </w:p>
        </w:tc>
        <w:tc>
          <w:tcPr>
            <w:tcW w:w="0" w:type="auto"/>
          </w:tcPr>
          <w:p w14:paraId="75C0F343"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119</w:t>
            </w:r>
          </w:p>
        </w:tc>
      </w:tr>
      <w:tr w:rsidR="004E752C" w:rsidRPr="00613740" w14:paraId="1922B81E" w14:textId="77777777" w:rsidTr="00244079">
        <w:trPr>
          <w:jc w:val="center"/>
        </w:trPr>
        <w:tc>
          <w:tcPr>
            <w:tcW w:w="0" w:type="auto"/>
            <w:vMerge/>
          </w:tcPr>
          <w:p w14:paraId="13FEA684"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2B46E4EE"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Pocomchi</w:t>
            </w:r>
            <w:proofErr w:type="spellEnd"/>
            <w:r w:rsidRPr="00613740">
              <w:rPr>
                <w:bCs/>
                <w:sz w:val="22"/>
                <w:szCs w:val="22"/>
              </w:rPr>
              <w:t>´</w:t>
            </w:r>
          </w:p>
        </w:tc>
        <w:tc>
          <w:tcPr>
            <w:tcW w:w="0" w:type="auto"/>
          </w:tcPr>
          <w:p w14:paraId="59C9432B"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61</w:t>
            </w:r>
          </w:p>
        </w:tc>
      </w:tr>
      <w:tr w:rsidR="004E752C" w:rsidRPr="00613740" w14:paraId="2A4B8CAD" w14:textId="77777777" w:rsidTr="00244079">
        <w:trPr>
          <w:jc w:val="center"/>
        </w:trPr>
        <w:tc>
          <w:tcPr>
            <w:tcW w:w="0" w:type="auto"/>
          </w:tcPr>
          <w:p w14:paraId="63FE1529"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Baja Verapaz</w:t>
            </w:r>
          </w:p>
        </w:tc>
        <w:tc>
          <w:tcPr>
            <w:tcW w:w="0" w:type="auto"/>
          </w:tcPr>
          <w:p w14:paraId="257EC3ED"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Achi</w:t>
            </w:r>
            <w:proofErr w:type="spellEnd"/>
          </w:p>
        </w:tc>
        <w:tc>
          <w:tcPr>
            <w:tcW w:w="0" w:type="auto"/>
          </w:tcPr>
          <w:p w14:paraId="0B2F2282"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101</w:t>
            </w:r>
          </w:p>
        </w:tc>
      </w:tr>
      <w:tr w:rsidR="004E752C" w:rsidRPr="00613740" w14:paraId="3BCBEC35" w14:textId="77777777" w:rsidTr="00244079">
        <w:trPr>
          <w:jc w:val="center"/>
        </w:trPr>
        <w:tc>
          <w:tcPr>
            <w:tcW w:w="0" w:type="auto"/>
          </w:tcPr>
          <w:p w14:paraId="2F608C36"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Chimaltenango</w:t>
            </w:r>
          </w:p>
        </w:tc>
        <w:tc>
          <w:tcPr>
            <w:tcW w:w="0" w:type="auto"/>
          </w:tcPr>
          <w:p w14:paraId="25EFB269"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Kaqchikel</w:t>
            </w:r>
          </w:p>
        </w:tc>
        <w:tc>
          <w:tcPr>
            <w:tcW w:w="0" w:type="auto"/>
          </w:tcPr>
          <w:p w14:paraId="779C21DC"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14</w:t>
            </w:r>
          </w:p>
        </w:tc>
      </w:tr>
      <w:tr w:rsidR="004E752C" w:rsidRPr="00613740" w14:paraId="20B330EA" w14:textId="77777777" w:rsidTr="00244079">
        <w:trPr>
          <w:jc w:val="center"/>
        </w:trPr>
        <w:tc>
          <w:tcPr>
            <w:tcW w:w="0" w:type="auto"/>
          </w:tcPr>
          <w:p w14:paraId="19318DB0"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Escuintla</w:t>
            </w:r>
          </w:p>
        </w:tc>
        <w:tc>
          <w:tcPr>
            <w:tcW w:w="0" w:type="auto"/>
          </w:tcPr>
          <w:p w14:paraId="1D156A03" w14:textId="77777777" w:rsidR="004E752C" w:rsidRPr="00613740" w:rsidRDefault="004E752C" w:rsidP="00D518DB">
            <w:pPr>
              <w:pStyle w:val="SingleTxtG"/>
              <w:tabs>
                <w:tab w:val="left" w:pos="7655"/>
              </w:tabs>
              <w:spacing w:after="0" w:line="240" w:lineRule="auto"/>
              <w:ind w:left="0" w:right="49"/>
              <w:jc w:val="center"/>
              <w:rPr>
                <w:bCs/>
                <w:sz w:val="22"/>
                <w:szCs w:val="22"/>
              </w:rPr>
            </w:pPr>
            <w:r w:rsidRPr="00613740">
              <w:rPr>
                <w:bCs/>
                <w:sz w:val="22"/>
                <w:szCs w:val="22"/>
              </w:rPr>
              <w:t>Po</w:t>
            </w:r>
            <w:r w:rsidR="00D518DB">
              <w:rPr>
                <w:bCs/>
                <w:sz w:val="22"/>
                <w:szCs w:val="22"/>
              </w:rPr>
              <w:t>q</w:t>
            </w:r>
            <w:r w:rsidRPr="00613740">
              <w:rPr>
                <w:bCs/>
                <w:sz w:val="22"/>
                <w:szCs w:val="22"/>
              </w:rPr>
              <w:t>omam</w:t>
            </w:r>
          </w:p>
        </w:tc>
        <w:tc>
          <w:tcPr>
            <w:tcW w:w="0" w:type="auto"/>
          </w:tcPr>
          <w:p w14:paraId="5990BD18"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53</w:t>
            </w:r>
          </w:p>
        </w:tc>
      </w:tr>
      <w:tr w:rsidR="004E752C" w:rsidRPr="00613740" w14:paraId="65141B9B" w14:textId="77777777" w:rsidTr="00244079">
        <w:trPr>
          <w:jc w:val="center"/>
        </w:trPr>
        <w:tc>
          <w:tcPr>
            <w:tcW w:w="0" w:type="auto"/>
          </w:tcPr>
          <w:p w14:paraId="156849C4"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Guatemala</w:t>
            </w:r>
          </w:p>
        </w:tc>
        <w:tc>
          <w:tcPr>
            <w:tcW w:w="0" w:type="auto"/>
          </w:tcPr>
          <w:p w14:paraId="5CE2A5FD"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Kaqchikel</w:t>
            </w:r>
          </w:p>
        </w:tc>
        <w:tc>
          <w:tcPr>
            <w:tcW w:w="0" w:type="auto"/>
          </w:tcPr>
          <w:p w14:paraId="7E06C72E"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34</w:t>
            </w:r>
          </w:p>
        </w:tc>
      </w:tr>
      <w:tr w:rsidR="004E752C" w:rsidRPr="00613740" w14:paraId="231295BE" w14:textId="77777777" w:rsidTr="00244079">
        <w:trPr>
          <w:jc w:val="center"/>
        </w:trPr>
        <w:tc>
          <w:tcPr>
            <w:tcW w:w="0" w:type="auto"/>
            <w:vMerge w:val="restart"/>
          </w:tcPr>
          <w:p w14:paraId="4F73F8BA"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Huehuetenango</w:t>
            </w:r>
          </w:p>
        </w:tc>
        <w:tc>
          <w:tcPr>
            <w:tcW w:w="0" w:type="auto"/>
          </w:tcPr>
          <w:p w14:paraId="2F19D53B"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Mam</w:t>
            </w:r>
            <w:proofErr w:type="spellEnd"/>
          </w:p>
        </w:tc>
        <w:tc>
          <w:tcPr>
            <w:tcW w:w="0" w:type="auto"/>
          </w:tcPr>
          <w:p w14:paraId="0D161439"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104</w:t>
            </w:r>
          </w:p>
        </w:tc>
      </w:tr>
      <w:tr w:rsidR="004E752C" w:rsidRPr="00613740" w14:paraId="3C2D1361" w14:textId="77777777" w:rsidTr="00244079">
        <w:trPr>
          <w:jc w:val="center"/>
        </w:trPr>
        <w:tc>
          <w:tcPr>
            <w:tcW w:w="0" w:type="auto"/>
            <w:vMerge/>
          </w:tcPr>
          <w:p w14:paraId="1B0754FF"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03546C3E"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Q´anjob´al</w:t>
            </w:r>
            <w:proofErr w:type="spellEnd"/>
          </w:p>
        </w:tc>
        <w:tc>
          <w:tcPr>
            <w:tcW w:w="0" w:type="auto"/>
          </w:tcPr>
          <w:p w14:paraId="58C94370"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115</w:t>
            </w:r>
          </w:p>
        </w:tc>
      </w:tr>
      <w:tr w:rsidR="004E752C" w:rsidRPr="00613740" w14:paraId="5917C377" w14:textId="77777777" w:rsidTr="00244079">
        <w:trPr>
          <w:jc w:val="center"/>
        </w:trPr>
        <w:tc>
          <w:tcPr>
            <w:tcW w:w="0" w:type="auto"/>
            <w:vMerge/>
          </w:tcPr>
          <w:p w14:paraId="284D4C1A"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386D4F72"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Chuj</w:t>
            </w:r>
          </w:p>
        </w:tc>
        <w:tc>
          <w:tcPr>
            <w:tcW w:w="0" w:type="auto"/>
          </w:tcPr>
          <w:p w14:paraId="548DA5A0"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73</w:t>
            </w:r>
          </w:p>
        </w:tc>
      </w:tr>
      <w:tr w:rsidR="004E752C" w:rsidRPr="00613740" w14:paraId="2ACD89EB" w14:textId="77777777" w:rsidTr="00244079">
        <w:trPr>
          <w:jc w:val="center"/>
        </w:trPr>
        <w:tc>
          <w:tcPr>
            <w:tcW w:w="0" w:type="auto"/>
            <w:vMerge/>
          </w:tcPr>
          <w:p w14:paraId="7FB28BFC"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7FB147FE"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Akatek</w:t>
            </w:r>
            <w:r w:rsidR="00D518DB">
              <w:rPr>
                <w:bCs/>
                <w:sz w:val="22"/>
                <w:szCs w:val="22"/>
              </w:rPr>
              <w:t>a</w:t>
            </w:r>
            <w:proofErr w:type="spellEnd"/>
          </w:p>
        </w:tc>
        <w:tc>
          <w:tcPr>
            <w:tcW w:w="0" w:type="auto"/>
          </w:tcPr>
          <w:p w14:paraId="4F23C872"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104</w:t>
            </w:r>
          </w:p>
        </w:tc>
      </w:tr>
      <w:tr w:rsidR="004E752C" w:rsidRPr="00613740" w14:paraId="4ED23215" w14:textId="77777777" w:rsidTr="00244079">
        <w:trPr>
          <w:jc w:val="center"/>
        </w:trPr>
        <w:tc>
          <w:tcPr>
            <w:tcW w:w="0" w:type="auto"/>
            <w:vMerge/>
          </w:tcPr>
          <w:p w14:paraId="2A30C14F"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2B74AB5F"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Awakatek</w:t>
            </w:r>
            <w:r w:rsidR="00D518DB">
              <w:rPr>
                <w:bCs/>
                <w:sz w:val="22"/>
                <w:szCs w:val="22"/>
              </w:rPr>
              <w:t>a</w:t>
            </w:r>
            <w:proofErr w:type="spellEnd"/>
          </w:p>
        </w:tc>
        <w:tc>
          <w:tcPr>
            <w:tcW w:w="0" w:type="auto"/>
          </w:tcPr>
          <w:p w14:paraId="35DF33C7"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32</w:t>
            </w:r>
          </w:p>
        </w:tc>
      </w:tr>
      <w:tr w:rsidR="004E752C" w:rsidRPr="00613740" w14:paraId="54F9D429" w14:textId="77777777" w:rsidTr="00244079">
        <w:trPr>
          <w:jc w:val="center"/>
        </w:trPr>
        <w:tc>
          <w:tcPr>
            <w:tcW w:w="0" w:type="auto"/>
            <w:vMerge/>
          </w:tcPr>
          <w:p w14:paraId="70D832D5"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3123021A"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Chalchitek</w:t>
            </w:r>
            <w:r w:rsidR="00D518DB">
              <w:rPr>
                <w:bCs/>
                <w:sz w:val="22"/>
                <w:szCs w:val="22"/>
              </w:rPr>
              <w:t>a</w:t>
            </w:r>
            <w:proofErr w:type="spellEnd"/>
          </w:p>
        </w:tc>
        <w:tc>
          <w:tcPr>
            <w:tcW w:w="0" w:type="auto"/>
          </w:tcPr>
          <w:p w14:paraId="27146881"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12</w:t>
            </w:r>
          </w:p>
        </w:tc>
      </w:tr>
      <w:tr w:rsidR="004E752C" w:rsidRPr="00613740" w14:paraId="33854E8C" w14:textId="77777777" w:rsidTr="00244079">
        <w:trPr>
          <w:jc w:val="center"/>
        </w:trPr>
        <w:tc>
          <w:tcPr>
            <w:tcW w:w="0" w:type="auto"/>
            <w:vMerge/>
          </w:tcPr>
          <w:p w14:paraId="0F4D04AF"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18B9749C" w14:textId="77777777" w:rsidR="004E752C" w:rsidRPr="00613740" w:rsidRDefault="00D518DB" w:rsidP="00244079">
            <w:pPr>
              <w:pStyle w:val="SingleTxtG"/>
              <w:tabs>
                <w:tab w:val="left" w:pos="7655"/>
              </w:tabs>
              <w:spacing w:after="0" w:line="240" w:lineRule="auto"/>
              <w:ind w:left="0" w:right="49"/>
              <w:jc w:val="center"/>
              <w:rPr>
                <w:bCs/>
                <w:sz w:val="22"/>
                <w:szCs w:val="22"/>
              </w:rPr>
            </w:pPr>
            <w:proofErr w:type="spellStart"/>
            <w:r>
              <w:rPr>
                <w:bCs/>
                <w:sz w:val="22"/>
                <w:szCs w:val="22"/>
              </w:rPr>
              <w:t>Jakalteka</w:t>
            </w:r>
            <w:proofErr w:type="spellEnd"/>
            <w:r w:rsidR="004E752C" w:rsidRPr="00613740">
              <w:rPr>
                <w:bCs/>
                <w:sz w:val="22"/>
                <w:szCs w:val="22"/>
              </w:rPr>
              <w:t xml:space="preserve"> (</w:t>
            </w:r>
            <w:proofErr w:type="spellStart"/>
            <w:r w:rsidR="004E752C" w:rsidRPr="00613740">
              <w:rPr>
                <w:bCs/>
                <w:sz w:val="22"/>
                <w:szCs w:val="22"/>
              </w:rPr>
              <w:t>Popti</w:t>
            </w:r>
            <w:proofErr w:type="spellEnd"/>
            <w:r w:rsidR="004E752C" w:rsidRPr="00613740">
              <w:rPr>
                <w:bCs/>
                <w:sz w:val="22"/>
                <w:szCs w:val="22"/>
              </w:rPr>
              <w:t>´)</w:t>
            </w:r>
          </w:p>
        </w:tc>
        <w:tc>
          <w:tcPr>
            <w:tcW w:w="0" w:type="auto"/>
          </w:tcPr>
          <w:p w14:paraId="1DBB3FA5"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81</w:t>
            </w:r>
          </w:p>
        </w:tc>
      </w:tr>
      <w:tr w:rsidR="004E752C" w:rsidRPr="00613740" w14:paraId="78B0FAD3" w14:textId="77777777" w:rsidTr="00244079">
        <w:trPr>
          <w:jc w:val="center"/>
        </w:trPr>
        <w:tc>
          <w:tcPr>
            <w:tcW w:w="0" w:type="auto"/>
            <w:vMerge w:val="restart"/>
          </w:tcPr>
          <w:p w14:paraId="1C230DC7"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07D4589F" w14:textId="77777777" w:rsidR="004E752C" w:rsidRPr="00613740" w:rsidRDefault="00D518DB" w:rsidP="00244079">
            <w:pPr>
              <w:pStyle w:val="SingleTxtG"/>
              <w:tabs>
                <w:tab w:val="left" w:pos="7655"/>
              </w:tabs>
              <w:spacing w:after="0" w:line="240" w:lineRule="auto"/>
              <w:ind w:left="0" w:right="49"/>
              <w:jc w:val="center"/>
              <w:rPr>
                <w:bCs/>
                <w:sz w:val="22"/>
                <w:szCs w:val="22"/>
              </w:rPr>
            </w:pPr>
            <w:proofErr w:type="spellStart"/>
            <w:r>
              <w:rPr>
                <w:bCs/>
                <w:sz w:val="22"/>
                <w:szCs w:val="22"/>
              </w:rPr>
              <w:t>Tektiteka</w:t>
            </w:r>
            <w:proofErr w:type="spellEnd"/>
          </w:p>
        </w:tc>
        <w:tc>
          <w:tcPr>
            <w:tcW w:w="0" w:type="auto"/>
          </w:tcPr>
          <w:p w14:paraId="7858909E"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w:t>
            </w:r>
          </w:p>
        </w:tc>
      </w:tr>
      <w:tr w:rsidR="004E752C" w:rsidRPr="00613740" w14:paraId="4EBC3911" w14:textId="77777777" w:rsidTr="00244079">
        <w:trPr>
          <w:jc w:val="center"/>
        </w:trPr>
        <w:tc>
          <w:tcPr>
            <w:tcW w:w="0" w:type="auto"/>
            <w:vMerge/>
          </w:tcPr>
          <w:p w14:paraId="3893738E"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0BC4CEA7"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Q´eqchi</w:t>
            </w:r>
            <w:proofErr w:type="spellEnd"/>
            <w:r w:rsidRPr="00613740">
              <w:rPr>
                <w:bCs/>
                <w:sz w:val="22"/>
                <w:szCs w:val="22"/>
              </w:rPr>
              <w:t>´</w:t>
            </w:r>
          </w:p>
        </w:tc>
        <w:tc>
          <w:tcPr>
            <w:tcW w:w="0" w:type="auto"/>
          </w:tcPr>
          <w:p w14:paraId="18389BC3"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3</w:t>
            </w:r>
          </w:p>
        </w:tc>
      </w:tr>
      <w:tr w:rsidR="004E752C" w:rsidRPr="00613740" w14:paraId="07A515C3" w14:textId="77777777" w:rsidTr="00244079">
        <w:trPr>
          <w:jc w:val="center"/>
        </w:trPr>
        <w:tc>
          <w:tcPr>
            <w:tcW w:w="0" w:type="auto"/>
            <w:vMerge w:val="restart"/>
          </w:tcPr>
          <w:p w14:paraId="25E627FB"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Quetzaltenango</w:t>
            </w:r>
          </w:p>
        </w:tc>
        <w:tc>
          <w:tcPr>
            <w:tcW w:w="0" w:type="auto"/>
          </w:tcPr>
          <w:p w14:paraId="099883C1"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Mam</w:t>
            </w:r>
            <w:proofErr w:type="spellEnd"/>
          </w:p>
        </w:tc>
        <w:tc>
          <w:tcPr>
            <w:tcW w:w="0" w:type="auto"/>
          </w:tcPr>
          <w:p w14:paraId="3B03461A"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68</w:t>
            </w:r>
          </w:p>
        </w:tc>
      </w:tr>
      <w:tr w:rsidR="004E752C" w:rsidRPr="00613740" w14:paraId="57BE7C6E" w14:textId="77777777" w:rsidTr="00244079">
        <w:trPr>
          <w:jc w:val="center"/>
        </w:trPr>
        <w:tc>
          <w:tcPr>
            <w:tcW w:w="0" w:type="auto"/>
            <w:vMerge/>
          </w:tcPr>
          <w:p w14:paraId="634083CC"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3D0D1E86"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K´iche</w:t>
            </w:r>
            <w:proofErr w:type="spellEnd"/>
            <w:r w:rsidRPr="00613740">
              <w:rPr>
                <w:bCs/>
                <w:sz w:val="22"/>
                <w:szCs w:val="22"/>
              </w:rPr>
              <w:t>´</w:t>
            </w:r>
          </w:p>
        </w:tc>
        <w:tc>
          <w:tcPr>
            <w:tcW w:w="0" w:type="auto"/>
          </w:tcPr>
          <w:p w14:paraId="3B58C65C"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49</w:t>
            </w:r>
          </w:p>
        </w:tc>
      </w:tr>
      <w:tr w:rsidR="004E752C" w:rsidRPr="00613740" w14:paraId="4E90FAD1" w14:textId="77777777" w:rsidTr="00244079">
        <w:trPr>
          <w:jc w:val="center"/>
        </w:trPr>
        <w:tc>
          <w:tcPr>
            <w:tcW w:w="0" w:type="auto"/>
            <w:vMerge w:val="restart"/>
          </w:tcPr>
          <w:p w14:paraId="41B86CF7"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Quiché</w:t>
            </w:r>
          </w:p>
        </w:tc>
        <w:tc>
          <w:tcPr>
            <w:tcW w:w="0" w:type="auto"/>
          </w:tcPr>
          <w:p w14:paraId="5B3913E0"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Sakapulteko</w:t>
            </w:r>
            <w:proofErr w:type="spellEnd"/>
          </w:p>
        </w:tc>
        <w:tc>
          <w:tcPr>
            <w:tcW w:w="0" w:type="auto"/>
          </w:tcPr>
          <w:p w14:paraId="37BC518A"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24</w:t>
            </w:r>
          </w:p>
        </w:tc>
      </w:tr>
      <w:tr w:rsidR="004E752C" w:rsidRPr="00613740" w14:paraId="0FDE1BC5" w14:textId="77777777" w:rsidTr="00244079">
        <w:trPr>
          <w:jc w:val="center"/>
        </w:trPr>
        <w:tc>
          <w:tcPr>
            <w:tcW w:w="0" w:type="auto"/>
            <w:vMerge/>
          </w:tcPr>
          <w:p w14:paraId="2AF2FC0B"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46BBFCD9" w14:textId="77777777" w:rsidR="004E752C" w:rsidRPr="00613740" w:rsidRDefault="00D518DB" w:rsidP="00D518DB">
            <w:pPr>
              <w:pStyle w:val="SingleTxtG"/>
              <w:tabs>
                <w:tab w:val="left" w:pos="7655"/>
              </w:tabs>
              <w:spacing w:after="0" w:line="240" w:lineRule="auto"/>
              <w:ind w:left="0" w:right="49"/>
              <w:jc w:val="center"/>
              <w:rPr>
                <w:bCs/>
                <w:sz w:val="22"/>
                <w:szCs w:val="22"/>
              </w:rPr>
            </w:pPr>
            <w:proofErr w:type="spellStart"/>
            <w:r>
              <w:rPr>
                <w:bCs/>
                <w:sz w:val="22"/>
                <w:szCs w:val="22"/>
              </w:rPr>
              <w:t>Uspanteka</w:t>
            </w:r>
            <w:proofErr w:type="spellEnd"/>
          </w:p>
        </w:tc>
        <w:tc>
          <w:tcPr>
            <w:tcW w:w="0" w:type="auto"/>
          </w:tcPr>
          <w:p w14:paraId="34DFFC48"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41</w:t>
            </w:r>
          </w:p>
        </w:tc>
      </w:tr>
      <w:tr w:rsidR="004E752C" w:rsidRPr="00613740" w14:paraId="63C5F140" w14:textId="77777777" w:rsidTr="00244079">
        <w:trPr>
          <w:jc w:val="center"/>
        </w:trPr>
        <w:tc>
          <w:tcPr>
            <w:tcW w:w="0" w:type="auto"/>
            <w:vMerge/>
          </w:tcPr>
          <w:p w14:paraId="56DBFE3A"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50B4D09C"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Ixil</w:t>
            </w:r>
          </w:p>
        </w:tc>
        <w:tc>
          <w:tcPr>
            <w:tcW w:w="0" w:type="auto"/>
          </w:tcPr>
          <w:p w14:paraId="43B3CCD5"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5</w:t>
            </w:r>
          </w:p>
        </w:tc>
      </w:tr>
      <w:tr w:rsidR="004E752C" w:rsidRPr="00613740" w14:paraId="3FF2BE62" w14:textId="77777777" w:rsidTr="00244079">
        <w:trPr>
          <w:jc w:val="center"/>
        </w:trPr>
        <w:tc>
          <w:tcPr>
            <w:tcW w:w="0" w:type="auto"/>
            <w:vMerge/>
          </w:tcPr>
          <w:p w14:paraId="3BC51757" w14:textId="77777777" w:rsidR="004E752C" w:rsidRPr="00613740" w:rsidRDefault="004E752C" w:rsidP="00244079">
            <w:pPr>
              <w:pStyle w:val="SingleTxtG"/>
              <w:tabs>
                <w:tab w:val="left" w:pos="7655"/>
              </w:tabs>
              <w:spacing w:after="0" w:line="240" w:lineRule="auto"/>
              <w:ind w:left="0" w:right="49"/>
              <w:jc w:val="center"/>
              <w:rPr>
                <w:bCs/>
                <w:sz w:val="22"/>
                <w:szCs w:val="22"/>
              </w:rPr>
            </w:pPr>
          </w:p>
        </w:tc>
        <w:tc>
          <w:tcPr>
            <w:tcW w:w="0" w:type="auto"/>
          </w:tcPr>
          <w:p w14:paraId="131D3E73"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Poqomchi</w:t>
            </w:r>
            <w:proofErr w:type="spellEnd"/>
            <w:r w:rsidRPr="00613740">
              <w:rPr>
                <w:bCs/>
                <w:sz w:val="22"/>
                <w:szCs w:val="22"/>
              </w:rPr>
              <w:t>´</w:t>
            </w:r>
          </w:p>
        </w:tc>
        <w:tc>
          <w:tcPr>
            <w:tcW w:w="0" w:type="auto"/>
          </w:tcPr>
          <w:p w14:paraId="63F16D16"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16</w:t>
            </w:r>
          </w:p>
        </w:tc>
      </w:tr>
      <w:tr w:rsidR="004E752C" w:rsidRPr="00613740" w14:paraId="15A4C162" w14:textId="77777777" w:rsidTr="00244079">
        <w:trPr>
          <w:jc w:val="center"/>
        </w:trPr>
        <w:tc>
          <w:tcPr>
            <w:tcW w:w="0" w:type="auto"/>
          </w:tcPr>
          <w:p w14:paraId="5E7E83D3"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San Marcos</w:t>
            </w:r>
          </w:p>
        </w:tc>
        <w:tc>
          <w:tcPr>
            <w:tcW w:w="0" w:type="auto"/>
          </w:tcPr>
          <w:p w14:paraId="369427C5"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Mam</w:t>
            </w:r>
            <w:proofErr w:type="spellEnd"/>
          </w:p>
        </w:tc>
        <w:tc>
          <w:tcPr>
            <w:tcW w:w="0" w:type="auto"/>
          </w:tcPr>
          <w:p w14:paraId="6CC67C8B"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16</w:t>
            </w:r>
          </w:p>
        </w:tc>
      </w:tr>
      <w:tr w:rsidR="004E752C" w:rsidRPr="00613740" w14:paraId="0AE46DCD" w14:textId="77777777" w:rsidTr="00244079">
        <w:trPr>
          <w:jc w:val="center"/>
        </w:trPr>
        <w:tc>
          <w:tcPr>
            <w:tcW w:w="0" w:type="auto"/>
          </w:tcPr>
          <w:p w14:paraId="6C9B7AD4"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Sololá</w:t>
            </w:r>
          </w:p>
        </w:tc>
        <w:tc>
          <w:tcPr>
            <w:tcW w:w="0" w:type="auto"/>
          </w:tcPr>
          <w:p w14:paraId="23C419FE" w14:textId="77777777" w:rsidR="004E752C" w:rsidRPr="00613740" w:rsidRDefault="004E752C" w:rsidP="00244079">
            <w:pPr>
              <w:pStyle w:val="SingleTxtG"/>
              <w:tabs>
                <w:tab w:val="left" w:pos="7655"/>
              </w:tabs>
              <w:spacing w:after="0" w:line="240" w:lineRule="auto"/>
              <w:ind w:left="0" w:right="49"/>
              <w:jc w:val="center"/>
              <w:rPr>
                <w:bCs/>
                <w:sz w:val="22"/>
                <w:szCs w:val="22"/>
              </w:rPr>
            </w:pPr>
            <w:proofErr w:type="spellStart"/>
            <w:r w:rsidRPr="00613740">
              <w:rPr>
                <w:bCs/>
                <w:sz w:val="22"/>
                <w:szCs w:val="22"/>
              </w:rPr>
              <w:t>Tz´utujil</w:t>
            </w:r>
            <w:proofErr w:type="spellEnd"/>
          </w:p>
        </w:tc>
        <w:tc>
          <w:tcPr>
            <w:tcW w:w="0" w:type="auto"/>
          </w:tcPr>
          <w:p w14:paraId="3525EC3B" w14:textId="77777777" w:rsidR="004E752C" w:rsidRPr="00613740" w:rsidRDefault="004E752C" w:rsidP="00244079">
            <w:pPr>
              <w:pStyle w:val="SingleTxtG"/>
              <w:tabs>
                <w:tab w:val="left" w:pos="7655"/>
              </w:tabs>
              <w:spacing w:after="0" w:line="240" w:lineRule="auto"/>
              <w:ind w:left="0" w:right="49"/>
              <w:jc w:val="center"/>
              <w:rPr>
                <w:bCs/>
                <w:sz w:val="22"/>
                <w:szCs w:val="22"/>
              </w:rPr>
            </w:pPr>
            <w:r w:rsidRPr="00613740">
              <w:rPr>
                <w:bCs/>
                <w:sz w:val="22"/>
                <w:szCs w:val="22"/>
              </w:rPr>
              <w:t>63</w:t>
            </w:r>
          </w:p>
        </w:tc>
      </w:tr>
      <w:tr w:rsidR="004E752C" w:rsidRPr="00613740" w14:paraId="71CA3F62" w14:textId="77777777" w:rsidTr="00244079">
        <w:trPr>
          <w:jc w:val="center"/>
        </w:trPr>
        <w:tc>
          <w:tcPr>
            <w:tcW w:w="0" w:type="auto"/>
            <w:gridSpan w:val="2"/>
          </w:tcPr>
          <w:p w14:paraId="78550731" w14:textId="77777777" w:rsidR="004E752C" w:rsidRPr="00613740" w:rsidRDefault="004E752C" w:rsidP="00244079">
            <w:pPr>
              <w:pStyle w:val="SingleTxtG"/>
              <w:tabs>
                <w:tab w:val="left" w:pos="7655"/>
              </w:tabs>
              <w:spacing w:after="0" w:line="240" w:lineRule="auto"/>
              <w:ind w:left="0" w:right="49"/>
              <w:jc w:val="center"/>
              <w:rPr>
                <w:b/>
                <w:bCs/>
                <w:sz w:val="22"/>
                <w:szCs w:val="22"/>
              </w:rPr>
            </w:pPr>
            <w:r w:rsidRPr="00613740">
              <w:rPr>
                <w:b/>
                <w:bCs/>
                <w:sz w:val="22"/>
                <w:szCs w:val="22"/>
              </w:rPr>
              <w:t>Total</w:t>
            </w:r>
          </w:p>
        </w:tc>
        <w:tc>
          <w:tcPr>
            <w:tcW w:w="0" w:type="auto"/>
          </w:tcPr>
          <w:p w14:paraId="7101EC11" w14:textId="77777777" w:rsidR="004E752C" w:rsidRPr="00613740" w:rsidRDefault="004E752C" w:rsidP="00244079">
            <w:pPr>
              <w:pStyle w:val="SingleTxtG"/>
              <w:tabs>
                <w:tab w:val="left" w:pos="7655"/>
              </w:tabs>
              <w:spacing w:after="0" w:line="240" w:lineRule="auto"/>
              <w:ind w:left="0" w:right="49"/>
              <w:jc w:val="center"/>
              <w:rPr>
                <w:b/>
                <w:bCs/>
                <w:sz w:val="22"/>
                <w:szCs w:val="22"/>
              </w:rPr>
            </w:pPr>
            <w:r w:rsidRPr="00613740">
              <w:rPr>
                <w:b/>
                <w:bCs/>
                <w:sz w:val="22"/>
                <w:szCs w:val="22"/>
              </w:rPr>
              <w:t>1,189</w:t>
            </w:r>
          </w:p>
        </w:tc>
      </w:tr>
    </w:tbl>
    <w:p w14:paraId="76EE9280" w14:textId="77777777" w:rsidR="004E752C" w:rsidRPr="00613740" w:rsidRDefault="004E752C" w:rsidP="004E752C">
      <w:pPr>
        <w:pStyle w:val="SingleTxtG"/>
        <w:tabs>
          <w:tab w:val="left" w:pos="7655"/>
        </w:tabs>
        <w:spacing w:after="0" w:line="276" w:lineRule="auto"/>
        <w:ind w:left="0" w:right="49"/>
        <w:rPr>
          <w:bCs/>
          <w:sz w:val="18"/>
          <w:szCs w:val="18"/>
        </w:rPr>
      </w:pPr>
      <w:r w:rsidRPr="00613740">
        <w:rPr>
          <w:bCs/>
          <w:sz w:val="18"/>
          <w:szCs w:val="18"/>
        </w:rPr>
        <w:t xml:space="preserve">                                                                            </w:t>
      </w:r>
      <w:r w:rsidR="00576BA9">
        <w:rPr>
          <w:bCs/>
          <w:sz w:val="18"/>
          <w:szCs w:val="18"/>
        </w:rPr>
        <w:t xml:space="preserve">            </w:t>
      </w:r>
      <w:r w:rsidRPr="00613740">
        <w:rPr>
          <w:bCs/>
          <w:sz w:val="18"/>
          <w:szCs w:val="18"/>
        </w:rPr>
        <w:t>Fuente: MINEDUC-DIGEBI</w:t>
      </w:r>
    </w:p>
    <w:p w14:paraId="39773B1A" w14:textId="77777777" w:rsidR="004E752C" w:rsidRDefault="004E752C" w:rsidP="00EC726F">
      <w:pPr>
        <w:spacing w:after="0"/>
        <w:rPr>
          <w:rFonts w:ascii="Times New Roman" w:hAnsi="Times New Roman" w:cs="Times New Roman"/>
          <w:sz w:val="24"/>
          <w:szCs w:val="24"/>
        </w:rPr>
      </w:pPr>
    </w:p>
    <w:p w14:paraId="2E231F00" w14:textId="77777777" w:rsidR="00F02D1A" w:rsidRDefault="00F02D1A" w:rsidP="00EC726F">
      <w:pPr>
        <w:spacing w:after="0"/>
        <w:rPr>
          <w:rFonts w:ascii="Times New Roman" w:hAnsi="Times New Roman" w:cs="Times New Roman"/>
          <w:sz w:val="24"/>
          <w:szCs w:val="24"/>
        </w:rPr>
      </w:pPr>
    </w:p>
    <w:p w14:paraId="14691294" w14:textId="77777777" w:rsidR="00F02D1A" w:rsidRPr="00DF1F1E" w:rsidRDefault="00AD6DDB"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19.</w:t>
      </w:r>
    </w:p>
    <w:p w14:paraId="1DFA677F" w14:textId="77777777" w:rsidR="00AD6DDB" w:rsidRDefault="00AD6DDB" w:rsidP="00EC726F">
      <w:pPr>
        <w:spacing w:after="0"/>
        <w:rPr>
          <w:rFonts w:ascii="Times New Roman" w:hAnsi="Times New Roman" w:cs="Times New Roman"/>
          <w:sz w:val="24"/>
          <w:szCs w:val="24"/>
        </w:rPr>
      </w:pPr>
    </w:p>
    <w:p w14:paraId="2A6141AA" w14:textId="77777777" w:rsidR="00AD6DDB" w:rsidRPr="00613740" w:rsidRDefault="00AD6DDB" w:rsidP="00AD6DDB">
      <w:pPr>
        <w:spacing w:after="0" w:line="240" w:lineRule="auto"/>
        <w:jc w:val="center"/>
        <w:rPr>
          <w:rFonts w:ascii="Times New Roman" w:hAnsi="Times New Roman" w:cs="Times New Roman"/>
          <w:sz w:val="24"/>
          <w:szCs w:val="24"/>
        </w:rPr>
      </w:pPr>
      <w:r w:rsidRPr="00613740">
        <w:rPr>
          <w:rFonts w:ascii="Times New Roman" w:hAnsi="Times New Roman" w:cs="Times New Roman"/>
          <w:b/>
          <w:sz w:val="24"/>
          <w:szCs w:val="24"/>
        </w:rPr>
        <w:t xml:space="preserve">Presupuesto devengado según gasto vinculado al Clasificador Temático de Pueblos </w:t>
      </w:r>
      <w:r w:rsidRPr="00613740">
        <w:rPr>
          <w:rFonts w:ascii="Times New Roman" w:hAnsi="Times New Roman" w:cs="Times New Roman"/>
          <w:sz w:val="24"/>
          <w:szCs w:val="24"/>
        </w:rPr>
        <w:t>Indígenas.  Años 2017 a 2021*</w:t>
      </w:r>
    </w:p>
    <w:p w14:paraId="7020D805" w14:textId="77777777" w:rsidR="00AD6DDB" w:rsidRPr="00613740" w:rsidRDefault="00AD6DDB" w:rsidP="00AD6DDB">
      <w:pPr>
        <w:spacing w:after="0" w:line="240" w:lineRule="auto"/>
        <w:jc w:val="center"/>
        <w:rPr>
          <w:rFonts w:ascii="Times New Roman" w:hAnsi="Times New Roman" w:cs="Times New Roman"/>
          <w:sz w:val="24"/>
          <w:szCs w:val="24"/>
        </w:rPr>
      </w:pPr>
      <w:r w:rsidRPr="00613740">
        <w:rPr>
          <w:rFonts w:ascii="Times New Roman" w:hAnsi="Times New Roman" w:cs="Times New Roman"/>
          <w:sz w:val="24"/>
          <w:szCs w:val="24"/>
        </w:rPr>
        <w:t>(En miles de Quetzales)</w:t>
      </w:r>
    </w:p>
    <w:tbl>
      <w:tblPr>
        <w:tblStyle w:val="LightShading-Accent5"/>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275"/>
        <w:gridCol w:w="1418"/>
        <w:gridCol w:w="1417"/>
        <w:gridCol w:w="1418"/>
        <w:gridCol w:w="1417"/>
      </w:tblGrid>
      <w:tr w:rsidR="00AD6DDB" w:rsidRPr="00613740" w14:paraId="6C8C624C" w14:textId="77777777" w:rsidTr="00244079">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2235" w:type="dxa"/>
            <w:tcBorders>
              <w:top w:val="none" w:sz="0" w:space="0" w:color="auto"/>
              <w:left w:val="none" w:sz="0" w:space="0" w:color="auto"/>
              <w:bottom w:val="none" w:sz="0" w:space="0" w:color="auto"/>
              <w:right w:val="none" w:sz="0" w:space="0" w:color="auto"/>
            </w:tcBorders>
            <w:shd w:val="clear" w:color="auto" w:fill="auto"/>
            <w:vAlign w:val="center"/>
            <w:hideMark/>
          </w:tcPr>
          <w:p w14:paraId="370C19AC" w14:textId="77777777" w:rsidR="00AD6DDB" w:rsidRPr="00613740" w:rsidRDefault="00AD6DDB" w:rsidP="00244079">
            <w:pPr>
              <w:jc w:val="center"/>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ENTIDAD</w:t>
            </w:r>
          </w:p>
        </w:tc>
        <w:tc>
          <w:tcPr>
            <w:tcW w:w="1275" w:type="dxa"/>
            <w:tcBorders>
              <w:top w:val="none" w:sz="0" w:space="0" w:color="auto"/>
              <w:left w:val="none" w:sz="0" w:space="0" w:color="auto"/>
              <w:bottom w:val="none" w:sz="0" w:space="0" w:color="auto"/>
              <w:right w:val="none" w:sz="0" w:space="0" w:color="auto"/>
            </w:tcBorders>
            <w:shd w:val="clear" w:color="auto" w:fill="auto"/>
            <w:vAlign w:val="center"/>
            <w:hideMark/>
          </w:tcPr>
          <w:p w14:paraId="6641BE03" w14:textId="77777777" w:rsidR="00AD6DDB" w:rsidRPr="00613740" w:rsidRDefault="00AD6DDB" w:rsidP="002440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2017</w:t>
            </w:r>
          </w:p>
        </w:tc>
        <w:tc>
          <w:tcPr>
            <w:tcW w:w="1418" w:type="dxa"/>
            <w:tcBorders>
              <w:top w:val="none" w:sz="0" w:space="0" w:color="auto"/>
              <w:left w:val="none" w:sz="0" w:space="0" w:color="auto"/>
              <w:bottom w:val="none" w:sz="0" w:space="0" w:color="auto"/>
              <w:right w:val="none" w:sz="0" w:space="0" w:color="auto"/>
            </w:tcBorders>
            <w:shd w:val="clear" w:color="auto" w:fill="auto"/>
            <w:vAlign w:val="center"/>
            <w:hideMark/>
          </w:tcPr>
          <w:p w14:paraId="032373D4" w14:textId="77777777" w:rsidR="00AD6DDB" w:rsidRPr="00613740" w:rsidRDefault="00AD6DDB" w:rsidP="002440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2018</w:t>
            </w:r>
          </w:p>
        </w:tc>
        <w:tc>
          <w:tcPr>
            <w:tcW w:w="1417" w:type="dxa"/>
            <w:tcBorders>
              <w:top w:val="none" w:sz="0" w:space="0" w:color="auto"/>
              <w:left w:val="none" w:sz="0" w:space="0" w:color="auto"/>
              <w:bottom w:val="none" w:sz="0" w:space="0" w:color="auto"/>
              <w:right w:val="none" w:sz="0" w:space="0" w:color="auto"/>
            </w:tcBorders>
            <w:shd w:val="clear" w:color="auto" w:fill="auto"/>
            <w:vAlign w:val="center"/>
            <w:hideMark/>
          </w:tcPr>
          <w:p w14:paraId="021F2D5D" w14:textId="77777777" w:rsidR="00AD6DDB" w:rsidRPr="00613740" w:rsidRDefault="00AD6DDB" w:rsidP="002440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2019</w:t>
            </w:r>
          </w:p>
        </w:tc>
        <w:tc>
          <w:tcPr>
            <w:tcW w:w="1418" w:type="dxa"/>
            <w:tcBorders>
              <w:top w:val="none" w:sz="0" w:space="0" w:color="auto"/>
              <w:left w:val="none" w:sz="0" w:space="0" w:color="auto"/>
              <w:bottom w:val="none" w:sz="0" w:space="0" w:color="auto"/>
              <w:right w:val="none" w:sz="0" w:space="0" w:color="auto"/>
            </w:tcBorders>
            <w:shd w:val="clear" w:color="auto" w:fill="auto"/>
            <w:vAlign w:val="center"/>
            <w:hideMark/>
          </w:tcPr>
          <w:p w14:paraId="011BF5C0" w14:textId="77777777" w:rsidR="00AD6DDB" w:rsidRPr="00613740" w:rsidRDefault="00AD6DDB" w:rsidP="002440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2020</w:t>
            </w:r>
          </w:p>
        </w:tc>
        <w:tc>
          <w:tcPr>
            <w:tcW w:w="1417" w:type="dxa"/>
            <w:tcBorders>
              <w:top w:val="none" w:sz="0" w:space="0" w:color="auto"/>
              <w:left w:val="none" w:sz="0" w:space="0" w:color="auto"/>
              <w:bottom w:val="none" w:sz="0" w:space="0" w:color="auto"/>
              <w:right w:val="none" w:sz="0" w:space="0" w:color="auto"/>
            </w:tcBorders>
            <w:shd w:val="clear" w:color="auto" w:fill="auto"/>
            <w:vAlign w:val="center"/>
            <w:hideMark/>
          </w:tcPr>
          <w:p w14:paraId="28AF6A43" w14:textId="77777777" w:rsidR="00AD6DDB" w:rsidRPr="00613740" w:rsidRDefault="00AD6DDB" w:rsidP="002440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2021</w:t>
            </w:r>
          </w:p>
        </w:tc>
      </w:tr>
      <w:tr w:rsidR="00AD6DDB" w:rsidRPr="00613740" w14:paraId="3DE9583A" w14:textId="77777777" w:rsidTr="00244079">
        <w:trPr>
          <w:cnfStyle w:val="000000100000" w:firstRow="0" w:lastRow="0" w:firstColumn="0" w:lastColumn="0" w:oddVBand="0" w:evenVBand="0" w:oddHBand="1"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60A3E097"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Ministerio de gobernación</w:t>
            </w:r>
          </w:p>
        </w:tc>
        <w:tc>
          <w:tcPr>
            <w:tcW w:w="1275" w:type="dxa"/>
            <w:tcBorders>
              <w:left w:val="none" w:sz="0" w:space="0" w:color="auto"/>
              <w:right w:val="none" w:sz="0" w:space="0" w:color="auto"/>
            </w:tcBorders>
            <w:shd w:val="clear" w:color="auto" w:fill="auto"/>
            <w:vAlign w:val="center"/>
            <w:hideMark/>
          </w:tcPr>
          <w:p w14:paraId="09EBD8C0"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4,626.13</w:t>
            </w:r>
          </w:p>
        </w:tc>
        <w:tc>
          <w:tcPr>
            <w:tcW w:w="1418" w:type="dxa"/>
            <w:tcBorders>
              <w:left w:val="none" w:sz="0" w:space="0" w:color="auto"/>
              <w:right w:val="none" w:sz="0" w:space="0" w:color="auto"/>
            </w:tcBorders>
            <w:shd w:val="clear" w:color="auto" w:fill="auto"/>
            <w:vAlign w:val="center"/>
            <w:hideMark/>
          </w:tcPr>
          <w:p w14:paraId="37E6F3B3"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3,809.77</w:t>
            </w:r>
          </w:p>
        </w:tc>
        <w:tc>
          <w:tcPr>
            <w:tcW w:w="1417" w:type="dxa"/>
            <w:tcBorders>
              <w:left w:val="none" w:sz="0" w:space="0" w:color="auto"/>
              <w:right w:val="none" w:sz="0" w:space="0" w:color="auto"/>
            </w:tcBorders>
            <w:shd w:val="clear" w:color="auto" w:fill="auto"/>
            <w:vAlign w:val="center"/>
            <w:hideMark/>
          </w:tcPr>
          <w:p w14:paraId="321FEB7A"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3,129,101.17</w:t>
            </w:r>
          </w:p>
        </w:tc>
        <w:tc>
          <w:tcPr>
            <w:tcW w:w="1418" w:type="dxa"/>
            <w:tcBorders>
              <w:left w:val="none" w:sz="0" w:space="0" w:color="auto"/>
              <w:right w:val="none" w:sz="0" w:space="0" w:color="auto"/>
            </w:tcBorders>
            <w:shd w:val="clear" w:color="auto" w:fill="auto"/>
            <w:vAlign w:val="center"/>
            <w:hideMark/>
          </w:tcPr>
          <w:p w14:paraId="0D996BCF"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3,681,415.56</w:t>
            </w:r>
          </w:p>
        </w:tc>
        <w:tc>
          <w:tcPr>
            <w:tcW w:w="1417" w:type="dxa"/>
            <w:tcBorders>
              <w:left w:val="none" w:sz="0" w:space="0" w:color="auto"/>
              <w:right w:val="none" w:sz="0" w:space="0" w:color="auto"/>
            </w:tcBorders>
            <w:shd w:val="clear" w:color="auto" w:fill="auto"/>
            <w:vAlign w:val="center"/>
            <w:hideMark/>
          </w:tcPr>
          <w:p w14:paraId="51C9986C"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1,640,517.44</w:t>
            </w:r>
          </w:p>
        </w:tc>
      </w:tr>
      <w:tr w:rsidR="00AD6DDB" w:rsidRPr="00613740" w14:paraId="1795FA27" w14:textId="77777777" w:rsidTr="00244079">
        <w:trPr>
          <w:trHeight w:val="525"/>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vAlign w:val="center"/>
            <w:hideMark/>
          </w:tcPr>
          <w:p w14:paraId="3BEA7F9D"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Desarrollo Socioeconómico</w:t>
            </w:r>
          </w:p>
        </w:tc>
        <w:tc>
          <w:tcPr>
            <w:tcW w:w="1275" w:type="dxa"/>
            <w:shd w:val="clear" w:color="auto" w:fill="auto"/>
            <w:vAlign w:val="center"/>
            <w:hideMark/>
          </w:tcPr>
          <w:p w14:paraId="2E2E7C02"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4,626.13</w:t>
            </w:r>
          </w:p>
        </w:tc>
        <w:tc>
          <w:tcPr>
            <w:tcW w:w="1418" w:type="dxa"/>
            <w:shd w:val="clear" w:color="auto" w:fill="auto"/>
            <w:vAlign w:val="center"/>
            <w:hideMark/>
          </w:tcPr>
          <w:p w14:paraId="485827A0"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shd w:val="clear" w:color="auto" w:fill="auto"/>
            <w:vAlign w:val="center"/>
            <w:hideMark/>
          </w:tcPr>
          <w:p w14:paraId="78F5093A"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shd w:val="clear" w:color="auto" w:fill="auto"/>
            <w:vAlign w:val="center"/>
            <w:hideMark/>
          </w:tcPr>
          <w:p w14:paraId="6B6FE9AF"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shd w:val="clear" w:color="auto" w:fill="auto"/>
            <w:vAlign w:val="center"/>
            <w:hideMark/>
          </w:tcPr>
          <w:p w14:paraId="3F64C2E7"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r>
      <w:tr w:rsidR="00AD6DDB" w:rsidRPr="00613740" w14:paraId="62A0AF5A" w14:textId="77777777" w:rsidTr="00244079">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6FAA62A9"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Acceso a la Justicia y Seguridad</w:t>
            </w:r>
          </w:p>
        </w:tc>
        <w:tc>
          <w:tcPr>
            <w:tcW w:w="1275" w:type="dxa"/>
            <w:tcBorders>
              <w:left w:val="none" w:sz="0" w:space="0" w:color="auto"/>
              <w:right w:val="none" w:sz="0" w:space="0" w:color="auto"/>
            </w:tcBorders>
            <w:shd w:val="clear" w:color="auto" w:fill="auto"/>
            <w:vAlign w:val="center"/>
            <w:hideMark/>
          </w:tcPr>
          <w:p w14:paraId="7697EBF2"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3D439B2D"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3,809.77</w:t>
            </w:r>
          </w:p>
        </w:tc>
        <w:tc>
          <w:tcPr>
            <w:tcW w:w="1417" w:type="dxa"/>
            <w:tcBorders>
              <w:left w:val="none" w:sz="0" w:space="0" w:color="auto"/>
              <w:right w:val="none" w:sz="0" w:space="0" w:color="auto"/>
            </w:tcBorders>
            <w:shd w:val="clear" w:color="auto" w:fill="auto"/>
            <w:vAlign w:val="center"/>
            <w:hideMark/>
          </w:tcPr>
          <w:p w14:paraId="65A4D55A"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7F99CCE3"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none" w:sz="0" w:space="0" w:color="auto"/>
              <w:right w:val="none" w:sz="0" w:space="0" w:color="auto"/>
            </w:tcBorders>
            <w:shd w:val="clear" w:color="auto" w:fill="auto"/>
            <w:vAlign w:val="center"/>
            <w:hideMark/>
          </w:tcPr>
          <w:p w14:paraId="4A560F95"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r>
      <w:tr w:rsidR="00AD6DDB" w:rsidRPr="00613740" w14:paraId="33342635" w14:textId="77777777" w:rsidTr="00244079">
        <w:trPr>
          <w:trHeight w:val="397"/>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vAlign w:val="center"/>
            <w:hideMark/>
          </w:tcPr>
          <w:p w14:paraId="497402EF"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Capital Humano y Desarrollo</w:t>
            </w:r>
          </w:p>
        </w:tc>
        <w:tc>
          <w:tcPr>
            <w:tcW w:w="1275" w:type="dxa"/>
            <w:shd w:val="clear" w:color="auto" w:fill="auto"/>
            <w:vAlign w:val="center"/>
            <w:hideMark/>
          </w:tcPr>
          <w:p w14:paraId="02A1729B"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shd w:val="clear" w:color="auto" w:fill="auto"/>
            <w:vAlign w:val="center"/>
            <w:hideMark/>
          </w:tcPr>
          <w:p w14:paraId="06B64761"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shd w:val="clear" w:color="auto" w:fill="auto"/>
            <w:vAlign w:val="center"/>
            <w:hideMark/>
          </w:tcPr>
          <w:p w14:paraId="19DD0805"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3,115,533.37</w:t>
            </w:r>
          </w:p>
        </w:tc>
        <w:tc>
          <w:tcPr>
            <w:tcW w:w="1418" w:type="dxa"/>
            <w:shd w:val="clear" w:color="auto" w:fill="auto"/>
            <w:vAlign w:val="center"/>
            <w:hideMark/>
          </w:tcPr>
          <w:p w14:paraId="4F895FA1" w14:textId="77777777" w:rsidR="00AD6DDB" w:rsidRPr="00613740" w:rsidRDefault="00AD6DDB" w:rsidP="0024407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3,670,347.69</w:t>
            </w:r>
          </w:p>
        </w:tc>
        <w:tc>
          <w:tcPr>
            <w:tcW w:w="1417" w:type="dxa"/>
            <w:shd w:val="clear" w:color="auto" w:fill="auto"/>
            <w:vAlign w:val="center"/>
            <w:hideMark/>
          </w:tcPr>
          <w:p w14:paraId="64267A71"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1,639,855.40</w:t>
            </w:r>
          </w:p>
        </w:tc>
      </w:tr>
      <w:tr w:rsidR="00AD6DDB" w:rsidRPr="00613740" w14:paraId="5DC49D5E" w14:textId="77777777" w:rsidTr="00244079">
        <w:trPr>
          <w:cnfStyle w:val="000000100000" w:firstRow="0" w:lastRow="0" w:firstColumn="0" w:lastColumn="0" w:oddVBand="0" w:evenVBand="0" w:oddHBand="1"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72AA7AF8"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lastRenderedPageBreak/>
              <w:t>Infraestructura e Institucionalidad</w:t>
            </w:r>
          </w:p>
        </w:tc>
        <w:tc>
          <w:tcPr>
            <w:tcW w:w="1275" w:type="dxa"/>
            <w:tcBorders>
              <w:left w:val="none" w:sz="0" w:space="0" w:color="auto"/>
              <w:right w:val="none" w:sz="0" w:space="0" w:color="auto"/>
            </w:tcBorders>
            <w:shd w:val="clear" w:color="auto" w:fill="auto"/>
            <w:vAlign w:val="center"/>
            <w:hideMark/>
          </w:tcPr>
          <w:p w14:paraId="113C7362"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572330AB"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none" w:sz="0" w:space="0" w:color="auto"/>
              <w:right w:val="none" w:sz="0" w:space="0" w:color="auto"/>
            </w:tcBorders>
            <w:shd w:val="clear" w:color="auto" w:fill="auto"/>
            <w:vAlign w:val="center"/>
            <w:hideMark/>
          </w:tcPr>
          <w:p w14:paraId="7C0F078E"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13,567.80</w:t>
            </w:r>
          </w:p>
        </w:tc>
        <w:tc>
          <w:tcPr>
            <w:tcW w:w="1418" w:type="dxa"/>
            <w:tcBorders>
              <w:left w:val="none" w:sz="0" w:space="0" w:color="auto"/>
              <w:right w:val="none" w:sz="0" w:space="0" w:color="auto"/>
            </w:tcBorders>
            <w:shd w:val="clear" w:color="auto" w:fill="auto"/>
            <w:vAlign w:val="center"/>
            <w:hideMark/>
          </w:tcPr>
          <w:p w14:paraId="67A1C0F4"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11,067.87</w:t>
            </w:r>
          </w:p>
        </w:tc>
        <w:tc>
          <w:tcPr>
            <w:tcW w:w="1417" w:type="dxa"/>
            <w:tcBorders>
              <w:left w:val="none" w:sz="0" w:space="0" w:color="auto"/>
              <w:right w:val="none" w:sz="0" w:space="0" w:color="auto"/>
            </w:tcBorders>
            <w:shd w:val="clear" w:color="auto" w:fill="auto"/>
            <w:vAlign w:val="center"/>
            <w:hideMark/>
          </w:tcPr>
          <w:p w14:paraId="43743FE9"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662.04</w:t>
            </w:r>
          </w:p>
        </w:tc>
      </w:tr>
      <w:tr w:rsidR="00AD6DDB" w:rsidRPr="00613740" w14:paraId="3F7CFDF6" w14:textId="77777777" w:rsidTr="00244079">
        <w:trPr>
          <w:trHeight w:val="810"/>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vAlign w:val="center"/>
            <w:hideMark/>
          </w:tcPr>
          <w:p w14:paraId="5AD6032D"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Ministerio de finanzas públicas</w:t>
            </w:r>
          </w:p>
        </w:tc>
        <w:tc>
          <w:tcPr>
            <w:tcW w:w="1275" w:type="dxa"/>
            <w:shd w:val="clear" w:color="auto" w:fill="auto"/>
            <w:vAlign w:val="center"/>
            <w:hideMark/>
          </w:tcPr>
          <w:p w14:paraId="5F44C1FE"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p>
        </w:tc>
        <w:tc>
          <w:tcPr>
            <w:tcW w:w="1418" w:type="dxa"/>
            <w:shd w:val="clear" w:color="auto" w:fill="auto"/>
            <w:vAlign w:val="center"/>
            <w:hideMark/>
          </w:tcPr>
          <w:p w14:paraId="6BD315A5"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p>
        </w:tc>
        <w:tc>
          <w:tcPr>
            <w:tcW w:w="1417" w:type="dxa"/>
            <w:shd w:val="clear" w:color="auto" w:fill="auto"/>
            <w:vAlign w:val="center"/>
            <w:hideMark/>
          </w:tcPr>
          <w:p w14:paraId="1BF25C1F"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p>
        </w:tc>
        <w:tc>
          <w:tcPr>
            <w:tcW w:w="1418" w:type="dxa"/>
            <w:shd w:val="clear" w:color="auto" w:fill="auto"/>
            <w:vAlign w:val="center"/>
            <w:hideMark/>
          </w:tcPr>
          <w:p w14:paraId="3BC4CA6F"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p>
        </w:tc>
        <w:tc>
          <w:tcPr>
            <w:tcW w:w="1417" w:type="dxa"/>
            <w:shd w:val="clear" w:color="auto" w:fill="auto"/>
            <w:vAlign w:val="center"/>
            <w:hideMark/>
          </w:tcPr>
          <w:p w14:paraId="0796CE82"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4,008.77</w:t>
            </w:r>
          </w:p>
        </w:tc>
      </w:tr>
      <w:tr w:rsidR="00AD6DDB" w:rsidRPr="00613740" w14:paraId="6E225117" w14:textId="77777777" w:rsidTr="00244079">
        <w:trPr>
          <w:cnfStyle w:val="000000100000" w:firstRow="0" w:lastRow="0" w:firstColumn="0" w:lastColumn="0" w:oddVBand="0" w:evenVBand="0" w:oddHBand="1"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39278AB4"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Coordinación y Participación</w:t>
            </w:r>
          </w:p>
        </w:tc>
        <w:tc>
          <w:tcPr>
            <w:tcW w:w="1275" w:type="dxa"/>
            <w:tcBorders>
              <w:left w:val="none" w:sz="0" w:space="0" w:color="auto"/>
              <w:right w:val="none" w:sz="0" w:space="0" w:color="auto"/>
            </w:tcBorders>
            <w:shd w:val="clear" w:color="auto" w:fill="auto"/>
            <w:vAlign w:val="center"/>
            <w:hideMark/>
          </w:tcPr>
          <w:p w14:paraId="3D00E80B"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66D2C0DD"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none" w:sz="0" w:space="0" w:color="auto"/>
              <w:right w:val="none" w:sz="0" w:space="0" w:color="auto"/>
            </w:tcBorders>
            <w:shd w:val="clear" w:color="auto" w:fill="auto"/>
            <w:vAlign w:val="center"/>
            <w:hideMark/>
          </w:tcPr>
          <w:p w14:paraId="3E3DDA71"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65F1FA10"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none" w:sz="0" w:space="0" w:color="auto"/>
              <w:right w:val="none" w:sz="0" w:space="0" w:color="auto"/>
            </w:tcBorders>
            <w:shd w:val="clear" w:color="auto" w:fill="auto"/>
            <w:vAlign w:val="center"/>
            <w:hideMark/>
          </w:tcPr>
          <w:p w14:paraId="0F132FED"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4,008.77</w:t>
            </w:r>
          </w:p>
        </w:tc>
      </w:tr>
      <w:tr w:rsidR="00AD6DDB" w:rsidRPr="00613740" w14:paraId="16FDAFAF" w14:textId="77777777" w:rsidTr="00244079">
        <w:trPr>
          <w:trHeight w:val="645"/>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vAlign w:val="center"/>
            <w:hideMark/>
          </w:tcPr>
          <w:p w14:paraId="358DCFD3"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Ministerio de educación</w:t>
            </w:r>
          </w:p>
        </w:tc>
        <w:tc>
          <w:tcPr>
            <w:tcW w:w="1275" w:type="dxa"/>
            <w:shd w:val="clear" w:color="auto" w:fill="auto"/>
            <w:vAlign w:val="center"/>
            <w:hideMark/>
          </w:tcPr>
          <w:p w14:paraId="1C6A9DDB"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p>
        </w:tc>
        <w:tc>
          <w:tcPr>
            <w:tcW w:w="1418" w:type="dxa"/>
            <w:shd w:val="clear" w:color="auto" w:fill="auto"/>
            <w:vAlign w:val="center"/>
            <w:hideMark/>
          </w:tcPr>
          <w:p w14:paraId="4136A9FC"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1,607,231.90</w:t>
            </w:r>
          </w:p>
        </w:tc>
        <w:tc>
          <w:tcPr>
            <w:tcW w:w="1417" w:type="dxa"/>
            <w:shd w:val="clear" w:color="auto" w:fill="auto"/>
            <w:vAlign w:val="center"/>
            <w:hideMark/>
          </w:tcPr>
          <w:p w14:paraId="6923F0B3"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1,437,341.71</w:t>
            </w:r>
          </w:p>
        </w:tc>
        <w:tc>
          <w:tcPr>
            <w:tcW w:w="1418" w:type="dxa"/>
            <w:shd w:val="clear" w:color="auto" w:fill="auto"/>
            <w:vAlign w:val="center"/>
            <w:hideMark/>
          </w:tcPr>
          <w:p w14:paraId="22D60029"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1,656,756.40</w:t>
            </w:r>
          </w:p>
        </w:tc>
        <w:tc>
          <w:tcPr>
            <w:tcW w:w="1417" w:type="dxa"/>
            <w:shd w:val="clear" w:color="auto" w:fill="auto"/>
            <w:vAlign w:val="center"/>
            <w:hideMark/>
          </w:tcPr>
          <w:p w14:paraId="06D0E569"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787,754.72</w:t>
            </w:r>
          </w:p>
        </w:tc>
      </w:tr>
      <w:tr w:rsidR="00AD6DDB" w:rsidRPr="00613740" w14:paraId="372110DD" w14:textId="77777777" w:rsidTr="00244079">
        <w:trPr>
          <w:cnfStyle w:val="000000100000" w:firstRow="0" w:lastRow="0" w:firstColumn="0" w:lastColumn="0" w:oddVBand="0" w:evenVBand="0" w:oddHBand="1"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1D498B71"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Capital Humano y Desarrollo</w:t>
            </w:r>
          </w:p>
        </w:tc>
        <w:tc>
          <w:tcPr>
            <w:tcW w:w="1275" w:type="dxa"/>
            <w:tcBorders>
              <w:left w:val="none" w:sz="0" w:space="0" w:color="auto"/>
              <w:right w:val="none" w:sz="0" w:space="0" w:color="auto"/>
            </w:tcBorders>
            <w:shd w:val="clear" w:color="auto" w:fill="auto"/>
            <w:vAlign w:val="center"/>
            <w:hideMark/>
          </w:tcPr>
          <w:p w14:paraId="297730BD"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5C958F76"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1,607,231.90</w:t>
            </w:r>
          </w:p>
        </w:tc>
        <w:tc>
          <w:tcPr>
            <w:tcW w:w="1417" w:type="dxa"/>
            <w:tcBorders>
              <w:left w:val="none" w:sz="0" w:space="0" w:color="auto"/>
              <w:right w:val="none" w:sz="0" w:space="0" w:color="auto"/>
            </w:tcBorders>
            <w:shd w:val="clear" w:color="auto" w:fill="auto"/>
            <w:vAlign w:val="center"/>
            <w:hideMark/>
          </w:tcPr>
          <w:p w14:paraId="70AD82AC"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1,437,341.71</w:t>
            </w:r>
          </w:p>
        </w:tc>
        <w:tc>
          <w:tcPr>
            <w:tcW w:w="1418" w:type="dxa"/>
            <w:tcBorders>
              <w:left w:val="none" w:sz="0" w:space="0" w:color="auto"/>
              <w:right w:val="none" w:sz="0" w:space="0" w:color="auto"/>
            </w:tcBorders>
            <w:shd w:val="clear" w:color="auto" w:fill="auto"/>
            <w:vAlign w:val="center"/>
            <w:hideMark/>
          </w:tcPr>
          <w:p w14:paraId="4B7AF466"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1,656,756.40</w:t>
            </w:r>
          </w:p>
        </w:tc>
        <w:tc>
          <w:tcPr>
            <w:tcW w:w="1417" w:type="dxa"/>
            <w:tcBorders>
              <w:left w:val="none" w:sz="0" w:space="0" w:color="auto"/>
              <w:right w:val="none" w:sz="0" w:space="0" w:color="auto"/>
            </w:tcBorders>
            <w:shd w:val="clear" w:color="auto" w:fill="auto"/>
            <w:vAlign w:val="center"/>
            <w:hideMark/>
          </w:tcPr>
          <w:p w14:paraId="46FEC6E5"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787,754.72</w:t>
            </w:r>
          </w:p>
        </w:tc>
      </w:tr>
      <w:tr w:rsidR="00AD6DDB" w:rsidRPr="00613740" w14:paraId="700062B8" w14:textId="77777777" w:rsidTr="00244079">
        <w:trPr>
          <w:trHeight w:val="855"/>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vAlign w:val="center"/>
            <w:hideMark/>
          </w:tcPr>
          <w:p w14:paraId="0A90C7AE"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Ministerio de cultura y deportes</w:t>
            </w:r>
          </w:p>
        </w:tc>
        <w:tc>
          <w:tcPr>
            <w:tcW w:w="1275" w:type="dxa"/>
            <w:shd w:val="clear" w:color="auto" w:fill="auto"/>
            <w:vAlign w:val="center"/>
            <w:hideMark/>
          </w:tcPr>
          <w:p w14:paraId="6F490612"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11,342.61</w:t>
            </w:r>
          </w:p>
        </w:tc>
        <w:tc>
          <w:tcPr>
            <w:tcW w:w="1418" w:type="dxa"/>
            <w:shd w:val="clear" w:color="auto" w:fill="auto"/>
            <w:vAlign w:val="center"/>
            <w:hideMark/>
          </w:tcPr>
          <w:p w14:paraId="5F7AD2A7"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11,072.07</w:t>
            </w:r>
          </w:p>
        </w:tc>
        <w:tc>
          <w:tcPr>
            <w:tcW w:w="1417" w:type="dxa"/>
            <w:shd w:val="clear" w:color="auto" w:fill="auto"/>
            <w:vAlign w:val="center"/>
            <w:hideMark/>
          </w:tcPr>
          <w:p w14:paraId="05F04316"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12,425.11</w:t>
            </w:r>
          </w:p>
        </w:tc>
        <w:tc>
          <w:tcPr>
            <w:tcW w:w="1418" w:type="dxa"/>
            <w:shd w:val="clear" w:color="auto" w:fill="auto"/>
            <w:vAlign w:val="center"/>
            <w:hideMark/>
          </w:tcPr>
          <w:p w14:paraId="6D4A647A"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9,766.74</w:t>
            </w:r>
          </w:p>
        </w:tc>
        <w:tc>
          <w:tcPr>
            <w:tcW w:w="1417" w:type="dxa"/>
            <w:shd w:val="clear" w:color="auto" w:fill="auto"/>
            <w:vAlign w:val="center"/>
            <w:hideMark/>
          </w:tcPr>
          <w:p w14:paraId="59FD9315"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8,164.56</w:t>
            </w:r>
          </w:p>
        </w:tc>
      </w:tr>
      <w:tr w:rsidR="00AD6DDB" w:rsidRPr="00613740" w14:paraId="7487D717" w14:textId="77777777" w:rsidTr="00244079">
        <w:trPr>
          <w:cnfStyle w:val="000000100000" w:firstRow="0" w:lastRow="0" w:firstColumn="0" w:lastColumn="0" w:oddVBand="0" w:evenVBand="0" w:oddHBand="1"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59D821BB"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Desarrollo Socioeconómico</w:t>
            </w:r>
          </w:p>
        </w:tc>
        <w:tc>
          <w:tcPr>
            <w:tcW w:w="1275" w:type="dxa"/>
            <w:tcBorders>
              <w:left w:val="none" w:sz="0" w:space="0" w:color="auto"/>
              <w:right w:val="none" w:sz="0" w:space="0" w:color="auto"/>
            </w:tcBorders>
            <w:shd w:val="clear" w:color="auto" w:fill="auto"/>
            <w:vAlign w:val="center"/>
            <w:hideMark/>
          </w:tcPr>
          <w:p w14:paraId="5392EA8F"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5,696.86</w:t>
            </w:r>
          </w:p>
        </w:tc>
        <w:tc>
          <w:tcPr>
            <w:tcW w:w="1418" w:type="dxa"/>
            <w:tcBorders>
              <w:left w:val="none" w:sz="0" w:space="0" w:color="auto"/>
              <w:right w:val="none" w:sz="0" w:space="0" w:color="auto"/>
            </w:tcBorders>
            <w:shd w:val="clear" w:color="auto" w:fill="auto"/>
            <w:vAlign w:val="center"/>
            <w:hideMark/>
          </w:tcPr>
          <w:p w14:paraId="463D51CE"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none" w:sz="0" w:space="0" w:color="auto"/>
              <w:right w:val="none" w:sz="0" w:space="0" w:color="auto"/>
            </w:tcBorders>
            <w:shd w:val="clear" w:color="auto" w:fill="auto"/>
            <w:vAlign w:val="center"/>
            <w:hideMark/>
          </w:tcPr>
          <w:p w14:paraId="39782E38"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5291E0C7"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none" w:sz="0" w:space="0" w:color="auto"/>
              <w:right w:val="none" w:sz="0" w:space="0" w:color="auto"/>
            </w:tcBorders>
            <w:shd w:val="clear" w:color="auto" w:fill="auto"/>
            <w:vAlign w:val="center"/>
            <w:hideMark/>
          </w:tcPr>
          <w:p w14:paraId="4169023E"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r>
      <w:tr w:rsidR="00AD6DDB" w:rsidRPr="00613740" w14:paraId="41A9DB66" w14:textId="77777777" w:rsidTr="00244079">
        <w:trPr>
          <w:trHeight w:val="720"/>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vAlign w:val="center"/>
            <w:hideMark/>
          </w:tcPr>
          <w:p w14:paraId="1A539401"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Promover, Reafirmar y Conservar la Cultura</w:t>
            </w:r>
          </w:p>
        </w:tc>
        <w:tc>
          <w:tcPr>
            <w:tcW w:w="1275" w:type="dxa"/>
            <w:shd w:val="clear" w:color="auto" w:fill="auto"/>
            <w:vAlign w:val="center"/>
            <w:hideMark/>
          </w:tcPr>
          <w:p w14:paraId="1361AD94"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5,645.75</w:t>
            </w:r>
          </w:p>
        </w:tc>
        <w:tc>
          <w:tcPr>
            <w:tcW w:w="1418" w:type="dxa"/>
            <w:shd w:val="clear" w:color="auto" w:fill="auto"/>
            <w:vAlign w:val="center"/>
            <w:hideMark/>
          </w:tcPr>
          <w:p w14:paraId="254CB79F"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shd w:val="clear" w:color="auto" w:fill="auto"/>
            <w:vAlign w:val="center"/>
            <w:hideMark/>
          </w:tcPr>
          <w:p w14:paraId="0B2D12BA"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shd w:val="clear" w:color="auto" w:fill="auto"/>
            <w:vAlign w:val="center"/>
            <w:hideMark/>
          </w:tcPr>
          <w:p w14:paraId="5B341361"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shd w:val="clear" w:color="auto" w:fill="auto"/>
            <w:vAlign w:val="center"/>
            <w:hideMark/>
          </w:tcPr>
          <w:p w14:paraId="77D857B6"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r>
      <w:tr w:rsidR="00AD6DDB" w:rsidRPr="00613740" w14:paraId="4DDDEA69" w14:textId="77777777" w:rsidTr="00244079">
        <w:trPr>
          <w:cnfStyle w:val="000000100000" w:firstRow="0" w:lastRow="0" w:firstColumn="0" w:lastColumn="0" w:oddVBand="0" w:evenVBand="0" w:oddHBand="1" w:evenHBand="0" w:firstRowFirstColumn="0" w:firstRowLastColumn="0" w:lastRowFirstColumn="0" w:lastRowLastColumn="0"/>
          <w:trHeight w:val="555"/>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2C52C2AE"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Capital Humano y Desarrollo</w:t>
            </w:r>
          </w:p>
        </w:tc>
        <w:tc>
          <w:tcPr>
            <w:tcW w:w="1275" w:type="dxa"/>
            <w:tcBorders>
              <w:left w:val="none" w:sz="0" w:space="0" w:color="auto"/>
              <w:right w:val="none" w:sz="0" w:space="0" w:color="auto"/>
            </w:tcBorders>
            <w:shd w:val="clear" w:color="auto" w:fill="auto"/>
            <w:vAlign w:val="center"/>
            <w:hideMark/>
          </w:tcPr>
          <w:p w14:paraId="7E0352E4"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608FF22E"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1,911.59</w:t>
            </w:r>
          </w:p>
        </w:tc>
        <w:tc>
          <w:tcPr>
            <w:tcW w:w="1417" w:type="dxa"/>
            <w:tcBorders>
              <w:left w:val="none" w:sz="0" w:space="0" w:color="auto"/>
              <w:right w:val="none" w:sz="0" w:space="0" w:color="auto"/>
            </w:tcBorders>
            <w:shd w:val="clear" w:color="auto" w:fill="auto"/>
            <w:vAlign w:val="center"/>
            <w:hideMark/>
          </w:tcPr>
          <w:p w14:paraId="0D4ACA92"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2,721.27</w:t>
            </w:r>
          </w:p>
        </w:tc>
        <w:tc>
          <w:tcPr>
            <w:tcW w:w="1418" w:type="dxa"/>
            <w:tcBorders>
              <w:left w:val="none" w:sz="0" w:space="0" w:color="auto"/>
              <w:right w:val="none" w:sz="0" w:space="0" w:color="auto"/>
            </w:tcBorders>
            <w:shd w:val="clear" w:color="auto" w:fill="auto"/>
            <w:vAlign w:val="center"/>
            <w:hideMark/>
          </w:tcPr>
          <w:p w14:paraId="094A002F"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1,900.50</w:t>
            </w:r>
          </w:p>
        </w:tc>
        <w:tc>
          <w:tcPr>
            <w:tcW w:w="1417" w:type="dxa"/>
            <w:tcBorders>
              <w:left w:val="none" w:sz="0" w:space="0" w:color="auto"/>
              <w:right w:val="none" w:sz="0" w:space="0" w:color="auto"/>
            </w:tcBorders>
            <w:shd w:val="clear" w:color="auto" w:fill="auto"/>
            <w:vAlign w:val="center"/>
            <w:hideMark/>
          </w:tcPr>
          <w:p w14:paraId="76F5C6F0"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2,393.41</w:t>
            </w:r>
          </w:p>
        </w:tc>
      </w:tr>
      <w:tr w:rsidR="00AD6DDB" w:rsidRPr="00613740" w14:paraId="08347CA4" w14:textId="77777777" w:rsidTr="00244079">
        <w:trPr>
          <w:trHeight w:val="525"/>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vAlign w:val="center"/>
            <w:hideMark/>
          </w:tcPr>
          <w:p w14:paraId="5576967C"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Infraestructura e Institucionalidad</w:t>
            </w:r>
          </w:p>
        </w:tc>
        <w:tc>
          <w:tcPr>
            <w:tcW w:w="1275" w:type="dxa"/>
            <w:shd w:val="clear" w:color="auto" w:fill="auto"/>
            <w:vAlign w:val="center"/>
            <w:hideMark/>
          </w:tcPr>
          <w:p w14:paraId="4177F2CE"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shd w:val="clear" w:color="auto" w:fill="auto"/>
            <w:vAlign w:val="center"/>
            <w:hideMark/>
          </w:tcPr>
          <w:p w14:paraId="31AAA7EC"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3,483.78</w:t>
            </w:r>
          </w:p>
        </w:tc>
        <w:tc>
          <w:tcPr>
            <w:tcW w:w="1417" w:type="dxa"/>
            <w:shd w:val="clear" w:color="auto" w:fill="auto"/>
            <w:vAlign w:val="center"/>
            <w:hideMark/>
          </w:tcPr>
          <w:p w14:paraId="7AF8CF77"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4,695.90</w:t>
            </w:r>
          </w:p>
        </w:tc>
        <w:tc>
          <w:tcPr>
            <w:tcW w:w="1418" w:type="dxa"/>
            <w:shd w:val="clear" w:color="auto" w:fill="auto"/>
            <w:vAlign w:val="center"/>
            <w:hideMark/>
          </w:tcPr>
          <w:p w14:paraId="363BF40E"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3,563.79</w:t>
            </w:r>
          </w:p>
        </w:tc>
        <w:tc>
          <w:tcPr>
            <w:tcW w:w="1417" w:type="dxa"/>
            <w:shd w:val="clear" w:color="auto" w:fill="auto"/>
            <w:vAlign w:val="center"/>
            <w:hideMark/>
          </w:tcPr>
          <w:p w14:paraId="350E7F40"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1,965.41</w:t>
            </w:r>
          </w:p>
        </w:tc>
      </w:tr>
      <w:tr w:rsidR="00AD6DDB" w:rsidRPr="00613740" w14:paraId="3448FF5D" w14:textId="77777777" w:rsidTr="00244079">
        <w:trPr>
          <w:cnfStyle w:val="000000100000" w:firstRow="0" w:lastRow="0" w:firstColumn="0" w:lastColumn="0" w:oddVBand="0" w:evenVBand="0" w:oddHBand="1"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2235" w:type="dxa"/>
            <w:tcBorders>
              <w:left w:val="none" w:sz="0" w:space="0" w:color="auto"/>
              <w:right w:val="none" w:sz="0" w:space="0" w:color="auto"/>
            </w:tcBorders>
            <w:shd w:val="clear" w:color="auto" w:fill="auto"/>
            <w:vAlign w:val="center"/>
            <w:hideMark/>
          </w:tcPr>
          <w:p w14:paraId="609E5081"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Inversión y Productividad</w:t>
            </w:r>
          </w:p>
        </w:tc>
        <w:tc>
          <w:tcPr>
            <w:tcW w:w="1275" w:type="dxa"/>
            <w:tcBorders>
              <w:left w:val="none" w:sz="0" w:space="0" w:color="auto"/>
              <w:right w:val="none" w:sz="0" w:space="0" w:color="auto"/>
            </w:tcBorders>
            <w:shd w:val="clear" w:color="auto" w:fill="auto"/>
            <w:vAlign w:val="center"/>
            <w:hideMark/>
          </w:tcPr>
          <w:p w14:paraId="34835628"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2D8D0896"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1,658.74</w:t>
            </w:r>
          </w:p>
        </w:tc>
        <w:tc>
          <w:tcPr>
            <w:tcW w:w="1417" w:type="dxa"/>
            <w:tcBorders>
              <w:left w:val="none" w:sz="0" w:space="0" w:color="auto"/>
              <w:right w:val="none" w:sz="0" w:space="0" w:color="auto"/>
            </w:tcBorders>
            <w:shd w:val="clear" w:color="auto" w:fill="auto"/>
            <w:vAlign w:val="center"/>
            <w:hideMark/>
          </w:tcPr>
          <w:p w14:paraId="168F23FB"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none" w:sz="0" w:space="0" w:color="auto"/>
              <w:right w:val="none" w:sz="0" w:space="0" w:color="auto"/>
            </w:tcBorders>
            <w:shd w:val="clear" w:color="auto" w:fill="auto"/>
            <w:vAlign w:val="center"/>
            <w:hideMark/>
          </w:tcPr>
          <w:p w14:paraId="0C642496"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none" w:sz="0" w:space="0" w:color="auto"/>
              <w:right w:val="none" w:sz="0" w:space="0" w:color="auto"/>
            </w:tcBorders>
            <w:shd w:val="clear" w:color="auto" w:fill="auto"/>
            <w:vAlign w:val="center"/>
            <w:hideMark/>
          </w:tcPr>
          <w:p w14:paraId="78DC3E25"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r>
      <w:tr w:rsidR="00AD6DDB" w:rsidRPr="00613740" w14:paraId="70B8A0E4" w14:textId="77777777" w:rsidTr="00244079">
        <w:trPr>
          <w:trHeight w:val="510"/>
          <w:jc w:val="center"/>
        </w:trPr>
        <w:tc>
          <w:tcPr>
            <w:cnfStyle w:val="001000000000" w:firstRow="0" w:lastRow="0" w:firstColumn="1" w:lastColumn="0" w:oddVBand="0" w:evenVBand="0" w:oddHBand="0" w:evenHBand="0" w:firstRowFirstColumn="0" w:firstRowLastColumn="0" w:lastRowFirstColumn="0" w:lastRowLastColumn="0"/>
            <w:tcW w:w="2235" w:type="dxa"/>
            <w:tcBorders>
              <w:bottom w:val="single" w:sz="4" w:space="0" w:color="auto"/>
            </w:tcBorders>
            <w:shd w:val="clear" w:color="auto" w:fill="auto"/>
            <w:vAlign w:val="center"/>
            <w:hideMark/>
          </w:tcPr>
          <w:p w14:paraId="6F79583E" w14:textId="77777777" w:rsidR="00AD6DDB" w:rsidRPr="00613740" w:rsidRDefault="00AD6DDB" w:rsidP="00244079">
            <w:pPr>
              <w:jc w:val="cente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Coordinación y Participación</w:t>
            </w:r>
          </w:p>
        </w:tc>
        <w:tc>
          <w:tcPr>
            <w:tcW w:w="1275" w:type="dxa"/>
            <w:tcBorders>
              <w:bottom w:val="single" w:sz="4" w:space="0" w:color="auto"/>
            </w:tcBorders>
            <w:shd w:val="clear" w:color="auto" w:fill="auto"/>
            <w:vAlign w:val="center"/>
            <w:hideMark/>
          </w:tcPr>
          <w:p w14:paraId="1D3B2AFA"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bottom w:val="single" w:sz="4" w:space="0" w:color="auto"/>
            </w:tcBorders>
            <w:shd w:val="clear" w:color="auto" w:fill="auto"/>
            <w:vAlign w:val="center"/>
            <w:hideMark/>
          </w:tcPr>
          <w:p w14:paraId="01EC7464"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4,017.96</w:t>
            </w:r>
          </w:p>
        </w:tc>
        <w:tc>
          <w:tcPr>
            <w:tcW w:w="1417" w:type="dxa"/>
            <w:tcBorders>
              <w:bottom w:val="single" w:sz="4" w:space="0" w:color="auto"/>
            </w:tcBorders>
            <w:shd w:val="clear" w:color="auto" w:fill="auto"/>
            <w:vAlign w:val="center"/>
            <w:hideMark/>
          </w:tcPr>
          <w:p w14:paraId="6739E350"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5,007.94</w:t>
            </w:r>
          </w:p>
        </w:tc>
        <w:tc>
          <w:tcPr>
            <w:tcW w:w="1418" w:type="dxa"/>
            <w:tcBorders>
              <w:bottom w:val="single" w:sz="4" w:space="0" w:color="auto"/>
            </w:tcBorders>
            <w:shd w:val="clear" w:color="auto" w:fill="auto"/>
            <w:vAlign w:val="center"/>
            <w:hideMark/>
          </w:tcPr>
          <w:p w14:paraId="32D25CBE"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4,302.45</w:t>
            </w:r>
          </w:p>
        </w:tc>
        <w:tc>
          <w:tcPr>
            <w:tcW w:w="1417" w:type="dxa"/>
            <w:tcBorders>
              <w:bottom w:val="single" w:sz="4" w:space="0" w:color="auto"/>
            </w:tcBorders>
            <w:shd w:val="clear" w:color="auto" w:fill="auto"/>
            <w:vAlign w:val="center"/>
            <w:hideMark/>
          </w:tcPr>
          <w:p w14:paraId="4B3CA5FC" w14:textId="77777777" w:rsidR="00AD6DDB" w:rsidRPr="00613740" w:rsidRDefault="00AD6DDB" w:rsidP="002440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3,805.74</w:t>
            </w:r>
          </w:p>
        </w:tc>
      </w:tr>
      <w:tr w:rsidR="00AD6DDB" w:rsidRPr="00613740" w14:paraId="54AB6659" w14:textId="77777777" w:rsidTr="00244079">
        <w:trPr>
          <w:cnfStyle w:val="000000100000" w:firstRow="0" w:lastRow="0" w:firstColumn="0" w:lastColumn="0" w:oddVBand="0" w:evenVBand="0" w:oddHBand="1" w:evenHBand="0" w:firstRowFirstColumn="0" w:firstRowLastColumn="0" w:lastRowFirstColumn="0" w:lastRowLastColumn="0"/>
          <w:trHeight w:val="333"/>
          <w:jc w:val="center"/>
        </w:trPr>
        <w:tc>
          <w:tcPr>
            <w:cnfStyle w:val="001000000000" w:firstRow="0" w:lastRow="0" w:firstColumn="1" w:lastColumn="0" w:oddVBand="0" w:evenVBand="0" w:oddHBand="0" w:evenHBand="0" w:firstRowFirstColumn="0" w:firstRowLastColumn="0" w:lastRowFirstColumn="0" w:lastRowLastColumn="0"/>
            <w:tcW w:w="2235" w:type="dxa"/>
            <w:tcBorders>
              <w:left w:val="single" w:sz="4" w:space="0" w:color="auto"/>
              <w:right w:val="single" w:sz="4" w:space="0" w:color="auto"/>
            </w:tcBorders>
            <w:shd w:val="clear" w:color="auto" w:fill="auto"/>
            <w:vAlign w:val="center"/>
          </w:tcPr>
          <w:p w14:paraId="76013DB1"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p>
        </w:tc>
        <w:tc>
          <w:tcPr>
            <w:tcW w:w="1275" w:type="dxa"/>
            <w:tcBorders>
              <w:left w:val="single" w:sz="4" w:space="0" w:color="auto"/>
              <w:right w:val="single" w:sz="4" w:space="0" w:color="auto"/>
            </w:tcBorders>
            <w:shd w:val="clear" w:color="auto" w:fill="auto"/>
            <w:vAlign w:val="center"/>
          </w:tcPr>
          <w:p w14:paraId="28A89AAD"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single" w:sz="4" w:space="0" w:color="auto"/>
              <w:right w:val="single" w:sz="4" w:space="0" w:color="auto"/>
            </w:tcBorders>
            <w:shd w:val="clear" w:color="auto" w:fill="auto"/>
            <w:vAlign w:val="center"/>
          </w:tcPr>
          <w:p w14:paraId="67429D90"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single" w:sz="4" w:space="0" w:color="auto"/>
              <w:right w:val="single" w:sz="4" w:space="0" w:color="auto"/>
            </w:tcBorders>
            <w:shd w:val="clear" w:color="auto" w:fill="auto"/>
            <w:vAlign w:val="center"/>
          </w:tcPr>
          <w:p w14:paraId="01A3786E"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8" w:type="dxa"/>
            <w:tcBorders>
              <w:left w:val="single" w:sz="4" w:space="0" w:color="auto"/>
              <w:right w:val="single" w:sz="4" w:space="0" w:color="auto"/>
            </w:tcBorders>
            <w:shd w:val="clear" w:color="auto" w:fill="auto"/>
            <w:vAlign w:val="center"/>
          </w:tcPr>
          <w:p w14:paraId="774FC2A3"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c>
          <w:tcPr>
            <w:tcW w:w="1417" w:type="dxa"/>
            <w:tcBorders>
              <w:left w:val="single" w:sz="4" w:space="0" w:color="auto"/>
              <w:right w:val="single" w:sz="4" w:space="0" w:color="auto"/>
            </w:tcBorders>
            <w:shd w:val="clear" w:color="auto" w:fill="auto"/>
            <w:vAlign w:val="center"/>
          </w:tcPr>
          <w:p w14:paraId="49EAEDA3" w14:textId="77777777" w:rsidR="00AD6DDB" w:rsidRPr="00613740" w:rsidRDefault="00AD6DDB" w:rsidP="002440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p>
        </w:tc>
      </w:tr>
      <w:tr w:rsidR="00AD6DDB" w:rsidRPr="00613740" w14:paraId="14C81E19" w14:textId="77777777" w:rsidTr="00244079">
        <w:trPr>
          <w:trHeight w:val="510"/>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4E823FE5"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Secretarías y otras dependencias del ejecutivo </w:t>
            </w:r>
          </w:p>
        </w:tc>
        <w:tc>
          <w:tcPr>
            <w:tcW w:w="1275" w:type="dxa"/>
            <w:shd w:val="clear" w:color="auto" w:fill="auto"/>
          </w:tcPr>
          <w:p w14:paraId="75DA0CAE"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xml:space="preserve">      13,388.66 </w:t>
            </w:r>
          </w:p>
        </w:tc>
        <w:tc>
          <w:tcPr>
            <w:tcW w:w="1418" w:type="dxa"/>
            <w:shd w:val="clear" w:color="auto" w:fill="auto"/>
          </w:tcPr>
          <w:p w14:paraId="49255CE8"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xml:space="preserve">                207.04 </w:t>
            </w:r>
          </w:p>
        </w:tc>
        <w:tc>
          <w:tcPr>
            <w:tcW w:w="1417" w:type="dxa"/>
            <w:shd w:val="clear" w:color="auto" w:fill="auto"/>
          </w:tcPr>
          <w:p w14:paraId="396A0720"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xml:space="preserve">             8,204.30 </w:t>
            </w:r>
          </w:p>
        </w:tc>
        <w:tc>
          <w:tcPr>
            <w:tcW w:w="1418" w:type="dxa"/>
            <w:shd w:val="clear" w:color="auto" w:fill="auto"/>
          </w:tcPr>
          <w:p w14:paraId="33A01E1C"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xml:space="preserve">                444.81 </w:t>
            </w:r>
          </w:p>
        </w:tc>
        <w:tc>
          <w:tcPr>
            <w:tcW w:w="1417" w:type="dxa"/>
            <w:shd w:val="clear" w:color="auto" w:fill="auto"/>
          </w:tcPr>
          <w:p w14:paraId="20AFD697"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w:t>
            </w:r>
          </w:p>
        </w:tc>
      </w:tr>
      <w:tr w:rsidR="00AD6DDB" w:rsidRPr="00613740" w14:paraId="1C1EF675" w14:textId="77777777" w:rsidTr="00244079">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2235" w:type="dxa"/>
            <w:tcBorders>
              <w:left w:val="single" w:sz="4" w:space="0" w:color="auto"/>
              <w:right w:val="single" w:sz="4" w:space="0" w:color="auto"/>
            </w:tcBorders>
            <w:shd w:val="clear" w:color="auto" w:fill="auto"/>
          </w:tcPr>
          <w:p w14:paraId="5C37643F"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Desarrollo Socioeconómico  </w:t>
            </w:r>
          </w:p>
        </w:tc>
        <w:tc>
          <w:tcPr>
            <w:tcW w:w="1275" w:type="dxa"/>
            <w:tcBorders>
              <w:left w:val="single" w:sz="4" w:space="0" w:color="auto"/>
              <w:right w:val="single" w:sz="4" w:space="0" w:color="auto"/>
            </w:tcBorders>
            <w:shd w:val="clear" w:color="auto" w:fill="auto"/>
          </w:tcPr>
          <w:p w14:paraId="540DA372"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474.46 </w:t>
            </w:r>
          </w:p>
        </w:tc>
        <w:tc>
          <w:tcPr>
            <w:tcW w:w="1418" w:type="dxa"/>
            <w:tcBorders>
              <w:left w:val="single" w:sz="4" w:space="0" w:color="auto"/>
              <w:right w:val="single" w:sz="4" w:space="0" w:color="auto"/>
            </w:tcBorders>
            <w:shd w:val="clear" w:color="auto" w:fill="auto"/>
          </w:tcPr>
          <w:p w14:paraId="2A442F19"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tcBorders>
              <w:left w:val="single" w:sz="4" w:space="0" w:color="auto"/>
              <w:right w:val="single" w:sz="4" w:space="0" w:color="auto"/>
            </w:tcBorders>
            <w:shd w:val="clear" w:color="auto" w:fill="auto"/>
          </w:tcPr>
          <w:p w14:paraId="14CF8E07"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tcBorders>
              <w:left w:val="single" w:sz="4" w:space="0" w:color="auto"/>
              <w:right w:val="single" w:sz="4" w:space="0" w:color="auto"/>
            </w:tcBorders>
            <w:shd w:val="clear" w:color="auto" w:fill="auto"/>
          </w:tcPr>
          <w:p w14:paraId="79886201"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tcBorders>
              <w:left w:val="single" w:sz="4" w:space="0" w:color="auto"/>
              <w:right w:val="single" w:sz="4" w:space="0" w:color="auto"/>
            </w:tcBorders>
            <w:shd w:val="clear" w:color="auto" w:fill="auto"/>
          </w:tcPr>
          <w:p w14:paraId="0024BACD"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r>
      <w:tr w:rsidR="00AD6DDB" w:rsidRPr="00613740" w14:paraId="21D8C8A4" w14:textId="77777777" w:rsidTr="00244079">
        <w:trPr>
          <w:trHeight w:val="510"/>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6AE1B1E2"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Promover, Reafirmar y Conservar la Cultura  </w:t>
            </w:r>
          </w:p>
        </w:tc>
        <w:tc>
          <w:tcPr>
            <w:tcW w:w="1275" w:type="dxa"/>
            <w:shd w:val="clear" w:color="auto" w:fill="auto"/>
          </w:tcPr>
          <w:p w14:paraId="6F7208FC"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12,914.21 </w:t>
            </w:r>
          </w:p>
        </w:tc>
        <w:tc>
          <w:tcPr>
            <w:tcW w:w="1418" w:type="dxa"/>
            <w:shd w:val="clear" w:color="auto" w:fill="auto"/>
          </w:tcPr>
          <w:p w14:paraId="04CF9C51"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shd w:val="clear" w:color="auto" w:fill="auto"/>
          </w:tcPr>
          <w:p w14:paraId="2BAC9124"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shd w:val="clear" w:color="auto" w:fill="auto"/>
          </w:tcPr>
          <w:p w14:paraId="1648D105"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shd w:val="clear" w:color="auto" w:fill="auto"/>
          </w:tcPr>
          <w:p w14:paraId="0287767A"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r>
      <w:tr w:rsidR="00AD6DDB" w:rsidRPr="00613740" w14:paraId="4B8C8C1A" w14:textId="77777777" w:rsidTr="00244079">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2235" w:type="dxa"/>
            <w:tcBorders>
              <w:left w:val="single" w:sz="4" w:space="0" w:color="auto"/>
              <w:right w:val="single" w:sz="4" w:space="0" w:color="auto"/>
            </w:tcBorders>
            <w:shd w:val="clear" w:color="auto" w:fill="auto"/>
          </w:tcPr>
          <w:p w14:paraId="1495F667"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Capital Humano y Desarrollo </w:t>
            </w:r>
          </w:p>
        </w:tc>
        <w:tc>
          <w:tcPr>
            <w:tcW w:w="1275" w:type="dxa"/>
            <w:tcBorders>
              <w:left w:val="single" w:sz="4" w:space="0" w:color="auto"/>
              <w:right w:val="single" w:sz="4" w:space="0" w:color="auto"/>
            </w:tcBorders>
            <w:shd w:val="clear" w:color="auto" w:fill="auto"/>
          </w:tcPr>
          <w:p w14:paraId="581A8816"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tcBorders>
              <w:left w:val="single" w:sz="4" w:space="0" w:color="auto"/>
              <w:right w:val="single" w:sz="4" w:space="0" w:color="auto"/>
            </w:tcBorders>
            <w:shd w:val="clear" w:color="auto" w:fill="auto"/>
          </w:tcPr>
          <w:p w14:paraId="0CE39674"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12.35 </w:t>
            </w:r>
          </w:p>
        </w:tc>
        <w:tc>
          <w:tcPr>
            <w:tcW w:w="1417" w:type="dxa"/>
            <w:tcBorders>
              <w:left w:val="single" w:sz="4" w:space="0" w:color="auto"/>
              <w:right w:val="single" w:sz="4" w:space="0" w:color="auto"/>
            </w:tcBorders>
            <w:shd w:val="clear" w:color="auto" w:fill="auto"/>
          </w:tcPr>
          <w:p w14:paraId="120F872E"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7,605.76 </w:t>
            </w:r>
          </w:p>
        </w:tc>
        <w:tc>
          <w:tcPr>
            <w:tcW w:w="1418" w:type="dxa"/>
            <w:tcBorders>
              <w:left w:val="single" w:sz="4" w:space="0" w:color="auto"/>
              <w:right w:val="single" w:sz="4" w:space="0" w:color="auto"/>
            </w:tcBorders>
            <w:shd w:val="clear" w:color="auto" w:fill="auto"/>
          </w:tcPr>
          <w:p w14:paraId="78C1BB89"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245.05 </w:t>
            </w:r>
          </w:p>
        </w:tc>
        <w:tc>
          <w:tcPr>
            <w:tcW w:w="1417" w:type="dxa"/>
            <w:tcBorders>
              <w:left w:val="single" w:sz="4" w:space="0" w:color="auto"/>
              <w:right w:val="single" w:sz="4" w:space="0" w:color="auto"/>
            </w:tcBorders>
            <w:shd w:val="clear" w:color="auto" w:fill="auto"/>
          </w:tcPr>
          <w:p w14:paraId="3B447014"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r>
      <w:tr w:rsidR="00AD6DDB" w:rsidRPr="00613740" w14:paraId="05B9C68C" w14:textId="77777777" w:rsidTr="00244079">
        <w:trPr>
          <w:trHeight w:val="510"/>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69E79D4E"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Infraestructura e Institucionalidad </w:t>
            </w:r>
          </w:p>
        </w:tc>
        <w:tc>
          <w:tcPr>
            <w:tcW w:w="1275" w:type="dxa"/>
            <w:shd w:val="clear" w:color="auto" w:fill="auto"/>
          </w:tcPr>
          <w:p w14:paraId="758AADB2"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shd w:val="clear" w:color="auto" w:fill="auto"/>
          </w:tcPr>
          <w:p w14:paraId="6436893C"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shd w:val="clear" w:color="auto" w:fill="auto"/>
          </w:tcPr>
          <w:p w14:paraId="1B3BC181"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598.54 </w:t>
            </w:r>
          </w:p>
        </w:tc>
        <w:tc>
          <w:tcPr>
            <w:tcW w:w="1418" w:type="dxa"/>
            <w:shd w:val="clear" w:color="auto" w:fill="auto"/>
          </w:tcPr>
          <w:p w14:paraId="5E7B2B42"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199.76 </w:t>
            </w:r>
          </w:p>
        </w:tc>
        <w:tc>
          <w:tcPr>
            <w:tcW w:w="1417" w:type="dxa"/>
            <w:shd w:val="clear" w:color="auto" w:fill="auto"/>
          </w:tcPr>
          <w:p w14:paraId="36376210"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r>
      <w:tr w:rsidR="00AD6DDB" w:rsidRPr="00613740" w14:paraId="7A3C51B6" w14:textId="77777777" w:rsidTr="00244079">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2235" w:type="dxa"/>
            <w:tcBorders>
              <w:left w:val="single" w:sz="4" w:space="0" w:color="auto"/>
              <w:right w:val="single" w:sz="4" w:space="0" w:color="auto"/>
            </w:tcBorders>
            <w:shd w:val="clear" w:color="auto" w:fill="auto"/>
          </w:tcPr>
          <w:p w14:paraId="4302AE51"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Coordinación y Participación </w:t>
            </w:r>
          </w:p>
        </w:tc>
        <w:tc>
          <w:tcPr>
            <w:tcW w:w="1275" w:type="dxa"/>
            <w:tcBorders>
              <w:left w:val="single" w:sz="4" w:space="0" w:color="auto"/>
              <w:right w:val="single" w:sz="4" w:space="0" w:color="auto"/>
            </w:tcBorders>
            <w:shd w:val="clear" w:color="auto" w:fill="auto"/>
          </w:tcPr>
          <w:p w14:paraId="58E641E0"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tcBorders>
              <w:left w:val="single" w:sz="4" w:space="0" w:color="auto"/>
              <w:right w:val="single" w:sz="4" w:space="0" w:color="auto"/>
            </w:tcBorders>
            <w:shd w:val="clear" w:color="auto" w:fill="auto"/>
          </w:tcPr>
          <w:p w14:paraId="147A1029"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194.69 </w:t>
            </w:r>
          </w:p>
        </w:tc>
        <w:tc>
          <w:tcPr>
            <w:tcW w:w="1417" w:type="dxa"/>
            <w:tcBorders>
              <w:left w:val="single" w:sz="4" w:space="0" w:color="auto"/>
              <w:right w:val="single" w:sz="4" w:space="0" w:color="auto"/>
            </w:tcBorders>
            <w:shd w:val="clear" w:color="auto" w:fill="auto"/>
          </w:tcPr>
          <w:p w14:paraId="29CAA9F2"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tcBorders>
              <w:left w:val="single" w:sz="4" w:space="0" w:color="auto"/>
              <w:right w:val="single" w:sz="4" w:space="0" w:color="auto"/>
            </w:tcBorders>
            <w:shd w:val="clear" w:color="auto" w:fill="auto"/>
          </w:tcPr>
          <w:p w14:paraId="5EE67377"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tcBorders>
              <w:left w:val="single" w:sz="4" w:space="0" w:color="auto"/>
              <w:right w:val="single" w:sz="4" w:space="0" w:color="auto"/>
            </w:tcBorders>
            <w:shd w:val="clear" w:color="auto" w:fill="auto"/>
          </w:tcPr>
          <w:p w14:paraId="49E8922B"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r>
      <w:tr w:rsidR="00AD6DDB" w:rsidRPr="00613740" w14:paraId="7DD3AB4C" w14:textId="77777777" w:rsidTr="00244079">
        <w:trPr>
          <w:trHeight w:val="510"/>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7717A801"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Ministerio de desarrollo social </w:t>
            </w:r>
          </w:p>
        </w:tc>
        <w:tc>
          <w:tcPr>
            <w:tcW w:w="1275" w:type="dxa"/>
            <w:shd w:val="clear" w:color="auto" w:fill="auto"/>
          </w:tcPr>
          <w:p w14:paraId="619515FD"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xml:space="preserve">   171,765.95 </w:t>
            </w:r>
          </w:p>
        </w:tc>
        <w:tc>
          <w:tcPr>
            <w:tcW w:w="1418" w:type="dxa"/>
            <w:shd w:val="clear" w:color="auto" w:fill="auto"/>
          </w:tcPr>
          <w:p w14:paraId="2F796CD8"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w:t>
            </w:r>
          </w:p>
        </w:tc>
        <w:tc>
          <w:tcPr>
            <w:tcW w:w="1417" w:type="dxa"/>
            <w:shd w:val="clear" w:color="auto" w:fill="auto"/>
          </w:tcPr>
          <w:p w14:paraId="60515D74"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w:t>
            </w:r>
          </w:p>
        </w:tc>
        <w:tc>
          <w:tcPr>
            <w:tcW w:w="1418" w:type="dxa"/>
            <w:shd w:val="clear" w:color="auto" w:fill="auto"/>
          </w:tcPr>
          <w:p w14:paraId="2C7B13D1"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w:t>
            </w:r>
          </w:p>
        </w:tc>
        <w:tc>
          <w:tcPr>
            <w:tcW w:w="1417" w:type="dxa"/>
            <w:shd w:val="clear" w:color="auto" w:fill="auto"/>
          </w:tcPr>
          <w:p w14:paraId="08B40941"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2"/>
                <w:szCs w:val="22"/>
                <w:lang w:val="es-ES" w:eastAsia="es-GT"/>
              </w:rPr>
            </w:pPr>
            <w:r w:rsidRPr="00613740">
              <w:rPr>
                <w:rFonts w:ascii="Times New Roman" w:eastAsia="Times New Roman" w:hAnsi="Times New Roman" w:cs="Times New Roman"/>
                <w:bCs/>
                <w:color w:val="000000"/>
                <w:sz w:val="22"/>
                <w:szCs w:val="22"/>
                <w:lang w:val="es-ES" w:eastAsia="es-GT"/>
              </w:rPr>
              <w:t xml:space="preserve">                 175.25 </w:t>
            </w:r>
          </w:p>
        </w:tc>
      </w:tr>
      <w:tr w:rsidR="00AD6DDB" w:rsidRPr="00613740" w14:paraId="0240E113" w14:textId="77777777" w:rsidTr="00244079">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2235" w:type="dxa"/>
            <w:tcBorders>
              <w:left w:val="single" w:sz="4" w:space="0" w:color="auto"/>
              <w:right w:val="single" w:sz="4" w:space="0" w:color="auto"/>
            </w:tcBorders>
            <w:shd w:val="clear" w:color="auto" w:fill="auto"/>
          </w:tcPr>
          <w:p w14:paraId="3C5F74A7"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Desarrollo Socioeconómico  </w:t>
            </w:r>
          </w:p>
        </w:tc>
        <w:tc>
          <w:tcPr>
            <w:tcW w:w="1275" w:type="dxa"/>
            <w:tcBorders>
              <w:left w:val="single" w:sz="4" w:space="0" w:color="auto"/>
              <w:right w:val="single" w:sz="4" w:space="0" w:color="auto"/>
            </w:tcBorders>
            <w:shd w:val="clear" w:color="auto" w:fill="auto"/>
          </w:tcPr>
          <w:p w14:paraId="350AEFD4"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171,765.95 </w:t>
            </w:r>
          </w:p>
        </w:tc>
        <w:tc>
          <w:tcPr>
            <w:tcW w:w="1418" w:type="dxa"/>
            <w:tcBorders>
              <w:left w:val="single" w:sz="4" w:space="0" w:color="auto"/>
              <w:right w:val="single" w:sz="4" w:space="0" w:color="auto"/>
            </w:tcBorders>
            <w:shd w:val="clear" w:color="auto" w:fill="auto"/>
          </w:tcPr>
          <w:p w14:paraId="7F9F6497"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tcBorders>
              <w:left w:val="single" w:sz="4" w:space="0" w:color="auto"/>
              <w:right w:val="single" w:sz="4" w:space="0" w:color="auto"/>
            </w:tcBorders>
            <w:shd w:val="clear" w:color="auto" w:fill="auto"/>
          </w:tcPr>
          <w:p w14:paraId="20E2E720"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tcBorders>
              <w:left w:val="single" w:sz="4" w:space="0" w:color="auto"/>
              <w:right w:val="single" w:sz="4" w:space="0" w:color="auto"/>
            </w:tcBorders>
            <w:shd w:val="clear" w:color="auto" w:fill="auto"/>
          </w:tcPr>
          <w:p w14:paraId="3BC96A40"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tcBorders>
              <w:left w:val="single" w:sz="4" w:space="0" w:color="auto"/>
              <w:right w:val="single" w:sz="4" w:space="0" w:color="auto"/>
            </w:tcBorders>
            <w:shd w:val="clear" w:color="auto" w:fill="auto"/>
          </w:tcPr>
          <w:p w14:paraId="38FDF8DC" w14:textId="77777777" w:rsidR="00AD6DDB" w:rsidRPr="00613740" w:rsidRDefault="00AD6DDB" w:rsidP="0024407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r>
      <w:tr w:rsidR="00AD6DDB" w:rsidRPr="00613740" w14:paraId="1DB1528D" w14:textId="77777777" w:rsidTr="00244079">
        <w:trPr>
          <w:trHeight w:val="510"/>
          <w:jc w:val="cent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tcPr>
          <w:p w14:paraId="0E073E84"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Inversión y Productividad </w:t>
            </w:r>
          </w:p>
        </w:tc>
        <w:tc>
          <w:tcPr>
            <w:tcW w:w="1275" w:type="dxa"/>
            <w:shd w:val="clear" w:color="auto" w:fill="auto"/>
          </w:tcPr>
          <w:p w14:paraId="46F612AA"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shd w:val="clear" w:color="auto" w:fill="auto"/>
          </w:tcPr>
          <w:p w14:paraId="6936E3E3"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shd w:val="clear" w:color="auto" w:fill="auto"/>
          </w:tcPr>
          <w:p w14:paraId="79D17D63"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8" w:type="dxa"/>
            <w:shd w:val="clear" w:color="auto" w:fill="auto"/>
          </w:tcPr>
          <w:p w14:paraId="74C43DD1"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w:t>
            </w:r>
          </w:p>
        </w:tc>
        <w:tc>
          <w:tcPr>
            <w:tcW w:w="1417" w:type="dxa"/>
            <w:shd w:val="clear" w:color="auto" w:fill="auto"/>
          </w:tcPr>
          <w:p w14:paraId="278468B3" w14:textId="77777777" w:rsidR="00AD6DDB" w:rsidRPr="00613740" w:rsidRDefault="00AD6DDB" w:rsidP="0024407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s-ES" w:eastAsia="es-GT"/>
              </w:rPr>
            </w:pPr>
            <w:r w:rsidRPr="00613740">
              <w:rPr>
                <w:rFonts w:ascii="Times New Roman" w:eastAsia="Times New Roman" w:hAnsi="Times New Roman" w:cs="Times New Roman"/>
                <w:color w:val="000000"/>
                <w:sz w:val="22"/>
                <w:szCs w:val="22"/>
                <w:lang w:val="es-ES" w:eastAsia="es-GT"/>
              </w:rPr>
              <w:t xml:space="preserve">                 175.25 </w:t>
            </w:r>
          </w:p>
        </w:tc>
      </w:tr>
      <w:tr w:rsidR="00AD6DDB" w:rsidRPr="00613740" w14:paraId="6C3CCD39" w14:textId="77777777" w:rsidTr="00244079">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2235" w:type="dxa"/>
            <w:tcBorders>
              <w:left w:val="single" w:sz="4" w:space="0" w:color="auto"/>
              <w:right w:val="single" w:sz="4" w:space="0" w:color="auto"/>
            </w:tcBorders>
            <w:shd w:val="clear" w:color="auto" w:fill="auto"/>
          </w:tcPr>
          <w:p w14:paraId="36B8B58D"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p>
          <w:p w14:paraId="6719C341" w14:textId="77777777" w:rsidR="00AD6DDB" w:rsidRPr="00613740" w:rsidRDefault="00AD6DDB" w:rsidP="00244079">
            <w:pPr>
              <w:rPr>
                <w:rFonts w:ascii="Times New Roman" w:eastAsia="Times New Roman" w:hAnsi="Times New Roman" w:cs="Times New Roman"/>
                <w:b w:val="0"/>
                <w:color w:val="000000"/>
                <w:sz w:val="22"/>
                <w:szCs w:val="22"/>
                <w:lang w:val="es-ES" w:eastAsia="es-GT"/>
              </w:rPr>
            </w:pPr>
            <w:r w:rsidRPr="00613740">
              <w:rPr>
                <w:rFonts w:ascii="Times New Roman" w:eastAsia="Times New Roman" w:hAnsi="Times New Roman" w:cs="Times New Roman"/>
                <w:b w:val="0"/>
                <w:color w:val="000000"/>
                <w:sz w:val="22"/>
                <w:szCs w:val="22"/>
                <w:lang w:val="es-ES" w:eastAsia="es-GT"/>
              </w:rPr>
              <w:t xml:space="preserve"> TOTAL </w:t>
            </w:r>
          </w:p>
        </w:tc>
        <w:tc>
          <w:tcPr>
            <w:tcW w:w="1275" w:type="dxa"/>
            <w:tcBorders>
              <w:left w:val="single" w:sz="4" w:space="0" w:color="auto"/>
              <w:right w:val="single" w:sz="4" w:space="0" w:color="auto"/>
            </w:tcBorders>
            <w:shd w:val="clear" w:color="auto" w:fill="auto"/>
          </w:tcPr>
          <w:p w14:paraId="62647711" w14:textId="77777777" w:rsidR="00AD6DDB" w:rsidRPr="00613740" w:rsidRDefault="00AD6DDB" w:rsidP="002440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2"/>
                <w:szCs w:val="22"/>
                <w:lang w:val="es-ES" w:eastAsia="es-GT"/>
              </w:rPr>
            </w:pPr>
            <w:r w:rsidRPr="00613740">
              <w:rPr>
                <w:rFonts w:ascii="Times New Roman" w:eastAsia="Times New Roman" w:hAnsi="Times New Roman" w:cs="Times New Roman"/>
                <w:b/>
                <w:bCs/>
                <w:color w:val="000000"/>
                <w:sz w:val="22"/>
                <w:szCs w:val="22"/>
                <w:lang w:val="es-ES" w:eastAsia="es-GT"/>
              </w:rPr>
              <w:t xml:space="preserve">   201,123.35 </w:t>
            </w:r>
          </w:p>
        </w:tc>
        <w:tc>
          <w:tcPr>
            <w:tcW w:w="1418" w:type="dxa"/>
            <w:tcBorders>
              <w:left w:val="single" w:sz="4" w:space="0" w:color="auto"/>
              <w:right w:val="single" w:sz="4" w:space="0" w:color="auto"/>
            </w:tcBorders>
            <w:shd w:val="clear" w:color="auto" w:fill="auto"/>
          </w:tcPr>
          <w:p w14:paraId="4338BAF1" w14:textId="77777777" w:rsidR="00AD6DDB" w:rsidRPr="00613740" w:rsidRDefault="00AD6DDB" w:rsidP="002440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2"/>
                <w:szCs w:val="22"/>
                <w:lang w:val="es-ES" w:eastAsia="es-GT"/>
              </w:rPr>
            </w:pPr>
            <w:r w:rsidRPr="00613740">
              <w:rPr>
                <w:rFonts w:ascii="Times New Roman" w:eastAsia="Times New Roman" w:hAnsi="Times New Roman" w:cs="Times New Roman"/>
                <w:b/>
                <w:bCs/>
                <w:color w:val="000000"/>
                <w:sz w:val="22"/>
                <w:szCs w:val="22"/>
                <w:lang w:val="es-ES" w:eastAsia="es-GT"/>
              </w:rPr>
              <w:t xml:space="preserve">     1,622,320.78 </w:t>
            </w:r>
          </w:p>
        </w:tc>
        <w:tc>
          <w:tcPr>
            <w:tcW w:w="1417" w:type="dxa"/>
            <w:tcBorders>
              <w:left w:val="single" w:sz="4" w:space="0" w:color="auto"/>
              <w:right w:val="single" w:sz="4" w:space="0" w:color="auto"/>
            </w:tcBorders>
            <w:shd w:val="clear" w:color="auto" w:fill="auto"/>
          </w:tcPr>
          <w:p w14:paraId="72687B60" w14:textId="77777777" w:rsidR="00AD6DDB" w:rsidRPr="00613740" w:rsidRDefault="00AD6DDB" w:rsidP="002440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2"/>
                <w:szCs w:val="22"/>
                <w:lang w:val="es-ES" w:eastAsia="es-GT"/>
              </w:rPr>
            </w:pPr>
            <w:r w:rsidRPr="00613740">
              <w:rPr>
                <w:rFonts w:ascii="Times New Roman" w:eastAsia="Times New Roman" w:hAnsi="Times New Roman" w:cs="Times New Roman"/>
                <w:b/>
                <w:bCs/>
                <w:color w:val="000000"/>
                <w:sz w:val="22"/>
                <w:szCs w:val="22"/>
                <w:lang w:val="es-ES" w:eastAsia="es-GT"/>
              </w:rPr>
              <w:t xml:space="preserve">     4,587,072.30 </w:t>
            </w:r>
          </w:p>
        </w:tc>
        <w:tc>
          <w:tcPr>
            <w:tcW w:w="1418" w:type="dxa"/>
            <w:tcBorders>
              <w:left w:val="single" w:sz="4" w:space="0" w:color="auto"/>
              <w:right w:val="single" w:sz="4" w:space="0" w:color="auto"/>
            </w:tcBorders>
            <w:shd w:val="clear" w:color="auto" w:fill="auto"/>
          </w:tcPr>
          <w:p w14:paraId="2D520B2F" w14:textId="77777777" w:rsidR="00AD6DDB" w:rsidRPr="00613740" w:rsidRDefault="00AD6DDB" w:rsidP="002440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2"/>
                <w:szCs w:val="22"/>
                <w:lang w:val="es-ES" w:eastAsia="es-GT"/>
              </w:rPr>
            </w:pPr>
            <w:r w:rsidRPr="00613740">
              <w:rPr>
                <w:rFonts w:ascii="Times New Roman" w:eastAsia="Times New Roman" w:hAnsi="Times New Roman" w:cs="Times New Roman"/>
                <w:b/>
                <w:bCs/>
                <w:color w:val="000000"/>
                <w:sz w:val="22"/>
                <w:szCs w:val="22"/>
                <w:lang w:val="es-ES" w:eastAsia="es-GT"/>
              </w:rPr>
              <w:t xml:space="preserve">      5,348,383.51 </w:t>
            </w:r>
          </w:p>
        </w:tc>
        <w:tc>
          <w:tcPr>
            <w:tcW w:w="1417" w:type="dxa"/>
            <w:tcBorders>
              <w:left w:val="single" w:sz="4" w:space="0" w:color="auto"/>
              <w:right w:val="single" w:sz="4" w:space="0" w:color="auto"/>
            </w:tcBorders>
            <w:shd w:val="clear" w:color="auto" w:fill="auto"/>
          </w:tcPr>
          <w:p w14:paraId="3F83E6E9" w14:textId="77777777" w:rsidR="00AD6DDB" w:rsidRPr="00613740" w:rsidRDefault="00AD6DDB" w:rsidP="002440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2"/>
                <w:szCs w:val="22"/>
                <w:lang w:val="es-ES" w:eastAsia="es-GT"/>
              </w:rPr>
            </w:pPr>
            <w:r w:rsidRPr="00613740">
              <w:rPr>
                <w:rFonts w:ascii="Times New Roman" w:eastAsia="Times New Roman" w:hAnsi="Times New Roman" w:cs="Times New Roman"/>
                <w:b/>
                <w:bCs/>
                <w:color w:val="000000"/>
                <w:sz w:val="22"/>
                <w:szCs w:val="22"/>
                <w:lang w:val="es-ES" w:eastAsia="es-GT"/>
              </w:rPr>
              <w:t xml:space="preserve">       2,440,620.74 </w:t>
            </w:r>
          </w:p>
          <w:p w14:paraId="423E5482" w14:textId="77777777" w:rsidR="00AD6DDB" w:rsidRPr="00613740" w:rsidRDefault="00AD6DDB" w:rsidP="0024407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2"/>
                <w:szCs w:val="22"/>
                <w:lang w:val="es-ES" w:eastAsia="es-GT"/>
              </w:rPr>
            </w:pPr>
          </w:p>
        </w:tc>
      </w:tr>
    </w:tbl>
    <w:p w14:paraId="739A0747" w14:textId="77777777" w:rsidR="00AD6DDB" w:rsidRPr="00613740" w:rsidRDefault="00AD6DDB" w:rsidP="00AD6DDB">
      <w:pPr>
        <w:spacing w:after="0"/>
        <w:ind w:left="5664"/>
        <w:jc w:val="both"/>
        <w:rPr>
          <w:rFonts w:ascii="Times New Roman" w:eastAsia="Times New Roman" w:hAnsi="Times New Roman" w:cs="Times New Roman"/>
          <w:bCs/>
          <w:color w:val="000000" w:themeColor="text1"/>
          <w:sz w:val="18"/>
          <w:szCs w:val="18"/>
        </w:rPr>
      </w:pPr>
      <w:r w:rsidRPr="00613740">
        <w:rPr>
          <w:rFonts w:ascii="Times New Roman" w:eastAsia="Times New Roman" w:hAnsi="Times New Roman" w:cs="Times New Roman"/>
          <w:bCs/>
          <w:color w:val="000000" w:themeColor="text1"/>
          <w:sz w:val="18"/>
          <w:szCs w:val="18"/>
        </w:rPr>
        <w:t xml:space="preserve">      Fuente: MINFIN. SICOIN 2021.</w:t>
      </w:r>
    </w:p>
    <w:p w14:paraId="77162D7E" w14:textId="77777777" w:rsidR="00AD6DDB" w:rsidRDefault="00AD6DDB" w:rsidP="00EC726F">
      <w:pPr>
        <w:spacing w:after="0"/>
        <w:rPr>
          <w:rFonts w:ascii="Times New Roman" w:hAnsi="Times New Roman" w:cs="Times New Roman"/>
          <w:sz w:val="24"/>
          <w:szCs w:val="24"/>
        </w:rPr>
      </w:pPr>
    </w:p>
    <w:p w14:paraId="28DC40F9" w14:textId="77777777" w:rsidR="00F02D1A" w:rsidRDefault="00F02D1A" w:rsidP="00EC726F">
      <w:pPr>
        <w:spacing w:after="0"/>
        <w:rPr>
          <w:rFonts w:ascii="Times New Roman" w:hAnsi="Times New Roman" w:cs="Times New Roman"/>
          <w:sz w:val="24"/>
          <w:szCs w:val="24"/>
        </w:rPr>
      </w:pPr>
    </w:p>
    <w:p w14:paraId="24B55039" w14:textId="77777777" w:rsidR="00AD6DDB" w:rsidRPr="00DF1F1E" w:rsidRDefault="00AD6DDB" w:rsidP="00EC726F">
      <w:pPr>
        <w:spacing w:after="0"/>
        <w:rPr>
          <w:rFonts w:ascii="Times New Roman" w:hAnsi="Times New Roman" w:cs="Times New Roman"/>
          <w:b/>
          <w:sz w:val="24"/>
          <w:szCs w:val="24"/>
        </w:rPr>
      </w:pPr>
      <w:r w:rsidRPr="00DF1F1E">
        <w:rPr>
          <w:rFonts w:ascii="Times New Roman" w:hAnsi="Times New Roman" w:cs="Times New Roman"/>
          <w:b/>
          <w:sz w:val="24"/>
          <w:szCs w:val="24"/>
        </w:rPr>
        <w:t>Anexo 20.</w:t>
      </w:r>
    </w:p>
    <w:p w14:paraId="5AD36449" w14:textId="77777777" w:rsidR="00AD6DDB" w:rsidRDefault="00AD6DDB" w:rsidP="00EC726F">
      <w:pPr>
        <w:spacing w:after="0"/>
        <w:rPr>
          <w:rFonts w:ascii="Times New Roman" w:hAnsi="Times New Roman" w:cs="Times New Roman"/>
          <w:sz w:val="24"/>
          <w:szCs w:val="24"/>
        </w:rPr>
      </w:pPr>
    </w:p>
    <w:p w14:paraId="7ABB2C97" w14:textId="77777777" w:rsidR="00E23CCD" w:rsidRPr="00613740" w:rsidRDefault="00E23CCD" w:rsidP="00E23CCD">
      <w:pPr>
        <w:pStyle w:val="SingleTxtG"/>
        <w:spacing w:after="0" w:line="276" w:lineRule="auto"/>
        <w:ind w:left="0" w:right="49"/>
        <w:jc w:val="center"/>
        <w:rPr>
          <w:b/>
          <w:bCs/>
          <w:sz w:val="24"/>
          <w:szCs w:val="24"/>
        </w:rPr>
      </w:pPr>
      <w:r w:rsidRPr="00613740">
        <w:rPr>
          <w:b/>
          <w:bCs/>
          <w:sz w:val="24"/>
          <w:szCs w:val="24"/>
        </w:rPr>
        <w:t>Medidas de Resarcimiento</w:t>
      </w:r>
    </w:p>
    <w:p w14:paraId="79AAA885" w14:textId="77777777" w:rsidR="00E23CCD" w:rsidRPr="00613740" w:rsidRDefault="00E23CCD" w:rsidP="00E23CCD">
      <w:pPr>
        <w:pStyle w:val="SingleTxtG"/>
        <w:spacing w:after="0" w:line="276" w:lineRule="auto"/>
        <w:ind w:left="0" w:right="49"/>
        <w:jc w:val="center"/>
        <w:rPr>
          <w:bCs/>
          <w:sz w:val="24"/>
          <w:szCs w:val="24"/>
        </w:rPr>
      </w:pPr>
      <w:r w:rsidRPr="00613740">
        <w:rPr>
          <w:bCs/>
          <w:sz w:val="24"/>
          <w:szCs w:val="24"/>
        </w:rPr>
        <w:t>2017-2021</w:t>
      </w:r>
    </w:p>
    <w:p w14:paraId="230FE656" w14:textId="77777777" w:rsidR="00E23CCD" w:rsidRPr="00613740" w:rsidRDefault="00E23CCD" w:rsidP="00E23CCD">
      <w:pPr>
        <w:pStyle w:val="SingleTxtG"/>
        <w:spacing w:after="0" w:line="276" w:lineRule="auto"/>
        <w:ind w:left="0" w:right="49"/>
        <w:jc w:val="center"/>
        <w:rPr>
          <w:bCs/>
          <w:sz w:val="24"/>
          <w:szCs w:val="24"/>
        </w:rPr>
      </w:pPr>
      <w:r w:rsidRPr="00613740">
        <w:rPr>
          <w:bCs/>
          <w:sz w:val="24"/>
          <w:szCs w:val="24"/>
        </w:rPr>
        <w:t>PNR</w:t>
      </w:r>
    </w:p>
    <w:tbl>
      <w:tblPr>
        <w:tblW w:w="10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3"/>
        <w:gridCol w:w="833"/>
        <w:gridCol w:w="1502"/>
        <w:gridCol w:w="1276"/>
        <w:gridCol w:w="1501"/>
        <w:gridCol w:w="761"/>
        <w:gridCol w:w="1417"/>
        <w:gridCol w:w="1262"/>
        <w:gridCol w:w="1495"/>
      </w:tblGrid>
      <w:tr w:rsidR="00E23CCD" w:rsidRPr="00613740" w14:paraId="4FEB3DB6" w14:textId="77777777" w:rsidTr="00F32222">
        <w:trPr>
          <w:trHeight w:val="380"/>
          <w:jc w:val="center"/>
        </w:trPr>
        <w:tc>
          <w:tcPr>
            <w:tcW w:w="843" w:type="dxa"/>
            <w:vMerge w:val="restart"/>
            <w:shd w:val="clear" w:color="auto" w:fill="auto"/>
            <w:vAlign w:val="center"/>
            <w:hideMark/>
          </w:tcPr>
          <w:p w14:paraId="34043A00"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Año</w:t>
            </w:r>
          </w:p>
        </w:tc>
        <w:tc>
          <w:tcPr>
            <w:tcW w:w="833" w:type="dxa"/>
            <w:vMerge w:val="restart"/>
            <w:shd w:val="clear" w:color="auto" w:fill="auto"/>
            <w:vAlign w:val="center"/>
            <w:hideMark/>
          </w:tcPr>
          <w:p w14:paraId="2131D3CA"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proofErr w:type="gramStart"/>
            <w:r w:rsidRPr="00613740">
              <w:rPr>
                <w:rFonts w:ascii="Times New Roman" w:eastAsia="Times New Roman" w:hAnsi="Times New Roman" w:cs="Times New Roman"/>
                <w:bCs/>
                <w:sz w:val="20"/>
                <w:szCs w:val="20"/>
              </w:rPr>
              <w:t>Total</w:t>
            </w:r>
            <w:proofErr w:type="gramEnd"/>
            <w:r w:rsidRPr="00613740">
              <w:rPr>
                <w:rFonts w:ascii="Times New Roman" w:eastAsia="Times New Roman" w:hAnsi="Times New Roman" w:cs="Times New Roman"/>
                <w:bCs/>
                <w:sz w:val="20"/>
                <w:szCs w:val="20"/>
              </w:rPr>
              <w:t xml:space="preserve"> de Resarcimientos</w:t>
            </w:r>
          </w:p>
        </w:tc>
        <w:tc>
          <w:tcPr>
            <w:tcW w:w="7719" w:type="dxa"/>
            <w:gridSpan w:val="6"/>
            <w:shd w:val="clear" w:color="auto" w:fill="auto"/>
            <w:noWrap/>
            <w:vAlign w:val="center"/>
            <w:hideMark/>
          </w:tcPr>
          <w:p w14:paraId="0F96B24B" w14:textId="77777777" w:rsidR="00E23CCD" w:rsidRPr="00613740" w:rsidRDefault="00E23CCD" w:rsidP="00244079">
            <w:pPr>
              <w:spacing w:after="0" w:line="240" w:lineRule="auto"/>
              <w:jc w:val="center"/>
              <w:rPr>
                <w:rFonts w:ascii="Times New Roman" w:eastAsia="Times New Roman" w:hAnsi="Times New Roman" w:cs="Times New Roman"/>
                <w:bCs/>
                <w:color w:val="000000"/>
                <w:sz w:val="20"/>
                <w:szCs w:val="20"/>
              </w:rPr>
            </w:pPr>
            <w:r w:rsidRPr="00613740">
              <w:rPr>
                <w:rFonts w:ascii="Times New Roman" w:eastAsia="Times New Roman" w:hAnsi="Times New Roman" w:cs="Times New Roman"/>
                <w:bCs/>
                <w:color w:val="000000"/>
                <w:sz w:val="20"/>
                <w:szCs w:val="20"/>
              </w:rPr>
              <w:t>Medidas de Resarcimiento</w:t>
            </w:r>
          </w:p>
        </w:tc>
        <w:tc>
          <w:tcPr>
            <w:tcW w:w="1495" w:type="dxa"/>
            <w:vMerge w:val="restart"/>
            <w:shd w:val="clear" w:color="auto" w:fill="auto"/>
            <w:vAlign w:val="center"/>
            <w:hideMark/>
          </w:tcPr>
          <w:p w14:paraId="2342ACC8"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TOTAL</w:t>
            </w:r>
          </w:p>
        </w:tc>
      </w:tr>
      <w:tr w:rsidR="00E23CCD" w:rsidRPr="00613740" w14:paraId="4DCFD559" w14:textId="77777777" w:rsidTr="00F32222">
        <w:trPr>
          <w:trHeight w:val="600"/>
          <w:jc w:val="center"/>
        </w:trPr>
        <w:tc>
          <w:tcPr>
            <w:tcW w:w="843" w:type="dxa"/>
            <w:vMerge/>
            <w:shd w:val="clear" w:color="auto" w:fill="auto"/>
            <w:vAlign w:val="center"/>
            <w:hideMark/>
          </w:tcPr>
          <w:p w14:paraId="0EAB4CC8"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p>
        </w:tc>
        <w:tc>
          <w:tcPr>
            <w:tcW w:w="833" w:type="dxa"/>
            <w:vMerge/>
            <w:shd w:val="clear" w:color="auto" w:fill="auto"/>
            <w:vAlign w:val="center"/>
            <w:hideMark/>
          </w:tcPr>
          <w:p w14:paraId="5CAD4A14"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p>
        </w:tc>
        <w:tc>
          <w:tcPr>
            <w:tcW w:w="1502" w:type="dxa"/>
            <w:shd w:val="clear" w:color="auto" w:fill="auto"/>
            <w:vAlign w:val="center"/>
            <w:hideMark/>
          </w:tcPr>
          <w:p w14:paraId="7EFFCEA8"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Económico</w:t>
            </w:r>
          </w:p>
        </w:tc>
        <w:tc>
          <w:tcPr>
            <w:tcW w:w="1276" w:type="dxa"/>
            <w:shd w:val="clear" w:color="auto" w:fill="auto"/>
            <w:vAlign w:val="center"/>
            <w:hideMark/>
          </w:tcPr>
          <w:p w14:paraId="36A80ABA"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Dignificación</w:t>
            </w:r>
          </w:p>
        </w:tc>
        <w:tc>
          <w:tcPr>
            <w:tcW w:w="1501" w:type="dxa"/>
            <w:shd w:val="clear" w:color="auto" w:fill="auto"/>
            <w:vAlign w:val="center"/>
            <w:hideMark/>
          </w:tcPr>
          <w:p w14:paraId="67B0599C"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Material / Vivienda</w:t>
            </w:r>
          </w:p>
        </w:tc>
        <w:tc>
          <w:tcPr>
            <w:tcW w:w="761" w:type="dxa"/>
            <w:shd w:val="clear" w:color="auto" w:fill="auto"/>
            <w:vAlign w:val="center"/>
            <w:hideMark/>
          </w:tcPr>
          <w:p w14:paraId="736A9FEB"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Psicosocial</w:t>
            </w:r>
          </w:p>
        </w:tc>
        <w:tc>
          <w:tcPr>
            <w:tcW w:w="1417" w:type="dxa"/>
            <w:shd w:val="clear" w:color="auto" w:fill="auto"/>
            <w:vAlign w:val="center"/>
            <w:hideMark/>
          </w:tcPr>
          <w:p w14:paraId="5C85E9F0"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Productivo</w:t>
            </w:r>
          </w:p>
        </w:tc>
        <w:tc>
          <w:tcPr>
            <w:tcW w:w="1262" w:type="dxa"/>
            <w:shd w:val="clear" w:color="auto" w:fill="auto"/>
            <w:vAlign w:val="center"/>
            <w:hideMark/>
          </w:tcPr>
          <w:p w14:paraId="186C87DD"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r w:rsidRPr="00613740">
              <w:rPr>
                <w:rFonts w:ascii="Times New Roman" w:eastAsia="Times New Roman" w:hAnsi="Times New Roman" w:cs="Times New Roman"/>
                <w:bCs/>
                <w:sz w:val="20"/>
                <w:szCs w:val="20"/>
              </w:rPr>
              <w:t>Cultural</w:t>
            </w:r>
          </w:p>
        </w:tc>
        <w:tc>
          <w:tcPr>
            <w:tcW w:w="1495" w:type="dxa"/>
            <w:vMerge/>
            <w:vAlign w:val="center"/>
            <w:hideMark/>
          </w:tcPr>
          <w:p w14:paraId="16A4DD70" w14:textId="77777777" w:rsidR="00E23CCD" w:rsidRPr="00613740" w:rsidRDefault="00E23CCD" w:rsidP="00244079">
            <w:pPr>
              <w:spacing w:after="0" w:line="240" w:lineRule="auto"/>
              <w:jc w:val="center"/>
              <w:rPr>
                <w:rFonts w:ascii="Times New Roman" w:eastAsia="Times New Roman" w:hAnsi="Times New Roman" w:cs="Times New Roman"/>
                <w:bCs/>
                <w:sz w:val="20"/>
                <w:szCs w:val="20"/>
              </w:rPr>
            </w:pPr>
          </w:p>
        </w:tc>
      </w:tr>
      <w:tr w:rsidR="00E23CCD" w:rsidRPr="00613740" w14:paraId="6A4A3230" w14:textId="77777777" w:rsidTr="00244079">
        <w:trPr>
          <w:trHeight w:val="298"/>
          <w:jc w:val="center"/>
        </w:trPr>
        <w:tc>
          <w:tcPr>
            <w:tcW w:w="843" w:type="dxa"/>
            <w:shd w:val="clear" w:color="000000" w:fill="FFFFFF"/>
            <w:noWrap/>
            <w:vAlign w:val="center"/>
            <w:hideMark/>
          </w:tcPr>
          <w:p w14:paraId="393891FF"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2017</w:t>
            </w:r>
          </w:p>
        </w:tc>
        <w:tc>
          <w:tcPr>
            <w:tcW w:w="833" w:type="dxa"/>
            <w:shd w:val="clear" w:color="000000" w:fill="FFFFFF"/>
            <w:noWrap/>
            <w:vAlign w:val="center"/>
            <w:hideMark/>
          </w:tcPr>
          <w:p w14:paraId="4A45B53C"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138</w:t>
            </w:r>
          </w:p>
        </w:tc>
        <w:tc>
          <w:tcPr>
            <w:tcW w:w="1502" w:type="dxa"/>
            <w:shd w:val="clear" w:color="000000" w:fill="FFFFFF"/>
            <w:noWrap/>
            <w:vAlign w:val="center"/>
            <w:hideMark/>
          </w:tcPr>
          <w:p w14:paraId="6F469137"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Q2,011,600.00</w:t>
            </w:r>
          </w:p>
        </w:tc>
        <w:tc>
          <w:tcPr>
            <w:tcW w:w="1276" w:type="dxa"/>
            <w:shd w:val="clear" w:color="000000" w:fill="FFFFFF"/>
            <w:noWrap/>
            <w:vAlign w:val="center"/>
            <w:hideMark/>
          </w:tcPr>
          <w:p w14:paraId="013DE3B2"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501" w:type="dxa"/>
            <w:shd w:val="clear" w:color="000000" w:fill="FFFFFF"/>
            <w:noWrap/>
            <w:vAlign w:val="center"/>
            <w:hideMark/>
          </w:tcPr>
          <w:p w14:paraId="3E54C8C1"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Q2,508,259.19</w:t>
            </w:r>
          </w:p>
        </w:tc>
        <w:tc>
          <w:tcPr>
            <w:tcW w:w="761" w:type="dxa"/>
            <w:shd w:val="clear" w:color="000000" w:fill="FFFFFF"/>
            <w:noWrap/>
            <w:vAlign w:val="center"/>
            <w:hideMark/>
          </w:tcPr>
          <w:p w14:paraId="55A66A95"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17" w:type="dxa"/>
            <w:shd w:val="clear" w:color="000000" w:fill="FFFFFF"/>
            <w:noWrap/>
            <w:vAlign w:val="center"/>
            <w:hideMark/>
          </w:tcPr>
          <w:p w14:paraId="6C53AC98"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262" w:type="dxa"/>
            <w:shd w:val="clear" w:color="000000" w:fill="FFFFFF"/>
            <w:noWrap/>
            <w:vAlign w:val="center"/>
            <w:hideMark/>
          </w:tcPr>
          <w:p w14:paraId="61113495"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95" w:type="dxa"/>
            <w:shd w:val="clear" w:color="000000" w:fill="FFFFFF"/>
            <w:noWrap/>
            <w:vAlign w:val="center"/>
            <w:hideMark/>
          </w:tcPr>
          <w:p w14:paraId="6C1B3196"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Q4,519,859.19</w:t>
            </w:r>
          </w:p>
        </w:tc>
      </w:tr>
      <w:tr w:rsidR="00E23CCD" w:rsidRPr="00613740" w14:paraId="2BE97405" w14:textId="77777777" w:rsidTr="00244079">
        <w:trPr>
          <w:trHeight w:val="260"/>
          <w:jc w:val="center"/>
        </w:trPr>
        <w:tc>
          <w:tcPr>
            <w:tcW w:w="843" w:type="dxa"/>
            <w:shd w:val="clear" w:color="000000" w:fill="FFFFFF"/>
            <w:noWrap/>
            <w:vAlign w:val="center"/>
            <w:hideMark/>
          </w:tcPr>
          <w:p w14:paraId="3B744E74"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2018</w:t>
            </w:r>
          </w:p>
        </w:tc>
        <w:tc>
          <w:tcPr>
            <w:tcW w:w="833" w:type="dxa"/>
            <w:shd w:val="clear" w:color="000000" w:fill="FFFFFF"/>
            <w:noWrap/>
            <w:vAlign w:val="center"/>
            <w:hideMark/>
          </w:tcPr>
          <w:p w14:paraId="77F28B02"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824</w:t>
            </w:r>
          </w:p>
        </w:tc>
        <w:tc>
          <w:tcPr>
            <w:tcW w:w="1502" w:type="dxa"/>
            <w:shd w:val="clear" w:color="000000" w:fill="FFFFFF"/>
            <w:noWrap/>
            <w:vAlign w:val="center"/>
            <w:hideMark/>
          </w:tcPr>
          <w:p w14:paraId="2ECBC7E2"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Q11,752,133.34</w:t>
            </w:r>
          </w:p>
        </w:tc>
        <w:tc>
          <w:tcPr>
            <w:tcW w:w="1276" w:type="dxa"/>
            <w:shd w:val="clear" w:color="000000" w:fill="FFFFFF"/>
            <w:noWrap/>
            <w:vAlign w:val="center"/>
            <w:hideMark/>
          </w:tcPr>
          <w:p w14:paraId="5AC00231"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501" w:type="dxa"/>
            <w:shd w:val="clear" w:color="000000" w:fill="FFFFFF"/>
            <w:noWrap/>
            <w:vAlign w:val="center"/>
            <w:hideMark/>
          </w:tcPr>
          <w:p w14:paraId="1320EA85"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Q7,678,045.47</w:t>
            </w:r>
          </w:p>
        </w:tc>
        <w:tc>
          <w:tcPr>
            <w:tcW w:w="761" w:type="dxa"/>
            <w:shd w:val="clear" w:color="000000" w:fill="FFFFFF"/>
            <w:noWrap/>
            <w:vAlign w:val="center"/>
            <w:hideMark/>
          </w:tcPr>
          <w:p w14:paraId="70D1A630"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17" w:type="dxa"/>
            <w:shd w:val="clear" w:color="000000" w:fill="FFFFFF"/>
            <w:noWrap/>
            <w:vAlign w:val="center"/>
            <w:hideMark/>
          </w:tcPr>
          <w:p w14:paraId="35E17048"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Q1,341,421.50</w:t>
            </w:r>
          </w:p>
        </w:tc>
        <w:tc>
          <w:tcPr>
            <w:tcW w:w="1262" w:type="dxa"/>
            <w:shd w:val="clear" w:color="000000" w:fill="FFFFFF"/>
            <w:noWrap/>
            <w:vAlign w:val="center"/>
            <w:hideMark/>
          </w:tcPr>
          <w:p w14:paraId="249D42EA"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Q485,132.00</w:t>
            </w:r>
          </w:p>
        </w:tc>
        <w:tc>
          <w:tcPr>
            <w:tcW w:w="1495" w:type="dxa"/>
            <w:shd w:val="clear" w:color="000000" w:fill="FFFFFF"/>
            <w:noWrap/>
            <w:vAlign w:val="center"/>
            <w:hideMark/>
          </w:tcPr>
          <w:p w14:paraId="401CCCCC"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Q21,256,732.31</w:t>
            </w:r>
          </w:p>
        </w:tc>
      </w:tr>
      <w:tr w:rsidR="00E23CCD" w:rsidRPr="00613740" w14:paraId="3D681AD1" w14:textId="77777777" w:rsidTr="00244079">
        <w:trPr>
          <w:trHeight w:val="278"/>
          <w:jc w:val="center"/>
        </w:trPr>
        <w:tc>
          <w:tcPr>
            <w:tcW w:w="843" w:type="dxa"/>
            <w:shd w:val="clear" w:color="000000" w:fill="FFFFFF"/>
            <w:noWrap/>
            <w:vAlign w:val="center"/>
            <w:hideMark/>
          </w:tcPr>
          <w:p w14:paraId="3614A95A"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2019</w:t>
            </w:r>
          </w:p>
        </w:tc>
        <w:tc>
          <w:tcPr>
            <w:tcW w:w="833" w:type="dxa"/>
            <w:shd w:val="clear" w:color="000000" w:fill="FFFFFF"/>
            <w:noWrap/>
            <w:vAlign w:val="center"/>
            <w:hideMark/>
          </w:tcPr>
          <w:p w14:paraId="51B1AAC0"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448</w:t>
            </w:r>
          </w:p>
        </w:tc>
        <w:tc>
          <w:tcPr>
            <w:tcW w:w="1502" w:type="dxa"/>
            <w:shd w:val="clear" w:color="000000" w:fill="FFFFFF"/>
            <w:noWrap/>
            <w:vAlign w:val="center"/>
            <w:hideMark/>
          </w:tcPr>
          <w:p w14:paraId="27F0656A"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Q6,051,200.00</w:t>
            </w:r>
          </w:p>
        </w:tc>
        <w:tc>
          <w:tcPr>
            <w:tcW w:w="1276" w:type="dxa"/>
            <w:shd w:val="clear" w:color="000000" w:fill="FFFFFF"/>
            <w:noWrap/>
            <w:vAlign w:val="center"/>
            <w:hideMark/>
          </w:tcPr>
          <w:p w14:paraId="4C6F48EE"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Q8,255.00</w:t>
            </w:r>
          </w:p>
        </w:tc>
        <w:tc>
          <w:tcPr>
            <w:tcW w:w="1501" w:type="dxa"/>
            <w:shd w:val="clear" w:color="000000" w:fill="FFFFFF"/>
            <w:noWrap/>
            <w:vAlign w:val="center"/>
            <w:hideMark/>
          </w:tcPr>
          <w:p w14:paraId="644DBFDB"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Q5,891,947.16</w:t>
            </w:r>
          </w:p>
        </w:tc>
        <w:tc>
          <w:tcPr>
            <w:tcW w:w="761" w:type="dxa"/>
            <w:shd w:val="clear" w:color="000000" w:fill="FFFFFF"/>
            <w:noWrap/>
            <w:vAlign w:val="center"/>
            <w:hideMark/>
          </w:tcPr>
          <w:p w14:paraId="15C615E5"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17" w:type="dxa"/>
            <w:shd w:val="clear" w:color="000000" w:fill="FFFFFF"/>
            <w:noWrap/>
            <w:vAlign w:val="center"/>
            <w:hideMark/>
          </w:tcPr>
          <w:p w14:paraId="6B42A3CB"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Q1,905,703.50</w:t>
            </w:r>
          </w:p>
        </w:tc>
        <w:tc>
          <w:tcPr>
            <w:tcW w:w="1262" w:type="dxa"/>
            <w:shd w:val="clear" w:color="000000" w:fill="FFFFFF"/>
            <w:noWrap/>
            <w:vAlign w:val="center"/>
            <w:hideMark/>
          </w:tcPr>
          <w:p w14:paraId="76928606"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95" w:type="dxa"/>
            <w:shd w:val="clear" w:color="000000" w:fill="FFFFFF"/>
            <w:noWrap/>
            <w:vAlign w:val="center"/>
            <w:hideMark/>
          </w:tcPr>
          <w:p w14:paraId="6E2C87F1"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Q13,857,105.66</w:t>
            </w:r>
          </w:p>
        </w:tc>
      </w:tr>
      <w:tr w:rsidR="00E23CCD" w:rsidRPr="00613740" w14:paraId="3072B7AC" w14:textId="77777777" w:rsidTr="00244079">
        <w:trPr>
          <w:trHeight w:val="282"/>
          <w:jc w:val="center"/>
        </w:trPr>
        <w:tc>
          <w:tcPr>
            <w:tcW w:w="843" w:type="dxa"/>
            <w:shd w:val="clear" w:color="000000" w:fill="FFFFFF"/>
            <w:noWrap/>
            <w:vAlign w:val="center"/>
            <w:hideMark/>
          </w:tcPr>
          <w:p w14:paraId="5DD99DEA"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2020</w:t>
            </w:r>
          </w:p>
        </w:tc>
        <w:tc>
          <w:tcPr>
            <w:tcW w:w="833" w:type="dxa"/>
            <w:shd w:val="clear" w:color="000000" w:fill="FFFFFF"/>
            <w:noWrap/>
            <w:vAlign w:val="center"/>
            <w:hideMark/>
          </w:tcPr>
          <w:p w14:paraId="008BF99F"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0</w:t>
            </w:r>
          </w:p>
        </w:tc>
        <w:tc>
          <w:tcPr>
            <w:tcW w:w="1502" w:type="dxa"/>
            <w:shd w:val="clear" w:color="000000" w:fill="FFFFFF"/>
            <w:noWrap/>
            <w:vAlign w:val="center"/>
            <w:hideMark/>
          </w:tcPr>
          <w:p w14:paraId="14F3F38C"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276" w:type="dxa"/>
            <w:shd w:val="clear" w:color="000000" w:fill="FFFFFF"/>
            <w:noWrap/>
            <w:vAlign w:val="center"/>
            <w:hideMark/>
          </w:tcPr>
          <w:p w14:paraId="6DD310D5"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501" w:type="dxa"/>
            <w:shd w:val="clear" w:color="000000" w:fill="FFFFFF"/>
            <w:noWrap/>
            <w:vAlign w:val="center"/>
            <w:hideMark/>
          </w:tcPr>
          <w:p w14:paraId="5539B1F4"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761" w:type="dxa"/>
            <w:shd w:val="clear" w:color="000000" w:fill="FFFFFF"/>
            <w:noWrap/>
            <w:vAlign w:val="center"/>
            <w:hideMark/>
          </w:tcPr>
          <w:p w14:paraId="216CB589"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17" w:type="dxa"/>
            <w:shd w:val="clear" w:color="000000" w:fill="FFFFFF"/>
            <w:noWrap/>
            <w:vAlign w:val="center"/>
            <w:hideMark/>
          </w:tcPr>
          <w:p w14:paraId="627CFEB7"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262" w:type="dxa"/>
            <w:shd w:val="clear" w:color="000000" w:fill="FFFFFF"/>
            <w:noWrap/>
            <w:vAlign w:val="center"/>
            <w:hideMark/>
          </w:tcPr>
          <w:p w14:paraId="7044AA4A"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95" w:type="dxa"/>
            <w:shd w:val="clear" w:color="000000" w:fill="FFFFFF"/>
            <w:noWrap/>
            <w:vAlign w:val="center"/>
            <w:hideMark/>
          </w:tcPr>
          <w:p w14:paraId="1545C3BC"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r>
      <w:tr w:rsidR="00E23CCD" w:rsidRPr="00613740" w14:paraId="542D7A65" w14:textId="77777777" w:rsidTr="00244079">
        <w:trPr>
          <w:trHeight w:val="272"/>
          <w:jc w:val="center"/>
        </w:trPr>
        <w:tc>
          <w:tcPr>
            <w:tcW w:w="843" w:type="dxa"/>
            <w:shd w:val="clear" w:color="000000" w:fill="FFFFFF"/>
            <w:noWrap/>
            <w:vAlign w:val="center"/>
            <w:hideMark/>
          </w:tcPr>
          <w:p w14:paraId="3BFD1A0D"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2021</w:t>
            </w:r>
          </w:p>
        </w:tc>
        <w:tc>
          <w:tcPr>
            <w:tcW w:w="833" w:type="dxa"/>
            <w:shd w:val="clear" w:color="000000" w:fill="FFFFFF"/>
            <w:noWrap/>
            <w:vAlign w:val="center"/>
            <w:hideMark/>
          </w:tcPr>
          <w:p w14:paraId="77DD3305" w14:textId="77777777" w:rsidR="00E23CCD" w:rsidRPr="00613740" w:rsidRDefault="00E23CCD" w:rsidP="00244079">
            <w:pPr>
              <w:spacing w:after="0" w:line="240" w:lineRule="auto"/>
              <w:jc w:val="center"/>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0</w:t>
            </w:r>
          </w:p>
        </w:tc>
        <w:tc>
          <w:tcPr>
            <w:tcW w:w="1502" w:type="dxa"/>
            <w:shd w:val="clear" w:color="000000" w:fill="FFFFFF"/>
            <w:noWrap/>
            <w:vAlign w:val="center"/>
            <w:hideMark/>
          </w:tcPr>
          <w:p w14:paraId="7BFB3FE6"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276" w:type="dxa"/>
            <w:shd w:val="clear" w:color="000000" w:fill="FFFFFF"/>
            <w:noWrap/>
            <w:vAlign w:val="center"/>
            <w:hideMark/>
          </w:tcPr>
          <w:p w14:paraId="70CF48C6"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501" w:type="dxa"/>
            <w:shd w:val="clear" w:color="000000" w:fill="FFFFFF"/>
            <w:noWrap/>
            <w:vAlign w:val="center"/>
            <w:hideMark/>
          </w:tcPr>
          <w:p w14:paraId="5B27B543"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761" w:type="dxa"/>
            <w:shd w:val="clear" w:color="000000" w:fill="FFFFFF"/>
            <w:noWrap/>
            <w:vAlign w:val="center"/>
            <w:hideMark/>
          </w:tcPr>
          <w:p w14:paraId="1D61A362"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17" w:type="dxa"/>
            <w:shd w:val="clear" w:color="000000" w:fill="FFFFFF"/>
            <w:noWrap/>
            <w:vAlign w:val="center"/>
            <w:hideMark/>
          </w:tcPr>
          <w:p w14:paraId="45C5AA7D"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262" w:type="dxa"/>
            <w:shd w:val="clear" w:color="000000" w:fill="FFFFFF"/>
            <w:noWrap/>
            <w:vAlign w:val="center"/>
            <w:hideMark/>
          </w:tcPr>
          <w:p w14:paraId="4B2A469D"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c>
          <w:tcPr>
            <w:tcW w:w="1495" w:type="dxa"/>
            <w:shd w:val="clear" w:color="000000" w:fill="FFFFFF"/>
            <w:noWrap/>
            <w:vAlign w:val="center"/>
            <w:hideMark/>
          </w:tcPr>
          <w:p w14:paraId="2FE3E0A2" w14:textId="77777777" w:rsidR="00E23CCD" w:rsidRPr="00613740" w:rsidRDefault="00E23CCD" w:rsidP="00244079">
            <w:pPr>
              <w:spacing w:after="0" w:line="240" w:lineRule="auto"/>
              <w:jc w:val="right"/>
              <w:rPr>
                <w:rFonts w:ascii="Times New Roman" w:eastAsia="Times New Roman" w:hAnsi="Times New Roman" w:cs="Times New Roman"/>
                <w:color w:val="000000"/>
                <w:sz w:val="20"/>
                <w:szCs w:val="20"/>
              </w:rPr>
            </w:pPr>
            <w:r w:rsidRPr="00613740">
              <w:rPr>
                <w:rFonts w:ascii="Times New Roman" w:eastAsia="Times New Roman" w:hAnsi="Times New Roman" w:cs="Times New Roman"/>
                <w:color w:val="000000"/>
                <w:sz w:val="20"/>
                <w:szCs w:val="20"/>
              </w:rPr>
              <w:t>Q0.00</w:t>
            </w:r>
          </w:p>
        </w:tc>
      </w:tr>
      <w:tr w:rsidR="00E23CCD" w:rsidRPr="00613740" w14:paraId="6747BD17" w14:textId="77777777" w:rsidTr="00244079">
        <w:trPr>
          <w:trHeight w:val="276"/>
          <w:jc w:val="center"/>
        </w:trPr>
        <w:tc>
          <w:tcPr>
            <w:tcW w:w="843" w:type="dxa"/>
            <w:shd w:val="clear" w:color="000000" w:fill="FFFFFF"/>
            <w:noWrap/>
            <w:vAlign w:val="center"/>
            <w:hideMark/>
          </w:tcPr>
          <w:p w14:paraId="6FBD62D5" w14:textId="77777777" w:rsidR="00E23CCD" w:rsidRPr="00613740" w:rsidRDefault="00E23CCD" w:rsidP="00244079">
            <w:pPr>
              <w:spacing w:after="0" w:line="240" w:lineRule="auto"/>
              <w:jc w:val="center"/>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TOTAL</w:t>
            </w:r>
          </w:p>
        </w:tc>
        <w:tc>
          <w:tcPr>
            <w:tcW w:w="833" w:type="dxa"/>
            <w:shd w:val="clear" w:color="000000" w:fill="FFFFFF"/>
            <w:noWrap/>
            <w:vAlign w:val="center"/>
            <w:hideMark/>
          </w:tcPr>
          <w:p w14:paraId="4F858608" w14:textId="77777777" w:rsidR="00E23CCD" w:rsidRPr="00613740" w:rsidRDefault="00E23CCD" w:rsidP="00244079">
            <w:pPr>
              <w:spacing w:after="0" w:line="240" w:lineRule="auto"/>
              <w:jc w:val="center"/>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1410</w:t>
            </w:r>
          </w:p>
        </w:tc>
        <w:tc>
          <w:tcPr>
            <w:tcW w:w="1502" w:type="dxa"/>
            <w:shd w:val="clear" w:color="000000" w:fill="FFFFFF"/>
            <w:noWrap/>
            <w:vAlign w:val="center"/>
            <w:hideMark/>
          </w:tcPr>
          <w:p w14:paraId="5073B619" w14:textId="77777777" w:rsidR="00E23CCD" w:rsidRPr="00613740" w:rsidRDefault="00E23CCD" w:rsidP="00244079">
            <w:pPr>
              <w:spacing w:after="0" w:line="240" w:lineRule="auto"/>
              <w:jc w:val="right"/>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Q19,814,933.34</w:t>
            </w:r>
          </w:p>
        </w:tc>
        <w:tc>
          <w:tcPr>
            <w:tcW w:w="1276" w:type="dxa"/>
            <w:shd w:val="clear" w:color="000000" w:fill="FFFFFF"/>
            <w:noWrap/>
            <w:vAlign w:val="center"/>
            <w:hideMark/>
          </w:tcPr>
          <w:p w14:paraId="021DCB15" w14:textId="77777777" w:rsidR="00E23CCD" w:rsidRPr="00613740" w:rsidRDefault="00E23CCD" w:rsidP="00244079">
            <w:pPr>
              <w:spacing w:after="0" w:line="240" w:lineRule="auto"/>
              <w:jc w:val="right"/>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Q8,255.00</w:t>
            </w:r>
          </w:p>
        </w:tc>
        <w:tc>
          <w:tcPr>
            <w:tcW w:w="1501" w:type="dxa"/>
            <w:shd w:val="clear" w:color="000000" w:fill="FFFFFF"/>
            <w:noWrap/>
            <w:vAlign w:val="center"/>
            <w:hideMark/>
          </w:tcPr>
          <w:p w14:paraId="4C048A9E" w14:textId="77777777" w:rsidR="00E23CCD" w:rsidRPr="00613740" w:rsidRDefault="00E23CCD" w:rsidP="00244079">
            <w:pPr>
              <w:spacing w:after="0" w:line="240" w:lineRule="auto"/>
              <w:jc w:val="right"/>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Q16,078,251.82</w:t>
            </w:r>
          </w:p>
        </w:tc>
        <w:tc>
          <w:tcPr>
            <w:tcW w:w="761" w:type="dxa"/>
            <w:shd w:val="clear" w:color="000000" w:fill="FFFFFF"/>
            <w:noWrap/>
            <w:vAlign w:val="center"/>
            <w:hideMark/>
          </w:tcPr>
          <w:p w14:paraId="6546ACC2" w14:textId="77777777" w:rsidR="00E23CCD" w:rsidRPr="00613740" w:rsidRDefault="00E23CCD" w:rsidP="00244079">
            <w:pPr>
              <w:spacing w:after="0" w:line="240" w:lineRule="auto"/>
              <w:jc w:val="right"/>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Q0.00</w:t>
            </w:r>
          </w:p>
        </w:tc>
        <w:tc>
          <w:tcPr>
            <w:tcW w:w="1417" w:type="dxa"/>
            <w:shd w:val="clear" w:color="000000" w:fill="FFFFFF"/>
            <w:noWrap/>
            <w:vAlign w:val="center"/>
            <w:hideMark/>
          </w:tcPr>
          <w:p w14:paraId="635E8BC1" w14:textId="77777777" w:rsidR="00E23CCD" w:rsidRPr="00613740" w:rsidRDefault="00E23CCD" w:rsidP="00244079">
            <w:pPr>
              <w:spacing w:after="0" w:line="240" w:lineRule="auto"/>
              <w:jc w:val="right"/>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Q3,247,125.00</w:t>
            </w:r>
          </w:p>
        </w:tc>
        <w:tc>
          <w:tcPr>
            <w:tcW w:w="1262" w:type="dxa"/>
            <w:shd w:val="clear" w:color="000000" w:fill="FFFFFF"/>
            <w:noWrap/>
            <w:vAlign w:val="center"/>
            <w:hideMark/>
          </w:tcPr>
          <w:p w14:paraId="3D245FED" w14:textId="77777777" w:rsidR="00E23CCD" w:rsidRPr="00613740" w:rsidRDefault="00E23CCD" w:rsidP="00244079">
            <w:pPr>
              <w:spacing w:after="0" w:line="240" w:lineRule="auto"/>
              <w:jc w:val="right"/>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Q485,132.00</w:t>
            </w:r>
          </w:p>
        </w:tc>
        <w:tc>
          <w:tcPr>
            <w:tcW w:w="1495" w:type="dxa"/>
            <w:shd w:val="clear" w:color="000000" w:fill="FFFFFF"/>
            <w:noWrap/>
            <w:vAlign w:val="center"/>
            <w:hideMark/>
          </w:tcPr>
          <w:p w14:paraId="3780E7C2" w14:textId="77777777" w:rsidR="00E23CCD" w:rsidRPr="00613740" w:rsidRDefault="00E23CCD" w:rsidP="00244079">
            <w:pPr>
              <w:spacing w:after="0" w:line="240" w:lineRule="auto"/>
              <w:jc w:val="right"/>
              <w:rPr>
                <w:rFonts w:ascii="Times New Roman" w:eastAsia="Times New Roman" w:hAnsi="Times New Roman" w:cs="Times New Roman"/>
                <w:b/>
                <w:bCs/>
                <w:color w:val="000000"/>
                <w:sz w:val="20"/>
                <w:szCs w:val="20"/>
              </w:rPr>
            </w:pPr>
            <w:r w:rsidRPr="00613740">
              <w:rPr>
                <w:rFonts w:ascii="Times New Roman" w:eastAsia="Times New Roman" w:hAnsi="Times New Roman" w:cs="Times New Roman"/>
                <w:b/>
                <w:bCs/>
                <w:color w:val="000000"/>
                <w:sz w:val="20"/>
                <w:szCs w:val="20"/>
              </w:rPr>
              <w:t>Q39,633,697.16</w:t>
            </w:r>
          </w:p>
        </w:tc>
      </w:tr>
    </w:tbl>
    <w:p w14:paraId="462DFD5D" w14:textId="77777777" w:rsidR="00E23CCD" w:rsidRPr="00613740" w:rsidRDefault="00E23CCD" w:rsidP="00E23CCD">
      <w:pPr>
        <w:ind w:left="3540"/>
        <w:rPr>
          <w:rFonts w:ascii="Times New Roman" w:hAnsi="Times New Roman" w:cs="Times New Roman"/>
          <w:sz w:val="18"/>
          <w:szCs w:val="18"/>
        </w:rPr>
      </w:pPr>
      <w:r w:rsidRPr="00613740">
        <w:rPr>
          <w:rFonts w:ascii="Times New Roman" w:eastAsia="Times New Roman" w:hAnsi="Times New Roman" w:cs="Times New Roman"/>
          <w:bCs/>
          <w:color w:val="000000"/>
          <w:sz w:val="18"/>
          <w:szCs w:val="18"/>
        </w:rPr>
        <w:t>Fuente: Programa Nacional de Resarcimiento -PNR- 15/11/2021</w:t>
      </w:r>
    </w:p>
    <w:p w14:paraId="6D5DA2BD" w14:textId="77777777" w:rsidR="00E23CCD" w:rsidRDefault="00E23CCD" w:rsidP="00EC726F">
      <w:pPr>
        <w:spacing w:after="0"/>
        <w:rPr>
          <w:rFonts w:ascii="Times New Roman" w:hAnsi="Times New Roman" w:cs="Times New Roman"/>
          <w:sz w:val="24"/>
          <w:szCs w:val="24"/>
        </w:rPr>
      </w:pPr>
    </w:p>
    <w:p w14:paraId="3C391137" w14:textId="77777777" w:rsidR="00E23CCD" w:rsidRDefault="00E23CCD" w:rsidP="00EC726F">
      <w:pPr>
        <w:spacing w:after="0"/>
        <w:rPr>
          <w:rFonts w:ascii="Times New Roman" w:hAnsi="Times New Roman" w:cs="Times New Roman"/>
          <w:sz w:val="24"/>
          <w:szCs w:val="24"/>
        </w:rPr>
      </w:pPr>
      <w:r>
        <w:rPr>
          <w:rFonts w:ascii="Times New Roman" w:hAnsi="Times New Roman" w:cs="Times New Roman"/>
          <w:b/>
          <w:sz w:val="24"/>
          <w:szCs w:val="24"/>
        </w:rPr>
        <w:t>Anexo 2</w:t>
      </w:r>
      <w:r w:rsidR="00244079">
        <w:rPr>
          <w:rFonts w:ascii="Times New Roman" w:hAnsi="Times New Roman" w:cs="Times New Roman"/>
          <w:b/>
          <w:sz w:val="24"/>
          <w:szCs w:val="24"/>
        </w:rPr>
        <w:t>1</w:t>
      </w:r>
      <w:r>
        <w:rPr>
          <w:rFonts w:ascii="Times New Roman" w:hAnsi="Times New Roman" w:cs="Times New Roman"/>
          <w:b/>
          <w:sz w:val="24"/>
          <w:szCs w:val="24"/>
        </w:rPr>
        <w:t>.</w:t>
      </w:r>
    </w:p>
    <w:p w14:paraId="74563BD3" w14:textId="77777777" w:rsidR="00244079" w:rsidRPr="009D501F" w:rsidRDefault="00244079" w:rsidP="00244079">
      <w:pPr>
        <w:pStyle w:val="Heading1"/>
        <w:spacing w:before="0" w:line="240" w:lineRule="auto"/>
        <w:rPr>
          <w:rFonts w:ascii="Times New Roman" w:hAnsi="Times New Roman"/>
          <w:color w:val="auto"/>
          <w:sz w:val="24"/>
          <w:szCs w:val="24"/>
          <w:u w:val="single"/>
        </w:rPr>
      </w:pPr>
      <w:bookmarkStart w:id="0" w:name="_Toc54184512"/>
    </w:p>
    <w:p w14:paraId="2B420D7B" w14:textId="77777777" w:rsidR="00244079" w:rsidRPr="00244079" w:rsidRDefault="00244079" w:rsidP="00244079">
      <w:pPr>
        <w:pStyle w:val="Heading1"/>
        <w:spacing w:before="0" w:line="240" w:lineRule="auto"/>
        <w:jc w:val="center"/>
        <w:rPr>
          <w:rFonts w:ascii="Times New Roman" w:hAnsi="Times New Roman"/>
          <w:b w:val="0"/>
          <w:color w:val="auto"/>
          <w:sz w:val="24"/>
          <w:szCs w:val="24"/>
          <w:u w:val="single"/>
        </w:rPr>
      </w:pPr>
      <w:r w:rsidRPr="00244079">
        <w:rPr>
          <w:rFonts w:ascii="Times New Roman" w:hAnsi="Times New Roman"/>
          <w:color w:val="auto"/>
          <w:sz w:val="24"/>
          <w:szCs w:val="24"/>
          <w:u w:val="single"/>
        </w:rPr>
        <w:t xml:space="preserve">CUADRO RESUMEN DE CASOS ATENDIDOS CON PERTENENCIA </w:t>
      </w:r>
      <w:r w:rsidRPr="00244079">
        <w:rPr>
          <w:rFonts w:ascii="Times New Roman" w:hAnsi="Times New Roman"/>
          <w:b w:val="0"/>
          <w:color w:val="auto"/>
          <w:sz w:val="24"/>
          <w:szCs w:val="24"/>
          <w:u w:val="single"/>
        </w:rPr>
        <w:t>CULTURAL DURANTE LOS AÑOS 2017. 2018, 2019, 2020 Y 2021</w:t>
      </w:r>
    </w:p>
    <w:tbl>
      <w:tblPr>
        <w:tblW w:w="6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8"/>
        <w:gridCol w:w="2764"/>
        <w:gridCol w:w="3004"/>
      </w:tblGrid>
      <w:tr w:rsidR="00244079" w:rsidRPr="00244079" w14:paraId="1B29270E" w14:textId="77777777" w:rsidTr="00F32222">
        <w:trPr>
          <w:trHeight w:val="236"/>
          <w:jc w:val="center"/>
        </w:trPr>
        <w:tc>
          <w:tcPr>
            <w:tcW w:w="1168" w:type="dxa"/>
            <w:shd w:val="clear" w:color="auto" w:fill="auto"/>
          </w:tcPr>
          <w:p w14:paraId="200BFD07" w14:textId="77777777" w:rsidR="00244079" w:rsidRPr="00F32222" w:rsidRDefault="00244079" w:rsidP="00244079">
            <w:pPr>
              <w:pStyle w:val="Heading1"/>
              <w:spacing w:before="0" w:line="240" w:lineRule="auto"/>
              <w:rPr>
                <w:rFonts w:ascii="Times New Roman" w:hAnsi="Times New Roman"/>
                <w:color w:val="auto"/>
                <w:sz w:val="24"/>
                <w:szCs w:val="24"/>
              </w:rPr>
            </w:pPr>
            <w:r w:rsidRPr="00F32222">
              <w:rPr>
                <w:rFonts w:ascii="Times New Roman" w:hAnsi="Times New Roman"/>
                <w:color w:val="auto"/>
                <w:sz w:val="24"/>
                <w:szCs w:val="24"/>
              </w:rPr>
              <w:t>NO.</w:t>
            </w:r>
          </w:p>
        </w:tc>
        <w:tc>
          <w:tcPr>
            <w:tcW w:w="2764" w:type="dxa"/>
            <w:shd w:val="clear" w:color="auto" w:fill="auto"/>
          </w:tcPr>
          <w:p w14:paraId="06F6CB1D" w14:textId="77777777" w:rsidR="00244079" w:rsidRPr="00F32222" w:rsidRDefault="00244079" w:rsidP="00244079">
            <w:pPr>
              <w:pStyle w:val="Heading1"/>
              <w:spacing w:before="0" w:line="240" w:lineRule="auto"/>
              <w:jc w:val="center"/>
              <w:rPr>
                <w:rFonts w:ascii="Times New Roman" w:hAnsi="Times New Roman"/>
                <w:color w:val="auto"/>
                <w:sz w:val="24"/>
                <w:szCs w:val="24"/>
              </w:rPr>
            </w:pPr>
            <w:r w:rsidRPr="00F32222">
              <w:rPr>
                <w:rFonts w:ascii="Times New Roman" w:hAnsi="Times New Roman"/>
                <w:color w:val="auto"/>
                <w:sz w:val="24"/>
                <w:szCs w:val="24"/>
              </w:rPr>
              <w:t>AÑO</w:t>
            </w:r>
          </w:p>
        </w:tc>
        <w:tc>
          <w:tcPr>
            <w:tcW w:w="3004" w:type="dxa"/>
            <w:shd w:val="clear" w:color="auto" w:fill="auto"/>
          </w:tcPr>
          <w:p w14:paraId="44DADBA5" w14:textId="77777777" w:rsidR="00244079" w:rsidRPr="00244079" w:rsidRDefault="00244079" w:rsidP="00244079">
            <w:pPr>
              <w:pStyle w:val="Heading1"/>
              <w:spacing w:before="0" w:line="240" w:lineRule="auto"/>
              <w:jc w:val="center"/>
              <w:rPr>
                <w:rFonts w:ascii="Times New Roman" w:hAnsi="Times New Roman"/>
                <w:color w:val="auto"/>
                <w:sz w:val="24"/>
                <w:szCs w:val="24"/>
              </w:rPr>
            </w:pPr>
            <w:r w:rsidRPr="00F32222">
              <w:rPr>
                <w:rFonts w:ascii="Times New Roman" w:hAnsi="Times New Roman"/>
                <w:color w:val="auto"/>
                <w:sz w:val="24"/>
                <w:szCs w:val="24"/>
              </w:rPr>
              <w:t>TOTAL</w:t>
            </w:r>
          </w:p>
        </w:tc>
      </w:tr>
      <w:tr w:rsidR="00244079" w:rsidRPr="00244079" w14:paraId="50B82016" w14:textId="77777777" w:rsidTr="00244079">
        <w:trPr>
          <w:trHeight w:val="20"/>
          <w:jc w:val="center"/>
        </w:trPr>
        <w:tc>
          <w:tcPr>
            <w:tcW w:w="1168" w:type="dxa"/>
          </w:tcPr>
          <w:p w14:paraId="14CBFCF6"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1</w:t>
            </w:r>
          </w:p>
        </w:tc>
        <w:tc>
          <w:tcPr>
            <w:tcW w:w="2764" w:type="dxa"/>
          </w:tcPr>
          <w:p w14:paraId="70B417AC"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2017</w:t>
            </w:r>
          </w:p>
        </w:tc>
        <w:tc>
          <w:tcPr>
            <w:tcW w:w="3004" w:type="dxa"/>
          </w:tcPr>
          <w:p w14:paraId="47FD0510"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kern w:val="0"/>
                <w:sz w:val="24"/>
                <w:szCs w:val="24"/>
                <w:lang w:eastAsia="es-GT"/>
              </w:rPr>
              <w:t>241</w:t>
            </w:r>
          </w:p>
        </w:tc>
      </w:tr>
      <w:tr w:rsidR="00244079" w:rsidRPr="00244079" w14:paraId="7B1A660C" w14:textId="77777777" w:rsidTr="00244079">
        <w:trPr>
          <w:trHeight w:val="340"/>
          <w:jc w:val="center"/>
        </w:trPr>
        <w:tc>
          <w:tcPr>
            <w:tcW w:w="1168" w:type="dxa"/>
          </w:tcPr>
          <w:p w14:paraId="42B3CDB3"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w:t>
            </w:r>
          </w:p>
        </w:tc>
        <w:tc>
          <w:tcPr>
            <w:tcW w:w="2764" w:type="dxa"/>
          </w:tcPr>
          <w:p w14:paraId="06E7207A"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2018</w:t>
            </w:r>
          </w:p>
        </w:tc>
        <w:tc>
          <w:tcPr>
            <w:tcW w:w="3004" w:type="dxa"/>
          </w:tcPr>
          <w:p w14:paraId="6BD590A1"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bCs w:val="0"/>
                <w:color w:val="auto"/>
                <w:kern w:val="0"/>
                <w:sz w:val="24"/>
                <w:szCs w:val="24"/>
                <w:lang w:eastAsia="es-GT"/>
              </w:rPr>
              <w:t>477</w:t>
            </w:r>
          </w:p>
        </w:tc>
      </w:tr>
      <w:tr w:rsidR="00244079" w:rsidRPr="00244079" w14:paraId="0F3CC9E7" w14:textId="77777777" w:rsidTr="00244079">
        <w:trPr>
          <w:trHeight w:val="340"/>
          <w:jc w:val="center"/>
        </w:trPr>
        <w:tc>
          <w:tcPr>
            <w:tcW w:w="1168" w:type="dxa"/>
          </w:tcPr>
          <w:p w14:paraId="3EC9DA6A"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3</w:t>
            </w:r>
          </w:p>
        </w:tc>
        <w:tc>
          <w:tcPr>
            <w:tcW w:w="2764" w:type="dxa"/>
          </w:tcPr>
          <w:p w14:paraId="60CCD851"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2019</w:t>
            </w:r>
          </w:p>
        </w:tc>
        <w:tc>
          <w:tcPr>
            <w:tcW w:w="3004" w:type="dxa"/>
          </w:tcPr>
          <w:p w14:paraId="2D938407"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bCs w:val="0"/>
                <w:color w:val="auto"/>
                <w:kern w:val="0"/>
                <w:sz w:val="24"/>
                <w:szCs w:val="24"/>
                <w:lang w:eastAsia="es-GT"/>
              </w:rPr>
              <w:t>837</w:t>
            </w:r>
          </w:p>
        </w:tc>
      </w:tr>
      <w:tr w:rsidR="00244079" w:rsidRPr="00244079" w14:paraId="07E6F188" w14:textId="77777777" w:rsidTr="00244079">
        <w:trPr>
          <w:trHeight w:val="495"/>
          <w:jc w:val="center"/>
        </w:trPr>
        <w:tc>
          <w:tcPr>
            <w:tcW w:w="1168" w:type="dxa"/>
          </w:tcPr>
          <w:p w14:paraId="2A1A4FBA"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4</w:t>
            </w:r>
          </w:p>
        </w:tc>
        <w:tc>
          <w:tcPr>
            <w:tcW w:w="2764" w:type="dxa"/>
          </w:tcPr>
          <w:p w14:paraId="4E715DDF"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2020</w:t>
            </w:r>
          </w:p>
        </w:tc>
        <w:tc>
          <w:tcPr>
            <w:tcW w:w="3004" w:type="dxa"/>
          </w:tcPr>
          <w:p w14:paraId="6E2B22E7"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bCs w:val="0"/>
                <w:color w:val="auto"/>
                <w:kern w:val="0"/>
                <w:sz w:val="24"/>
                <w:szCs w:val="24"/>
                <w:lang w:eastAsia="es-GT"/>
              </w:rPr>
              <w:t>566</w:t>
            </w:r>
          </w:p>
        </w:tc>
      </w:tr>
      <w:tr w:rsidR="00244079" w:rsidRPr="00244079" w14:paraId="391BA0BD" w14:textId="77777777" w:rsidTr="00244079">
        <w:trPr>
          <w:trHeight w:val="495"/>
          <w:jc w:val="center"/>
        </w:trPr>
        <w:tc>
          <w:tcPr>
            <w:tcW w:w="1168" w:type="dxa"/>
          </w:tcPr>
          <w:p w14:paraId="41CC9A64"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5</w:t>
            </w:r>
          </w:p>
        </w:tc>
        <w:tc>
          <w:tcPr>
            <w:tcW w:w="2764" w:type="dxa"/>
          </w:tcPr>
          <w:p w14:paraId="614BB9B4"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2021 (enero a junio)</w:t>
            </w:r>
          </w:p>
        </w:tc>
        <w:tc>
          <w:tcPr>
            <w:tcW w:w="3004" w:type="dxa"/>
          </w:tcPr>
          <w:p w14:paraId="31202441" w14:textId="77777777" w:rsidR="00244079" w:rsidRPr="00244079" w:rsidRDefault="00244079" w:rsidP="00244079">
            <w:pPr>
              <w:pStyle w:val="Heading1"/>
              <w:spacing w:before="0" w:line="240" w:lineRule="auto"/>
              <w:jc w:val="center"/>
              <w:rPr>
                <w:rFonts w:ascii="Times New Roman" w:hAnsi="Times New Roman"/>
                <w:b w:val="0"/>
                <w:bCs w:val="0"/>
                <w:color w:val="auto"/>
                <w:kern w:val="0"/>
                <w:sz w:val="24"/>
                <w:szCs w:val="24"/>
                <w:lang w:eastAsia="es-GT"/>
              </w:rPr>
            </w:pPr>
            <w:r w:rsidRPr="00244079">
              <w:rPr>
                <w:rFonts w:ascii="Times New Roman" w:hAnsi="Times New Roman"/>
                <w:b w:val="0"/>
                <w:bCs w:val="0"/>
                <w:color w:val="auto"/>
                <w:kern w:val="0"/>
                <w:sz w:val="24"/>
                <w:szCs w:val="24"/>
                <w:lang w:eastAsia="es-GT"/>
              </w:rPr>
              <w:t>457</w:t>
            </w:r>
          </w:p>
        </w:tc>
      </w:tr>
      <w:tr w:rsidR="00244079" w:rsidRPr="00244079" w14:paraId="36946660" w14:textId="77777777" w:rsidTr="00F32222">
        <w:trPr>
          <w:trHeight w:val="495"/>
          <w:jc w:val="center"/>
        </w:trPr>
        <w:tc>
          <w:tcPr>
            <w:tcW w:w="1168" w:type="dxa"/>
            <w:shd w:val="clear" w:color="auto" w:fill="auto"/>
          </w:tcPr>
          <w:p w14:paraId="73F2454E" w14:textId="77777777" w:rsidR="00244079" w:rsidRPr="00244079" w:rsidRDefault="00244079" w:rsidP="00244079">
            <w:pPr>
              <w:pStyle w:val="Heading1"/>
              <w:spacing w:before="0" w:line="240" w:lineRule="auto"/>
              <w:jc w:val="center"/>
              <w:rPr>
                <w:rFonts w:ascii="Times New Roman" w:hAnsi="Times New Roman"/>
                <w:color w:val="auto"/>
                <w:sz w:val="24"/>
                <w:szCs w:val="24"/>
              </w:rPr>
            </w:pPr>
          </w:p>
        </w:tc>
        <w:tc>
          <w:tcPr>
            <w:tcW w:w="2764" w:type="dxa"/>
            <w:shd w:val="clear" w:color="auto" w:fill="auto"/>
          </w:tcPr>
          <w:p w14:paraId="3059A897" w14:textId="77777777" w:rsidR="00244079" w:rsidRPr="00244079" w:rsidRDefault="00244079" w:rsidP="00244079">
            <w:pPr>
              <w:pStyle w:val="Heading1"/>
              <w:spacing w:before="0" w:line="240" w:lineRule="auto"/>
              <w:jc w:val="center"/>
              <w:rPr>
                <w:rFonts w:ascii="Times New Roman" w:hAnsi="Times New Roman"/>
                <w:color w:val="auto"/>
                <w:sz w:val="24"/>
                <w:szCs w:val="24"/>
              </w:rPr>
            </w:pPr>
            <w:r w:rsidRPr="00244079">
              <w:rPr>
                <w:rFonts w:ascii="Times New Roman" w:hAnsi="Times New Roman"/>
                <w:color w:val="auto"/>
                <w:sz w:val="24"/>
                <w:szCs w:val="24"/>
              </w:rPr>
              <w:t xml:space="preserve">Total </w:t>
            </w:r>
          </w:p>
        </w:tc>
        <w:tc>
          <w:tcPr>
            <w:tcW w:w="3004" w:type="dxa"/>
            <w:shd w:val="clear" w:color="auto" w:fill="auto"/>
          </w:tcPr>
          <w:p w14:paraId="7AA56804" w14:textId="77777777" w:rsidR="00244079" w:rsidRPr="00244079" w:rsidRDefault="00244079" w:rsidP="00244079">
            <w:pPr>
              <w:pStyle w:val="Heading1"/>
              <w:spacing w:before="0" w:line="240" w:lineRule="auto"/>
              <w:jc w:val="center"/>
              <w:rPr>
                <w:rFonts w:ascii="Times New Roman" w:hAnsi="Times New Roman"/>
                <w:bCs w:val="0"/>
                <w:color w:val="auto"/>
                <w:kern w:val="0"/>
                <w:sz w:val="24"/>
                <w:szCs w:val="24"/>
                <w:lang w:eastAsia="es-GT"/>
              </w:rPr>
            </w:pPr>
            <w:r w:rsidRPr="00244079">
              <w:rPr>
                <w:rFonts w:ascii="Times New Roman" w:hAnsi="Times New Roman"/>
                <w:bCs w:val="0"/>
                <w:color w:val="auto"/>
                <w:kern w:val="0"/>
                <w:sz w:val="24"/>
                <w:szCs w:val="24"/>
                <w:lang w:eastAsia="es-GT"/>
              </w:rPr>
              <w:t>2,578</w:t>
            </w:r>
          </w:p>
        </w:tc>
      </w:tr>
    </w:tbl>
    <w:p w14:paraId="762853B4" w14:textId="77777777" w:rsidR="00244079" w:rsidRPr="00244079" w:rsidRDefault="00244079" w:rsidP="00244079">
      <w:pPr>
        <w:pStyle w:val="Heading1"/>
        <w:spacing w:before="0" w:line="240" w:lineRule="auto"/>
        <w:jc w:val="center"/>
        <w:rPr>
          <w:rFonts w:ascii="Times New Roman" w:hAnsi="Times New Roman"/>
          <w:color w:val="auto"/>
          <w:sz w:val="24"/>
          <w:szCs w:val="24"/>
        </w:rPr>
      </w:pPr>
    </w:p>
    <w:p w14:paraId="042010A3" w14:textId="77777777" w:rsidR="00244079" w:rsidRPr="00244079" w:rsidRDefault="00244079" w:rsidP="00244079">
      <w:pPr>
        <w:spacing w:after="0" w:line="240" w:lineRule="auto"/>
        <w:rPr>
          <w:rFonts w:ascii="Times New Roman" w:hAnsi="Times New Roman" w:cs="Times New Roman"/>
          <w:sz w:val="24"/>
          <w:szCs w:val="24"/>
        </w:rPr>
      </w:pPr>
    </w:p>
    <w:p w14:paraId="5D2AF496" w14:textId="77777777" w:rsidR="00244079" w:rsidRPr="00244079" w:rsidRDefault="00244079" w:rsidP="00244079">
      <w:pPr>
        <w:pStyle w:val="Heading1"/>
        <w:spacing w:before="0" w:line="240" w:lineRule="auto"/>
        <w:jc w:val="center"/>
        <w:rPr>
          <w:rFonts w:ascii="Times New Roman" w:hAnsi="Times New Roman"/>
          <w:b w:val="0"/>
          <w:color w:val="auto"/>
          <w:sz w:val="24"/>
          <w:szCs w:val="24"/>
          <w:u w:val="single"/>
        </w:rPr>
      </w:pPr>
      <w:r w:rsidRPr="00244079">
        <w:rPr>
          <w:rFonts w:ascii="Times New Roman" w:hAnsi="Times New Roman"/>
          <w:color w:val="auto"/>
          <w:sz w:val="24"/>
          <w:szCs w:val="24"/>
          <w:u w:val="single"/>
        </w:rPr>
        <w:t xml:space="preserve">CUADRO RESUMEN DE CASOS ATENDIDOS CON PERTENENCIA </w:t>
      </w:r>
      <w:r w:rsidRPr="00244079">
        <w:rPr>
          <w:rFonts w:ascii="Times New Roman" w:hAnsi="Times New Roman"/>
          <w:b w:val="0"/>
          <w:color w:val="auto"/>
          <w:sz w:val="24"/>
          <w:szCs w:val="24"/>
          <w:u w:val="single"/>
        </w:rPr>
        <w:t>LINGÜÍSTICA DURANTE LOS AÑOS 2017. 2018, 2019, 2020 Y 2021</w:t>
      </w:r>
    </w:p>
    <w:tbl>
      <w:tblPr>
        <w:tblW w:w="6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8"/>
        <w:gridCol w:w="2764"/>
        <w:gridCol w:w="3004"/>
      </w:tblGrid>
      <w:tr w:rsidR="00244079" w:rsidRPr="00244079" w14:paraId="5685C563" w14:textId="77777777" w:rsidTr="00F32222">
        <w:trPr>
          <w:trHeight w:val="258"/>
          <w:jc w:val="center"/>
        </w:trPr>
        <w:tc>
          <w:tcPr>
            <w:tcW w:w="1168" w:type="dxa"/>
            <w:shd w:val="clear" w:color="auto" w:fill="auto"/>
          </w:tcPr>
          <w:p w14:paraId="53F6013F" w14:textId="77777777" w:rsidR="00244079" w:rsidRPr="00244079" w:rsidRDefault="00244079" w:rsidP="00244079">
            <w:pPr>
              <w:pStyle w:val="Heading1"/>
              <w:spacing w:before="0" w:line="240" w:lineRule="auto"/>
              <w:rPr>
                <w:rFonts w:ascii="Times New Roman" w:hAnsi="Times New Roman"/>
                <w:b w:val="0"/>
                <w:color w:val="auto"/>
                <w:sz w:val="24"/>
                <w:szCs w:val="24"/>
              </w:rPr>
            </w:pPr>
            <w:r w:rsidRPr="00244079">
              <w:rPr>
                <w:rFonts w:ascii="Times New Roman" w:hAnsi="Times New Roman"/>
                <w:b w:val="0"/>
                <w:color w:val="auto"/>
                <w:sz w:val="24"/>
                <w:szCs w:val="24"/>
              </w:rPr>
              <w:t>NO.</w:t>
            </w:r>
          </w:p>
        </w:tc>
        <w:tc>
          <w:tcPr>
            <w:tcW w:w="2764" w:type="dxa"/>
            <w:shd w:val="clear" w:color="auto" w:fill="auto"/>
          </w:tcPr>
          <w:p w14:paraId="1F9AB72A"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AÑO</w:t>
            </w:r>
          </w:p>
        </w:tc>
        <w:tc>
          <w:tcPr>
            <w:tcW w:w="3004" w:type="dxa"/>
            <w:shd w:val="clear" w:color="auto" w:fill="auto"/>
          </w:tcPr>
          <w:p w14:paraId="0D71819B"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TOTAL</w:t>
            </w:r>
          </w:p>
        </w:tc>
      </w:tr>
      <w:tr w:rsidR="00244079" w:rsidRPr="00244079" w14:paraId="5089293A" w14:textId="77777777" w:rsidTr="00244079">
        <w:trPr>
          <w:trHeight w:val="20"/>
          <w:jc w:val="center"/>
        </w:trPr>
        <w:tc>
          <w:tcPr>
            <w:tcW w:w="1168" w:type="dxa"/>
          </w:tcPr>
          <w:p w14:paraId="64F25C00"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1</w:t>
            </w:r>
          </w:p>
        </w:tc>
        <w:tc>
          <w:tcPr>
            <w:tcW w:w="2764" w:type="dxa"/>
          </w:tcPr>
          <w:p w14:paraId="40C06190"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2017</w:t>
            </w:r>
          </w:p>
        </w:tc>
        <w:tc>
          <w:tcPr>
            <w:tcW w:w="3004" w:type="dxa"/>
          </w:tcPr>
          <w:p w14:paraId="2F6BAAEE"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bCs w:val="0"/>
                <w:color w:val="auto"/>
                <w:sz w:val="24"/>
                <w:szCs w:val="24"/>
              </w:rPr>
              <w:t>1,410</w:t>
            </w:r>
          </w:p>
        </w:tc>
      </w:tr>
      <w:tr w:rsidR="00244079" w:rsidRPr="00244079" w14:paraId="38094364" w14:textId="77777777" w:rsidTr="00244079">
        <w:trPr>
          <w:trHeight w:val="340"/>
          <w:jc w:val="center"/>
        </w:trPr>
        <w:tc>
          <w:tcPr>
            <w:tcW w:w="1168" w:type="dxa"/>
          </w:tcPr>
          <w:p w14:paraId="38FF7BD3"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w:t>
            </w:r>
          </w:p>
        </w:tc>
        <w:tc>
          <w:tcPr>
            <w:tcW w:w="2764" w:type="dxa"/>
          </w:tcPr>
          <w:p w14:paraId="3C3E1AC1"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2018</w:t>
            </w:r>
          </w:p>
        </w:tc>
        <w:tc>
          <w:tcPr>
            <w:tcW w:w="3004" w:type="dxa"/>
          </w:tcPr>
          <w:p w14:paraId="3595346E"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bCs w:val="0"/>
                <w:color w:val="auto"/>
                <w:kern w:val="0"/>
                <w:sz w:val="24"/>
                <w:szCs w:val="24"/>
                <w:lang w:eastAsia="es-GT"/>
              </w:rPr>
              <w:t>1259</w:t>
            </w:r>
          </w:p>
        </w:tc>
      </w:tr>
      <w:tr w:rsidR="00244079" w:rsidRPr="00244079" w14:paraId="3EA9A94B" w14:textId="77777777" w:rsidTr="00244079">
        <w:trPr>
          <w:trHeight w:val="340"/>
          <w:jc w:val="center"/>
        </w:trPr>
        <w:tc>
          <w:tcPr>
            <w:tcW w:w="1168" w:type="dxa"/>
          </w:tcPr>
          <w:p w14:paraId="566B2E97"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3</w:t>
            </w:r>
          </w:p>
        </w:tc>
        <w:tc>
          <w:tcPr>
            <w:tcW w:w="2764" w:type="dxa"/>
          </w:tcPr>
          <w:p w14:paraId="68E739D5"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2019</w:t>
            </w:r>
          </w:p>
        </w:tc>
        <w:tc>
          <w:tcPr>
            <w:tcW w:w="3004" w:type="dxa"/>
            <w:vAlign w:val="bottom"/>
          </w:tcPr>
          <w:p w14:paraId="09A29E90" w14:textId="77777777" w:rsidR="00244079" w:rsidRPr="00244079" w:rsidRDefault="00244079" w:rsidP="00244079">
            <w:pPr>
              <w:spacing w:after="0" w:line="240" w:lineRule="auto"/>
              <w:jc w:val="center"/>
              <w:rPr>
                <w:rFonts w:ascii="Times New Roman" w:eastAsia="Times New Roman" w:hAnsi="Times New Roman" w:cs="Times New Roman"/>
                <w:bCs/>
                <w:sz w:val="24"/>
                <w:szCs w:val="24"/>
                <w:lang w:eastAsia="es-GT"/>
              </w:rPr>
            </w:pPr>
            <w:r w:rsidRPr="00244079">
              <w:rPr>
                <w:rFonts w:ascii="Times New Roman" w:eastAsia="Times New Roman" w:hAnsi="Times New Roman" w:cs="Times New Roman"/>
                <w:bCs/>
                <w:sz w:val="24"/>
                <w:szCs w:val="24"/>
                <w:lang w:eastAsia="es-GT"/>
              </w:rPr>
              <w:t>993</w:t>
            </w:r>
          </w:p>
        </w:tc>
      </w:tr>
      <w:tr w:rsidR="00244079" w:rsidRPr="00244079" w14:paraId="0E54FC7A" w14:textId="77777777" w:rsidTr="00244079">
        <w:trPr>
          <w:trHeight w:val="495"/>
          <w:jc w:val="center"/>
        </w:trPr>
        <w:tc>
          <w:tcPr>
            <w:tcW w:w="1168" w:type="dxa"/>
          </w:tcPr>
          <w:p w14:paraId="0DD077D1"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4</w:t>
            </w:r>
          </w:p>
        </w:tc>
        <w:tc>
          <w:tcPr>
            <w:tcW w:w="2764" w:type="dxa"/>
          </w:tcPr>
          <w:p w14:paraId="1191510A"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2020</w:t>
            </w:r>
          </w:p>
        </w:tc>
        <w:tc>
          <w:tcPr>
            <w:tcW w:w="3004" w:type="dxa"/>
          </w:tcPr>
          <w:p w14:paraId="0EDEA462"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bCs w:val="0"/>
                <w:color w:val="auto"/>
                <w:kern w:val="0"/>
                <w:sz w:val="24"/>
                <w:szCs w:val="24"/>
                <w:lang w:eastAsia="es-GT"/>
              </w:rPr>
              <w:t>1003</w:t>
            </w:r>
          </w:p>
        </w:tc>
      </w:tr>
      <w:tr w:rsidR="00244079" w:rsidRPr="00244079" w14:paraId="2CDA8477" w14:textId="77777777" w:rsidTr="00244079">
        <w:trPr>
          <w:trHeight w:val="495"/>
          <w:jc w:val="center"/>
        </w:trPr>
        <w:tc>
          <w:tcPr>
            <w:tcW w:w="1168" w:type="dxa"/>
          </w:tcPr>
          <w:p w14:paraId="6D6682A0"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5</w:t>
            </w:r>
          </w:p>
        </w:tc>
        <w:tc>
          <w:tcPr>
            <w:tcW w:w="2764" w:type="dxa"/>
          </w:tcPr>
          <w:p w14:paraId="10AE17B5" w14:textId="77777777" w:rsidR="00244079" w:rsidRPr="00244079" w:rsidRDefault="00244079" w:rsidP="00244079">
            <w:pPr>
              <w:pStyle w:val="Heading1"/>
              <w:spacing w:before="0" w:line="240" w:lineRule="auto"/>
              <w:jc w:val="center"/>
              <w:rPr>
                <w:rFonts w:ascii="Times New Roman" w:hAnsi="Times New Roman"/>
                <w:b w:val="0"/>
                <w:color w:val="auto"/>
                <w:sz w:val="24"/>
                <w:szCs w:val="24"/>
              </w:rPr>
            </w:pPr>
            <w:r w:rsidRPr="00244079">
              <w:rPr>
                <w:rFonts w:ascii="Times New Roman" w:hAnsi="Times New Roman"/>
                <w:b w:val="0"/>
                <w:color w:val="auto"/>
                <w:sz w:val="24"/>
                <w:szCs w:val="24"/>
              </w:rPr>
              <w:t>2021 (mayo a junio)</w:t>
            </w:r>
          </w:p>
        </w:tc>
        <w:tc>
          <w:tcPr>
            <w:tcW w:w="3004" w:type="dxa"/>
          </w:tcPr>
          <w:p w14:paraId="01D03DAB" w14:textId="77777777" w:rsidR="00244079" w:rsidRPr="00244079" w:rsidRDefault="00244079" w:rsidP="00244079">
            <w:pPr>
              <w:pStyle w:val="Heading1"/>
              <w:spacing w:before="0" w:line="240" w:lineRule="auto"/>
              <w:jc w:val="center"/>
              <w:rPr>
                <w:rFonts w:ascii="Times New Roman" w:hAnsi="Times New Roman"/>
                <w:b w:val="0"/>
                <w:bCs w:val="0"/>
                <w:color w:val="auto"/>
                <w:kern w:val="0"/>
                <w:sz w:val="24"/>
                <w:szCs w:val="24"/>
                <w:lang w:eastAsia="es-GT"/>
              </w:rPr>
            </w:pPr>
            <w:r w:rsidRPr="00244079">
              <w:rPr>
                <w:rFonts w:ascii="Times New Roman" w:hAnsi="Times New Roman"/>
                <w:b w:val="0"/>
                <w:bCs w:val="0"/>
                <w:color w:val="auto"/>
                <w:kern w:val="0"/>
                <w:sz w:val="24"/>
                <w:szCs w:val="24"/>
                <w:lang w:eastAsia="es-GT"/>
              </w:rPr>
              <w:t>466</w:t>
            </w:r>
          </w:p>
        </w:tc>
      </w:tr>
      <w:tr w:rsidR="00244079" w:rsidRPr="00244079" w14:paraId="54DEE8C9" w14:textId="77777777" w:rsidTr="00F32222">
        <w:trPr>
          <w:trHeight w:val="495"/>
          <w:jc w:val="center"/>
        </w:trPr>
        <w:tc>
          <w:tcPr>
            <w:tcW w:w="1168" w:type="dxa"/>
            <w:shd w:val="clear" w:color="auto" w:fill="auto"/>
          </w:tcPr>
          <w:p w14:paraId="56189DAD" w14:textId="77777777" w:rsidR="00244079" w:rsidRPr="00244079" w:rsidRDefault="00244079" w:rsidP="00244079">
            <w:pPr>
              <w:pStyle w:val="Heading1"/>
              <w:spacing w:before="0" w:line="240" w:lineRule="auto"/>
              <w:jc w:val="center"/>
              <w:rPr>
                <w:rFonts w:ascii="Times New Roman" w:hAnsi="Times New Roman"/>
                <w:color w:val="auto"/>
                <w:sz w:val="24"/>
                <w:szCs w:val="24"/>
              </w:rPr>
            </w:pPr>
          </w:p>
        </w:tc>
        <w:tc>
          <w:tcPr>
            <w:tcW w:w="2764" w:type="dxa"/>
            <w:shd w:val="clear" w:color="auto" w:fill="auto"/>
          </w:tcPr>
          <w:p w14:paraId="0965DB87" w14:textId="77777777" w:rsidR="00244079" w:rsidRPr="00244079" w:rsidRDefault="00244079" w:rsidP="00244079">
            <w:pPr>
              <w:pStyle w:val="Heading1"/>
              <w:spacing w:before="0" w:line="240" w:lineRule="auto"/>
              <w:jc w:val="center"/>
              <w:rPr>
                <w:rFonts w:ascii="Times New Roman" w:hAnsi="Times New Roman"/>
                <w:color w:val="auto"/>
                <w:sz w:val="24"/>
                <w:szCs w:val="24"/>
              </w:rPr>
            </w:pPr>
            <w:r w:rsidRPr="00244079">
              <w:rPr>
                <w:rFonts w:ascii="Times New Roman" w:hAnsi="Times New Roman"/>
                <w:color w:val="auto"/>
                <w:sz w:val="24"/>
                <w:szCs w:val="24"/>
              </w:rPr>
              <w:t xml:space="preserve">TOTALES </w:t>
            </w:r>
          </w:p>
        </w:tc>
        <w:tc>
          <w:tcPr>
            <w:tcW w:w="3004" w:type="dxa"/>
            <w:shd w:val="clear" w:color="auto" w:fill="auto"/>
          </w:tcPr>
          <w:p w14:paraId="23A3902E" w14:textId="77777777" w:rsidR="00244079" w:rsidRPr="00244079" w:rsidRDefault="00244079" w:rsidP="00244079">
            <w:pPr>
              <w:pStyle w:val="Heading1"/>
              <w:spacing w:before="0" w:line="240" w:lineRule="auto"/>
              <w:jc w:val="center"/>
              <w:rPr>
                <w:rFonts w:ascii="Times New Roman" w:hAnsi="Times New Roman"/>
                <w:bCs w:val="0"/>
                <w:color w:val="auto"/>
                <w:kern w:val="0"/>
                <w:sz w:val="24"/>
                <w:szCs w:val="24"/>
                <w:lang w:eastAsia="es-GT"/>
              </w:rPr>
            </w:pPr>
            <w:r w:rsidRPr="00244079">
              <w:rPr>
                <w:rFonts w:ascii="Times New Roman" w:hAnsi="Times New Roman"/>
                <w:bCs w:val="0"/>
                <w:color w:val="auto"/>
                <w:kern w:val="0"/>
                <w:sz w:val="24"/>
                <w:szCs w:val="24"/>
                <w:lang w:eastAsia="es-GT"/>
              </w:rPr>
              <w:t>5,131</w:t>
            </w:r>
          </w:p>
        </w:tc>
      </w:tr>
    </w:tbl>
    <w:p w14:paraId="06954A14" w14:textId="77777777" w:rsidR="00244079" w:rsidRPr="00244079" w:rsidRDefault="00244079" w:rsidP="00244079">
      <w:pPr>
        <w:spacing w:after="0" w:line="240" w:lineRule="auto"/>
        <w:rPr>
          <w:rFonts w:ascii="Times New Roman" w:hAnsi="Times New Roman" w:cs="Times New Roman"/>
          <w:sz w:val="24"/>
          <w:szCs w:val="24"/>
        </w:rPr>
      </w:pPr>
    </w:p>
    <w:p w14:paraId="284799B0" w14:textId="77777777" w:rsidR="00244079" w:rsidRPr="00244079" w:rsidRDefault="00244079" w:rsidP="00244079">
      <w:pPr>
        <w:spacing w:after="0" w:line="240" w:lineRule="auto"/>
        <w:rPr>
          <w:rFonts w:ascii="Times New Roman" w:hAnsi="Times New Roman" w:cs="Times New Roman"/>
          <w:sz w:val="24"/>
          <w:szCs w:val="24"/>
        </w:rPr>
      </w:pPr>
    </w:p>
    <w:p w14:paraId="5DDFC629" w14:textId="77777777" w:rsidR="00244079" w:rsidRPr="00244079" w:rsidRDefault="00244079" w:rsidP="00244079">
      <w:pPr>
        <w:pStyle w:val="Heading1"/>
        <w:spacing w:before="0" w:line="240" w:lineRule="auto"/>
        <w:jc w:val="center"/>
        <w:rPr>
          <w:rFonts w:ascii="Times New Roman" w:hAnsi="Times New Roman"/>
          <w:color w:val="auto"/>
          <w:sz w:val="24"/>
          <w:szCs w:val="24"/>
        </w:rPr>
      </w:pPr>
      <w:r>
        <w:rPr>
          <w:rFonts w:ascii="Times New Roman" w:hAnsi="Times New Roman"/>
          <w:color w:val="auto"/>
          <w:sz w:val="24"/>
          <w:szCs w:val="24"/>
        </w:rPr>
        <w:lastRenderedPageBreak/>
        <w:t>CASOS ATENDIDOS CON PERTE</w:t>
      </w:r>
      <w:r w:rsidRPr="00244079">
        <w:rPr>
          <w:rFonts w:ascii="Times New Roman" w:hAnsi="Times New Roman"/>
          <w:color w:val="auto"/>
          <w:sz w:val="24"/>
          <w:szCs w:val="24"/>
        </w:rPr>
        <w:t>NENCIA CULTURAL DURANTE EL AÑO 20</w:t>
      </w:r>
      <w:bookmarkEnd w:id="0"/>
      <w:r w:rsidRPr="00244079">
        <w:rPr>
          <w:rFonts w:ascii="Times New Roman" w:hAnsi="Times New Roman"/>
          <w:color w:val="auto"/>
          <w:sz w:val="24"/>
          <w:szCs w:val="24"/>
        </w:rPr>
        <w:t>20</w:t>
      </w:r>
    </w:p>
    <w:tbl>
      <w:tblPr>
        <w:tblW w:w="5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8"/>
        <w:gridCol w:w="3504"/>
        <w:gridCol w:w="1679"/>
      </w:tblGrid>
      <w:tr w:rsidR="00244079" w:rsidRPr="00244079" w14:paraId="3A633078" w14:textId="77777777" w:rsidTr="00F32222">
        <w:trPr>
          <w:trHeight w:val="434"/>
          <w:jc w:val="center"/>
        </w:trPr>
        <w:tc>
          <w:tcPr>
            <w:tcW w:w="678" w:type="dxa"/>
            <w:shd w:val="clear" w:color="auto" w:fill="auto"/>
            <w:noWrap/>
            <w:vAlign w:val="bottom"/>
            <w:hideMark/>
          </w:tcPr>
          <w:p w14:paraId="6CC1E8D6" w14:textId="77777777" w:rsidR="00244079" w:rsidRPr="00244079" w:rsidRDefault="00244079" w:rsidP="00244079">
            <w:pPr>
              <w:spacing w:after="0" w:line="240" w:lineRule="auto"/>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3504" w:type="dxa"/>
            <w:shd w:val="clear" w:color="auto" w:fill="auto"/>
            <w:vAlign w:val="center"/>
            <w:hideMark/>
          </w:tcPr>
          <w:p w14:paraId="660E40B1"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LUGAR</w:t>
            </w:r>
          </w:p>
        </w:tc>
        <w:tc>
          <w:tcPr>
            <w:tcW w:w="1679" w:type="dxa"/>
            <w:shd w:val="clear" w:color="auto" w:fill="auto"/>
            <w:noWrap/>
            <w:vAlign w:val="bottom"/>
            <w:hideMark/>
          </w:tcPr>
          <w:p w14:paraId="4BD4B651"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w:t>
            </w:r>
          </w:p>
        </w:tc>
      </w:tr>
      <w:tr w:rsidR="00244079" w:rsidRPr="00244079" w14:paraId="698402B6" w14:textId="77777777" w:rsidTr="00244079">
        <w:trPr>
          <w:trHeight w:val="314"/>
          <w:jc w:val="center"/>
        </w:trPr>
        <w:tc>
          <w:tcPr>
            <w:tcW w:w="678" w:type="dxa"/>
            <w:shd w:val="clear" w:color="auto" w:fill="FFFFFF" w:themeFill="background1"/>
            <w:noWrap/>
            <w:vAlign w:val="bottom"/>
            <w:hideMark/>
          </w:tcPr>
          <w:p w14:paraId="0A474CC8"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w:t>
            </w:r>
          </w:p>
        </w:tc>
        <w:tc>
          <w:tcPr>
            <w:tcW w:w="3504" w:type="dxa"/>
            <w:shd w:val="clear" w:color="auto" w:fill="FFFFFF" w:themeFill="background1"/>
            <w:hideMark/>
          </w:tcPr>
          <w:p w14:paraId="6C593852"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Cobán</w:t>
            </w:r>
          </w:p>
        </w:tc>
        <w:tc>
          <w:tcPr>
            <w:tcW w:w="1679" w:type="dxa"/>
            <w:shd w:val="clear" w:color="auto" w:fill="FFFFFF" w:themeFill="background1"/>
            <w:noWrap/>
            <w:vAlign w:val="bottom"/>
            <w:hideMark/>
          </w:tcPr>
          <w:p w14:paraId="35D28D50"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46</w:t>
            </w:r>
          </w:p>
        </w:tc>
      </w:tr>
      <w:tr w:rsidR="00244079" w:rsidRPr="00244079" w14:paraId="71572A57" w14:textId="77777777" w:rsidTr="00244079">
        <w:trPr>
          <w:trHeight w:val="314"/>
          <w:jc w:val="center"/>
        </w:trPr>
        <w:tc>
          <w:tcPr>
            <w:tcW w:w="678" w:type="dxa"/>
            <w:shd w:val="clear" w:color="auto" w:fill="FFFFFF" w:themeFill="background1"/>
            <w:noWrap/>
            <w:vAlign w:val="bottom"/>
            <w:hideMark/>
          </w:tcPr>
          <w:p w14:paraId="0868F95B"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w:t>
            </w:r>
          </w:p>
        </w:tc>
        <w:tc>
          <w:tcPr>
            <w:tcW w:w="3504" w:type="dxa"/>
            <w:shd w:val="clear" w:color="auto" w:fill="FFFFFF" w:themeFill="background1"/>
            <w:hideMark/>
          </w:tcPr>
          <w:p w14:paraId="3E32C77D"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Chimaltenango</w:t>
            </w:r>
          </w:p>
        </w:tc>
        <w:tc>
          <w:tcPr>
            <w:tcW w:w="1679" w:type="dxa"/>
            <w:shd w:val="clear" w:color="auto" w:fill="FFFFFF" w:themeFill="background1"/>
            <w:noWrap/>
            <w:vAlign w:val="bottom"/>
            <w:hideMark/>
          </w:tcPr>
          <w:p w14:paraId="3D1BDF6D"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25</w:t>
            </w:r>
          </w:p>
        </w:tc>
      </w:tr>
      <w:tr w:rsidR="00244079" w:rsidRPr="00244079" w14:paraId="54818437" w14:textId="77777777" w:rsidTr="00244079">
        <w:trPr>
          <w:trHeight w:val="314"/>
          <w:jc w:val="center"/>
        </w:trPr>
        <w:tc>
          <w:tcPr>
            <w:tcW w:w="678" w:type="dxa"/>
            <w:shd w:val="clear" w:color="auto" w:fill="FFFFFF" w:themeFill="background1"/>
            <w:noWrap/>
            <w:vAlign w:val="bottom"/>
            <w:hideMark/>
          </w:tcPr>
          <w:p w14:paraId="38005254"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w:t>
            </w:r>
          </w:p>
        </w:tc>
        <w:tc>
          <w:tcPr>
            <w:tcW w:w="3504" w:type="dxa"/>
            <w:shd w:val="clear" w:color="auto" w:fill="FFFFFF" w:themeFill="background1"/>
            <w:hideMark/>
          </w:tcPr>
          <w:p w14:paraId="7F632AC4"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Chiquimula</w:t>
            </w:r>
          </w:p>
        </w:tc>
        <w:tc>
          <w:tcPr>
            <w:tcW w:w="1679" w:type="dxa"/>
            <w:shd w:val="clear" w:color="auto" w:fill="FFFFFF" w:themeFill="background1"/>
            <w:noWrap/>
            <w:vAlign w:val="bottom"/>
            <w:hideMark/>
          </w:tcPr>
          <w:p w14:paraId="1A6CA1A2"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0</w:t>
            </w:r>
          </w:p>
        </w:tc>
      </w:tr>
      <w:tr w:rsidR="00244079" w:rsidRPr="00244079" w14:paraId="1D9A39BF" w14:textId="77777777" w:rsidTr="00244079">
        <w:trPr>
          <w:trHeight w:val="314"/>
          <w:jc w:val="center"/>
        </w:trPr>
        <w:tc>
          <w:tcPr>
            <w:tcW w:w="678" w:type="dxa"/>
            <w:shd w:val="clear" w:color="auto" w:fill="FFFFFF" w:themeFill="background1"/>
            <w:noWrap/>
            <w:vAlign w:val="bottom"/>
            <w:hideMark/>
          </w:tcPr>
          <w:p w14:paraId="07BA0CF2"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w:t>
            </w:r>
          </w:p>
        </w:tc>
        <w:tc>
          <w:tcPr>
            <w:tcW w:w="3504" w:type="dxa"/>
            <w:shd w:val="clear" w:color="auto" w:fill="FFFFFF" w:themeFill="background1"/>
            <w:hideMark/>
          </w:tcPr>
          <w:p w14:paraId="078F6706"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r w:rsidRPr="00244079">
              <w:rPr>
                <w:rFonts w:ascii="Times New Roman" w:eastAsia="Times New Roman" w:hAnsi="Times New Roman" w:cs="Times New Roman"/>
                <w:color w:val="000000"/>
                <w:sz w:val="24"/>
                <w:szCs w:val="24"/>
                <w:lang w:eastAsia="es-GT"/>
              </w:rPr>
              <w:t>Ixchiguan</w:t>
            </w:r>
            <w:proofErr w:type="spellEnd"/>
            <w:r w:rsidRPr="00244079">
              <w:rPr>
                <w:rFonts w:ascii="Times New Roman" w:eastAsia="Times New Roman" w:hAnsi="Times New Roman" w:cs="Times New Roman"/>
                <w:color w:val="000000"/>
                <w:sz w:val="24"/>
                <w:szCs w:val="24"/>
                <w:lang w:eastAsia="es-GT"/>
              </w:rPr>
              <w:t>, San Marcos</w:t>
            </w:r>
          </w:p>
        </w:tc>
        <w:tc>
          <w:tcPr>
            <w:tcW w:w="1679" w:type="dxa"/>
            <w:shd w:val="clear" w:color="auto" w:fill="FFFFFF" w:themeFill="background1"/>
            <w:noWrap/>
            <w:vAlign w:val="bottom"/>
            <w:hideMark/>
          </w:tcPr>
          <w:p w14:paraId="2370131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0</w:t>
            </w:r>
          </w:p>
        </w:tc>
      </w:tr>
      <w:tr w:rsidR="00244079" w:rsidRPr="00244079" w14:paraId="56C4157A" w14:textId="77777777" w:rsidTr="00244079">
        <w:trPr>
          <w:trHeight w:val="314"/>
          <w:jc w:val="center"/>
        </w:trPr>
        <w:tc>
          <w:tcPr>
            <w:tcW w:w="678" w:type="dxa"/>
            <w:shd w:val="clear" w:color="auto" w:fill="FFFFFF" w:themeFill="background1"/>
            <w:noWrap/>
            <w:vAlign w:val="bottom"/>
            <w:hideMark/>
          </w:tcPr>
          <w:p w14:paraId="40A611AE"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w:t>
            </w:r>
          </w:p>
        </w:tc>
        <w:tc>
          <w:tcPr>
            <w:tcW w:w="3504" w:type="dxa"/>
            <w:shd w:val="clear" w:color="auto" w:fill="FFFFFF" w:themeFill="background1"/>
            <w:hideMark/>
          </w:tcPr>
          <w:p w14:paraId="3E010A04"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Mazatenango, Suchitepéquez</w:t>
            </w:r>
          </w:p>
        </w:tc>
        <w:tc>
          <w:tcPr>
            <w:tcW w:w="1679" w:type="dxa"/>
            <w:shd w:val="clear" w:color="auto" w:fill="FFFFFF" w:themeFill="background1"/>
            <w:noWrap/>
            <w:vAlign w:val="bottom"/>
            <w:hideMark/>
          </w:tcPr>
          <w:p w14:paraId="48EA1212"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16</w:t>
            </w:r>
          </w:p>
        </w:tc>
      </w:tr>
      <w:tr w:rsidR="00244079" w:rsidRPr="00244079" w14:paraId="20818277" w14:textId="77777777" w:rsidTr="00244079">
        <w:trPr>
          <w:trHeight w:val="314"/>
          <w:jc w:val="center"/>
        </w:trPr>
        <w:tc>
          <w:tcPr>
            <w:tcW w:w="678" w:type="dxa"/>
            <w:shd w:val="clear" w:color="auto" w:fill="FFFFFF" w:themeFill="background1"/>
            <w:noWrap/>
            <w:vAlign w:val="bottom"/>
            <w:hideMark/>
          </w:tcPr>
          <w:p w14:paraId="3B78DA76"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6</w:t>
            </w:r>
          </w:p>
        </w:tc>
        <w:tc>
          <w:tcPr>
            <w:tcW w:w="3504" w:type="dxa"/>
            <w:shd w:val="clear" w:color="auto" w:fill="FFFFFF" w:themeFill="background1"/>
            <w:hideMark/>
          </w:tcPr>
          <w:p w14:paraId="2661C55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Nebaj, El Quiché</w:t>
            </w:r>
          </w:p>
        </w:tc>
        <w:tc>
          <w:tcPr>
            <w:tcW w:w="1679" w:type="dxa"/>
            <w:shd w:val="clear" w:color="auto" w:fill="FFFFFF" w:themeFill="background1"/>
            <w:noWrap/>
            <w:vAlign w:val="bottom"/>
            <w:hideMark/>
          </w:tcPr>
          <w:p w14:paraId="0FDCB111"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117</w:t>
            </w:r>
          </w:p>
        </w:tc>
      </w:tr>
      <w:tr w:rsidR="00244079" w:rsidRPr="00244079" w14:paraId="549CE9DA" w14:textId="77777777" w:rsidTr="00244079">
        <w:trPr>
          <w:trHeight w:val="314"/>
          <w:jc w:val="center"/>
        </w:trPr>
        <w:tc>
          <w:tcPr>
            <w:tcW w:w="678" w:type="dxa"/>
            <w:shd w:val="clear" w:color="auto" w:fill="FFFFFF" w:themeFill="background1"/>
            <w:noWrap/>
            <w:vAlign w:val="bottom"/>
            <w:hideMark/>
          </w:tcPr>
          <w:p w14:paraId="2376C5EE"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7</w:t>
            </w:r>
          </w:p>
        </w:tc>
        <w:tc>
          <w:tcPr>
            <w:tcW w:w="3504" w:type="dxa"/>
            <w:shd w:val="clear" w:color="auto" w:fill="FFFFFF" w:themeFill="background1"/>
            <w:hideMark/>
          </w:tcPr>
          <w:p w14:paraId="1E9405DE"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Playa Grande Ixcán, El Quiché</w:t>
            </w:r>
          </w:p>
        </w:tc>
        <w:tc>
          <w:tcPr>
            <w:tcW w:w="1679" w:type="dxa"/>
            <w:shd w:val="clear" w:color="auto" w:fill="FFFFFF" w:themeFill="background1"/>
            <w:noWrap/>
            <w:vAlign w:val="bottom"/>
            <w:hideMark/>
          </w:tcPr>
          <w:p w14:paraId="2FB1D749"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115</w:t>
            </w:r>
          </w:p>
        </w:tc>
      </w:tr>
      <w:tr w:rsidR="00244079" w:rsidRPr="00244079" w14:paraId="5BE60CF2" w14:textId="77777777" w:rsidTr="00244079">
        <w:trPr>
          <w:trHeight w:val="314"/>
          <w:jc w:val="center"/>
        </w:trPr>
        <w:tc>
          <w:tcPr>
            <w:tcW w:w="678" w:type="dxa"/>
            <w:shd w:val="clear" w:color="auto" w:fill="FFFFFF" w:themeFill="background1"/>
            <w:noWrap/>
            <w:vAlign w:val="bottom"/>
            <w:hideMark/>
          </w:tcPr>
          <w:p w14:paraId="22C44456"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8</w:t>
            </w:r>
          </w:p>
        </w:tc>
        <w:tc>
          <w:tcPr>
            <w:tcW w:w="3504" w:type="dxa"/>
            <w:shd w:val="clear" w:color="auto" w:fill="FFFFFF" w:themeFill="background1"/>
            <w:hideMark/>
          </w:tcPr>
          <w:p w14:paraId="5E7E5F8C"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Puerto Barrios, Izabal</w:t>
            </w:r>
          </w:p>
        </w:tc>
        <w:tc>
          <w:tcPr>
            <w:tcW w:w="1679" w:type="dxa"/>
            <w:shd w:val="clear" w:color="auto" w:fill="FFFFFF" w:themeFill="background1"/>
            <w:noWrap/>
            <w:vAlign w:val="bottom"/>
            <w:hideMark/>
          </w:tcPr>
          <w:p w14:paraId="31246290"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w:t>
            </w:r>
          </w:p>
        </w:tc>
      </w:tr>
      <w:tr w:rsidR="00244079" w:rsidRPr="00244079" w14:paraId="1CFE7F28" w14:textId="77777777" w:rsidTr="00244079">
        <w:trPr>
          <w:trHeight w:val="314"/>
          <w:jc w:val="center"/>
        </w:trPr>
        <w:tc>
          <w:tcPr>
            <w:tcW w:w="678" w:type="dxa"/>
            <w:shd w:val="clear" w:color="auto" w:fill="FFFFFF" w:themeFill="background1"/>
            <w:noWrap/>
            <w:vAlign w:val="bottom"/>
            <w:hideMark/>
          </w:tcPr>
          <w:p w14:paraId="238B8991"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9</w:t>
            </w:r>
          </w:p>
        </w:tc>
        <w:tc>
          <w:tcPr>
            <w:tcW w:w="3504" w:type="dxa"/>
            <w:shd w:val="clear" w:color="auto" w:fill="FFFFFF" w:themeFill="background1"/>
            <w:hideMark/>
          </w:tcPr>
          <w:p w14:paraId="3B29377F"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Quetzaltenango</w:t>
            </w:r>
          </w:p>
        </w:tc>
        <w:tc>
          <w:tcPr>
            <w:tcW w:w="1679" w:type="dxa"/>
            <w:shd w:val="clear" w:color="auto" w:fill="FFFFFF" w:themeFill="background1"/>
            <w:noWrap/>
            <w:vAlign w:val="bottom"/>
            <w:hideMark/>
          </w:tcPr>
          <w:p w14:paraId="3742E957"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10</w:t>
            </w:r>
          </w:p>
        </w:tc>
      </w:tr>
      <w:tr w:rsidR="00244079" w:rsidRPr="00244079" w14:paraId="765F4002" w14:textId="77777777" w:rsidTr="00244079">
        <w:trPr>
          <w:trHeight w:val="314"/>
          <w:jc w:val="center"/>
        </w:trPr>
        <w:tc>
          <w:tcPr>
            <w:tcW w:w="678" w:type="dxa"/>
            <w:shd w:val="clear" w:color="auto" w:fill="FFFFFF" w:themeFill="background1"/>
            <w:noWrap/>
            <w:vAlign w:val="bottom"/>
            <w:hideMark/>
          </w:tcPr>
          <w:p w14:paraId="6A60DF1F"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10</w:t>
            </w:r>
          </w:p>
        </w:tc>
        <w:tc>
          <w:tcPr>
            <w:tcW w:w="3504" w:type="dxa"/>
            <w:shd w:val="clear" w:color="auto" w:fill="FFFFFF" w:themeFill="background1"/>
            <w:hideMark/>
          </w:tcPr>
          <w:p w14:paraId="215C8DF1"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Salamá, Baja Verapaz</w:t>
            </w:r>
          </w:p>
        </w:tc>
        <w:tc>
          <w:tcPr>
            <w:tcW w:w="1679" w:type="dxa"/>
            <w:shd w:val="clear" w:color="auto" w:fill="FFFFFF" w:themeFill="background1"/>
            <w:noWrap/>
            <w:vAlign w:val="bottom"/>
            <w:hideMark/>
          </w:tcPr>
          <w:p w14:paraId="76BE1CA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16</w:t>
            </w:r>
          </w:p>
        </w:tc>
      </w:tr>
      <w:tr w:rsidR="00244079" w:rsidRPr="00244079" w14:paraId="4F742F6E" w14:textId="77777777" w:rsidTr="00244079">
        <w:trPr>
          <w:trHeight w:val="314"/>
          <w:jc w:val="center"/>
        </w:trPr>
        <w:tc>
          <w:tcPr>
            <w:tcW w:w="678" w:type="dxa"/>
            <w:shd w:val="clear" w:color="auto" w:fill="FFFFFF" w:themeFill="background1"/>
            <w:noWrap/>
            <w:vAlign w:val="bottom"/>
            <w:hideMark/>
          </w:tcPr>
          <w:p w14:paraId="3F279638"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11</w:t>
            </w:r>
          </w:p>
        </w:tc>
        <w:tc>
          <w:tcPr>
            <w:tcW w:w="3504" w:type="dxa"/>
            <w:shd w:val="clear" w:color="auto" w:fill="FFFFFF" w:themeFill="background1"/>
            <w:hideMark/>
          </w:tcPr>
          <w:p w14:paraId="6CBAC82B"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Cruz Quiche, El Quiché</w:t>
            </w:r>
          </w:p>
        </w:tc>
        <w:tc>
          <w:tcPr>
            <w:tcW w:w="1679" w:type="dxa"/>
            <w:shd w:val="clear" w:color="auto" w:fill="FFFFFF" w:themeFill="background1"/>
            <w:noWrap/>
            <w:vAlign w:val="bottom"/>
            <w:hideMark/>
          </w:tcPr>
          <w:p w14:paraId="549E140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16</w:t>
            </w:r>
          </w:p>
        </w:tc>
      </w:tr>
      <w:tr w:rsidR="00244079" w:rsidRPr="00244079" w14:paraId="359A604A" w14:textId="77777777" w:rsidTr="00244079">
        <w:trPr>
          <w:trHeight w:val="314"/>
          <w:jc w:val="center"/>
        </w:trPr>
        <w:tc>
          <w:tcPr>
            <w:tcW w:w="678" w:type="dxa"/>
            <w:shd w:val="clear" w:color="auto" w:fill="FFFFFF" w:themeFill="background1"/>
            <w:noWrap/>
            <w:vAlign w:val="bottom"/>
            <w:hideMark/>
          </w:tcPr>
          <w:p w14:paraId="374C80B4"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12</w:t>
            </w:r>
          </w:p>
        </w:tc>
        <w:tc>
          <w:tcPr>
            <w:tcW w:w="3504" w:type="dxa"/>
            <w:shd w:val="clear" w:color="auto" w:fill="FFFFFF" w:themeFill="background1"/>
            <w:hideMark/>
          </w:tcPr>
          <w:p w14:paraId="0CF248E5"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Elena Petén, Petén</w:t>
            </w:r>
          </w:p>
        </w:tc>
        <w:tc>
          <w:tcPr>
            <w:tcW w:w="1679" w:type="dxa"/>
            <w:shd w:val="clear" w:color="auto" w:fill="FFFFFF" w:themeFill="background1"/>
            <w:noWrap/>
            <w:vAlign w:val="bottom"/>
            <w:hideMark/>
          </w:tcPr>
          <w:p w14:paraId="45E321F4"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13</w:t>
            </w:r>
          </w:p>
        </w:tc>
      </w:tr>
      <w:tr w:rsidR="00244079" w:rsidRPr="00244079" w14:paraId="3B976390" w14:textId="77777777" w:rsidTr="00244079">
        <w:trPr>
          <w:trHeight w:val="314"/>
          <w:jc w:val="center"/>
        </w:trPr>
        <w:tc>
          <w:tcPr>
            <w:tcW w:w="678" w:type="dxa"/>
            <w:shd w:val="clear" w:color="auto" w:fill="FFFFFF" w:themeFill="background1"/>
            <w:noWrap/>
            <w:vAlign w:val="bottom"/>
            <w:hideMark/>
          </w:tcPr>
          <w:p w14:paraId="7E6CB7C4"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13</w:t>
            </w:r>
          </w:p>
        </w:tc>
        <w:tc>
          <w:tcPr>
            <w:tcW w:w="3504" w:type="dxa"/>
            <w:shd w:val="clear" w:color="auto" w:fill="FFFFFF" w:themeFill="background1"/>
            <w:hideMark/>
          </w:tcPr>
          <w:p w14:paraId="2BD2E5F2"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Eulalia, Huehuetenango</w:t>
            </w:r>
          </w:p>
        </w:tc>
        <w:tc>
          <w:tcPr>
            <w:tcW w:w="1679" w:type="dxa"/>
            <w:shd w:val="clear" w:color="auto" w:fill="FFFFFF" w:themeFill="background1"/>
            <w:noWrap/>
            <w:vAlign w:val="bottom"/>
            <w:hideMark/>
          </w:tcPr>
          <w:p w14:paraId="54CC459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141</w:t>
            </w:r>
          </w:p>
        </w:tc>
      </w:tr>
      <w:tr w:rsidR="00244079" w:rsidRPr="00244079" w14:paraId="6FC8B72B" w14:textId="77777777" w:rsidTr="00244079">
        <w:trPr>
          <w:trHeight w:val="314"/>
          <w:jc w:val="center"/>
        </w:trPr>
        <w:tc>
          <w:tcPr>
            <w:tcW w:w="678" w:type="dxa"/>
            <w:shd w:val="clear" w:color="auto" w:fill="FFFFFF" w:themeFill="background1"/>
            <w:noWrap/>
            <w:vAlign w:val="bottom"/>
            <w:hideMark/>
          </w:tcPr>
          <w:p w14:paraId="39D368C0"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w:t>
            </w:r>
          </w:p>
        </w:tc>
        <w:tc>
          <w:tcPr>
            <w:tcW w:w="3504" w:type="dxa"/>
            <w:shd w:val="clear" w:color="auto" w:fill="FFFFFF" w:themeFill="background1"/>
            <w:hideMark/>
          </w:tcPr>
          <w:p w14:paraId="7E6654A1"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Sololá</w:t>
            </w:r>
          </w:p>
        </w:tc>
        <w:tc>
          <w:tcPr>
            <w:tcW w:w="1679" w:type="dxa"/>
            <w:shd w:val="clear" w:color="auto" w:fill="FFFFFF" w:themeFill="background1"/>
            <w:noWrap/>
            <w:vAlign w:val="bottom"/>
            <w:hideMark/>
          </w:tcPr>
          <w:p w14:paraId="36C99E3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20</w:t>
            </w:r>
          </w:p>
        </w:tc>
      </w:tr>
      <w:tr w:rsidR="00244079" w:rsidRPr="00244079" w14:paraId="408FDD49" w14:textId="77777777" w:rsidTr="00244079">
        <w:trPr>
          <w:trHeight w:val="314"/>
          <w:jc w:val="center"/>
        </w:trPr>
        <w:tc>
          <w:tcPr>
            <w:tcW w:w="678" w:type="dxa"/>
            <w:shd w:val="clear" w:color="auto" w:fill="FFFFFF" w:themeFill="background1"/>
            <w:noWrap/>
            <w:vAlign w:val="bottom"/>
            <w:hideMark/>
          </w:tcPr>
          <w:p w14:paraId="0227D620"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15</w:t>
            </w:r>
          </w:p>
        </w:tc>
        <w:tc>
          <w:tcPr>
            <w:tcW w:w="3504" w:type="dxa"/>
            <w:shd w:val="clear" w:color="auto" w:fill="FFFFFF" w:themeFill="background1"/>
            <w:hideMark/>
          </w:tcPr>
          <w:p w14:paraId="4D4E3382"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Totonicapán</w:t>
            </w:r>
          </w:p>
        </w:tc>
        <w:tc>
          <w:tcPr>
            <w:tcW w:w="1679" w:type="dxa"/>
            <w:shd w:val="clear" w:color="auto" w:fill="FFFFFF" w:themeFill="background1"/>
            <w:noWrap/>
            <w:vAlign w:val="bottom"/>
            <w:hideMark/>
          </w:tcPr>
          <w:p w14:paraId="4C1AF0A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26</w:t>
            </w:r>
          </w:p>
        </w:tc>
      </w:tr>
      <w:tr w:rsidR="00244079" w:rsidRPr="00244079" w14:paraId="2920524C" w14:textId="77777777" w:rsidTr="00F32222">
        <w:trPr>
          <w:trHeight w:val="374"/>
          <w:jc w:val="center"/>
        </w:trPr>
        <w:tc>
          <w:tcPr>
            <w:tcW w:w="678" w:type="dxa"/>
            <w:shd w:val="clear" w:color="auto" w:fill="auto"/>
            <w:noWrap/>
            <w:vAlign w:val="bottom"/>
            <w:hideMark/>
          </w:tcPr>
          <w:p w14:paraId="6A291B73" w14:textId="77777777" w:rsidR="00244079" w:rsidRPr="00244079" w:rsidRDefault="00244079" w:rsidP="00244079">
            <w:pPr>
              <w:spacing w:after="0" w:line="240" w:lineRule="auto"/>
              <w:rPr>
                <w:rFonts w:ascii="Times New Roman" w:eastAsia="Times New Roman" w:hAnsi="Times New Roman" w:cs="Times New Roman"/>
                <w:b/>
                <w:bCs/>
                <w:color w:val="FFFFFF"/>
                <w:sz w:val="24"/>
                <w:szCs w:val="24"/>
                <w:lang w:eastAsia="es-GT"/>
              </w:rPr>
            </w:pPr>
            <w:r w:rsidRPr="00244079">
              <w:rPr>
                <w:rFonts w:ascii="Times New Roman" w:eastAsia="Times New Roman" w:hAnsi="Times New Roman" w:cs="Times New Roman"/>
                <w:b/>
                <w:bCs/>
                <w:color w:val="FFFFFF"/>
                <w:sz w:val="24"/>
                <w:szCs w:val="24"/>
                <w:lang w:eastAsia="es-GT"/>
              </w:rPr>
              <w:t> </w:t>
            </w:r>
          </w:p>
        </w:tc>
        <w:tc>
          <w:tcPr>
            <w:tcW w:w="3504" w:type="dxa"/>
            <w:shd w:val="clear" w:color="auto" w:fill="auto"/>
            <w:noWrap/>
            <w:hideMark/>
          </w:tcPr>
          <w:p w14:paraId="460EF420" w14:textId="77777777" w:rsidR="00244079" w:rsidRPr="00244079" w:rsidRDefault="00244079" w:rsidP="00244079">
            <w:pPr>
              <w:spacing w:after="0" w:line="240" w:lineRule="auto"/>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TOTALES</w:t>
            </w:r>
          </w:p>
        </w:tc>
        <w:tc>
          <w:tcPr>
            <w:tcW w:w="1679" w:type="dxa"/>
            <w:shd w:val="clear" w:color="auto" w:fill="auto"/>
            <w:noWrap/>
            <w:vAlign w:val="bottom"/>
            <w:hideMark/>
          </w:tcPr>
          <w:p w14:paraId="46B8584D"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566</w:t>
            </w:r>
          </w:p>
        </w:tc>
      </w:tr>
    </w:tbl>
    <w:p w14:paraId="5801FCA8" w14:textId="77777777" w:rsidR="00244079" w:rsidRPr="00244079" w:rsidRDefault="00244079" w:rsidP="00244079">
      <w:pPr>
        <w:spacing w:after="0" w:line="240" w:lineRule="auto"/>
        <w:rPr>
          <w:rFonts w:ascii="Times New Roman" w:hAnsi="Times New Roman" w:cs="Times New Roman"/>
          <w:sz w:val="24"/>
          <w:szCs w:val="24"/>
        </w:rPr>
      </w:pPr>
    </w:p>
    <w:p w14:paraId="5F46AB12" w14:textId="77777777" w:rsidR="00244079" w:rsidRPr="00244079" w:rsidRDefault="00244079" w:rsidP="00244079">
      <w:pPr>
        <w:spacing w:after="0" w:line="240" w:lineRule="auto"/>
        <w:rPr>
          <w:rFonts w:ascii="Times New Roman" w:hAnsi="Times New Roman" w:cs="Times New Roman"/>
          <w:sz w:val="24"/>
          <w:szCs w:val="24"/>
        </w:rPr>
      </w:pPr>
    </w:p>
    <w:p w14:paraId="351DBCEA" w14:textId="77777777" w:rsidR="00244079" w:rsidRPr="00244079" w:rsidRDefault="00244079" w:rsidP="00244079">
      <w:pPr>
        <w:pStyle w:val="Heading1"/>
        <w:spacing w:before="0" w:line="240" w:lineRule="auto"/>
        <w:jc w:val="center"/>
        <w:rPr>
          <w:rFonts w:ascii="Times New Roman" w:hAnsi="Times New Roman"/>
          <w:color w:val="auto"/>
          <w:sz w:val="24"/>
          <w:szCs w:val="24"/>
        </w:rPr>
      </w:pPr>
      <w:bookmarkStart w:id="1" w:name="_Toc54184510"/>
      <w:r w:rsidRPr="00244079">
        <w:rPr>
          <w:rFonts w:ascii="Times New Roman" w:hAnsi="Times New Roman"/>
          <w:color w:val="auto"/>
          <w:sz w:val="24"/>
          <w:szCs w:val="24"/>
        </w:rPr>
        <w:t>DE INTERPRETACIÓN Y TRADUCCIÓN JURÍDICA LINGÜÍSTICA DURANTE 20</w:t>
      </w:r>
      <w:bookmarkEnd w:id="1"/>
      <w:r w:rsidRPr="00244079">
        <w:rPr>
          <w:rFonts w:ascii="Times New Roman" w:hAnsi="Times New Roman"/>
          <w:color w:val="auto"/>
          <w:sz w:val="24"/>
          <w:szCs w:val="24"/>
        </w:rPr>
        <w:t>20</w:t>
      </w:r>
    </w:p>
    <w:tbl>
      <w:tblPr>
        <w:tblW w:w="6482" w:type="dxa"/>
        <w:jc w:val="center"/>
        <w:tblCellMar>
          <w:left w:w="70" w:type="dxa"/>
          <w:right w:w="70" w:type="dxa"/>
        </w:tblCellMar>
        <w:tblLook w:val="04A0" w:firstRow="1" w:lastRow="0" w:firstColumn="1" w:lastColumn="0" w:noHBand="0" w:noVBand="1"/>
      </w:tblPr>
      <w:tblGrid>
        <w:gridCol w:w="560"/>
        <w:gridCol w:w="4941"/>
        <w:gridCol w:w="981"/>
      </w:tblGrid>
      <w:tr w:rsidR="00244079" w:rsidRPr="00244079" w14:paraId="31261C3D" w14:textId="77777777" w:rsidTr="00F32222">
        <w:trPr>
          <w:trHeight w:val="375"/>
          <w:jc w:val="center"/>
        </w:trPr>
        <w:tc>
          <w:tcPr>
            <w:tcW w:w="560" w:type="dxa"/>
            <w:tcBorders>
              <w:top w:val="single" w:sz="8" w:space="0" w:color="auto"/>
              <w:left w:val="single" w:sz="8" w:space="0" w:color="auto"/>
              <w:bottom w:val="nil"/>
              <w:right w:val="nil"/>
            </w:tcBorders>
            <w:shd w:val="clear" w:color="auto" w:fill="auto"/>
            <w:noWrap/>
            <w:vAlign w:val="bottom"/>
            <w:hideMark/>
          </w:tcPr>
          <w:p w14:paraId="50E51BA6" w14:textId="77777777" w:rsidR="00244079" w:rsidRPr="00244079" w:rsidRDefault="00244079" w:rsidP="00244079">
            <w:pPr>
              <w:spacing w:after="0" w:line="240" w:lineRule="auto"/>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4941" w:type="dxa"/>
            <w:tcBorders>
              <w:top w:val="single" w:sz="8" w:space="0" w:color="auto"/>
              <w:left w:val="single" w:sz="8" w:space="0" w:color="auto"/>
              <w:bottom w:val="nil"/>
              <w:right w:val="single" w:sz="8" w:space="0" w:color="auto"/>
            </w:tcBorders>
            <w:shd w:val="clear" w:color="auto" w:fill="auto"/>
            <w:vAlign w:val="center"/>
            <w:hideMark/>
          </w:tcPr>
          <w:p w14:paraId="00628374"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LUGAR</w:t>
            </w:r>
          </w:p>
        </w:tc>
        <w:tc>
          <w:tcPr>
            <w:tcW w:w="981" w:type="dxa"/>
            <w:tcBorders>
              <w:top w:val="single" w:sz="8" w:space="0" w:color="auto"/>
              <w:left w:val="nil"/>
              <w:bottom w:val="nil"/>
              <w:right w:val="single" w:sz="8" w:space="0" w:color="auto"/>
            </w:tcBorders>
            <w:shd w:val="clear" w:color="auto" w:fill="auto"/>
            <w:noWrap/>
            <w:vAlign w:val="bottom"/>
            <w:hideMark/>
          </w:tcPr>
          <w:p w14:paraId="5E59ABF1" w14:textId="77777777" w:rsidR="00244079" w:rsidRPr="00244079" w:rsidRDefault="00244079" w:rsidP="00244079">
            <w:pPr>
              <w:spacing w:after="0" w:line="240" w:lineRule="auto"/>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w:t>
            </w:r>
          </w:p>
        </w:tc>
      </w:tr>
      <w:tr w:rsidR="00244079" w:rsidRPr="00244079" w14:paraId="702C980C" w14:textId="77777777" w:rsidTr="00244079">
        <w:trPr>
          <w:trHeight w:val="315"/>
          <w:jc w:val="center"/>
        </w:trPr>
        <w:tc>
          <w:tcPr>
            <w:tcW w:w="560" w:type="dxa"/>
            <w:tcBorders>
              <w:top w:val="single" w:sz="4" w:space="0" w:color="auto"/>
              <w:left w:val="single" w:sz="8" w:space="0" w:color="auto"/>
              <w:bottom w:val="single" w:sz="4" w:space="0" w:color="auto"/>
              <w:right w:val="nil"/>
            </w:tcBorders>
            <w:noWrap/>
            <w:vAlign w:val="bottom"/>
            <w:hideMark/>
          </w:tcPr>
          <w:p w14:paraId="1E16104D"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w:t>
            </w:r>
          </w:p>
        </w:tc>
        <w:tc>
          <w:tcPr>
            <w:tcW w:w="4941" w:type="dxa"/>
            <w:tcBorders>
              <w:top w:val="single" w:sz="4" w:space="0" w:color="auto"/>
              <w:left w:val="single" w:sz="8" w:space="0" w:color="auto"/>
              <w:bottom w:val="single" w:sz="4" w:space="0" w:color="auto"/>
              <w:right w:val="single" w:sz="8" w:space="0" w:color="auto"/>
            </w:tcBorders>
            <w:hideMark/>
          </w:tcPr>
          <w:p w14:paraId="4F7C2008"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Cobán, </w:t>
            </w:r>
            <w:proofErr w:type="spellStart"/>
            <w:r w:rsidRPr="00244079">
              <w:rPr>
                <w:rFonts w:ascii="Times New Roman" w:eastAsia="Times New Roman" w:hAnsi="Times New Roman" w:cs="Times New Roman"/>
                <w:color w:val="000000"/>
                <w:sz w:val="24"/>
                <w:szCs w:val="24"/>
                <w:lang w:eastAsia="es-GT"/>
              </w:rPr>
              <w:t>Q'eqchi</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single" w:sz="4" w:space="0" w:color="auto"/>
              <w:left w:val="nil"/>
              <w:bottom w:val="single" w:sz="4" w:space="0" w:color="auto"/>
              <w:right w:val="single" w:sz="8" w:space="0" w:color="auto"/>
            </w:tcBorders>
            <w:noWrap/>
            <w:vAlign w:val="bottom"/>
            <w:hideMark/>
          </w:tcPr>
          <w:p w14:paraId="67E5A660"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47</w:t>
            </w:r>
          </w:p>
        </w:tc>
      </w:tr>
      <w:tr w:rsidR="00244079" w:rsidRPr="00244079" w14:paraId="16B9CEA8"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79D20921"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w:t>
            </w:r>
          </w:p>
        </w:tc>
        <w:tc>
          <w:tcPr>
            <w:tcW w:w="4941" w:type="dxa"/>
            <w:tcBorders>
              <w:top w:val="nil"/>
              <w:left w:val="single" w:sz="8" w:space="0" w:color="auto"/>
              <w:bottom w:val="single" w:sz="4" w:space="0" w:color="auto"/>
              <w:right w:val="single" w:sz="8" w:space="0" w:color="auto"/>
            </w:tcBorders>
            <w:hideMark/>
          </w:tcPr>
          <w:p w14:paraId="09B5321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Chimaltenango, </w:t>
            </w:r>
            <w:proofErr w:type="spellStart"/>
            <w:r w:rsidRPr="00244079">
              <w:rPr>
                <w:rFonts w:ascii="Times New Roman" w:eastAsia="Times New Roman" w:hAnsi="Times New Roman" w:cs="Times New Roman"/>
                <w:color w:val="000000"/>
                <w:sz w:val="24"/>
                <w:szCs w:val="24"/>
                <w:lang w:eastAsia="es-GT"/>
              </w:rPr>
              <w:t>Kakchiquel</w:t>
            </w:r>
            <w:proofErr w:type="spellEnd"/>
          </w:p>
        </w:tc>
        <w:tc>
          <w:tcPr>
            <w:tcW w:w="981" w:type="dxa"/>
            <w:tcBorders>
              <w:top w:val="nil"/>
              <w:left w:val="nil"/>
              <w:bottom w:val="single" w:sz="4" w:space="0" w:color="auto"/>
              <w:right w:val="single" w:sz="8" w:space="0" w:color="auto"/>
            </w:tcBorders>
            <w:noWrap/>
            <w:vAlign w:val="bottom"/>
            <w:hideMark/>
          </w:tcPr>
          <w:p w14:paraId="074FAD58"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65</w:t>
            </w:r>
          </w:p>
        </w:tc>
      </w:tr>
      <w:tr w:rsidR="00244079" w:rsidRPr="00244079" w14:paraId="2AB57470"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7139B3A8"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w:t>
            </w:r>
          </w:p>
        </w:tc>
        <w:tc>
          <w:tcPr>
            <w:tcW w:w="4941" w:type="dxa"/>
            <w:tcBorders>
              <w:top w:val="nil"/>
              <w:left w:val="single" w:sz="8" w:space="0" w:color="auto"/>
              <w:bottom w:val="single" w:sz="4" w:space="0" w:color="auto"/>
              <w:right w:val="single" w:sz="8" w:space="0" w:color="auto"/>
            </w:tcBorders>
            <w:hideMark/>
          </w:tcPr>
          <w:p w14:paraId="4DAE2FD0"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Chiquimula, </w:t>
            </w:r>
            <w:proofErr w:type="spellStart"/>
            <w:r w:rsidRPr="00244079">
              <w:rPr>
                <w:rFonts w:ascii="Times New Roman" w:eastAsia="Times New Roman" w:hAnsi="Times New Roman" w:cs="Times New Roman"/>
                <w:color w:val="000000"/>
                <w:sz w:val="24"/>
                <w:szCs w:val="24"/>
                <w:lang w:eastAsia="es-GT"/>
              </w:rPr>
              <w:t>Chorti</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nil"/>
              <w:left w:val="nil"/>
              <w:bottom w:val="single" w:sz="4" w:space="0" w:color="auto"/>
              <w:right w:val="single" w:sz="8" w:space="0" w:color="auto"/>
            </w:tcBorders>
            <w:noWrap/>
            <w:vAlign w:val="bottom"/>
            <w:hideMark/>
          </w:tcPr>
          <w:p w14:paraId="2E6D1B1A"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25</w:t>
            </w:r>
          </w:p>
        </w:tc>
      </w:tr>
      <w:tr w:rsidR="00244079" w:rsidRPr="00244079" w14:paraId="61AA98FE"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0E40A4D0"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w:t>
            </w:r>
          </w:p>
        </w:tc>
        <w:tc>
          <w:tcPr>
            <w:tcW w:w="4941" w:type="dxa"/>
            <w:tcBorders>
              <w:top w:val="nil"/>
              <w:left w:val="single" w:sz="8" w:space="0" w:color="auto"/>
              <w:bottom w:val="single" w:sz="4" w:space="0" w:color="auto"/>
              <w:right w:val="single" w:sz="8" w:space="0" w:color="auto"/>
            </w:tcBorders>
            <w:hideMark/>
          </w:tcPr>
          <w:p w14:paraId="60FF74E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r w:rsidRPr="00244079">
              <w:rPr>
                <w:rFonts w:ascii="Times New Roman" w:eastAsia="Times New Roman" w:hAnsi="Times New Roman" w:cs="Times New Roman"/>
                <w:color w:val="000000"/>
                <w:sz w:val="24"/>
                <w:szCs w:val="24"/>
                <w:lang w:eastAsia="es-GT"/>
              </w:rPr>
              <w:t>Ixchiguan</w:t>
            </w:r>
            <w:proofErr w:type="spellEnd"/>
            <w:r w:rsidRPr="00244079">
              <w:rPr>
                <w:rFonts w:ascii="Times New Roman" w:eastAsia="Times New Roman" w:hAnsi="Times New Roman" w:cs="Times New Roman"/>
                <w:color w:val="000000"/>
                <w:sz w:val="24"/>
                <w:szCs w:val="24"/>
                <w:lang w:eastAsia="es-GT"/>
              </w:rPr>
              <w:t xml:space="preserve">, San Marcos. </w:t>
            </w:r>
            <w:proofErr w:type="spellStart"/>
            <w:r w:rsidRPr="00244079">
              <w:rPr>
                <w:rFonts w:ascii="Times New Roman" w:eastAsia="Times New Roman" w:hAnsi="Times New Roman" w:cs="Times New Roman"/>
                <w:color w:val="000000"/>
                <w:sz w:val="24"/>
                <w:szCs w:val="24"/>
                <w:lang w:eastAsia="es-GT"/>
              </w:rPr>
              <w:t>Mam</w:t>
            </w:r>
            <w:proofErr w:type="spellEnd"/>
          </w:p>
        </w:tc>
        <w:tc>
          <w:tcPr>
            <w:tcW w:w="981" w:type="dxa"/>
            <w:tcBorders>
              <w:top w:val="nil"/>
              <w:left w:val="nil"/>
              <w:bottom w:val="single" w:sz="4" w:space="0" w:color="auto"/>
              <w:right w:val="single" w:sz="8" w:space="0" w:color="auto"/>
            </w:tcBorders>
            <w:noWrap/>
            <w:vAlign w:val="bottom"/>
            <w:hideMark/>
          </w:tcPr>
          <w:p w14:paraId="4334F512"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32</w:t>
            </w:r>
          </w:p>
        </w:tc>
      </w:tr>
      <w:tr w:rsidR="00244079" w:rsidRPr="00244079" w14:paraId="73762815"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68BC1FDD"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w:t>
            </w:r>
          </w:p>
        </w:tc>
        <w:tc>
          <w:tcPr>
            <w:tcW w:w="4941" w:type="dxa"/>
            <w:tcBorders>
              <w:top w:val="nil"/>
              <w:left w:val="single" w:sz="8" w:space="0" w:color="auto"/>
              <w:bottom w:val="single" w:sz="4" w:space="0" w:color="auto"/>
              <w:right w:val="single" w:sz="8" w:space="0" w:color="auto"/>
            </w:tcBorders>
            <w:hideMark/>
          </w:tcPr>
          <w:p w14:paraId="141F4817"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Mazatenango, Suchitepéquez. </w:t>
            </w:r>
            <w:proofErr w:type="spellStart"/>
            <w:r w:rsidRPr="00244079">
              <w:rPr>
                <w:rFonts w:ascii="Times New Roman" w:eastAsia="Times New Roman" w:hAnsi="Times New Roman" w:cs="Times New Roman"/>
                <w:color w:val="000000"/>
                <w:sz w:val="24"/>
                <w:szCs w:val="24"/>
                <w:lang w:eastAsia="es-GT"/>
              </w:rPr>
              <w:t>K'iche</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nil"/>
              <w:left w:val="nil"/>
              <w:bottom w:val="single" w:sz="4" w:space="0" w:color="auto"/>
              <w:right w:val="single" w:sz="8" w:space="0" w:color="auto"/>
            </w:tcBorders>
            <w:noWrap/>
            <w:vAlign w:val="bottom"/>
            <w:hideMark/>
          </w:tcPr>
          <w:p w14:paraId="0F1D55ED"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104</w:t>
            </w:r>
          </w:p>
        </w:tc>
      </w:tr>
      <w:tr w:rsidR="00244079" w:rsidRPr="00244079" w14:paraId="55D612FB"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16EC964E"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6</w:t>
            </w:r>
          </w:p>
        </w:tc>
        <w:tc>
          <w:tcPr>
            <w:tcW w:w="4941" w:type="dxa"/>
            <w:tcBorders>
              <w:top w:val="nil"/>
              <w:left w:val="single" w:sz="8" w:space="0" w:color="auto"/>
              <w:bottom w:val="single" w:sz="4" w:space="0" w:color="auto"/>
              <w:right w:val="single" w:sz="8" w:space="0" w:color="auto"/>
            </w:tcBorders>
            <w:hideMark/>
          </w:tcPr>
          <w:p w14:paraId="0D4EFEBD"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Nebaj, El Quiché. Ixil</w:t>
            </w:r>
          </w:p>
        </w:tc>
        <w:tc>
          <w:tcPr>
            <w:tcW w:w="981" w:type="dxa"/>
            <w:tcBorders>
              <w:top w:val="nil"/>
              <w:left w:val="nil"/>
              <w:bottom w:val="single" w:sz="4" w:space="0" w:color="auto"/>
              <w:right w:val="single" w:sz="8" w:space="0" w:color="auto"/>
            </w:tcBorders>
            <w:noWrap/>
            <w:vAlign w:val="bottom"/>
            <w:hideMark/>
          </w:tcPr>
          <w:p w14:paraId="2A8F4851"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143</w:t>
            </w:r>
          </w:p>
        </w:tc>
      </w:tr>
      <w:tr w:rsidR="00244079" w:rsidRPr="00244079" w14:paraId="3659D12E"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10A312EF"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7</w:t>
            </w:r>
          </w:p>
        </w:tc>
        <w:tc>
          <w:tcPr>
            <w:tcW w:w="4941" w:type="dxa"/>
            <w:tcBorders>
              <w:top w:val="nil"/>
              <w:left w:val="single" w:sz="8" w:space="0" w:color="auto"/>
              <w:bottom w:val="single" w:sz="4" w:space="0" w:color="auto"/>
              <w:right w:val="single" w:sz="8" w:space="0" w:color="auto"/>
            </w:tcBorders>
            <w:hideMark/>
          </w:tcPr>
          <w:p w14:paraId="5B1A15F1"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Playa Grande </w:t>
            </w:r>
            <w:proofErr w:type="spellStart"/>
            <w:r w:rsidRPr="00244079">
              <w:rPr>
                <w:rFonts w:ascii="Times New Roman" w:eastAsia="Times New Roman" w:hAnsi="Times New Roman" w:cs="Times New Roman"/>
                <w:color w:val="000000"/>
                <w:sz w:val="24"/>
                <w:szCs w:val="24"/>
                <w:lang w:eastAsia="es-GT"/>
              </w:rPr>
              <w:t>Ixcan</w:t>
            </w:r>
            <w:proofErr w:type="spellEnd"/>
            <w:r w:rsidRPr="00244079">
              <w:rPr>
                <w:rFonts w:ascii="Times New Roman" w:eastAsia="Times New Roman" w:hAnsi="Times New Roman" w:cs="Times New Roman"/>
                <w:color w:val="000000"/>
                <w:sz w:val="24"/>
                <w:szCs w:val="24"/>
                <w:lang w:eastAsia="es-GT"/>
              </w:rPr>
              <w:t xml:space="preserve">, El Quiché. </w:t>
            </w:r>
            <w:proofErr w:type="spellStart"/>
            <w:r w:rsidRPr="00244079">
              <w:rPr>
                <w:rFonts w:ascii="Times New Roman" w:eastAsia="Times New Roman" w:hAnsi="Times New Roman" w:cs="Times New Roman"/>
                <w:color w:val="000000"/>
                <w:sz w:val="24"/>
                <w:szCs w:val="24"/>
                <w:lang w:eastAsia="es-GT"/>
              </w:rPr>
              <w:t>Q'eqchi</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nil"/>
              <w:left w:val="nil"/>
              <w:bottom w:val="single" w:sz="4" w:space="0" w:color="auto"/>
              <w:right w:val="single" w:sz="8" w:space="0" w:color="auto"/>
            </w:tcBorders>
            <w:noWrap/>
            <w:vAlign w:val="bottom"/>
            <w:hideMark/>
          </w:tcPr>
          <w:p w14:paraId="12C8A475"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134</w:t>
            </w:r>
          </w:p>
        </w:tc>
      </w:tr>
      <w:tr w:rsidR="00244079" w:rsidRPr="00244079" w14:paraId="11428D86"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2EBA9FCA"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8</w:t>
            </w:r>
          </w:p>
        </w:tc>
        <w:tc>
          <w:tcPr>
            <w:tcW w:w="4941" w:type="dxa"/>
            <w:tcBorders>
              <w:top w:val="nil"/>
              <w:left w:val="single" w:sz="8" w:space="0" w:color="auto"/>
              <w:bottom w:val="single" w:sz="4" w:space="0" w:color="auto"/>
              <w:right w:val="single" w:sz="8" w:space="0" w:color="auto"/>
            </w:tcBorders>
            <w:hideMark/>
          </w:tcPr>
          <w:p w14:paraId="4890C633"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Puerto Barrios, Izabal. </w:t>
            </w:r>
            <w:proofErr w:type="spellStart"/>
            <w:r w:rsidRPr="00244079">
              <w:rPr>
                <w:rFonts w:ascii="Times New Roman" w:eastAsia="Times New Roman" w:hAnsi="Times New Roman" w:cs="Times New Roman"/>
                <w:color w:val="000000"/>
                <w:sz w:val="24"/>
                <w:szCs w:val="24"/>
                <w:lang w:eastAsia="es-GT"/>
              </w:rPr>
              <w:t>Q'eqchi</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nil"/>
              <w:left w:val="nil"/>
              <w:bottom w:val="single" w:sz="4" w:space="0" w:color="auto"/>
              <w:right w:val="single" w:sz="8" w:space="0" w:color="auto"/>
            </w:tcBorders>
            <w:noWrap/>
            <w:vAlign w:val="bottom"/>
            <w:hideMark/>
          </w:tcPr>
          <w:p w14:paraId="751066BE"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34</w:t>
            </w:r>
          </w:p>
        </w:tc>
      </w:tr>
      <w:tr w:rsidR="00244079" w:rsidRPr="00244079" w14:paraId="20600640"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413C02F4"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9</w:t>
            </w:r>
          </w:p>
        </w:tc>
        <w:tc>
          <w:tcPr>
            <w:tcW w:w="4941" w:type="dxa"/>
            <w:tcBorders>
              <w:top w:val="nil"/>
              <w:left w:val="single" w:sz="8" w:space="0" w:color="auto"/>
              <w:bottom w:val="single" w:sz="4" w:space="0" w:color="auto"/>
              <w:right w:val="single" w:sz="8" w:space="0" w:color="auto"/>
            </w:tcBorders>
            <w:hideMark/>
          </w:tcPr>
          <w:p w14:paraId="364A2A1A"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Quetzaltenango, </w:t>
            </w:r>
            <w:proofErr w:type="spellStart"/>
            <w:r w:rsidRPr="00244079">
              <w:rPr>
                <w:rFonts w:ascii="Times New Roman" w:eastAsia="Times New Roman" w:hAnsi="Times New Roman" w:cs="Times New Roman"/>
                <w:color w:val="000000"/>
                <w:sz w:val="24"/>
                <w:szCs w:val="24"/>
                <w:lang w:eastAsia="es-GT"/>
              </w:rPr>
              <w:t>K'iche</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nil"/>
              <w:left w:val="nil"/>
              <w:bottom w:val="single" w:sz="4" w:space="0" w:color="auto"/>
              <w:right w:val="single" w:sz="8" w:space="0" w:color="auto"/>
            </w:tcBorders>
            <w:noWrap/>
            <w:vAlign w:val="bottom"/>
            <w:hideMark/>
          </w:tcPr>
          <w:p w14:paraId="563DEAA8"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15</w:t>
            </w:r>
          </w:p>
        </w:tc>
      </w:tr>
      <w:tr w:rsidR="00244079" w:rsidRPr="00244079" w14:paraId="3DAFD3D8"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1EDC8936"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10</w:t>
            </w:r>
          </w:p>
        </w:tc>
        <w:tc>
          <w:tcPr>
            <w:tcW w:w="4941" w:type="dxa"/>
            <w:tcBorders>
              <w:top w:val="nil"/>
              <w:left w:val="single" w:sz="8" w:space="0" w:color="auto"/>
              <w:bottom w:val="single" w:sz="4" w:space="0" w:color="auto"/>
              <w:right w:val="single" w:sz="8" w:space="0" w:color="auto"/>
            </w:tcBorders>
            <w:hideMark/>
          </w:tcPr>
          <w:p w14:paraId="0D88ACCB"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r w:rsidRPr="00244079">
              <w:rPr>
                <w:rFonts w:ascii="Times New Roman" w:eastAsia="Times New Roman" w:hAnsi="Times New Roman" w:cs="Times New Roman"/>
                <w:color w:val="000000"/>
                <w:sz w:val="24"/>
                <w:szCs w:val="24"/>
                <w:lang w:eastAsia="es-GT"/>
              </w:rPr>
              <w:t>Salama</w:t>
            </w:r>
            <w:proofErr w:type="spellEnd"/>
            <w:r w:rsidRPr="00244079">
              <w:rPr>
                <w:rFonts w:ascii="Times New Roman" w:eastAsia="Times New Roman" w:hAnsi="Times New Roman" w:cs="Times New Roman"/>
                <w:color w:val="000000"/>
                <w:sz w:val="24"/>
                <w:szCs w:val="24"/>
                <w:lang w:eastAsia="es-GT"/>
              </w:rPr>
              <w:t xml:space="preserve">, Baja Verapaz. </w:t>
            </w:r>
            <w:proofErr w:type="spellStart"/>
            <w:r w:rsidRPr="00244079">
              <w:rPr>
                <w:rFonts w:ascii="Times New Roman" w:eastAsia="Times New Roman" w:hAnsi="Times New Roman" w:cs="Times New Roman"/>
                <w:color w:val="000000"/>
                <w:sz w:val="24"/>
                <w:szCs w:val="24"/>
                <w:lang w:eastAsia="es-GT"/>
              </w:rPr>
              <w:t>Achi</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nil"/>
              <w:left w:val="nil"/>
              <w:bottom w:val="single" w:sz="4" w:space="0" w:color="auto"/>
              <w:right w:val="single" w:sz="8" w:space="0" w:color="auto"/>
            </w:tcBorders>
            <w:noWrap/>
            <w:vAlign w:val="bottom"/>
            <w:hideMark/>
          </w:tcPr>
          <w:p w14:paraId="4F59A8DC"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0</w:t>
            </w:r>
          </w:p>
        </w:tc>
      </w:tr>
      <w:tr w:rsidR="00244079" w:rsidRPr="00244079" w14:paraId="13C015C0" w14:textId="77777777" w:rsidTr="00244079">
        <w:trPr>
          <w:trHeight w:val="360"/>
          <w:jc w:val="center"/>
        </w:trPr>
        <w:tc>
          <w:tcPr>
            <w:tcW w:w="560" w:type="dxa"/>
            <w:tcBorders>
              <w:top w:val="nil"/>
              <w:left w:val="single" w:sz="8" w:space="0" w:color="auto"/>
              <w:bottom w:val="single" w:sz="4" w:space="0" w:color="auto"/>
              <w:right w:val="nil"/>
            </w:tcBorders>
            <w:noWrap/>
            <w:vAlign w:val="bottom"/>
            <w:hideMark/>
          </w:tcPr>
          <w:p w14:paraId="1D5EC9BB"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11</w:t>
            </w:r>
          </w:p>
        </w:tc>
        <w:tc>
          <w:tcPr>
            <w:tcW w:w="4941" w:type="dxa"/>
            <w:tcBorders>
              <w:top w:val="nil"/>
              <w:left w:val="single" w:sz="8" w:space="0" w:color="auto"/>
              <w:bottom w:val="single" w:sz="4" w:space="0" w:color="auto"/>
              <w:right w:val="single" w:sz="8" w:space="0" w:color="auto"/>
            </w:tcBorders>
            <w:hideMark/>
          </w:tcPr>
          <w:p w14:paraId="586DD09E"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Santa Cruz Quiche, El Quiché. </w:t>
            </w:r>
            <w:proofErr w:type="spellStart"/>
            <w:r w:rsidRPr="00244079">
              <w:rPr>
                <w:rFonts w:ascii="Times New Roman" w:eastAsia="Times New Roman" w:hAnsi="Times New Roman" w:cs="Times New Roman"/>
                <w:color w:val="000000"/>
                <w:sz w:val="24"/>
                <w:szCs w:val="24"/>
                <w:lang w:eastAsia="es-GT"/>
              </w:rPr>
              <w:t>K'iche</w:t>
            </w:r>
            <w:proofErr w:type="spellEnd"/>
            <w:r w:rsidRPr="00244079">
              <w:rPr>
                <w:rFonts w:ascii="Times New Roman" w:eastAsia="Times New Roman" w:hAnsi="Times New Roman" w:cs="Times New Roman"/>
                <w:color w:val="000000"/>
                <w:sz w:val="24"/>
                <w:szCs w:val="24"/>
                <w:lang w:eastAsia="es-GT"/>
              </w:rPr>
              <w:t>.</w:t>
            </w:r>
          </w:p>
        </w:tc>
        <w:tc>
          <w:tcPr>
            <w:tcW w:w="981" w:type="dxa"/>
            <w:tcBorders>
              <w:top w:val="nil"/>
              <w:left w:val="nil"/>
              <w:bottom w:val="single" w:sz="4" w:space="0" w:color="auto"/>
              <w:right w:val="single" w:sz="8" w:space="0" w:color="auto"/>
            </w:tcBorders>
            <w:noWrap/>
            <w:vAlign w:val="bottom"/>
            <w:hideMark/>
          </w:tcPr>
          <w:p w14:paraId="07E91465"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53</w:t>
            </w:r>
          </w:p>
        </w:tc>
      </w:tr>
      <w:tr w:rsidR="00244079" w:rsidRPr="00244079" w14:paraId="667F5608"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4B0F1CEC"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12</w:t>
            </w:r>
          </w:p>
        </w:tc>
        <w:tc>
          <w:tcPr>
            <w:tcW w:w="4941" w:type="dxa"/>
            <w:tcBorders>
              <w:top w:val="nil"/>
              <w:left w:val="single" w:sz="8" w:space="0" w:color="auto"/>
              <w:bottom w:val="single" w:sz="4" w:space="0" w:color="auto"/>
              <w:right w:val="single" w:sz="8" w:space="0" w:color="auto"/>
            </w:tcBorders>
            <w:hideMark/>
          </w:tcPr>
          <w:p w14:paraId="1DD57017"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Elena Petén, Petén</w:t>
            </w:r>
          </w:p>
        </w:tc>
        <w:tc>
          <w:tcPr>
            <w:tcW w:w="981" w:type="dxa"/>
            <w:tcBorders>
              <w:top w:val="nil"/>
              <w:left w:val="nil"/>
              <w:bottom w:val="single" w:sz="4" w:space="0" w:color="auto"/>
              <w:right w:val="single" w:sz="8" w:space="0" w:color="auto"/>
            </w:tcBorders>
            <w:noWrap/>
            <w:vAlign w:val="bottom"/>
            <w:hideMark/>
          </w:tcPr>
          <w:p w14:paraId="2039DA7B"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23</w:t>
            </w:r>
          </w:p>
        </w:tc>
      </w:tr>
      <w:tr w:rsidR="00244079" w:rsidRPr="00244079" w14:paraId="20798B66" w14:textId="77777777" w:rsidTr="00244079">
        <w:trPr>
          <w:trHeight w:val="360"/>
          <w:jc w:val="center"/>
        </w:trPr>
        <w:tc>
          <w:tcPr>
            <w:tcW w:w="560" w:type="dxa"/>
            <w:tcBorders>
              <w:top w:val="nil"/>
              <w:left w:val="single" w:sz="8" w:space="0" w:color="auto"/>
              <w:bottom w:val="single" w:sz="4" w:space="0" w:color="auto"/>
              <w:right w:val="nil"/>
            </w:tcBorders>
            <w:noWrap/>
            <w:vAlign w:val="bottom"/>
            <w:hideMark/>
          </w:tcPr>
          <w:p w14:paraId="3E145755"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13</w:t>
            </w:r>
          </w:p>
        </w:tc>
        <w:tc>
          <w:tcPr>
            <w:tcW w:w="4941" w:type="dxa"/>
            <w:tcBorders>
              <w:top w:val="nil"/>
              <w:left w:val="single" w:sz="8" w:space="0" w:color="auto"/>
              <w:bottom w:val="single" w:sz="4" w:space="0" w:color="auto"/>
              <w:right w:val="single" w:sz="8" w:space="0" w:color="auto"/>
            </w:tcBorders>
            <w:hideMark/>
          </w:tcPr>
          <w:p w14:paraId="2D673D55"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Santa Eulalia, Huehuetenango. </w:t>
            </w:r>
            <w:proofErr w:type="spellStart"/>
            <w:r w:rsidRPr="00244079">
              <w:rPr>
                <w:rFonts w:ascii="Times New Roman" w:eastAsia="Times New Roman" w:hAnsi="Times New Roman" w:cs="Times New Roman"/>
                <w:color w:val="000000"/>
                <w:sz w:val="24"/>
                <w:szCs w:val="24"/>
                <w:lang w:eastAsia="es-GT"/>
              </w:rPr>
              <w:t>Q'anjob'al</w:t>
            </w:r>
            <w:proofErr w:type="spellEnd"/>
          </w:p>
        </w:tc>
        <w:tc>
          <w:tcPr>
            <w:tcW w:w="981" w:type="dxa"/>
            <w:tcBorders>
              <w:top w:val="nil"/>
              <w:left w:val="nil"/>
              <w:bottom w:val="single" w:sz="4" w:space="0" w:color="auto"/>
              <w:right w:val="single" w:sz="8" w:space="0" w:color="auto"/>
            </w:tcBorders>
            <w:noWrap/>
            <w:vAlign w:val="bottom"/>
            <w:hideMark/>
          </w:tcPr>
          <w:p w14:paraId="6CA8BD78"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86</w:t>
            </w:r>
          </w:p>
        </w:tc>
      </w:tr>
      <w:tr w:rsidR="00244079" w:rsidRPr="00244079" w14:paraId="6D7A7AE5"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71E5839F"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w:t>
            </w:r>
          </w:p>
        </w:tc>
        <w:tc>
          <w:tcPr>
            <w:tcW w:w="4941" w:type="dxa"/>
            <w:tcBorders>
              <w:top w:val="nil"/>
              <w:left w:val="single" w:sz="8" w:space="0" w:color="auto"/>
              <w:bottom w:val="single" w:sz="4" w:space="0" w:color="auto"/>
              <w:right w:val="single" w:sz="8" w:space="0" w:color="auto"/>
            </w:tcBorders>
            <w:hideMark/>
          </w:tcPr>
          <w:p w14:paraId="0CF7541D"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Sololá</w:t>
            </w:r>
          </w:p>
        </w:tc>
        <w:tc>
          <w:tcPr>
            <w:tcW w:w="981" w:type="dxa"/>
            <w:tcBorders>
              <w:top w:val="nil"/>
              <w:left w:val="nil"/>
              <w:bottom w:val="single" w:sz="4" w:space="0" w:color="auto"/>
              <w:right w:val="single" w:sz="8" w:space="0" w:color="auto"/>
            </w:tcBorders>
            <w:noWrap/>
            <w:vAlign w:val="bottom"/>
            <w:hideMark/>
          </w:tcPr>
          <w:p w14:paraId="07629F00"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141</w:t>
            </w:r>
          </w:p>
        </w:tc>
      </w:tr>
      <w:tr w:rsidR="00244079" w:rsidRPr="00244079" w14:paraId="38922AF6"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0EC9905E"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15</w:t>
            </w:r>
          </w:p>
        </w:tc>
        <w:tc>
          <w:tcPr>
            <w:tcW w:w="4941" w:type="dxa"/>
            <w:tcBorders>
              <w:top w:val="nil"/>
              <w:left w:val="single" w:sz="8" w:space="0" w:color="auto"/>
              <w:bottom w:val="single" w:sz="4" w:space="0" w:color="auto"/>
              <w:right w:val="single" w:sz="8" w:space="0" w:color="auto"/>
            </w:tcBorders>
            <w:hideMark/>
          </w:tcPr>
          <w:p w14:paraId="65B40C4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Totonicapán</w:t>
            </w:r>
          </w:p>
        </w:tc>
        <w:tc>
          <w:tcPr>
            <w:tcW w:w="981" w:type="dxa"/>
            <w:tcBorders>
              <w:top w:val="nil"/>
              <w:left w:val="nil"/>
              <w:bottom w:val="single" w:sz="4" w:space="0" w:color="auto"/>
              <w:right w:val="single" w:sz="8" w:space="0" w:color="auto"/>
            </w:tcBorders>
            <w:noWrap/>
            <w:vAlign w:val="bottom"/>
            <w:hideMark/>
          </w:tcPr>
          <w:p w14:paraId="474837D1"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59</w:t>
            </w:r>
          </w:p>
        </w:tc>
      </w:tr>
      <w:tr w:rsidR="00244079" w:rsidRPr="00244079" w14:paraId="2AEDED61" w14:textId="77777777" w:rsidTr="00244079">
        <w:trPr>
          <w:trHeight w:val="315"/>
          <w:jc w:val="center"/>
        </w:trPr>
        <w:tc>
          <w:tcPr>
            <w:tcW w:w="560" w:type="dxa"/>
            <w:tcBorders>
              <w:top w:val="nil"/>
              <w:left w:val="single" w:sz="8" w:space="0" w:color="auto"/>
              <w:bottom w:val="single" w:sz="4" w:space="0" w:color="auto"/>
              <w:right w:val="nil"/>
            </w:tcBorders>
            <w:noWrap/>
            <w:vAlign w:val="bottom"/>
            <w:hideMark/>
          </w:tcPr>
          <w:p w14:paraId="5A86F7A2"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16</w:t>
            </w:r>
          </w:p>
        </w:tc>
        <w:tc>
          <w:tcPr>
            <w:tcW w:w="4941" w:type="dxa"/>
            <w:tcBorders>
              <w:top w:val="nil"/>
              <w:left w:val="single" w:sz="8" w:space="0" w:color="auto"/>
              <w:bottom w:val="single" w:sz="4" w:space="0" w:color="auto"/>
              <w:right w:val="single" w:sz="8" w:space="0" w:color="auto"/>
            </w:tcBorders>
            <w:hideMark/>
          </w:tcPr>
          <w:p w14:paraId="06D6DAA5"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 Marcos</w:t>
            </w:r>
          </w:p>
        </w:tc>
        <w:tc>
          <w:tcPr>
            <w:tcW w:w="981" w:type="dxa"/>
            <w:tcBorders>
              <w:top w:val="nil"/>
              <w:left w:val="nil"/>
              <w:bottom w:val="single" w:sz="4" w:space="0" w:color="auto"/>
              <w:right w:val="single" w:sz="8" w:space="0" w:color="auto"/>
            </w:tcBorders>
            <w:noWrap/>
            <w:vAlign w:val="bottom"/>
            <w:hideMark/>
          </w:tcPr>
          <w:p w14:paraId="7B8EA8C8" w14:textId="77777777" w:rsidR="00244079" w:rsidRPr="00244079" w:rsidRDefault="00244079" w:rsidP="00244079">
            <w:pPr>
              <w:spacing w:after="0" w:line="240" w:lineRule="auto"/>
              <w:jc w:val="right"/>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42</w:t>
            </w:r>
          </w:p>
        </w:tc>
      </w:tr>
      <w:tr w:rsidR="00244079" w:rsidRPr="00244079" w14:paraId="37981512" w14:textId="77777777" w:rsidTr="00F32222">
        <w:trPr>
          <w:trHeight w:val="375"/>
          <w:jc w:val="center"/>
        </w:trPr>
        <w:tc>
          <w:tcPr>
            <w:tcW w:w="5501" w:type="dxa"/>
            <w:gridSpan w:val="2"/>
            <w:tcBorders>
              <w:top w:val="single" w:sz="4" w:space="0" w:color="auto"/>
              <w:left w:val="single" w:sz="8" w:space="0" w:color="auto"/>
              <w:bottom w:val="single" w:sz="8" w:space="0" w:color="auto"/>
              <w:right w:val="nil"/>
            </w:tcBorders>
            <w:shd w:val="clear" w:color="auto" w:fill="auto"/>
            <w:noWrap/>
            <w:hideMark/>
          </w:tcPr>
          <w:p w14:paraId="04B86B4C"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TOTALES</w:t>
            </w:r>
          </w:p>
        </w:tc>
        <w:tc>
          <w:tcPr>
            <w:tcW w:w="981" w:type="dxa"/>
            <w:tcBorders>
              <w:top w:val="nil"/>
              <w:left w:val="nil"/>
              <w:bottom w:val="single" w:sz="8" w:space="0" w:color="auto"/>
              <w:right w:val="single" w:sz="8" w:space="0" w:color="auto"/>
            </w:tcBorders>
            <w:shd w:val="clear" w:color="auto" w:fill="auto"/>
            <w:noWrap/>
            <w:vAlign w:val="bottom"/>
            <w:hideMark/>
          </w:tcPr>
          <w:p w14:paraId="31F8F9E8" w14:textId="77777777" w:rsidR="00244079" w:rsidRPr="00244079" w:rsidRDefault="00244079" w:rsidP="00244079">
            <w:pPr>
              <w:spacing w:after="0" w:line="240" w:lineRule="auto"/>
              <w:jc w:val="right"/>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1003</w:t>
            </w:r>
          </w:p>
        </w:tc>
      </w:tr>
    </w:tbl>
    <w:p w14:paraId="606D1A92" w14:textId="77777777" w:rsidR="00244079" w:rsidRPr="00244079" w:rsidRDefault="00244079" w:rsidP="00244079">
      <w:pPr>
        <w:pStyle w:val="Heading4"/>
        <w:spacing w:before="0" w:line="240" w:lineRule="auto"/>
        <w:rPr>
          <w:rFonts w:ascii="Times New Roman" w:hAnsi="Times New Roman" w:cs="Times New Roman"/>
          <w:sz w:val="24"/>
          <w:szCs w:val="24"/>
          <w:u w:val="single"/>
        </w:rPr>
      </w:pPr>
    </w:p>
    <w:p w14:paraId="54A1345F" w14:textId="77777777" w:rsidR="00244079" w:rsidRPr="00244079" w:rsidRDefault="00244079" w:rsidP="00244079">
      <w:pPr>
        <w:spacing w:after="0" w:line="240" w:lineRule="auto"/>
        <w:rPr>
          <w:rFonts w:ascii="Times New Roman" w:hAnsi="Times New Roman" w:cs="Times New Roman"/>
          <w:sz w:val="24"/>
          <w:szCs w:val="24"/>
        </w:rPr>
      </w:pPr>
    </w:p>
    <w:p w14:paraId="4762F87A" w14:textId="77777777" w:rsidR="00244079" w:rsidRPr="00244079" w:rsidRDefault="00244079" w:rsidP="00244079">
      <w:pPr>
        <w:pStyle w:val="Heading4"/>
        <w:spacing w:before="0" w:line="240" w:lineRule="auto"/>
        <w:jc w:val="center"/>
        <w:rPr>
          <w:rFonts w:ascii="Times New Roman" w:hAnsi="Times New Roman" w:cs="Times New Roman"/>
          <w:b/>
          <w:i w:val="0"/>
          <w:color w:val="auto"/>
          <w:sz w:val="24"/>
          <w:szCs w:val="24"/>
          <w:u w:val="single"/>
        </w:rPr>
      </w:pPr>
      <w:r w:rsidRPr="00244079">
        <w:rPr>
          <w:rFonts w:ascii="Times New Roman" w:hAnsi="Times New Roman" w:cs="Times New Roman"/>
          <w:b/>
          <w:i w:val="0"/>
          <w:color w:val="auto"/>
          <w:sz w:val="24"/>
          <w:szCs w:val="24"/>
          <w:u w:val="single"/>
        </w:rPr>
        <w:lastRenderedPageBreak/>
        <w:t>SERVICIOS DE INTERPRETACIÓN Y TRADUCCIÓN JURÍDICA LINGÜÍSTICA DURANTE 2019</w:t>
      </w:r>
    </w:p>
    <w:tbl>
      <w:tblPr>
        <w:tblW w:w="5860" w:type="dxa"/>
        <w:jc w:val="center"/>
        <w:tblCellMar>
          <w:left w:w="70" w:type="dxa"/>
          <w:right w:w="70" w:type="dxa"/>
        </w:tblCellMar>
        <w:tblLook w:val="04A0" w:firstRow="1" w:lastRow="0" w:firstColumn="1" w:lastColumn="0" w:noHBand="0" w:noVBand="1"/>
      </w:tblPr>
      <w:tblGrid>
        <w:gridCol w:w="800"/>
        <w:gridCol w:w="3380"/>
        <w:gridCol w:w="1680"/>
      </w:tblGrid>
      <w:tr w:rsidR="00244079" w:rsidRPr="00244079" w14:paraId="7D67DFF2" w14:textId="77777777" w:rsidTr="00F32222">
        <w:trPr>
          <w:trHeight w:val="447"/>
          <w:jc w:val="center"/>
        </w:trPr>
        <w:tc>
          <w:tcPr>
            <w:tcW w:w="80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AE3439A" w14:textId="77777777" w:rsidR="00244079" w:rsidRPr="00244079" w:rsidRDefault="00244079" w:rsidP="00244079">
            <w:pPr>
              <w:spacing w:after="0" w:line="240" w:lineRule="auto"/>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3380" w:type="dxa"/>
            <w:tcBorders>
              <w:top w:val="single" w:sz="8" w:space="0" w:color="auto"/>
              <w:left w:val="nil"/>
              <w:bottom w:val="single" w:sz="8" w:space="0" w:color="auto"/>
              <w:right w:val="single" w:sz="4" w:space="0" w:color="auto"/>
            </w:tcBorders>
            <w:shd w:val="clear" w:color="auto" w:fill="auto"/>
            <w:vAlign w:val="center"/>
            <w:hideMark/>
          </w:tcPr>
          <w:p w14:paraId="3BA53846"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LUGAR E IDIOMA</w:t>
            </w:r>
          </w:p>
        </w:tc>
        <w:tc>
          <w:tcPr>
            <w:tcW w:w="1680" w:type="dxa"/>
            <w:tcBorders>
              <w:top w:val="single" w:sz="8" w:space="0" w:color="auto"/>
              <w:left w:val="nil"/>
              <w:bottom w:val="single" w:sz="8" w:space="0" w:color="auto"/>
              <w:right w:val="single" w:sz="8" w:space="0" w:color="auto"/>
            </w:tcBorders>
            <w:shd w:val="clear" w:color="auto" w:fill="auto"/>
            <w:noWrap/>
            <w:vAlign w:val="center"/>
            <w:hideMark/>
          </w:tcPr>
          <w:p w14:paraId="4C6C9A4A"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w:t>
            </w:r>
          </w:p>
        </w:tc>
      </w:tr>
      <w:tr w:rsidR="00244079" w:rsidRPr="00244079" w14:paraId="53041FF8"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150749AB"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c>
          <w:tcPr>
            <w:tcW w:w="3380" w:type="dxa"/>
            <w:tcBorders>
              <w:top w:val="nil"/>
              <w:left w:val="nil"/>
              <w:bottom w:val="single" w:sz="4" w:space="0" w:color="auto"/>
              <w:right w:val="single" w:sz="4" w:space="0" w:color="auto"/>
            </w:tcBorders>
            <w:shd w:val="clear" w:color="CCECFF" w:fill="FFFFFF"/>
            <w:hideMark/>
          </w:tcPr>
          <w:p w14:paraId="53A1D73F"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Cobán,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02CB7996"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0</w:t>
            </w:r>
          </w:p>
        </w:tc>
      </w:tr>
      <w:tr w:rsidR="00244079" w:rsidRPr="00244079" w14:paraId="6115F8D7"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604B5AF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w:t>
            </w:r>
          </w:p>
        </w:tc>
        <w:tc>
          <w:tcPr>
            <w:tcW w:w="3380" w:type="dxa"/>
            <w:tcBorders>
              <w:top w:val="nil"/>
              <w:left w:val="nil"/>
              <w:bottom w:val="single" w:sz="4" w:space="0" w:color="auto"/>
              <w:right w:val="single" w:sz="4" w:space="0" w:color="auto"/>
            </w:tcBorders>
            <w:shd w:val="clear" w:color="CCECFF" w:fill="FFFFFF"/>
            <w:hideMark/>
          </w:tcPr>
          <w:p w14:paraId="45ECA4F8"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Chimaltenango, Kaqchikel</w:t>
            </w:r>
          </w:p>
        </w:tc>
        <w:tc>
          <w:tcPr>
            <w:tcW w:w="1680" w:type="dxa"/>
            <w:tcBorders>
              <w:top w:val="nil"/>
              <w:left w:val="nil"/>
              <w:bottom w:val="single" w:sz="4" w:space="0" w:color="auto"/>
              <w:right w:val="single" w:sz="8" w:space="0" w:color="auto"/>
            </w:tcBorders>
            <w:shd w:val="clear" w:color="auto" w:fill="auto"/>
            <w:noWrap/>
            <w:vAlign w:val="bottom"/>
            <w:hideMark/>
          </w:tcPr>
          <w:p w14:paraId="22819AA2"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65</w:t>
            </w:r>
          </w:p>
        </w:tc>
      </w:tr>
      <w:tr w:rsidR="00244079" w:rsidRPr="00244079" w14:paraId="1CBC89E7"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22F82E9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c>
          <w:tcPr>
            <w:tcW w:w="3380" w:type="dxa"/>
            <w:tcBorders>
              <w:top w:val="nil"/>
              <w:left w:val="nil"/>
              <w:bottom w:val="single" w:sz="4" w:space="0" w:color="auto"/>
              <w:right w:val="single" w:sz="4" w:space="0" w:color="auto"/>
            </w:tcBorders>
            <w:shd w:val="clear" w:color="CCECFF" w:fill="FFFFFF"/>
            <w:hideMark/>
          </w:tcPr>
          <w:p w14:paraId="2620329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Chiquimula, Chortí</w:t>
            </w:r>
          </w:p>
        </w:tc>
        <w:tc>
          <w:tcPr>
            <w:tcW w:w="1680" w:type="dxa"/>
            <w:tcBorders>
              <w:top w:val="nil"/>
              <w:left w:val="nil"/>
              <w:bottom w:val="single" w:sz="4" w:space="0" w:color="auto"/>
              <w:right w:val="single" w:sz="8" w:space="0" w:color="auto"/>
            </w:tcBorders>
            <w:shd w:val="clear" w:color="auto" w:fill="auto"/>
            <w:noWrap/>
            <w:vAlign w:val="bottom"/>
            <w:hideMark/>
          </w:tcPr>
          <w:p w14:paraId="3C40CB1A"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47</w:t>
            </w:r>
          </w:p>
        </w:tc>
      </w:tr>
      <w:tr w:rsidR="00244079" w:rsidRPr="00244079" w14:paraId="36092D91"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0803142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w:t>
            </w:r>
          </w:p>
        </w:tc>
        <w:tc>
          <w:tcPr>
            <w:tcW w:w="3380" w:type="dxa"/>
            <w:tcBorders>
              <w:top w:val="nil"/>
              <w:left w:val="nil"/>
              <w:bottom w:val="single" w:sz="4" w:space="0" w:color="auto"/>
              <w:right w:val="single" w:sz="4" w:space="0" w:color="auto"/>
            </w:tcBorders>
            <w:shd w:val="clear" w:color="auto" w:fill="auto"/>
            <w:hideMark/>
          </w:tcPr>
          <w:p w14:paraId="7928B63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roofErr w:type="spellStart"/>
            <w:r w:rsidRPr="00244079">
              <w:rPr>
                <w:rFonts w:ascii="Times New Roman" w:eastAsia="Times New Roman" w:hAnsi="Times New Roman" w:cs="Times New Roman"/>
                <w:sz w:val="24"/>
                <w:szCs w:val="24"/>
                <w:lang w:eastAsia="es-GT"/>
              </w:rPr>
              <w:t>Ixchiguan</w:t>
            </w:r>
            <w:proofErr w:type="spellEnd"/>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Mam</w:t>
            </w:r>
            <w:proofErr w:type="spellEnd"/>
          </w:p>
        </w:tc>
        <w:tc>
          <w:tcPr>
            <w:tcW w:w="1680" w:type="dxa"/>
            <w:tcBorders>
              <w:top w:val="nil"/>
              <w:left w:val="nil"/>
              <w:bottom w:val="single" w:sz="4" w:space="0" w:color="auto"/>
              <w:right w:val="single" w:sz="8" w:space="0" w:color="auto"/>
            </w:tcBorders>
            <w:shd w:val="clear" w:color="auto" w:fill="auto"/>
            <w:noWrap/>
            <w:vAlign w:val="bottom"/>
            <w:hideMark/>
          </w:tcPr>
          <w:p w14:paraId="29E44A75"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21</w:t>
            </w:r>
          </w:p>
        </w:tc>
      </w:tr>
      <w:tr w:rsidR="00244079" w:rsidRPr="00244079" w14:paraId="1064C25F"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1925DCF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w:t>
            </w:r>
          </w:p>
        </w:tc>
        <w:tc>
          <w:tcPr>
            <w:tcW w:w="3380" w:type="dxa"/>
            <w:tcBorders>
              <w:top w:val="nil"/>
              <w:left w:val="nil"/>
              <w:bottom w:val="single" w:sz="4" w:space="0" w:color="auto"/>
              <w:right w:val="single" w:sz="4" w:space="0" w:color="auto"/>
            </w:tcBorders>
            <w:shd w:val="clear" w:color="auto" w:fill="auto"/>
            <w:hideMark/>
          </w:tcPr>
          <w:p w14:paraId="5C9A6F34"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Mazatenango,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2BA913AE"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139</w:t>
            </w:r>
          </w:p>
        </w:tc>
      </w:tr>
      <w:tr w:rsidR="00244079" w:rsidRPr="00244079" w14:paraId="37D01D3B"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048166EB"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w:t>
            </w:r>
          </w:p>
        </w:tc>
        <w:tc>
          <w:tcPr>
            <w:tcW w:w="3380" w:type="dxa"/>
            <w:tcBorders>
              <w:top w:val="nil"/>
              <w:left w:val="nil"/>
              <w:bottom w:val="single" w:sz="4" w:space="0" w:color="auto"/>
              <w:right w:val="single" w:sz="4" w:space="0" w:color="auto"/>
            </w:tcBorders>
            <w:shd w:val="clear" w:color="auto" w:fill="auto"/>
            <w:hideMark/>
          </w:tcPr>
          <w:p w14:paraId="735605E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Nebaj,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 Ixil</w:t>
            </w:r>
          </w:p>
        </w:tc>
        <w:tc>
          <w:tcPr>
            <w:tcW w:w="1680" w:type="dxa"/>
            <w:tcBorders>
              <w:top w:val="nil"/>
              <w:left w:val="nil"/>
              <w:bottom w:val="single" w:sz="4" w:space="0" w:color="auto"/>
              <w:right w:val="single" w:sz="8" w:space="0" w:color="auto"/>
            </w:tcBorders>
            <w:shd w:val="clear" w:color="auto" w:fill="auto"/>
            <w:noWrap/>
            <w:vAlign w:val="bottom"/>
            <w:hideMark/>
          </w:tcPr>
          <w:p w14:paraId="462C9800"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117</w:t>
            </w:r>
          </w:p>
        </w:tc>
      </w:tr>
      <w:tr w:rsidR="00244079" w:rsidRPr="00244079" w14:paraId="26404050"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45FE231F"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7</w:t>
            </w:r>
          </w:p>
        </w:tc>
        <w:tc>
          <w:tcPr>
            <w:tcW w:w="3380" w:type="dxa"/>
            <w:tcBorders>
              <w:top w:val="nil"/>
              <w:left w:val="nil"/>
              <w:bottom w:val="single" w:sz="4" w:space="0" w:color="auto"/>
              <w:right w:val="single" w:sz="4" w:space="0" w:color="auto"/>
            </w:tcBorders>
            <w:shd w:val="clear" w:color="auto" w:fill="auto"/>
            <w:hideMark/>
          </w:tcPr>
          <w:p w14:paraId="41962910"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Ixcán Playa Grande,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38B22B9F"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26</w:t>
            </w:r>
          </w:p>
        </w:tc>
      </w:tr>
      <w:tr w:rsidR="00244079" w:rsidRPr="00244079" w14:paraId="4ADAD5E9"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09F016D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w:t>
            </w:r>
          </w:p>
        </w:tc>
        <w:tc>
          <w:tcPr>
            <w:tcW w:w="3380" w:type="dxa"/>
            <w:tcBorders>
              <w:top w:val="nil"/>
              <w:left w:val="nil"/>
              <w:bottom w:val="single" w:sz="4" w:space="0" w:color="auto"/>
              <w:right w:val="single" w:sz="4" w:space="0" w:color="auto"/>
            </w:tcBorders>
            <w:shd w:val="clear" w:color="auto" w:fill="auto"/>
            <w:hideMark/>
          </w:tcPr>
          <w:p w14:paraId="5AA88DB8"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Puerto Barrios,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0F51A95C"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w:t>
            </w:r>
          </w:p>
        </w:tc>
      </w:tr>
      <w:tr w:rsidR="00244079" w:rsidRPr="00244079" w14:paraId="6923AA6E"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484D1AEB"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9</w:t>
            </w:r>
          </w:p>
        </w:tc>
        <w:tc>
          <w:tcPr>
            <w:tcW w:w="3380" w:type="dxa"/>
            <w:tcBorders>
              <w:top w:val="nil"/>
              <w:left w:val="nil"/>
              <w:bottom w:val="single" w:sz="4" w:space="0" w:color="auto"/>
              <w:right w:val="single" w:sz="4" w:space="0" w:color="auto"/>
            </w:tcBorders>
            <w:shd w:val="clear" w:color="auto" w:fill="auto"/>
            <w:hideMark/>
          </w:tcPr>
          <w:p w14:paraId="510E89F4"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Quetzaltenango,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35CF34A7"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28</w:t>
            </w:r>
          </w:p>
        </w:tc>
      </w:tr>
      <w:tr w:rsidR="00244079" w:rsidRPr="00244079" w14:paraId="5933466B"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184E2DE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10</w:t>
            </w:r>
          </w:p>
        </w:tc>
        <w:tc>
          <w:tcPr>
            <w:tcW w:w="3380" w:type="dxa"/>
            <w:tcBorders>
              <w:top w:val="nil"/>
              <w:left w:val="nil"/>
              <w:bottom w:val="single" w:sz="4" w:space="0" w:color="auto"/>
              <w:right w:val="single" w:sz="4" w:space="0" w:color="auto"/>
            </w:tcBorders>
            <w:shd w:val="clear" w:color="auto" w:fill="auto"/>
            <w:hideMark/>
          </w:tcPr>
          <w:p w14:paraId="0A43DEFF"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roofErr w:type="spellStart"/>
            <w:r w:rsidRPr="00244079">
              <w:rPr>
                <w:rFonts w:ascii="Times New Roman" w:eastAsia="Times New Roman" w:hAnsi="Times New Roman" w:cs="Times New Roman"/>
                <w:sz w:val="24"/>
                <w:szCs w:val="24"/>
                <w:lang w:eastAsia="es-GT"/>
              </w:rPr>
              <w:t>Salama</w:t>
            </w:r>
            <w:proofErr w:type="spellEnd"/>
            <w:r w:rsidRPr="00244079">
              <w:rPr>
                <w:rFonts w:ascii="Times New Roman" w:eastAsia="Times New Roman" w:hAnsi="Times New Roman" w:cs="Times New Roman"/>
                <w:sz w:val="24"/>
                <w:szCs w:val="24"/>
                <w:lang w:eastAsia="es-GT"/>
              </w:rPr>
              <w:t>, Achí</w:t>
            </w:r>
          </w:p>
        </w:tc>
        <w:tc>
          <w:tcPr>
            <w:tcW w:w="1680" w:type="dxa"/>
            <w:tcBorders>
              <w:top w:val="nil"/>
              <w:left w:val="nil"/>
              <w:bottom w:val="single" w:sz="4" w:space="0" w:color="auto"/>
              <w:right w:val="single" w:sz="8" w:space="0" w:color="auto"/>
            </w:tcBorders>
            <w:shd w:val="clear" w:color="auto" w:fill="auto"/>
            <w:noWrap/>
            <w:vAlign w:val="bottom"/>
            <w:hideMark/>
          </w:tcPr>
          <w:p w14:paraId="68CE9B93"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r>
      <w:tr w:rsidR="00244079" w:rsidRPr="00244079" w14:paraId="2C40A88A"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1F2165EB"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c>
          <w:tcPr>
            <w:tcW w:w="3380" w:type="dxa"/>
            <w:tcBorders>
              <w:top w:val="nil"/>
              <w:left w:val="nil"/>
              <w:bottom w:val="single" w:sz="4" w:space="0" w:color="auto"/>
              <w:right w:val="single" w:sz="4" w:space="0" w:color="auto"/>
            </w:tcBorders>
            <w:shd w:val="clear" w:color="auto" w:fill="auto"/>
            <w:hideMark/>
          </w:tcPr>
          <w:p w14:paraId="5F4FA330"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Cruz Quiche,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0D3458D5"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w:t>
            </w:r>
          </w:p>
        </w:tc>
      </w:tr>
      <w:tr w:rsidR="00244079" w:rsidRPr="00244079" w14:paraId="2AE81F93"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478E82B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12</w:t>
            </w:r>
          </w:p>
        </w:tc>
        <w:tc>
          <w:tcPr>
            <w:tcW w:w="3380" w:type="dxa"/>
            <w:tcBorders>
              <w:top w:val="nil"/>
              <w:left w:val="nil"/>
              <w:bottom w:val="single" w:sz="4" w:space="0" w:color="auto"/>
              <w:right w:val="single" w:sz="4" w:space="0" w:color="auto"/>
            </w:tcBorders>
            <w:shd w:val="clear" w:color="auto" w:fill="auto"/>
            <w:hideMark/>
          </w:tcPr>
          <w:p w14:paraId="41394C05"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 </w:t>
            </w:r>
            <w:proofErr w:type="spellStart"/>
            <w:r w:rsidRPr="00244079">
              <w:rPr>
                <w:rFonts w:ascii="Times New Roman" w:eastAsia="Times New Roman" w:hAnsi="Times New Roman" w:cs="Times New Roman"/>
                <w:sz w:val="24"/>
                <w:szCs w:val="24"/>
                <w:lang w:eastAsia="es-GT"/>
              </w:rPr>
              <w:t>Beníto</w:t>
            </w:r>
            <w:proofErr w:type="spellEnd"/>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Q’eqchi</w:t>
            </w:r>
            <w:proofErr w:type="spellEnd"/>
          </w:p>
        </w:tc>
        <w:tc>
          <w:tcPr>
            <w:tcW w:w="1680" w:type="dxa"/>
            <w:tcBorders>
              <w:top w:val="nil"/>
              <w:left w:val="nil"/>
              <w:bottom w:val="single" w:sz="4" w:space="0" w:color="auto"/>
              <w:right w:val="single" w:sz="8" w:space="0" w:color="auto"/>
            </w:tcBorders>
            <w:shd w:val="clear" w:color="auto" w:fill="auto"/>
            <w:noWrap/>
            <w:vAlign w:val="bottom"/>
            <w:hideMark/>
          </w:tcPr>
          <w:p w14:paraId="4E2635BB"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r>
      <w:tr w:rsidR="00244079" w:rsidRPr="00244079" w14:paraId="2EB94472"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26101FAC"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w:t>
            </w:r>
          </w:p>
        </w:tc>
        <w:tc>
          <w:tcPr>
            <w:tcW w:w="3380" w:type="dxa"/>
            <w:tcBorders>
              <w:top w:val="nil"/>
              <w:left w:val="nil"/>
              <w:bottom w:val="single" w:sz="4" w:space="0" w:color="auto"/>
              <w:right w:val="single" w:sz="4" w:space="0" w:color="auto"/>
            </w:tcBorders>
            <w:shd w:val="clear" w:color="auto" w:fill="auto"/>
            <w:hideMark/>
          </w:tcPr>
          <w:p w14:paraId="539BD815"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Eulalia, </w:t>
            </w:r>
            <w:proofErr w:type="spellStart"/>
            <w:r w:rsidRPr="00244079">
              <w:rPr>
                <w:rFonts w:ascii="Times New Roman" w:eastAsia="Times New Roman" w:hAnsi="Times New Roman" w:cs="Times New Roman"/>
                <w:sz w:val="24"/>
                <w:szCs w:val="24"/>
                <w:lang w:eastAsia="es-GT"/>
              </w:rPr>
              <w:t>Q’anjob’al</w:t>
            </w:r>
            <w:proofErr w:type="spellEnd"/>
          </w:p>
        </w:tc>
        <w:tc>
          <w:tcPr>
            <w:tcW w:w="1680" w:type="dxa"/>
            <w:tcBorders>
              <w:top w:val="nil"/>
              <w:left w:val="nil"/>
              <w:bottom w:val="single" w:sz="4" w:space="0" w:color="auto"/>
              <w:right w:val="single" w:sz="8" w:space="0" w:color="auto"/>
            </w:tcBorders>
            <w:shd w:val="clear" w:color="auto" w:fill="auto"/>
            <w:noWrap/>
            <w:vAlign w:val="bottom"/>
            <w:hideMark/>
          </w:tcPr>
          <w:p w14:paraId="1CBD8C3A"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142</w:t>
            </w:r>
          </w:p>
        </w:tc>
      </w:tr>
      <w:tr w:rsidR="00244079" w:rsidRPr="00244079" w14:paraId="1EB6142F"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148385CF"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14</w:t>
            </w:r>
          </w:p>
        </w:tc>
        <w:tc>
          <w:tcPr>
            <w:tcW w:w="3380" w:type="dxa"/>
            <w:tcBorders>
              <w:top w:val="nil"/>
              <w:left w:val="nil"/>
              <w:bottom w:val="single" w:sz="4" w:space="0" w:color="auto"/>
              <w:right w:val="single" w:sz="4" w:space="0" w:color="auto"/>
            </w:tcBorders>
            <w:shd w:val="clear" w:color="auto" w:fill="auto"/>
            <w:hideMark/>
          </w:tcPr>
          <w:p w14:paraId="14B1191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Sololá,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691D28E0"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271</w:t>
            </w:r>
          </w:p>
        </w:tc>
      </w:tr>
      <w:tr w:rsidR="00244079" w:rsidRPr="00244079" w14:paraId="768D29F5" w14:textId="77777777" w:rsidTr="00244079">
        <w:trPr>
          <w:trHeight w:val="300"/>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4A311DC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15</w:t>
            </w:r>
          </w:p>
        </w:tc>
        <w:tc>
          <w:tcPr>
            <w:tcW w:w="3380" w:type="dxa"/>
            <w:tcBorders>
              <w:top w:val="nil"/>
              <w:left w:val="nil"/>
              <w:bottom w:val="single" w:sz="4" w:space="0" w:color="auto"/>
              <w:right w:val="single" w:sz="4" w:space="0" w:color="auto"/>
            </w:tcBorders>
            <w:shd w:val="clear" w:color="auto" w:fill="auto"/>
            <w:hideMark/>
          </w:tcPr>
          <w:p w14:paraId="594F1DF3"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Totonicapán,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1680" w:type="dxa"/>
            <w:tcBorders>
              <w:top w:val="nil"/>
              <w:left w:val="nil"/>
              <w:bottom w:val="single" w:sz="4" w:space="0" w:color="auto"/>
              <w:right w:val="single" w:sz="8" w:space="0" w:color="auto"/>
            </w:tcBorders>
            <w:shd w:val="clear" w:color="auto" w:fill="auto"/>
            <w:noWrap/>
            <w:vAlign w:val="bottom"/>
            <w:hideMark/>
          </w:tcPr>
          <w:p w14:paraId="4B3CCCE4"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51</w:t>
            </w:r>
          </w:p>
        </w:tc>
      </w:tr>
      <w:tr w:rsidR="00244079" w:rsidRPr="00244079" w14:paraId="3705ECD7" w14:textId="77777777" w:rsidTr="00244079">
        <w:trPr>
          <w:trHeight w:val="315"/>
          <w:jc w:val="center"/>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14:paraId="208F81C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16</w:t>
            </w:r>
          </w:p>
        </w:tc>
        <w:tc>
          <w:tcPr>
            <w:tcW w:w="3380" w:type="dxa"/>
            <w:tcBorders>
              <w:top w:val="nil"/>
              <w:left w:val="nil"/>
              <w:bottom w:val="nil"/>
              <w:right w:val="single" w:sz="4" w:space="0" w:color="auto"/>
            </w:tcBorders>
            <w:shd w:val="clear" w:color="CCECFF" w:fill="FFFFFF"/>
            <w:hideMark/>
          </w:tcPr>
          <w:p w14:paraId="3C71BCBA"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 </w:t>
            </w:r>
            <w:proofErr w:type="gramStart"/>
            <w:r w:rsidRPr="00244079">
              <w:rPr>
                <w:rFonts w:ascii="Times New Roman" w:eastAsia="Times New Roman" w:hAnsi="Times New Roman" w:cs="Times New Roman"/>
                <w:sz w:val="24"/>
                <w:szCs w:val="24"/>
                <w:lang w:eastAsia="es-GT"/>
              </w:rPr>
              <w:t xml:space="preserve">Marcos,   </w:t>
            </w:r>
            <w:proofErr w:type="gramEnd"/>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Mam</w:t>
            </w:r>
            <w:proofErr w:type="spellEnd"/>
          </w:p>
        </w:tc>
        <w:tc>
          <w:tcPr>
            <w:tcW w:w="1680" w:type="dxa"/>
            <w:tcBorders>
              <w:top w:val="nil"/>
              <w:left w:val="nil"/>
              <w:bottom w:val="nil"/>
              <w:right w:val="single" w:sz="8" w:space="0" w:color="auto"/>
            </w:tcBorders>
            <w:shd w:val="clear" w:color="auto" w:fill="auto"/>
            <w:noWrap/>
            <w:vAlign w:val="bottom"/>
            <w:hideMark/>
          </w:tcPr>
          <w:p w14:paraId="72620FD2"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54</w:t>
            </w:r>
          </w:p>
        </w:tc>
      </w:tr>
      <w:tr w:rsidR="00244079" w:rsidRPr="00244079" w14:paraId="6744B768" w14:textId="77777777" w:rsidTr="00F32222">
        <w:trPr>
          <w:trHeight w:val="330"/>
          <w:jc w:val="center"/>
        </w:trPr>
        <w:tc>
          <w:tcPr>
            <w:tcW w:w="8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95BD030"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w:t>
            </w:r>
          </w:p>
        </w:tc>
        <w:tc>
          <w:tcPr>
            <w:tcW w:w="3380" w:type="dxa"/>
            <w:tcBorders>
              <w:top w:val="single" w:sz="8" w:space="0" w:color="auto"/>
              <w:left w:val="nil"/>
              <w:bottom w:val="single" w:sz="8" w:space="0" w:color="auto"/>
              <w:right w:val="single" w:sz="4" w:space="0" w:color="auto"/>
            </w:tcBorders>
            <w:shd w:val="clear" w:color="auto" w:fill="auto"/>
            <w:hideMark/>
          </w:tcPr>
          <w:p w14:paraId="524ECAB5"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 xml:space="preserve">Total </w:t>
            </w:r>
          </w:p>
        </w:tc>
        <w:tc>
          <w:tcPr>
            <w:tcW w:w="1680" w:type="dxa"/>
            <w:tcBorders>
              <w:top w:val="single" w:sz="8" w:space="0" w:color="auto"/>
              <w:left w:val="nil"/>
              <w:bottom w:val="single" w:sz="8" w:space="0" w:color="auto"/>
              <w:right w:val="single" w:sz="8" w:space="0" w:color="auto"/>
            </w:tcBorders>
            <w:shd w:val="clear" w:color="auto" w:fill="auto"/>
            <w:noWrap/>
            <w:vAlign w:val="bottom"/>
            <w:hideMark/>
          </w:tcPr>
          <w:p w14:paraId="33C3529A" w14:textId="77777777" w:rsidR="00244079" w:rsidRPr="00244079" w:rsidRDefault="00244079" w:rsidP="00244079">
            <w:pPr>
              <w:spacing w:after="0" w:line="240" w:lineRule="auto"/>
              <w:jc w:val="right"/>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993</w:t>
            </w:r>
          </w:p>
        </w:tc>
      </w:tr>
      <w:tr w:rsidR="00244079" w:rsidRPr="00244079" w14:paraId="7890678D" w14:textId="77777777" w:rsidTr="00244079">
        <w:trPr>
          <w:trHeight w:val="255"/>
          <w:jc w:val="center"/>
        </w:trPr>
        <w:tc>
          <w:tcPr>
            <w:tcW w:w="800" w:type="dxa"/>
            <w:tcBorders>
              <w:top w:val="nil"/>
              <w:left w:val="nil"/>
              <w:bottom w:val="nil"/>
              <w:right w:val="nil"/>
            </w:tcBorders>
            <w:shd w:val="clear" w:color="auto" w:fill="auto"/>
            <w:noWrap/>
            <w:vAlign w:val="bottom"/>
            <w:hideMark/>
          </w:tcPr>
          <w:p w14:paraId="523D0C56"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
        </w:tc>
        <w:tc>
          <w:tcPr>
            <w:tcW w:w="3380" w:type="dxa"/>
            <w:tcBorders>
              <w:top w:val="nil"/>
              <w:left w:val="nil"/>
              <w:bottom w:val="nil"/>
              <w:right w:val="nil"/>
            </w:tcBorders>
            <w:shd w:val="clear" w:color="auto" w:fill="auto"/>
            <w:noWrap/>
            <w:vAlign w:val="bottom"/>
            <w:hideMark/>
          </w:tcPr>
          <w:p w14:paraId="0B0F2D3E"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
        </w:tc>
        <w:tc>
          <w:tcPr>
            <w:tcW w:w="1680" w:type="dxa"/>
            <w:tcBorders>
              <w:top w:val="nil"/>
              <w:left w:val="nil"/>
              <w:bottom w:val="nil"/>
              <w:right w:val="nil"/>
            </w:tcBorders>
            <w:shd w:val="clear" w:color="auto" w:fill="auto"/>
            <w:noWrap/>
            <w:vAlign w:val="bottom"/>
            <w:hideMark/>
          </w:tcPr>
          <w:p w14:paraId="60474983"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
          <w:p w14:paraId="29DC03F4"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
        </w:tc>
      </w:tr>
    </w:tbl>
    <w:p w14:paraId="56E18A1A" w14:textId="77777777" w:rsidR="00244079" w:rsidRDefault="00244079" w:rsidP="00244079">
      <w:pPr>
        <w:pStyle w:val="Heading4"/>
        <w:spacing w:before="0" w:line="240" w:lineRule="auto"/>
        <w:jc w:val="center"/>
        <w:rPr>
          <w:rFonts w:ascii="Times New Roman" w:hAnsi="Times New Roman" w:cs="Times New Roman"/>
          <w:b/>
          <w:i w:val="0"/>
          <w:color w:val="auto"/>
          <w:sz w:val="24"/>
          <w:szCs w:val="24"/>
        </w:rPr>
      </w:pPr>
      <w:r>
        <w:rPr>
          <w:rFonts w:ascii="Times New Roman" w:hAnsi="Times New Roman" w:cs="Times New Roman"/>
          <w:b/>
          <w:i w:val="0"/>
          <w:color w:val="auto"/>
          <w:sz w:val="24"/>
          <w:szCs w:val="24"/>
        </w:rPr>
        <w:t>CASOS ATENDIDOS CON PERTE</w:t>
      </w:r>
      <w:r w:rsidRPr="00244079">
        <w:rPr>
          <w:rFonts w:ascii="Times New Roman" w:hAnsi="Times New Roman" w:cs="Times New Roman"/>
          <w:b/>
          <w:i w:val="0"/>
          <w:color w:val="auto"/>
          <w:sz w:val="24"/>
          <w:szCs w:val="24"/>
        </w:rPr>
        <w:t>NENCIA CULTURAL</w:t>
      </w:r>
    </w:p>
    <w:p w14:paraId="257BE748" w14:textId="77777777" w:rsidR="00244079" w:rsidRPr="00244079" w:rsidRDefault="00244079" w:rsidP="00244079">
      <w:pPr>
        <w:pStyle w:val="Heading4"/>
        <w:spacing w:before="0" w:line="240" w:lineRule="auto"/>
        <w:jc w:val="center"/>
        <w:rPr>
          <w:rFonts w:ascii="Times New Roman" w:hAnsi="Times New Roman" w:cs="Times New Roman"/>
          <w:i w:val="0"/>
          <w:sz w:val="24"/>
          <w:szCs w:val="24"/>
        </w:rPr>
      </w:pPr>
      <w:r w:rsidRPr="00244079">
        <w:rPr>
          <w:rFonts w:ascii="Times New Roman" w:hAnsi="Times New Roman" w:cs="Times New Roman"/>
          <w:i w:val="0"/>
          <w:color w:val="auto"/>
          <w:sz w:val="24"/>
          <w:szCs w:val="24"/>
        </w:rPr>
        <w:t>DURANTE EL AÑO 2019</w:t>
      </w:r>
    </w:p>
    <w:tbl>
      <w:tblPr>
        <w:tblpPr w:leftFromText="141" w:rightFromText="141" w:vertAnchor="text" w:horzAnchor="margin" w:tblpXSpec="center" w:tblpY="229"/>
        <w:tblW w:w="0" w:type="auto"/>
        <w:tblCellMar>
          <w:left w:w="70" w:type="dxa"/>
          <w:right w:w="70" w:type="dxa"/>
        </w:tblCellMar>
        <w:tblLook w:val="04A0" w:firstRow="1" w:lastRow="0" w:firstColumn="1" w:lastColumn="0" w:noHBand="0" w:noVBand="1"/>
      </w:tblPr>
      <w:tblGrid>
        <w:gridCol w:w="560"/>
        <w:gridCol w:w="3772"/>
        <w:gridCol w:w="1274"/>
      </w:tblGrid>
      <w:tr w:rsidR="00244079" w:rsidRPr="00244079" w14:paraId="49FEE7D1" w14:textId="77777777" w:rsidTr="00F32222">
        <w:trPr>
          <w:trHeight w:val="26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D6474D9"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31E36B72"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LUGAR, IDIOMA</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C9DBA3E"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TOTALES</w:t>
            </w:r>
          </w:p>
        </w:tc>
      </w:tr>
      <w:tr w:rsidR="00244079" w:rsidRPr="00244079" w14:paraId="50BE2B5D"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3100A2D"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c>
          <w:tcPr>
            <w:tcW w:w="0" w:type="auto"/>
            <w:tcBorders>
              <w:top w:val="nil"/>
              <w:left w:val="nil"/>
              <w:bottom w:val="single" w:sz="4" w:space="0" w:color="auto"/>
              <w:right w:val="single" w:sz="4" w:space="0" w:color="auto"/>
            </w:tcBorders>
            <w:shd w:val="clear" w:color="auto" w:fill="auto"/>
            <w:vAlign w:val="center"/>
            <w:hideMark/>
          </w:tcPr>
          <w:p w14:paraId="2963449A"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Cobán,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auto"/>
              <w:right w:val="single" w:sz="8" w:space="0" w:color="auto"/>
            </w:tcBorders>
            <w:shd w:val="clear" w:color="auto" w:fill="auto"/>
            <w:noWrap/>
            <w:vAlign w:val="center"/>
            <w:hideMark/>
          </w:tcPr>
          <w:p w14:paraId="604BA32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24</w:t>
            </w:r>
          </w:p>
        </w:tc>
      </w:tr>
      <w:tr w:rsidR="00244079" w:rsidRPr="00244079" w14:paraId="24FF0C68"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A926AB9"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w:t>
            </w:r>
          </w:p>
        </w:tc>
        <w:tc>
          <w:tcPr>
            <w:tcW w:w="0" w:type="auto"/>
            <w:tcBorders>
              <w:top w:val="nil"/>
              <w:left w:val="nil"/>
              <w:bottom w:val="single" w:sz="4" w:space="0" w:color="auto"/>
              <w:right w:val="single" w:sz="4" w:space="0" w:color="auto"/>
            </w:tcBorders>
            <w:shd w:val="clear" w:color="auto" w:fill="auto"/>
            <w:vAlign w:val="center"/>
            <w:hideMark/>
          </w:tcPr>
          <w:p w14:paraId="4E15102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Chimaltenango, Kaqchikel</w:t>
            </w:r>
          </w:p>
        </w:tc>
        <w:tc>
          <w:tcPr>
            <w:tcW w:w="0" w:type="auto"/>
            <w:tcBorders>
              <w:top w:val="nil"/>
              <w:left w:val="nil"/>
              <w:bottom w:val="single" w:sz="4" w:space="0" w:color="auto"/>
              <w:right w:val="single" w:sz="8" w:space="0" w:color="auto"/>
            </w:tcBorders>
            <w:shd w:val="clear" w:color="auto" w:fill="auto"/>
            <w:noWrap/>
            <w:vAlign w:val="center"/>
            <w:hideMark/>
          </w:tcPr>
          <w:p w14:paraId="191A677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12</w:t>
            </w:r>
          </w:p>
        </w:tc>
      </w:tr>
      <w:tr w:rsidR="00244079" w:rsidRPr="00244079" w14:paraId="2BF30C74"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8BA7A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c>
          <w:tcPr>
            <w:tcW w:w="0" w:type="auto"/>
            <w:tcBorders>
              <w:top w:val="nil"/>
              <w:left w:val="nil"/>
              <w:bottom w:val="single" w:sz="4" w:space="0" w:color="auto"/>
              <w:right w:val="single" w:sz="4" w:space="0" w:color="auto"/>
            </w:tcBorders>
            <w:shd w:val="clear" w:color="auto" w:fill="auto"/>
            <w:vAlign w:val="center"/>
            <w:hideMark/>
          </w:tcPr>
          <w:p w14:paraId="73ABA28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Chiquimula, Chortí</w:t>
            </w:r>
          </w:p>
        </w:tc>
        <w:tc>
          <w:tcPr>
            <w:tcW w:w="0" w:type="auto"/>
            <w:tcBorders>
              <w:top w:val="nil"/>
              <w:left w:val="nil"/>
              <w:bottom w:val="single" w:sz="4" w:space="0" w:color="auto"/>
              <w:right w:val="single" w:sz="8" w:space="0" w:color="auto"/>
            </w:tcBorders>
            <w:shd w:val="clear" w:color="auto" w:fill="auto"/>
            <w:noWrap/>
            <w:vAlign w:val="center"/>
            <w:hideMark/>
          </w:tcPr>
          <w:p w14:paraId="1A864433"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0</w:t>
            </w:r>
          </w:p>
        </w:tc>
      </w:tr>
      <w:tr w:rsidR="00244079" w:rsidRPr="00244079" w14:paraId="0BFA8EBB"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6319343"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w:t>
            </w:r>
          </w:p>
        </w:tc>
        <w:tc>
          <w:tcPr>
            <w:tcW w:w="0" w:type="auto"/>
            <w:tcBorders>
              <w:top w:val="nil"/>
              <w:left w:val="nil"/>
              <w:bottom w:val="single" w:sz="4" w:space="0" w:color="auto"/>
              <w:right w:val="single" w:sz="4" w:space="0" w:color="auto"/>
            </w:tcBorders>
            <w:shd w:val="clear" w:color="auto" w:fill="auto"/>
            <w:vAlign w:val="center"/>
            <w:hideMark/>
          </w:tcPr>
          <w:p w14:paraId="56EB3200"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roofErr w:type="spellStart"/>
            <w:r w:rsidRPr="00244079">
              <w:rPr>
                <w:rFonts w:ascii="Times New Roman" w:eastAsia="Times New Roman" w:hAnsi="Times New Roman" w:cs="Times New Roman"/>
                <w:sz w:val="24"/>
                <w:szCs w:val="24"/>
                <w:lang w:eastAsia="es-GT"/>
              </w:rPr>
              <w:t>Ixchiguan</w:t>
            </w:r>
            <w:proofErr w:type="spellEnd"/>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Mam</w:t>
            </w:r>
            <w:proofErr w:type="spellEnd"/>
          </w:p>
        </w:tc>
        <w:tc>
          <w:tcPr>
            <w:tcW w:w="0" w:type="auto"/>
            <w:tcBorders>
              <w:top w:val="nil"/>
              <w:left w:val="nil"/>
              <w:bottom w:val="single" w:sz="4" w:space="0" w:color="auto"/>
              <w:right w:val="single" w:sz="8" w:space="0" w:color="auto"/>
            </w:tcBorders>
            <w:shd w:val="clear" w:color="auto" w:fill="auto"/>
            <w:noWrap/>
            <w:vAlign w:val="center"/>
            <w:hideMark/>
          </w:tcPr>
          <w:p w14:paraId="17EA20D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0</w:t>
            </w:r>
          </w:p>
        </w:tc>
      </w:tr>
      <w:tr w:rsidR="00244079" w:rsidRPr="00244079" w14:paraId="018C8BD8"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6425F5F"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w:t>
            </w:r>
          </w:p>
        </w:tc>
        <w:tc>
          <w:tcPr>
            <w:tcW w:w="0" w:type="auto"/>
            <w:tcBorders>
              <w:top w:val="nil"/>
              <w:left w:val="nil"/>
              <w:bottom w:val="single" w:sz="4" w:space="0" w:color="auto"/>
              <w:right w:val="single" w:sz="4" w:space="0" w:color="auto"/>
            </w:tcBorders>
            <w:shd w:val="clear" w:color="auto" w:fill="auto"/>
            <w:vAlign w:val="center"/>
            <w:hideMark/>
          </w:tcPr>
          <w:p w14:paraId="5B518545"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Mazatenango Suchitepéquez</w:t>
            </w:r>
          </w:p>
        </w:tc>
        <w:tc>
          <w:tcPr>
            <w:tcW w:w="0" w:type="auto"/>
            <w:tcBorders>
              <w:top w:val="nil"/>
              <w:left w:val="nil"/>
              <w:bottom w:val="single" w:sz="4" w:space="0" w:color="auto"/>
              <w:right w:val="single" w:sz="8" w:space="0" w:color="auto"/>
            </w:tcBorders>
            <w:shd w:val="clear" w:color="auto" w:fill="auto"/>
            <w:noWrap/>
            <w:vAlign w:val="center"/>
            <w:hideMark/>
          </w:tcPr>
          <w:p w14:paraId="6172860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18</w:t>
            </w:r>
          </w:p>
        </w:tc>
      </w:tr>
      <w:tr w:rsidR="00244079" w:rsidRPr="00244079" w14:paraId="6F2634C0"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7DD940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w:t>
            </w:r>
          </w:p>
        </w:tc>
        <w:tc>
          <w:tcPr>
            <w:tcW w:w="0" w:type="auto"/>
            <w:tcBorders>
              <w:top w:val="nil"/>
              <w:left w:val="nil"/>
              <w:bottom w:val="single" w:sz="4" w:space="0" w:color="auto"/>
              <w:right w:val="single" w:sz="4" w:space="0" w:color="auto"/>
            </w:tcBorders>
            <w:shd w:val="clear" w:color="auto" w:fill="auto"/>
            <w:vAlign w:val="center"/>
            <w:hideMark/>
          </w:tcPr>
          <w:p w14:paraId="5A844049"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Nebaj,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 Ixil</w:t>
            </w:r>
          </w:p>
        </w:tc>
        <w:tc>
          <w:tcPr>
            <w:tcW w:w="0" w:type="auto"/>
            <w:tcBorders>
              <w:top w:val="nil"/>
              <w:left w:val="nil"/>
              <w:bottom w:val="single" w:sz="4" w:space="0" w:color="auto"/>
              <w:right w:val="single" w:sz="8" w:space="0" w:color="auto"/>
            </w:tcBorders>
            <w:shd w:val="clear" w:color="auto" w:fill="auto"/>
            <w:noWrap/>
            <w:vAlign w:val="center"/>
            <w:hideMark/>
          </w:tcPr>
          <w:p w14:paraId="1EA305E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117</w:t>
            </w:r>
          </w:p>
        </w:tc>
      </w:tr>
      <w:tr w:rsidR="00244079" w:rsidRPr="00244079" w14:paraId="73A18D99"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C28EAE"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7</w:t>
            </w:r>
          </w:p>
        </w:tc>
        <w:tc>
          <w:tcPr>
            <w:tcW w:w="0" w:type="auto"/>
            <w:tcBorders>
              <w:top w:val="nil"/>
              <w:left w:val="nil"/>
              <w:bottom w:val="single" w:sz="4" w:space="0" w:color="auto"/>
              <w:right w:val="single" w:sz="4" w:space="0" w:color="auto"/>
            </w:tcBorders>
            <w:shd w:val="clear" w:color="auto" w:fill="auto"/>
            <w:vAlign w:val="center"/>
            <w:hideMark/>
          </w:tcPr>
          <w:p w14:paraId="6DE87676"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Playa Grande Ixcán, </w:t>
            </w:r>
            <w:proofErr w:type="spellStart"/>
            <w:r w:rsidRPr="00244079">
              <w:rPr>
                <w:rFonts w:ascii="Times New Roman" w:eastAsia="Times New Roman" w:hAnsi="Times New Roman" w:cs="Times New Roman"/>
                <w:sz w:val="24"/>
                <w:szCs w:val="24"/>
                <w:lang w:eastAsia="es-GT"/>
              </w:rPr>
              <w:t>Q'eqchi</w:t>
            </w:r>
            <w:proofErr w:type="spellEnd"/>
            <w:proofErr w:type="gramStart"/>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K'iche</w:t>
            </w:r>
            <w:proofErr w:type="spellEnd"/>
            <w:proofErr w:type="gram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auto"/>
              <w:right w:val="single" w:sz="8" w:space="0" w:color="auto"/>
            </w:tcBorders>
            <w:shd w:val="clear" w:color="auto" w:fill="auto"/>
            <w:noWrap/>
            <w:vAlign w:val="center"/>
            <w:hideMark/>
          </w:tcPr>
          <w:p w14:paraId="0A15712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157</w:t>
            </w:r>
          </w:p>
        </w:tc>
      </w:tr>
      <w:tr w:rsidR="00244079" w:rsidRPr="00244079" w14:paraId="67F3CD15"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7C21089"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w:t>
            </w:r>
          </w:p>
        </w:tc>
        <w:tc>
          <w:tcPr>
            <w:tcW w:w="0" w:type="auto"/>
            <w:tcBorders>
              <w:top w:val="nil"/>
              <w:left w:val="nil"/>
              <w:bottom w:val="single" w:sz="4" w:space="0" w:color="auto"/>
              <w:right w:val="single" w:sz="4" w:space="0" w:color="auto"/>
            </w:tcBorders>
            <w:shd w:val="clear" w:color="auto" w:fill="auto"/>
            <w:vAlign w:val="center"/>
            <w:hideMark/>
          </w:tcPr>
          <w:p w14:paraId="0B010541"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Puerto Barrios,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auto"/>
              <w:right w:val="single" w:sz="8" w:space="0" w:color="auto"/>
            </w:tcBorders>
            <w:shd w:val="clear" w:color="auto" w:fill="auto"/>
            <w:noWrap/>
            <w:vAlign w:val="center"/>
            <w:hideMark/>
          </w:tcPr>
          <w:p w14:paraId="41334BE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r>
      <w:tr w:rsidR="00244079" w:rsidRPr="00244079" w14:paraId="2D4F450B"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0F9B9D"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9</w:t>
            </w:r>
          </w:p>
        </w:tc>
        <w:tc>
          <w:tcPr>
            <w:tcW w:w="0" w:type="auto"/>
            <w:tcBorders>
              <w:top w:val="nil"/>
              <w:left w:val="nil"/>
              <w:bottom w:val="single" w:sz="4" w:space="0" w:color="auto"/>
              <w:right w:val="single" w:sz="4" w:space="0" w:color="auto"/>
            </w:tcBorders>
            <w:shd w:val="clear" w:color="auto" w:fill="auto"/>
            <w:vAlign w:val="center"/>
            <w:hideMark/>
          </w:tcPr>
          <w:p w14:paraId="64D1889C"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Quetzaltenango,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auto"/>
              <w:right w:val="single" w:sz="8" w:space="0" w:color="auto"/>
            </w:tcBorders>
            <w:shd w:val="clear" w:color="auto" w:fill="auto"/>
            <w:noWrap/>
            <w:vAlign w:val="center"/>
            <w:hideMark/>
          </w:tcPr>
          <w:p w14:paraId="5572B9D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10</w:t>
            </w:r>
          </w:p>
        </w:tc>
      </w:tr>
      <w:tr w:rsidR="00244079" w:rsidRPr="00244079" w14:paraId="5419E42F"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51880B9"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10</w:t>
            </w:r>
          </w:p>
        </w:tc>
        <w:tc>
          <w:tcPr>
            <w:tcW w:w="0" w:type="auto"/>
            <w:tcBorders>
              <w:top w:val="nil"/>
              <w:left w:val="nil"/>
              <w:bottom w:val="single" w:sz="4" w:space="0" w:color="auto"/>
              <w:right w:val="single" w:sz="4" w:space="0" w:color="auto"/>
            </w:tcBorders>
            <w:shd w:val="clear" w:color="auto" w:fill="auto"/>
            <w:vAlign w:val="center"/>
            <w:hideMark/>
          </w:tcPr>
          <w:p w14:paraId="280F2F39"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roofErr w:type="gramStart"/>
            <w:r w:rsidRPr="00244079">
              <w:rPr>
                <w:rFonts w:ascii="Times New Roman" w:eastAsia="Times New Roman" w:hAnsi="Times New Roman" w:cs="Times New Roman"/>
                <w:sz w:val="24"/>
                <w:szCs w:val="24"/>
                <w:lang w:eastAsia="es-GT"/>
              </w:rPr>
              <w:t>Salamá,  Achí</w:t>
            </w:r>
            <w:proofErr w:type="gramEnd"/>
          </w:p>
        </w:tc>
        <w:tc>
          <w:tcPr>
            <w:tcW w:w="0" w:type="auto"/>
            <w:tcBorders>
              <w:top w:val="nil"/>
              <w:left w:val="nil"/>
              <w:bottom w:val="single" w:sz="4" w:space="0" w:color="auto"/>
              <w:right w:val="single" w:sz="8" w:space="0" w:color="auto"/>
            </w:tcBorders>
            <w:shd w:val="clear" w:color="auto" w:fill="auto"/>
            <w:noWrap/>
            <w:vAlign w:val="center"/>
            <w:hideMark/>
          </w:tcPr>
          <w:p w14:paraId="6993546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21</w:t>
            </w:r>
          </w:p>
        </w:tc>
      </w:tr>
      <w:tr w:rsidR="00244079" w:rsidRPr="00244079" w14:paraId="107BECE2"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053C714"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c>
          <w:tcPr>
            <w:tcW w:w="0" w:type="auto"/>
            <w:tcBorders>
              <w:top w:val="nil"/>
              <w:left w:val="nil"/>
              <w:bottom w:val="single" w:sz="4" w:space="0" w:color="auto"/>
              <w:right w:val="single" w:sz="4" w:space="0" w:color="auto"/>
            </w:tcBorders>
            <w:shd w:val="clear" w:color="auto" w:fill="auto"/>
            <w:vAlign w:val="center"/>
            <w:hideMark/>
          </w:tcPr>
          <w:p w14:paraId="2909023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Cruz Quiche, Ixil,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auto"/>
              <w:right w:val="single" w:sz="8" w:space="0" w:color="auto"/>
            </w:tcBorders>
            <w:shd w:val="clear" w:color="auto" w:fill="auto"/>
            <w:noWrap/>
            <w:vAlign w:val="center"/>
            <w:hideMark/>
          </w:tcPr>
          <w:p w14:paraId="59A7ABF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39</w:t>
            </w:r>
          </w:p>
        </w:tc>
      </w:tr>
      <w:tr w:rsidR="00244079" w:rsidRPr="00244079" w14:paraId="09159FCA"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3B53A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12</w:t>
            </w:r>
          </w:p>
        </w:tc>
        <w:tc>
          <w:tcPr>
            <w:tcW w:w="0" w:type="auto"/>
            <w:tcBorders>
              <w:top w:val="nil"/>
              <w:left w:val="nil"/>
              <w:bottom w:val="single" w:sz="4" w:space="0" w:color="auto"/>
              <w:right w:val="single" w:sz="4" w:space="0" w:color="auto"/>
            </w:tcBorders>
            <w:shd w:val="clear" w:color="auto" w:fill="auto"/>
            <w:vAlign w:val="center"/>
            <w:hideMark/>
          </w:tcPr>
          <w:p w14:paraId="6804CDF6"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Elena Petén,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auto"/>
              <w:right w:val="single" w:sz="8" w:space="0" w:color="auto"/>
            </w:tcBorders>
            <w:shd w:val="clear" w:color="auto" w:fill="auto"/>
            <w:noWrap/>
            <w:vAlign w:val="center"/>
            <w:hideMark/>
          </w:tcPr>
          <w:p w14:paraId="1B5E3B4C"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20</w:t>
            </w:r>
          </w:p>
        </w:tc>
      </w:tr>
      <w:tr w:rsidR="00244079" w:rsidRPr="00244079" w14:paraId="731A3039"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9FBF4F"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w:t>
            </w:r>
          </w:p>
        </w:tc>
        <w:tc>
          <w:tcPr>
            <w:tcW w:w="0" w:type="auto"/>
            <w:tcBorders>
              <w:top w:val="nil"/>
              <w:left w:val="nil"/>
              <w:bottom w:val="single" w:sz="4" w:space="0" w:color="auto"/>
              <w:right w:val="single" w:sz="4" w:space="0" w:color="auto"/>
            </w:tcBorders>
            <w:shd w:val="clear" w:color="auto" w:fill="auto"/>
            <w:vAlign w:val="center"/>
            <w:hideMark/>
          </w:tcPr>
          <w:p w14:paraId="147AF2A6"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Eulalia, </w:t>
            </w:r>
            <w:proofErr w:type="spellStart"/>
            <w:r w:rsidRPr="00244079">
              <w:rPr>
                <w:rFonts w:ascii="Times New Roman" w:eastAsia="Times New Roman" w:hAnsi="Times New Roman" w:cs="Times New Roman"/>
                <w:sz w:val="24"/>
                <w:szCs w:val="24"/>
                <w:lang w:eastAsia="es-GT"/>
              </w:rPr>
              <w:t>Q'anjobal</w:t>
            </w:r>
            <w:proofErr w:type="spellEnd"/>
          </w:p>
        </w:tc>
        <w:tc>
          <w:tcPr>
            <w:tcW w:w="0" w:type="auto"/>
            <w:tcBorders>
              <w:top w:val="nil"/>
              <w:left w:val="nil"/>
              <w:bottom w:val="single" w:sz="4" w:space="0" w:color="auto"/>
              <w:right w:val="single" w:sz="8" w:space="0" w:color="auto"/>
            </w:tcBorders>
            <w:shd w:val="clear" w:color="auto" w:fill="auto"/>
            <w:noWrap/>
            <w:vAlign w:val="center"/>
            <w:hideMark/>
          </w:tcPr>
          <w:p w14:paraId="4BBB7F94"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318</w:t>
            </w:r>
          </w:p>
        </w:tc>
      </w:tr>
      <w:tr w:rsidR="00244079" w:rsidRPr="00244079" w14:paraId="281AF6CF" w14:textId="77777777" w:rsidTr="00244079">
        <w:trPr>
          <w:trHeight w:val="30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B8E44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14</w:t>
            </w:r>
          </w:p>
        </w:tc>
        <w:tc>
          <w:tcPr>
            <w:tcW w:w="0" w:type="auto"/>
            <w:tcBorders>
              <w:top w:val="nil"/>
              <w:left w:val="nil"/>
              <w:bottom w:val="single" w:sz="4" w:space="0" w:color="auto"/>
              <w:right w:val="single" w:sz="4" w:space="0" w:color="auto"/>
            </w:tcBorders>
            <w:shd w:val="clear" w:color="auto" w:fill="auto"/>
            <w:vAlign w:val="center"/>
            <w:hideMark/>
          </w:tcPr>
          <w:p w14:paraId="261A7573"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Sololá, Kaqchikel</w:t>
            </w:r>
          </w:p>
        </w:tc>
        <w:tc>
          <w:tcPr>
            <w:tcW w:w="0" w:type="auto"/>
            <w:tcBorders>
              <w:top w:val="nil"/>
              <w:left w:val="nil"/>
              <w:bottom w:val="single" w:sz="4" w:space="0" w:color="auto"/>
              <w:right w:val="single" w:sz="8" w:space="0" w:color="auto"/>
            </w:tcBorders>
            <w:shd w:val="clear" w:color="auto" w:fill="auto"/>
            <w:noWrap/>
            <w:vAlign w:val="center"/>
            <w:hideMark/>
          </w:tcPr>
          <w:p w14:paraId="601887B4"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25</w:t>
            </w:r>
          </w:p>
        </w:tc>
      </w:tr>
      <w:tr w:rsidR="00244079" w:rsidRPr="00244079" w14:paraId="18A16AE6" w14:textId="77777777" w:rsidTr="00244079">
        <w:trPr>
          <w:trHeight w:val="31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7B24B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15</w:t>
            </w:r>
          </w:p>
        </w:tc>
        <w:tc>
          <w:tcPr>
            <w:tcW w:w="0" w:type="auto"/>
            <w:tcBorders>
              <w:top w:val="nil"/>
              <w:left w:val="nil"/>
              <w:bottom w:val="single" w:sz="8" w:space="0" w:color="auto"/>
              <w:right w:val="single" w:sz="4" w:space="0" w:color="auto"/>
            </w:tcBorders>
            <w:shd w:val="clear" w:color="auto" w:fill="auto"/>
            <w:vAlign w:val="center"/>
            <w:hideMark/>
          </w:tcPr>
          <w:p w14:paraId="683B4455"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Totonicapán,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8" w:space="0" w:color="auto"/>
              <w:right w:val="single" w:sz="8" w:space="0" w:color="auto"/>
            </w:tcBorders>
            <w:shd w:val="clear" w:color="auto" w:fill="auto"/>
            <w:noWrap/>
            <w:vAlign w:val="center"/>
            <w:hideMark/>
          </w:tcPr>
          <w:p w14:paraId="44B96D43"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65</w:t>
            </w:r>
          </w:p>
        </w:tc>
      </w:tr>
      <w:tr w:rsidR="00244079" w:rsidRPr="00244079" w14:paraId="70FBBD37" w14:textId="77777777" w:rsidTr="00F32222">
        <w:trPr>
          <w:trHeight w:val="93"/>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38EBEF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w:t>
            </w:r>
          </w:p>
        </w:tc>
        <w:tc>
          <w:tcPr>
            <w:tcW w:w="0" w:type="auto"/>
            <w:tcBorders>
              <w:top w:val="nil"/>
              <w:left w:val="nil"/>
              <w:bottom w:val="single" w:sz="8" w:space="0" w:color="auto"/>
              <w:right w:val="single" w:sz="4" w:space="0" w:color="auto"/>
            </w:tcBorders>
            <w:shd w:val="clear" w:color="auto" w:fill="auto"/>
            <w:noWrap/>
            <w:vAlign w:val="center"/>
            <w:hideMark/>
          </w:tcPr>
          <w:p w14:paraId="163FDEAC"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TOTALES</w:t>
            </w:r>
          </w:p>
        </w:tc>
        <w:tc>
          <w:tcPr>
            <w:tcW w:w="0" w:type="auto"/>
            <w:tcBorders>
              <w:top w:val="nil"/>
              <w:left w:val="nil"/>
              <w:bottom w:val="single" w:sz="8" w:space="0" w:color="auto"/>
              <w:right w:val="single" w:sz="8" w:space="0" w:color="auto"/>
            </w:tcBorders>
            <w:shd w:val="clear" w:color="auto" w:fill="auto"/>
            <w:noWrap/>
            <w:vAlign w:val="center"/>
            <w:hideMark/>
          </w:tcPr>
          <w:p w14:paraId="2B4E2C06"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837</w:t>
            </w:r>
          </w:p>
        </w:tc>
      </w:tr>
    </w:tbl>
    <w:p w14:paraId="0496DB6C" w14:textId="77777777" w:rsidR="00244079" w:rsidRPr="00244079" w:rsidRDefault="00244079" w:rsidP="00244079">
      <w:pPr>
        <w:spacing w:after="0" w:line="240" w:lineRule="auto"/>
        <w:rPr>
          <w:rFonts w:ascii="Times New Roman" w:hAnsi="Times New Roman" w:cs="Times New Roman"/>
          <w:sz w:val="24"/>
          <w:szCs w:val="24"/>
        </w:rPr>
      </w:pPr>
    </w:p>
    <w:p w14:paraId="2A6C7C34" w14:textId="77777777" w:rsidR="00244079" w:rsidRPr="00244079" w:rsidRDefault="00244079" w:rsidP="00244079">
      <w:pPr>
        <w:spacing w:after="0" w:line="240" w:lineRule="auto"/>
        <w:rPr>
          <w:rFonts w:ascii="Times New Roman" w:hAnsi="Times New Roman" w:cs="Times New Roman"/>
          <w:sz w:val="24"/>
          <w:szCs w:val="24"/>
        </w:rPr>
      </w:pPr>
    </w:p>
    <w:p w14:paraId="1EE592B0" w14:textId="77777777" w:rsidR="00244079" w:rsidRPr="00244079" w:rsidRDefault="00244079" w:rsidP="00244079">
      <w:pPr>
        <w:spacing w:after="0" w:line="240" w:lineRule="auto"/>
        <w:rPr>
          <w:rFonts w:ascii="Times New Roman" w:hAnsi="Times New Roman" w:cs="Times New Roman"/>
          <w:sz w:val="24"/>
          <w:szCs w:val="24"/>
        </w:rPr>
      </w:pPr>
    </w:p>
    <w:p w14:paraId="68391B77" w14:textId="77777777" w:rsidR="00244079" w:rsidRPr="00244079" w:rsidRDefault="00244079" w:rsidP="00244079">
      <w:pPr>
        <w:pStyle w:val="Heading4"/>
        <w:spacing w:before="0" w:line="240" w:lineRule="auto"/>
        <w:jc w:val="center"/>
        <w:rPr>
          <w:rFonts w:ascii="Times New Roman" w:hAnsi="Times New Roman" w:cs="Times New Roman"/>
          <w:b/>
          <w:i w:val="0"/>
          <w:color w:val="auto"/>
          <w:sz w:val="24"/>
          <w:szCs w:val="24"/>
        </w:rPr>
      </w:pPr>
    </w:p>
    <w:p w14:paraId="71DF808A" w14:textId="77777777" w:rsidR="00244079" w:rsidRPr="00244079" w:rsidRDefault="00244079" w:rsidP="00244079">
      <w:pPr>
        <w:pStyle w:val="Heading4"/>
        <w:spacing w:before="0" w:line="240" w:lineRule="auto"/>
        <w:jc w:val="center"/>
        <w:rPr>
          <w:rFonts w:ascii="Times New Roman" w:hAnsi="Times New Roman" w:cs="Times New Roman"/>
          <w:b/>
          <w:i w:val="0"/>
          <w:color w:val="auto"/>
          <w:sz w:val="24"/>
          <w:szCs w:val="24"/>
        </w:rPr>
      </w:pPr>
      <w:r w:rsidRPr="00244079">
        <w:rPr>
          <w:rFonts w:ascii="Times New Roman" w:hAnsi="Times New Roman" w:cs="Times New Roman"/>
          <w:b/>
          <w:i w:val="0"/>
          <w:color w:val="auto"/>
          <w:sz w:val="24"/>
          <w:szCs w:val="24"/>
        </w:rPr>
        <w:t>SERVICIOS DE INTERPRETACIÓN Y TRADUCCIÓN JURÍDICA LINGÜÍSTICA DURANTE 2018</w:t>
      </w:r>
    </w:p>
    <w:tbl>
      <w:tblPr>
        <w:tblW w:w="0" w:type="auto"/>
        <w:jc w:val="center"/>
        <w:tblCellMar>
          <w:left w:w="70" w:type="dxa"/>
          <w:right w:w="70" w:type="dxa"/>
        </w:tblCellMar>
        <w:tblLook w:val="04A0" w:firstRow="1" w:lastRow="0" w:firstColumn="1" w:lastColumn="0" w:noHBand="0" w:noVBand="1"/>
      </w:tblPr>
      <w:tblGrid>
        <w:gridCol w:w="560"/>
        <w:gridCol w:w="3186"/>
        <w:gridCol w:w="2487"/>
      </w:tblGrid>
      <w:tr w:rsidR="00244079" w:rsidRPr="00244079" w14:paraId="47C5A676" w14:textId="77777777" w:rsidTr="00F32222">
        <w:trPr>
          <w:cantSplit/>
          <w:trHeight w:val="653"/>
          <w:jc w:val="center"/>
        </w:trPr>
        <w:tc>
          <w:tcPr>
            <w:tcW w:w="0" w:type="auto"/>
            <w:tcBorders>
              <w:top w:val="single" w:sz="8" w:space="0" w:color="000000"/>
              <w:left w:val="single" w:sz="8" w:space="0" w:color="000000"/>
              <w:bottom w:val="single" w:sz="8" w:space="0" w:color="000000"/>
              <w:right w:val="nil"/>
            </w:tcBorders>
            <w:shd w:val="clear" w:color="auto" w:fill="auto"/>
            <w:noWrap/>
            <w:vAlign w:val="center"/>
            <w:hideMark/>
          </w:tcPr>
          <w:p w14:paraId="265325F2"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r w:rsidRPr="00244079">
              <w:rPr>
                <w:rFonts w:ascii="Times New Roman" w:eastAsia="Times New Roman" w:hAnsi="Times New Roman" w:cs="Times New Roman"/>
                <w:b/>
                <w:bCs/>
                <w:color w:val="000000"/>
                <w:sz w:val="24"/>
                <w:szCs w:val="24"/>
                <w:lang w:eastAsia="es-GT"/>
              </w:rPr>
              <w:t>NO.</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EE37979"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r w:rsidRPr="00244079">
              <w:rPr>
                <w:rFonts w:ascii="Times New Roman" w:eastAsia="Times New Roman" w:hAnsi="Times New Roman" w:cs="Times New Roman"/>
                <w:b/>
                <w:bCs/>
                <w:color w:val="000000"/>
                <w:sz w:val="24"/>
                <w:szCs w:val="24"/>
                <w:lang w:eastAsia="es-GT"/>
              </w:rPr>
              <w:t>LUGAR E IDIOMA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B7F883"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 xml:space="preserve">NÚMERO DE CASOS </w:t>
            </w:r>
          </w:p>
        </w:tc>
      </w:tr>
      <w:tr w:rsidR="00244079" w:rsidRPr="00244079" w14:paraId="3F489D3A" w14:textId="77777777" w:rsidTr="00244079">
        <w:trPr>
          <w:trHeight w:val="399"/>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hideMark/>
          </w:tcPr>
          <w:p w14:paraId="048FD3CA"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c>
          <w:tcPr>
            <w:tcW w:w="0" w:type="auto"/>
            <w:tcBorders>
              <w:top w:val="single" w:sz="4" w:space="0" w:color="000000"/>
              <w:left w:val="nil"/>
              <w:bottom w:val="single" w:sz="4" w:space="0" w:color="000000"/>
              <w:right w:val="single" w:sz="4" w:space="0" w:color="000000"/>
            </w:tcBorders>
            <w:shd w:val="clear" w:color="CCFFCC" w:fill="FFFFFF"/>
            <w:hideMark/>
          </w:tcPr>
          <w:p w14:paraId="1CBC9479"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Cobán,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0998A04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111</w:t>
            </w:r>
          </w:p>
        </w:tc>
      </w:tr>
      <w:tr w:rsidR="00244079" w:rsidRPr="00244079" w14:paraId="051B4D42"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CCFFCC" w:fill="FFFFFF"/>
            <w:noWrap/>
            <w:hideMark/>
          </w:tcPr>
          <w:p w14:paraId="5FC49C13"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w:t>
            </w:r>
          </w:p>
        </w:tc>
        <w:tc>
          <w:tcPr>
            <w:tcW w:w="0" w:type="auto"/>
            <w:tcBorders>
              <w:top w:val="nil"/>
              <w:left w:val="nil"/>
              <w:bottom w:val="single" w:sz="4" w:space="0" w:color="000000"/>
              <w:right w:val="single" w:sz="4" w:space="0" w:color="000000"/>
            </w:tcBorders>
            <w:shd w:val="clear" w:color="CCFFCC" w:fill="FFFFFF"/>
            <w:hideMark/>
          </w:tcPr>
          <w:p w14:paraId="14A47539"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Chimaltenango, Kaqchikel</w:t>
            </w:r>
          </w:p>
        </w:tc>
        <w:tc>
          <w:tcPr>
            <w:tcW w:w="0" w:type="auto"/>
            <w:tcBorders>
              <w:top w:val="nil"/>
              <w:left w:val="nil"/>
              <w:bottom w:val="single" w:sz="4" w:space="0" w:color="000000"/>
              <w:right w:val="single" w:sz="4" w:space="0" w:color="000000"/>
            </w:tcBorders>
            <w:shd w:val="clear" w:color="auto" w:fill="auto"/>
            <w:noWrap/>
            <w:vAlign w:val="bottom"/>
            <w:hideMark/>
          </w:tcPr>
          <w:p w14:paraId="0431C9E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r>
      <w:tr w:rsidR="00244079" w:rsidRPr="00244079" w14:paraId="19E1D724"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036F822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c>
          <w:tcPr>
            <w:tcW w:w="0" w:type="auto"/>
            <w:tcBorders>
              <w:top w:val="nil"/>
              <w:left w:val="nil"/>
              <w:bottom w:val="single" w:sz="4" w:space="0" w:color="000000"/>
              <w:right w:val="single" w:sz="4" w:space="0" w:color="000000"/>
            </w:tcBorders>
            <w:shd w:val="clear" w:color="CCFFCC" w:fill="FFFFFF"/>
            <w:hideMark/>
          </w:tcPr>
          <w:p w14:paraId="67E07C83"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Chiquimula, Chortí</w:t>
            </w:r>
          </w:p>
        </w:tc>
        <w:tc>
          <w:tcPr>
            <w:tcW w:w="0" w:type="auto"/>
            <w:tcBorders>
              <w:top w:val="nil"/>
              <w:left w:val="nil"/>
              <w:bottom w:val="single" w:sz="4" w:space="0" w:color="000000"/>
              <w:right w:val="single" w:sz="4" w:space="0" w:color="000000"/>
            </w:tcBorders>
            <w:shd w:val="clear" w:color="auto" w:fill="auto"/>
            <w:noWrap/>
            <w:vAlign w:val="bottom"/>
            <w:hideMark/>
          </w:tcPr>
          <w:p w14:paraId="2A159AD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r>
      <w:tr w:rsidR="00244079" w:rsidRPr="00244079" w14:paraId="5CF8CE9B"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080739ED"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w:t>
            </w:r>
          </w:p>
        </w:tc>
        <w:tc>
          <w:tcPr>
            <w:tcW w:w="0" w:type="auto"/>
            <w:tcBorders>
              <w:top w:val="nil"/>
              <w:left w:val="nil"/>
              <w:bottom w:val="single" w:sz="4" w:space="0" w:color="000000"/>
              <w:right w:val="single" w:sz="4" w:space="0" w:color="000000"/>
            </w:tcBorders>
            <w:shd w:val="clear" w:color="auto" w:fill="auto"/>
            <w:hideMark/>
          </w:tcPr>
          <w:p w14:paraId="1845F545"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roofErr w:type="spellStart"/>
            <w:r w:rsidRPr="00244079">
              <w:rPr>
                <w:rFonts w:ascii="Times New Roman" w:eastAsia="Times New Roman" w:hAnsi="Times New Roman" w:cs="Times New Roman"/>
                <w:sz w:val="24"/>
                <w:szCs w:val="24"/>
                <w:lang w:eastAsia="es-GT"/>
              </w:rPr>
              <w:t>Ixchiguan</w:t>
            </w:r>
            <w:proofErr w:type="spellEnd"/>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Mam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4EDF061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r>
      <w:tr w:rsidR="00244079" w:rsidRPr="00244079" w14:paraId="2CA4A485"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CCFFCC" w:fill="FFFFFF"/>
            <w:noWrap/>
            <w:hideMark/>
          </w:tcPr>
          <w:p w14:paraId="501B09FE"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w:t>
            </w:r>
          </w:p>
        </w:tc>
        <w:tc>
          <w:tcPr>
            <w:tcW w:w="0" w:type="auto"/>
            <w:tcBorders>
              <w:top w:val="nil"/>
              <w:left w:val="nil"/>
              <w:bottom w:val="single" w:sz="4" w:space="0" w:color="000000"/>
              <w:right w:val="single" w:sz="4" w:space="0" w:color="000000"/>
            </w:tcBorders>
            <w:shd w:val="clear" w:color="CCFFCC" w:fill="FFFFFF"/>
            <w:hideMark/>
          </w:tcPr>
          <w:p w14:paraId="385B2E84"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Mazatenango,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1D143E3E"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w:t>
            </w:r>
          </w:p>
        </w:tc>
      </w:tr>
      <w:tr w:rsidR="00244079" w:rsidRPr="00244079" w14:paraId="006D30D9"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43484D8B"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w:t>
            </w:r>
          </w:p>
        </w:tc>
        <w:tc>
          <w:tcPr>
            <w:tcW w:w="0" w:type="auto"/>
            <w:tcBorders>
              <w:top w:val="nil"/>
              <w:left w:val="nil"/>
              <w:bottom w:val="single" w:sz="4" w:space="0" w:color="000000"/>
              <w:right w:val="single" w:sz="4" w:space="0" w:color="000000"/>
            </w:tcBorders>
            <w:shd w:val="clear" w:color="auto" w:fill="auto"/>
            <w:hideMark/>
          </w:tcPr>
          <w:p w14:paraId="47D3B56C"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Nebaj,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 Ixil</w:t>
            </w:r>
          </w:p>
        </w:tc>
        <w:tc>
          <w:tcPr>
            <w:tcW w:w="0" w:type="auto"/>
            <w:tcBorders>
              <w:top w:val="nil"/>
              <w:left w:val="nil"/>
              <w:bottom w:val="single" w:sz="4" w:space="0" w:color="000000"/>
              <w:right w:val="single" w:sz="4" w:space="0" w:color="000000"/>
            </w:tcBorders>
            <w:shd w:val="clear" w:color="auto" w:fill="auto"/>
            <w:noWrap/>
            <w:vAlign w:val="bottom"/>
            <w:hideMark/>
          </w:tcPr>
          <w:p w14:paraId="1FE3C79A"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84</w:t>
            </w:r>
          </w:p>
        </w:tc>
      </w:tr>
      <w:tr w:rsidR="00244079" w:rsidRPr="00244079" w14:paraId="041CE8B7"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77F7966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7</w:t>
            </w:r>
          </w:p>
        </w:tc>
        <w:tc>
          <w:tcPr>
            <w:tcW w:w="0" w:type="auto"/>
            <w:tcBorders>
              <w:top w:val="nil"/>
              <w:left w:val="nil"/>
              <w:bottom w:val="single" w:sz="4" w:space="0" w:color="000000"/>
              <w:right w:val="single" w:sz="4" w:space="0" w:color="000000"/>
            </w:tcBorders>
            <w:shd w:val="clear" w:color="auto" w:fill="auto"/>
            <w:hideMark/>
          </w:tcPr>
          <w:p w14:paraId="7051AF47"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roofErr w:type="spellStart"/>
            <w:r w:rsidRPr="00244079">
              <w:rPr>
                <w:rFonts w:ascii="Times New Roman" w:eastAsia="Times New Roman" w:hAnsi="Times New Roman" w:cs="Times New Roman"/>
                <w:sz w:val="24"/>
                <w:szCs w:val="24"/>
                <w:lang w:eastAsia="es-GT"/>
              </w:rPr>
              <w:t>Ixcan</w:t>
            </w:r>
            <w:proofErr w:type="spellEnd"/>
            <w:r w:rsidRPr="00244079">
              <w:rPr>
                <w:rFonts w:ascii="Times New Roman" w:eastAsia="Times New Roman" w:hAnsi="Times New Roman" w:cs="Times New Roman"/>
                <w:sz w:val="24"/>
                <w:szCs w:val="24"/>
                <w:lang w:eastAsia="es-GT"/>
              </w:rPr>
              <w:t xml:space="preserve"> Playa Grande,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08BE35A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67</w:t>
            </w:r>
          </w:p>
        </w:tc>
      </w:tr>
      <w:tr w:rsidR="00244079" w:rsidRPr="00244079" w14:paraId="359A4622"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64186BED"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w:t>
            </w:r>
          </w:p>
        </w:tc>
        <w:tc>
          <w:tcPr>
            <w:tcW w:w="0" w:type="auto"/>
            <w:tcBorders>
              <w:top w:val="nil"/>
              <w:left w:val="nil"/>
              <w:bottom w:val="single" w:sz="4" w:space="0" w:color="000000"/>
              <w:right w:val="single" w:sz="4" w:space="0" w:color="000000"/>
            </w:tcBorders>
            <w:shd w:val="clear" w:color="auto" w:fill="auto"/>
            <w:hideMark/>
          </w:tcPr>
          <w:p w14:paraId="17F14CD3"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Puerto Barrios,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1F1CF97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w:t>
            </w:r>
          </w:p>
        </w:tc>
      </w:tr>
      <w:tr w:rsidR="00244079" w:rsidRPr="00244079" w14:paraId="59C6FC4C"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7A81574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9</w:t>
            </w:r>
          </w:p>
        </w:tc>
        <w:tc>
          <w:tcPr>
            <w:tcW w:w="0" w:type="auto"/>
            <w:tcBorders>
              <w:top w:val="nil"/>
              <w:left w:val="nil"/>
              <w:bottom w:val="single" w:sz="4" w:space="0" w:color="000000"/>
              <w:right w:val="single" w:sz="4" w:space="0" w:color="000000"/>
            </w:tcBorders>
            <w:shd w:val="clear" w:color="CCFFCC" w:fill="FFFFFF"/>
            <w:hideMark/>
          </w:tcPr>
          <w:p w14:paraId="4EFDF8D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Quetzaltenango, </w:t>
            </w:r>
            <w:proofErr w:type="spellStart"/>
            <w:r w:rsidRPr="00244079">
              <w:rPr>
                <w:rFonts w:ascii="Times New Roman" w:eastAsia="Times New Roman" w:hAnsi="Times New Roman" w:cs="Times New Roman"/>
                <w:sz w:val="24"/>
                <w:szCs w:val="24"/>
                <w:lang w:eastAsia="es-GT"/>
              </w:rPr>
              <w:t>Mam</w:t>
            </w:r>
            <w:proofErr w:type="spellEnd"/>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0041077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25</w:t>
            </w:r>
          </w:p>
        </w:tc>
      </w:tr>
      <w:tr w:rsidR="00244079" w:rsidRPr="00244079" w14:paraId="5DA87C90"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41C9DAAF"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10</w:t>
            </w:r>
          </w:p>
        </w:tc>
        <w:tc>
          <w:tcPr>
            <w:tcW w:w="0" w:type="auto"/>
            <w:tcBorders>
              <w:top w:val="nil"/>
              <w:left w:val="nil"/>
              <w:bottom w:val="single" w:sz="4" w:space="0" w:color="000000"/>
              <w:right w:val="single" w:sz="4" w:space="0" w:color="000000"/>
            </w:tcBorders>
            <w:shd w:val="clear" w:color="auto" w:fill="auto"/>
            <w:hideMark/>
          </w:tcPr>
          <w:p w14:paraId="77D74316"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Salamá, Achí</w:t>
            </w:r>
          </w:p>
        </w:tc>
        <w:tc>
          <w:tcPr>
            <w:tcW w:w="0" w:type="auto"/>
            <w:tcBorders>
              <w:top w:val="nil"/>
              <w:left w:val="nil"/>
              <w:bottom w:val="single" w:sz="4" w:space="0" w:color="000000"/>
              <w:right w:val="single" w:sz="4" w:space="0" w:color="000000"/>
            </w:tcBorders>
            <w:shd w:val="clear" w:color="auto" w:fill="auto"/>
            <w:noWrap/>
            <w:vAlign w:val="bottom"/>
            <w:hideMark/>
          </w:tcPr>
          <w:p w14:paraId="1835A93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27</w:t>
            </w:r>
          </w:p>
        </w:tc>
      </w:tr>
      <w:tr w:rsidR="00244079" w:rsidRPr="00244079" w14:paraId="6F6E822D"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23BF904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c>
          <w:tcPr>
            <w:tcW w:w="0" w:type="auto"/>
            <w:tcBorders>
              <w:top w:val="nil"/>
              <w:left w:val="nil"/>
              <w:bottom w:val="single" w:sz="4" w:space="0" w:color="000000"/>
              <w:right w:val="single" w:sz="4" w:space="0" w:color="000000"/>
            </w:tcBorders>
            <w:shd w:val="clear" w:color="auto" w:fill="auto"/>
            <w:hideMark/>
          </w:tcPr>
          <w:p w14:paraId="070DF5B1"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Cruz Quiche, Ixil,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3D97463E"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48</w:t>
            </w:r>
          </w:p>
        </w:tc>
      </w:tr>
      <w:tr w:rsidR="00244079" w:rsidRPr="00244079" w14:paraId="0D7733A7"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7D84E763"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12</w:t>
            </w:r>
          </w:p>
        </w:tc>
        <w:tc>
          <w:tcPr>
            <w:tcW w:w="0" w:type="auto"/>
            <w:tcBorders>
              <w:top w:val="nil"/>
              <w:left w:val="nil"/>
              <w:bottom w:val="single" w:sz="4" w:space="0" w:color="000000"/>
              <w:right w:val="single" w:sz="4" w:space="0" w:color="000000"/>
            </w:tcBorders>
            <w:shd w:val="clear" w:color="auto" w:fill="auto"/>
            <w:hideMark/>
          </w:tcPr>
          <w:p w14:paraId="6EADC8A8"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 </w:t>
            </w:r>
            <w:proofErr w:type="spellStart"/>
            <w:r w:rsidRPr="00244079">
              <w:rPr>
                <w:rFonts w:ascii="Times New Roman" w:eastAsia="Times New Roman" w:hAnsi="Times New Roman" w:cs="Times New Roman"/>
                <w:sz w:val="24"/>
                <w:szCs w:val="24"/>
                <w:lang w:eastAsia="es-GT"/>
              </w:rPr>
              <w:t>Beníto</w:t>
            </w:r>
            <w:proofErr w:type="spellEnd"/>
            <w:r w:rsidRPr="00244079">
              <w:rPr>
                <w:rFonts w:ascii="Times New Roman" w:eastAsia="Times New Roman" w:hAnsi="Times New Roman" w:cs="Times New Roman"/>
                <w:sz w:val="24"/>
                <w:szCs w:val="24"/>
                <w:lang w:eastAsia="es-GT"/>
              </w:rPr>
              <w:t xml:space="preserve">, </w:t>
            </w:r>
            <w:proofErr w:type="spellStart"/>
            <w:r w:rsidRPr="00244079">
              <w:rPr>
                <w:rFonts w:ascii="Times New Roman" w:eastAsia="Times New Roman" w:hAnsi="Times New Roman" w:cs="Times New Roman"/>
                <w:sz w:val="24"/>
                <w:szCs w:val="24"/>
                <w:lang w:eastAsia="es-GT"/>
              </w:rPr>
              <w:t>Q’eqchi</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1BF7D37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44</w:t>
            </w:r>
          </w:p>
        </w:tc>
      </w:tr>
      <w:tr w:rsidR="00244079" w:rsidRPr="00244079" w14:paraId="2A36FF2B"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3105377B"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w:t>
            </w:r>
          </w:p>
        </w:tc>
        <w:tc>
          <w:tcPr>
            <w:tcW w:w="0" w:type="auto"/>
            <w:tcBorders>
              <w:top w:val="nil"/>
              <w:left w:val="nil"/>
              <w:bottom w:val="single" w:sz="4" w:space="0" w:color="000000"/>
              <w:right w:val="single" w:sz="4" w:space="0" w:color="000000"/>
            </w:tcBorders>
            <w:shd w:val="clear" w:color="auto" w:fill="auto"/>
            <w:hideMark/>
          </w:tcPr>
          <w:p w14:paraId="302E2ACC"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Eulalia, </w:t>
            </w:r>
            <w:proofErr w:type="spellStart"/>
            <w:r w:rsidRPr="00244079">
              <w:rPr>
                <w:rFonts w:ascii="Times New Roman" w:eastAsia="Times New Roman" w:hAnsi="Times New Roman" w:cs="Times New Roman"/>
                <w:sz w:val="24"/>
                <w:szCs w:val="24"/>
                <w:lang w:eastAsia="es-GT"/>
              </w:rPr>
              <w:t>Q’anjob’al</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762CA80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380</w:t>
            </w:r>
          </w:p>
        </w:tc>
      </w:tr>
      <w:tr w:rsidR="00244079" w:rsidRPr="00244079" w14:paraId="2E5F1D91"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1AE7DA6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14</w:t>
            </w:r>
          </w:p>
        </w:tc>
        <w:tc>
          <w:tcPr>
            <w:tcW w:w="0" w:type="auto"/>
            <w:tcBorders>
              <w:top w:val="nil"/>
              <w:left w:val="nil"/>
              <w:bottom w:val="single" w:sz="4" w:space="0" w:color="000000"/>
              <w:right w:val="single" w:sz="4" w:space="0" w:color="000000"/>
            </w:tcBorders>
            <w:shd w:val="clear" w:color="auto" w:fill="auto"/>
            <w:hideMark/>
          </w:tcPr>
          <w:p w14:paraId="4BB19933"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Sololá,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774F0AD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257</w:t>
            </w:r>
          </w:p>
        </w:tc>
      </w:tr>
      <w:tr w:rsidR="00244079" w:rsidRPr="00244079" w14:paraId="2E241FB2"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11FE002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15</w:t>
            </w:r>
          </w:p>
        </w:tc>
        <w:tc>
          <w:tcPr>
            <w:tcW w:w="0" w:type="auto"/>
            <w:tcBorders>
              <w:top w:val="nil"/>
              <w:left w:val="nil"/>
              <w:bottom w:val="single" w:sz="4" w:space="0" w:color="000000"/>
              <w:right w:val="single" w:sz="4" w:space="0" w:color="000000"/>
            </w:tcBorders>
            <w:shd w:val="clear" w:color="auto" w:fill="auto"/>
            <w:hideMark/>
          </w:tcPr>
          <w:p w14:paraId="5858555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Totonicapán, Ixil, </w:t>
            </w:r>
            <w:proofErr w:type="spellStart"/>
            <w:r w:rsidRPr="00244079">
              <w:rPr>
                <w:rFonts w:ascii="Times New Roman" w:eastAsia="Times New Roman" w:hAnsi="Times New Roman" w:cs="Times New Roman"/>
                <w:sz w:val="24"/>
                <w:szCs w:val="24"/>
                <w:lang w:eastAsia="es-GT"/>
              </w:rPr>
              <w:t>K'iche</w:t>
            </w:r>
            <w:proofErr w:type="spellEnd"/>
            <w:r w:rsidRPr="00244079">
              <w:rPr>
                <w:rFonts w:ascii="Times New Roman" w:eastAsia="Times New Roman" w:hAnsi="Times New Roman" w:cs="Times New Roman"/>
                <w:sz w:val="24"/>
                <w:szCs w:val="24"/>
                <w:lang w:eastAsia="es-GT"/>
              </w:rPr>
              <w:t>'</w:t>
            </w:r>
          </w:p>
        </w:tc>
        <w:tc>
          <w:tcPr>
            <w:tcW w:w="0" w:type="auto"/>
            <w:tcBorders>
              <w:top w:val="nil"/>
              <w:left w:val="nil"/>
              <w:bottom w:val="single" w:sz="4" w:space="0" w:color="000000"/>
              <w:right w:val="single" w:sz="4" w:space="0" w:color="000000"/>
            </w:tcBorders>
            <w:shd w:val="clear" w:color="auto" w:fill="auto"/>
            <w:noWrap/>
            <w:vAlign w:val="bottom"/>
            <w:hideMark/>
          </w:tcPr>
          <w:p w14:paraId="4FCE086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146</w:t>
            </w:r>
          </w:p>
        </w:tc>
      </w:tr>
      <w:tr w:rsidR="00244079" w:rsidRPr="00244079" w14:paraId="34E38B61" w14:textId="77777777" w:rsidTr="00244079">
        <w:trPr>
          <w:trHeight w:val="399"/>
          <w:jc w:val="center"/>
        </w:trPr>
        <w:tc>
          <w:tcPr>
            <w:tcW w:w="0" w:type="auto"/>
            <w:tcBorders>
              <w:top w:val="nil"/>
              <w:left w:val="single" w:sz="4" w:space="0" w:color="000000"/>
              <w:bottom w:val="single" w:sz="4" w:space="0" w:color="000000"/>
              <w:right w:val="single" w:sz="4" w:space="0" w:color="000000"/>
            </w:tcBorders>
            <w:shd w:val="clear" w:color="auto" w:fill="auto"/>
            <w:noWrap/>
            <w:hideMark/>
          </w:tcPr>
          <w:p w14:paraId="3AE0BAD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16</w:t>
            </w:r>
          </w:p>
        </w:tc>
        <w:tc>
          <w:tcPr>
            <w:tcW w:w="0" w:type="auto"/>
            <w:tcBorders>
              <w:top w:val="nil"/>
              <w:left w:val="nil"/>
              <w:bottom w:val="single" w:sz="4" w:space="0" w:color="000000"/>
              <w:right w:val="single" w:sz="4" w:space="0" w:color="000000"/>
            </w:tcBorders>
            <w:shd w:val="clear" w:color="CCFFCC" w:fill="FFFFFF"/>
            <w:hideMark/>
          </w:tcPr>
          <w:p w14:paraId="5A6BC4E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 Marcos, </w:t>
            </w:r>
            <w:proofErr w:type="spellStart"/>
            <w:r w:rsidRPr="00244079">
              <w:rPr>
                <w:rFonts w:ascii="Times New Roman" w:eastAsia="Times New Roman" w:hAnsi="Times New Roman" w:cs="Times New Roman"/>
                <w:sz w:val="24"/>
                <w:szCs w:val="24"/>
                <w:lang w:eastAsia="es-GT"/>
              </w:rPr>
              <w:t>Mam</w:t>
            </w:r>
            <w:proofErr w:type="spellEnd"/>
          </w:p>
        </w:tc>
        <w:tc>
          <w:tcPr>
            <w:tcW w:w="0" w:type="auto"/>
            <w:tcBorders>
              <w:top w:val="nil"/>
              <w:left w:val="nil"/>
              <w:bottom w:val="single" w:sz="4" w:space="0" w:color="000000"/>
              <w:right w:val="single" w:sz="4" w:space="0" w:color="000000"/>
            </w:tcBorders>
            <w:shd w:val="clear" w:color="auto" w:fill="auto"/>
            <w:noWrap/>
            <w:vAlign w:val="bottom"/>
            <w:hideMark/>
          </w:tcPr>
          <w:p w14:paraId="736CED9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31</w:t>
            </w:r>
          </w:p>
        </w:tc>
      </w:tr>
      <w:tr w:rsidR="00244079" w:rsidRPr="00244079" w14:paraId="7E0F1F0E" w14:textId="77777777" w:rsidTr="00F32222">
        <w:trPr>
          <w:trHeight w:val="315"/>
          <w:jc w:val="center"/>
        </w:trPr>
        <w:tc>
          <w:tcPr>
            <w:tcW w:w="0" w:type="auto"/>
            <w:tcBorders>
              <w:top w:val="nil"/>
              <w:left w:val="single" w:sz="4" w:space="0" w:color="000000"/>
              <w:bottom w:val="single" w:sz="4" w:space="0" w:color="000000"/>
              <w:right w:val="nil"/>
            </w:tcBorders>
            <w:shd w:val="clear" w:color="auto" w:fill="auto"/>
            <w:noWrap/>
            <w:vAlign w:val="bottom"/>
            <w:hideMark/>
          </w:tcPr>
          <w:p w14:paraId="1866D3B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w:t>
            </w:r>
          </w:p>
        </w:tc>
        <w:tc>
          <w:tcPr>
            <w:tcW w:w="0" w:type="auto"/>
            <w:tcBorders>
              <w:top w:val="nil"/>
              <w:left w:val="nil"/>
              <w:bottom w:val="single" w:sz="4" w:space="0" w:color="000000"/>
              <w:right w:val="nil"/>
            </w:tcBorders>
            <w:shd w:val="clear" w:color="auto" w:fill="auto"/>
            <w:noWrap/>
            <w:vAlign w:val="bottom"/>
            <w:hideMark/>
          </w:tcPr>
          <w:p w14:paraId="3BD403C5" w14:textId="77777777" w:rsidR="00244079" w:rsidRPr="00244079" w:rsidRDefault="00244079" w:rsidP="00244079">
            <w:pPr>
              <w:spacing w:after="0" w:line="240" w:lineRule="auto"/>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 xml:space="preserve">TOTAL </w:t>
            </w:r>
          </w:p>
        </w:tc>
        <w:tc>
          <w:tcPr>
            <w:tcW w:w="0" w:type="auto"/>
            <w:tcBorders>
              <w:top w:val="nil"/>
              <w:left w:val="nil"/>
              <w:bottom w:val="single" w:sz="4" w:space="0" w:color="000000"/>
              <w:right w:val="single" w:sz="4" w:space="0" w:color="000000"/>
            </w:tcBorders>
            <w:shd w:val="clear" w:color="auto" w:fill="auto"/>
            <w:noWrap/>
            <w:vAlign w:val="bottom"/>
            <w:hideMark/>
          </w:tcPr>
          <w:p w14:paraId="4FA16792"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1259</w:t>
            </w:r>
          </w:p>
        </w:tc>
      </w:tr>
    </w:tbl>
    <w:p w14:paraId="2527662E" w14:textId="77777777" w:rsidR="00244079" w:rsidRPr="00244079" w:rsidRDefault="00244079" w:rsidP="00244079">
      <w:pPr>
        <w:pStyle w:val="Heading4"/>
        <w:spacing w:before="0" w:line="240" w:lineRule="auto"/>
        <w:rPr>
          <w:rFonts w:ascii="Times New Roman" w:hAnsi="Times New Roman" w:cs="Times New Roman"/>
          <w:sz w:val="24"/>
          <w:szCs w:val="24"/>
        </w:rPr>
      </w:pPr>
    </w:p>
    <w:p w14:paraId="7387C38E" w14:textId="77777777" w:rsidR="00244079" w:rsidRPr="00244079" w:rsidRDefault="00244079" w:rsidP="00244079">
      <w:pPr>
        <w:pStyle w:val="Heading4"/>
        <w:spacing w:before="0" w:line="240" w:lineRule="auto"/>
        <w:rPr>
          <w:rFonts w:ascii="Times New Roman" w:hAnsi="Times New Roman" w:cs="Times New Roman"/>
          <w:b/>
          <w:i w:val="0"/>
          <w:color w:val="auto"/>
          <w:sz w:val="24"/>
          <w:szCs w:val="24"/>
        </w:rPr>
      </w:pPr>
    </w:p>
    <w:p w14:paraId="3A661E6A" w14:textId="77777777" w:rsidR="00244079" w:rsidRPr="00244079" w:rsidRDefault="00244079" w:rsidP="00244079">
      <w:pPr>
        <w:pStyle w:val="Heading4"/>
        <w:spacing w:before="0" w:line="240" w:lineRule="auto"/>
        <w:jc w:val="center"/>
        <w:rPr>
          <w:rFonts w:ascii="Times New Roman" w:hAnsi="Times New Roman" w:cs="Times New Roman"/>
          <w:b/>
          <w:i w:val="0"/>
          <w:color w:val="auto"/>
          <w:sz w:val="24"/>
          <w:szCs w:val="24"/>
        </w:rPr>
      </w:pPr>
      <w:r>
        <w:rPr>
          <w:rFonts w:ascii="Times New Roman" w:hAnsi="Times New Roman" w:cs="Times New Roman"/>
          <w:b/>
          <w:i w:val="0"/>
          <w:color w:val="auto"/>
          <w:sz w:val="24"/>
          <w:szCs w:val="24"/>
        </w:rPr>
        <w:t>CASOS ATENDIDOS CON PERTE</w:t>
      </w:r>
      <w:r w:rsidRPr="00244079">
        <w:rPr>
          <w:rFonts w:ascii="Times New Roman" w:hAnsi="Times New Roman" w:cs="Times New Roman"/>
          <w:b/>
          <w:i w:val="0"/>
          <w:color w:val="auto"/>
          <w:sz w:val="24"/>
          <w:szCs w:val="24"/>
        </w:rPr>
        <w:t>NENCIA CULTURAL</w:t>
      </w:r>
    </w:p>
    <w:p w14:paraId="7AA99DD9" w14:textId="77777777" w:rsidR="00244079" w:rsidRPr="00244079" w:rsidRDefault="00244079" w:rsidP="00244079">
      <w:pPr>
        <w:pStyle w:val="Heading4"/>
        <w:spacing w:before="0" w:line="240" w:lineRule="auto"/>
        <w:jc w:val="center"/>
        <w:rPr>
          <w:rFonts w:ascii="Times New Roman" w:hAnsi="Times New Roman" w:cs="Times New Roman"/>
          <w:i w:val="0"/>
          <w:color w:val="auto"/>
          <w:sz w:val="24"/>
          <w:szCs w:val="24"/>
        </w:rPr>
      </w:pPr>
      <w:r w:rsidRPr="00244079">
        <w:rPr>
          <w:rFonts w:ascii="Times New Roman" w:hAnsi="Times New Roman" w:cs="Times New Roman"/>
          <w:i w:val="0"/>
          <w:color w:val="auto"/>
          <w:sz w:val="24"/>
          <w:szCs w:val="24"/>
        </w:rPr>
        <w:t>DURANTE EL AÑO 2018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3119"/>
        <w:gridCol w:w="2487"/>
      </w:tblGrid>
      <w:tr w:rsidR="00244079" w:rsidRPr="00244079" w14:paraId="239E0200" w14:textId="77777777" w:rsidTr="00F32222">
        <w:trPr>
          <w:trHeight w:val="311"/>
          <w:jc w:val="center"/>
        </w:trPr>
        <w:tc>
          <w:tcPr>
            <w:tcW w:w="0" w:type="auto"/>
            <w:shd w:val="clear" w:color="auto" w:fill="auto"/>
            <w:noWrap/>
            <w:vAlign w:val="center"/>
            <w:hideMark/>
          </w:tcPr>
          <w:p w14:paraId="581989C3"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0" w:type="auto"/>
            <w:shd w:val="clear" w:color="auto" w:fill="auto"/>
            <w:vAlign w:val="center"/>
            <w:hideMark/>
          </w:tcPr>
          <w:p w14:paraId="66C6E876"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LUGAR, IDIOMA</w:t>
            </w:r>
          </w:p>
        </w:tc>
        <w:tc>
          <w:tcPr>
            <w:tcW w:w="0" w:type="auto"/>
            <w:shd w:val="clear" w:color="auto" w:fill="auto"/>
            <w:vAlign w:val="center"/>
            <w:hideMark/>
          </w:tcPr>
          <w:p w14:paraId="77D0E2E9"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 xml:space="preserve">NUMERO DE CASOS </w:t>
            </w:r>
          </w:p>
        </w:tc>
      </w:tr>
      <w:tr w:rsidR="00244079" w:rsidRPr="00244079" w14:paraId="2F55EB1D" w14:textId="77777777" w:rsidTr="00244079">
        <w:trPr>
          <w:trHeight w:val="319"/>
          <w:jc w:val="center"/>
        </w:trPr>
        <w:tc>
          <w:tcPr>
            <w:tcW w:w="0" w:type="auto"/>
            <w:shd w:val="clear" w:color="auto" w:fill="auto"/>
            <w:noWrap/>
            <w:vAlign w:val="center"/>
            <w:hideMark/>
          </w:tcPr>
          <w:p w14:paraId="7FBF8F7D"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c>
          <w:tcPr>
            <w:tcW w:w="0" w:type="auto"/>
            <w:shd w:val="clear" w:color="auto" w:fill="auto"/>
            <w:hideMark/>
          </w:tcPr>
          <w:p w14:paraId="72F0B847"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Cobán, Alta Verapaz</w:t>
            </w:r>
          </w:p>
        </w:tc>
        <w:tc>
          <w:tcPr>
            <w:tcW w:w="0" w:type="auto"/>
            <w:shd w:val="clear" w:color="auto" w:fill="auto"/>
            <w:noWrap/>
            <w:vAlign w:val="center"/>
            <w:hideMark/>
          </w:tcPr>
          <w:p w14:paraId="17DA5E0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w:t>
            </w:r>
          </w:p>
        </w:tc>
      </w:tr>
      <w:tr w:rsidR="00244079" w:rsidRPr="00244079" w14:paraId="52DA50DF" w14:textId="77777777" w:rsidTr="00244079">
        <w:trPr>
          <w:trHeight w:val="319"/>
          <w:jc w:val="center"/>
        </w:trPr>
        <w:tc>
          <w:tcPr>
            <w:tcW w:w="0" w:type="auto"/>
            <w:shd w:val="clear" w:color="auto" w:fill="auto"/>
            <w:noWrap/>
            <w:vAlign w:val="center"/>
            <w:hideMark/>
          </w:tcPr>
          <w:p w14:paraId="0E2996B3"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w:t>
            </w:r>
          </w:p>
        </w:tc>
        <w:tc>
          <w:tcPr>
            <w:tcW w:w="0" w:type="auto"/>
            <w:shd w:val="clear" w:color="auto" w:fill="auto"/>
            <w:hideMark/>
          </w:tcPr>
          <w:p w14:paraId="6C86F85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Chimaltenango</w:t>
            </w:r>
          </w:p>
        </w:tc>
        <w:tc>
          <w:tcPr>
            <w:tcW w:w="0" w:type="auto"/>
            <w:shd w:val="clear" w:color="auto" w:fill="auto"/>
            <w:noWrap/>
            <w:vAlign w:val="center"/>
            <w:hideMark/>
          </w:tcPr>
          <w:p w14:paraId="10F2EF7D"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14</w:t>
            </w:r>
          </w:p>
        </w:tc>
      </w:tr>
      <w:tr w:rsidR="00244079" w:rsidRPr="00244079" w14:paraId="388EAFD2" w14:textId="77777777" w:rsidTr="00244079">
        <w:trPr>
          <w:trHeight w:val="301"/>
          <w:jc w:val="center"/>
        </w:trPr>
        <w:tc>
          <w:tcPr>
            <w:tcW w:w="0" w:type="auto"/>
            <w:shd w:val="clear" w:color="auto" w:fill="auto"/>
            <w:noWrap/>
            <w:vAlign w:val="center"/>
            <w:hideMark/>
          </w:tcPr>
          <w:p w14:paraId="1C5D594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c>
          <w:tcPr>
            <w:tcW w:w="0" w:type="auto"/>
            <w:shd w:val="clear" w:color="auto" w:fill="auto"/>
            <w:hideMark/>
          </w:tcPr>
          <w:p w14:paraId="4436993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Chiquimula</w:t>
            </w:r>
          </w:p>
        </w:tc>
        <w:tc>
          <w:tcPr>
            <w:tcW w:w="0" w:type="auto"/>
            <w:shd w:val="clear" w:color="auto" w:fill="auto"/>
            <w:noWrap/>
            <w:vAlign w:val="center"/>
            <w:hideMark/>
          </w:tcPr>
          <w:p w14:paraId="7DA1859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0</w:t>
            </w:r>
          </w:p>
        </w:tc>
      </w:tr>
      <w:tr w:rsidR="00244079" w:rsidRPr="00244079" w14:paraId="21B093F5" w14:textId="77777777" w:rsidTr="00244079">
        <w:trPr>
          <w:trHeight w:val="319"/>
          <w:jc w:val="center"/>
        </w:trPr>
        <w:tc>
          <w:tcPr>
            <w:tcW w:w="0" w:type="auto"/>
            <w:shd w:val="clear" w:color="auto" w:fill="auto"/>
            <w:noWrap/>
            <w:vAlign w:val="center"/>
            <w:hideMark/>
          </w:tcPr>
          <w:p w14:paraId="54FBED8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w:t>
            </w:r>
          </w:p>
        </w:tc>
        <w:tc>
          <w:tcPr>
            <w:tcW w:w="0" w:type="auto"/>
            <w:shd w:val="clear" w:color="auto" w:fill="auto"/>
            <w:hideMark/>
          </w:tcPr>
          <w:p w14:paraId="5FD3E62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proofErr w:type="spellStart"/>
            <w:proofErr w:type="gramStart"/>
            <w:r w:rsidRPr="00244079">
              <w:rPr>
                <w:rFonts w:ascii="Times New Roman" w:eastAsia="Times New Roman" w:hAnsi="Times New Roman" w:cs="Times New Roman"/>
                <w:sz w:val="24"/>
                <w:szCs w:val="24"/>
                <w:lang w:eastAsia="es-GT"/>
              </w:rPr>
              <w:t>Ixchiguan,Mam</w:t>
            </w:r>
            <w:proofErr w:type="spellEnd"/>
            <w:proofErr w:type="gramEnd"/>
          </w:p>
        </w:tc>
        <w:tc>
          <w:tcPr>
            <w:tcW w:w="0" w:type="auto"/>
            <w:shd w:val="clear" w:color="auto" w:fill="auto"/>
            <w:noWrap/>
            <w:vAlign w:val="center"/>
            <w:hideMark/>
          </w:tcPr>
          <w:p w14:paraId="5F322489"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0</w:t>
            </w:r>
          </w:p>
        </w:tc>
      </w:tr>
      <w:tr w:rsidR="00244079" w:rsidRPr="00244079" w14:paraId="3EAACF80" w14:textId="77777777" w:rsidTr="00244079">
        <w:trPr>
          <w:trHeight w:val="319"/>
          <w:jc w:val="center"/>
        </w:trPr>
        <w:tc>
          <w:tcPr>
            <w:tcW w:w="0" w:type="auto"/>
            <w:shd w:val="clear" w:color="auto" w:fill="auto"/>
            <w:noWrap/>
            <w:vAlign w:val="center"/>
            <w:hideMark/>
          </w:tcPr>
          <w:p w14:paraId="0E28DEF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w:t>
            </w:r>
          </w:p>
        </w:tc>
        <w:tc>
          <w:tcPr>
            <w:tcW w:w="0" w:type="auto"/>
            <w:shd w:val="clear" w:color="auto" w:fill="auto"/>
            <w:hideMark/>
          </w:tcPr>
          <w:p w14:paraId="50FE9613"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Mazatenango, Suchitepéquez</w:t>
            </w:r>
          </w:p>
        </w:tc>
        <w:tc>
          <w:tcPr>
            <w:tcW w:w="0" w:type="auto"/>
            <w:shd w:val="clear" w:color="auto" w:fill="auto"/>
            <w:noWrap/>
            <w:vAlign w:val="center"/>
            <w:hideMark/>
          </w:tcPr>
          <w:p w14:paraId="51D049C4"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96</w:t>
            </w:r>
          </w:p>
        </w:tc>
      </w:tr>
      <w:tr w:rsidR="00244079" w:rsidRPr="00244079" w14:paraId="5373E7BA" w14:textId="77777777" w:rsidTr="00244079">
        <w:trPr>
          <w:trHeight w:val="319"/>
          <w:jc w:val="center"/>
        </w:trPr>
        <w:tc>
          <w:tcPr>
            <w:tcW w:w="0" w:type="auto"/>
            <w:shd w:val="clear" w:color="auto" w:fill="auto"/>
            <w:noWrap/>
            <w:vAlign w:val="center"/>
            <w:hideMark/>
          </w:tcPr>
          <w:p w14:paraId="39E73F89"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w:t>
            </w:r>
          </w:p>
        </w:tc>
        <w:tc>
          <w:tcPr>
            <w:tcW w:w="0" w:type="auto"/>
            <w:shd w:val="clear" w:color="auto" w:fill="auto"/>
            <w:hideMark/>
          </w:tcPr>
          <w:p w14:paraId="777D4308"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Nebaj, El Quiché</w:t>
            </w:r>
          </w:p>
        </w:tc>
        <w:tc>
          <w:tcPr>
            <w:tcW w:w="0" w:type="auto"/>
            <w:shd w:val="clear" w:color="auto" w:fill="auto"/>
            <w:noWrap/>
            <w:vAlign w:val="center"/>
            <w:hideMark/>
          </w:tcPr>
          <w:p w14:paraId="1B81891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15</w:t>
            </w:r>
          </w:p>
        </w:tc>
      </w:tr>
      <w:tr w:rsidR="00244079" w:rsidRPr="00244079" w14:paraId="01C68FC2" w14:textId="77777777" w:rsidTr="00244079">
        <w:trPr>
          <w:trHeight w:val="271"/>
          <w:jc w:val="center"/>
        </w:trPr>
        <w:tc>
          <w:tcPr>
            <w:tcW w:w="0" w:type="auto"/>
            <w:shd w:val="clear" w:color="auto" w:fill="auto"/>
            <w:noWrap/>
            <w:vAlign w:val="center"/>
            <w:hideMark/>
          </w:tcPr>
          <w:p w14:paraId="208DBE43"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7</w:t>
            </w:r>
          </w:p>
        </w:tc>
        <w:tc>
          <w:tcPr>
            <w:tcW w:w="0" w:type="auto"/>
            <w:shd w:val="clear" w:color="auto" w:fill="auto"/>
            <w:hideMark/>
          </w:tcPr>
          <w:p w14:paraId="78C8D53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Playa Grande </w:t>
            </w:r>
            <w:proofErr w:type="spellStart"/>
            <w:r w:rsidRPr="00244079">
              <w:rPr>
                <w:rFonts w:ascii="Times New Roman" w:eastAsia="Times New Roman" w:hAnsi="Times New Roman" w:cs="Times New Roman"/>
                <w:sz w:val="24"/>
                <w:szCs w:val="24"/>
                <w:lang w:eastAsia="es-GT"/>
              </w:rPr>
              <w:t>Ixcan</w:t>
            </w:r>
            <w:proofErr w:type="spellEnd"/>
            <w:r w:rsidRPr="00244079">
              <w:rPr>
                <w:rFonts w:ascii="Times New Roman" w:eastAsia="Times New Roman" w:hAnsi="Times New Roman" w:cs="Times New Roman"/>
                <w:sz w:val="24"/>
                <w:szCs w:val="24"/>
                <w:lang w:eastAsia="es-GT"/>
              </w:rPr>
              <w:t>, El Quiché</w:t>
            </w:r>
          </w:p>
        </w:tc>
        <w:tc>
          <w:tcPr>
            <w:tcW w:w="0" w:type="auto"/>
            <w:shd w:val="clear" w:color="auto" w:fill="auto"/>
            <w:noWrap/>
            <w:vAlign w:val="center"/>
            <w:hideMark/>
          </w:tcPr>
          <w:p w14:paraId="4BA7DC9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149</w:t>
            </w:r>
          </w:p>
        </w:tc>
      </w:tr>
      <w:tr w:rsidR="00244079" w:rsidRPr="00244079" w14:paraId="799F4286" w14:textId="77777777" w:rsidTr="00244079">
        <w:trPr>
          <w:trHeight w:val="319"/>
          <w:jc w:val="center"/>
        </w:trPr>
        <w:tc>
          <w:tcPr>
            <w:tcW w:w="0" w:type="auto"/>
            <w:shd w:val="clear" w:color="auto" w:fill="auto"/>
            <w:noWrap/>
            <w:vAlign w:val="center"/>
            <w:hideMark/>
          </w:tcPr>
          <w:p w14:paraId="3985C577"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w:t>
            </w:r>
          </w:p>
        </w:tc>
        <w:tc>
          <w:tcPr>
            <w:tcW w:w="0" w:type="auto"/>
            <w:shd w:val="clear" w:color="auto" w:fill="auto"/>
            <w:hideMark/>
          </w:tcPr>
          <w:p w14:paraId="5BF544B7"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Puerto Barrios, Izabal</w:t>
            </w:r>
          </w:p>
        </w:tc>
        <w:tc>
          <w:tcPr>
            <w:tcW w:w="0" w:type="auto"/>
            <w:shd w:val="clear" w:color="auto" w:fill="auto"/>
            <w:noWrap/>
            <w:vAlign w:val="center"/>
            <w:hideMark/>
          </w:tcPr>
          <w:p w14:paraId="6B5A133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15</w:t>
            </w:r>
          </w:p>
        </w:tc>
      </w:tr>
      <w:tr w:rsidR="00244079" w:rsidRPr="00244079" w14:paraId="22B99A07" w14:textId="77777777" w:rsidTr="00244079">
        <w:trPr>
          <w:trHeight w:val="319"/>
          <w:jc w:val="center"/>
        </w:trPr>
        <w:tc>
          <w:tcPr>
            <w:tcW w:w="0" w:type="auto"/>
            <w:shd w:val="clear" w:color="auto" w:fill="auto"/>
            <w:noWrap/>
            <w:vAlign w:val="center"/>
            <w:hideMark/>
          </w:tcPr>
          <w:p w14:paraId="6DC7F51B"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9</w:t>
            </w:r>
          </w:p>
        </w:tc>
        <w:tc>
          <w:tcPr>
            <w:tcW w:w="0" w:type="auto"/>
            <w:shd w:val="clear" w:color="auto" w:fill="auto"/>
            <w:hideMark/>
          </w:tcPr>
          <w:p w14:paraId="2B12F257"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Quetzaltenango</w:t>
            </w:r>
          </w:p>
        </w:tc>
        <w:tc>
          <w:tcPr>
            <w:tcW w:w="0" w:type="auto"/>
            <w:shd w:val="clear" w:color="auto" w:fill="auto"/>
            <w:noWrap/>
            <w:vAlign w:val="center"/>
            <w:hideMark/>
          </w:tcPr>
          <w:p w14:paraId="10E7ABE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w:t>
            </w:r>
          </w:p>
        </w:tc>
      </w:tr>
      <w:tr w:rsidR="00244079" w:rsidRPr="00244079" w14:paraId="215BC976" w14:textId="77777777" w:rsidTr="00244079">
        <w:trPr>
          <w:trHeight w:val="319"/>
          <w:jc w:val="center"/>
        </w:trPr>
        <w:tc>
          <w:tcPr>
            <w:tcW w:w="0" w:type="auto"/>
            <w:shd w:val="clear" w:color="auto" w:fill="auto"/>
            <w:noWrap/>
            <w:vAlign w:val="center"/>
            <w:hideMark/>
          </w:tcPr>
          <w:p w14:paraId="4556B65D"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10</w:t>
            </w:r>
          </w:p>
        </w:tc>
        <w:tc>
          <w:tcPr>
            <w:tcW w:w="0" w:type="auto"/>
            <w:shd w:val="clear" w:color="auto" w:fill="auto"/>
            <w:hideMark/>
          </w:tcPr>
          <w:p w14:paraId="2A9EF3FD"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Salamá, Baja Verapaz</w:t>
            </w:r>
          </w:p>
        </w:tc>
        <w:tc>
          <w:tcPr>
            <w:tcW w:w="0" w:type="auto"/>
            <w:shd w:val="clear" w:color="auto" w:fill="auto"/>
            <w:noWrap/>
            <w:vAlign w:val="center"/>
            <w:hideMark/>
          </w:tcPr>
          <w:p w14:paraId="2F03017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43</w:t>
            </w:r>
          </w:p>
        </w:tc>
      </w:tr>
      <w:tr w:rsidR="00244079" w:rsidRPr="00244079" w14:paraId="1C09805C" w14:textId="77777777" w:rsidTr="00244079">
        <w:trPr>
          <w:trHeight w:val="319"/>
          <w:jc w:val="center"/>
        </w:trPr>
        <w:tc>
          <w:tcPr>
            <w:tcW w:w="0" w:type="auto"/>
            <w:shd w:val="clear" w:color="auto" w:fill="auto"/>
            <w:noWrap/>
            <w:vAlign w:val="center"/>
            <w:hideMark/>
          </w:tcPr>
          <w:p w14:paraId="594C732E"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11</w:t>
            </w:r>
          </w:p>
        </w:tc>
        <w:tc>
          <w:tcPr>
            <w:tcW w:w="0" w:type="auto"/>
            <w:shd w:val="clear" w:color="auto" w:fill="auto"/>
            <w:hideMark/>
          </w:tcPr>
          <w:p w14:paraId="64EB9835"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Santa Cruz Quiche, Quiché</w:t>
            </w:r>
          </w:p>
        </w:tc>
        <w:tc>
          <w:tcPr>
            <w:tcW w:w="0" w:type="auto"/>
            <w:shd w:val="clear" w:color="auto" w:fill="auto"/>
            <w:noWrap/>
            <w:vAlign w:val="center"/>
            <w:hideMark/>
          </w:tcPr>
          <w:p w14:paraId="3D3B03B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7</w:t>
            </w:r>
          </w:p>
        </w:tc>
      </w:tr>
      <w:tr w:rsidR="00244079" w:rsidRPr="00244079" w14:paraId="58C58979" w14:textId="77777777" w:rsidTr="00244079">
        <w:trPr>
          <w:trHeight w:val="319"/>
          <w:jc w:val="center"/>
        </w:trPr>
        <w:tc>
          <w:tcPr>
            <w:tcW w:w="0" w:type="auto"/>
            <w:shd w:val="clear" w:color="auto" w:fill="auto"/>
            <w:noWrap/>
            <w:vAlign w:val="center"/>
            <w:hideMark/>
          </w:tcPr>
          <w:p w14:paraId="338E01D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12</w:t>
            </w:r>
          </w:p>
        </w:tc>
        <w:tc>
          <w:tcPr>
            <w:tcW w:w="0" w:type="auto"/>
            <w:shd w:val="clear" w:color="auto" w:fill="auto"/>
            <w:hideMark/>
          </w:tcPr>
          <w:p w14:paraId="69E98CB0"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Santa Elena Petén, Petén</w:t>
            </w:r>
          </w:p>
        </w:tc>
        <w:tc>
          <w:tcPr>
            <w:tcW w:w="0" w:type="auto"/>
            <w:shd w:val="clear" w:color="auto" w:fill="auto"/>
            <w:noWrap/>
            <w:vAlign w:val="center"/>
            <w:hideMark/>
          </w:tcPr>
          <w:p w14:paraId="3FC7383E"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w:t>
            </w:r>
          </w:p>
        </w:tc>
      </w:tr>
      <w:tr w:rsidR="00244079" w:rsidRPr="00244079" w14:paraId="08AB7B34" w14:textId="77777777" w:rsidTr="00244079">
        <w:trPr>
          <w:trHeight w:val="130"/>
          <w:jc w:val="center"/>
        </w:trPr>
        <w:tc>
          <w:tcPr>
            <w:tcW w:w="0" w:type="auto"/>
            <w:shd w:val="clear" w:color="auto" w:fill="auto"/>
            <w:noWrap/>
            <w:vAlign w:val="center"/>
            <w:hideMark/>
          </w:tcPr>
          <w:p w14:paraId="2D37D6D4"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w:t>
            </w:r>
          </w:p>
        </w:tc>
        <w:tc>
          <w:tcPr>
            <w:tcW w:w="0" w:type="auto"/>
            <w:shd w:val="clear" w:color="auto" w:fill="auto"/>
            <w:hideMark/>
          </w:tcPr>
          <w:p w14:paraId="52393DC2"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Santa </w:t>
            </w:r>
            <w:proofErr w:type="gramStart"/>
            <w:r w:rsidRPr="00244079">
              <w:rPr>
                <w:rFonts w:ascii="Times New Roman" w:eastAsia="Times New Roman" w:hAnsi="Times New Roman" w:cs="Times New Roman"/>
                <w:sz w:val="24"/>
                <w:szCs w:val="24"/>
                <w:lang w:eastAsia="es-GT"/>
              </w:rPr>
              <w:t>Eulalia ,Huehuetenango</w:t>
            </w:r>
            <w:proofErr w:type="gramEnd"/>
          </w:p>
        </w:tc>
        <w:tc>
          <w:tcPr>
            <w:tcW w:w="0" w:type="auto"/>
            <w:shd w:val="clear" w:color="auto" w:fill="auto"/>
            <w:noWrap/>
            <w:vAlign w:val="center"/>
            <w:hideMark/>
          </w:tcPr>
          <w:p w14:paraId="790324E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91</w:t>
            </w:r>
          </w:p>
        </w:tc>
      </w:tr>
      <w:tr w:rsidR="00244079" w:rsidRPr="00244079" w14:paraId="109B29F1" w14:textId="77777777" w:rsidTr="00244079">
        <w:trPr>
          <w:trHeight w:val="319"/>
          <w:jc w:val="center"/>
        </w:trPr>
        <w:tc>
          <w:tcPr>
            <w:tcW w:w="0" w:type="auto"/>
            <w:shd w:val="clear" w:color="auto" w:fill="auto"/>
            <w:noWrap/>
            <w:vAlign w:val="center"/>
            <w:hideMark/>
          </w:tcPr>
          <w:p w14:paraId="35A21FE1"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lastRenderedPageBreak/>
              <w:t>14</w:t>
            </w:r>
          </w:p>
        </w:tc>
        <w:tc>
          <w:tcPr>
            <w:tcW w:w="0" w:type="auto"/>
            <w:shd w:val="clear" w:color="auto" w:fill="auto"/>
            <w:hideMark/>
          </w:tcPr>
          <w:p w14:paraId="27ADD81A"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Sololá</w:t>
            </w:r>
          </w:p>
        </w:tc>
        <w:tc>
          <w:tcPr>
            <w:tcW w:w="0" w:type="auto"/>
            <w:shd w:val="clear" w:color="auto" w:fill="auto"/>
            <w:noWrap/>
            <w:vAlign w:val="center"/>
            <w:hideMark/>
          </w:tcPr>
          <w:p w14:paraId="53481D5C"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w:t>
            </w:r>
          </w:p>
        </w:tc>
      </w:tr>
      <w:tr w:rsidR="00244079" w:rsidRPr="00244079" w14:paraId="423851F5" w14:textId="77777777" w:rsidTr="00244079">
        <w:trPr>
          <w:trHeight w:val="319"/>
          <w:jc w:val="center"/>
        </w:trPr>
        <w:tc>
          <w:tcPr>
            <w:tcW w:w="0" w:type="auto"/>
            <w:shd w:val="clear" w:color="auto" w:fill="auto"/>
            <w:noWrap/>
            <w:vAlign w:val="center"/>
            <w:hideMark/>
          </w:tcPr>
          <w:p w14:paraId="2BA4BC06"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15</w:t>
            </w:r>
          </w:p>
        </w:tc>
        <w:tc>
          <w:tcPr>
            <w:tcW w:w="0" w:type="auto"/>
            <w:shd w:val="clear" w:color="auto" w:fill="auto"/>
            <w:hideMark/>
          </w:tcPr>
          <w:p w14:paraId="69CDF1DE"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Totonicapán</w:t>
            </w:r>
          </w:p>
        </w:tc>
        <w:tc>
          <w:tcPr>
            <w:tcW w:w="0" w:type="auto"/>
            <w:shd w:val="clear" w:color="auto" w:fill="auto"/>
            <w:noWrap/>
            <w:vAlign w:val="center"/>
            <w:hideMark/>
          </w:tcPr>
          <w:p w14:paraId="1CC4BAA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19</w:t>
            </w:r>
          </w:p>
        </w:tc>
      </w:tr>
      <w:tr w:rsidR="00244079" w:rsidRPr="00244079" w14:paraId="5A054ED4" w14:textId="77777777" w:rsidTr="00F32222">
        <w:trPr>
          <w:trHeight w:val="362"/>
          <w:jc w:val="center"/>
        </w:trPr>
        <w:tc>
          <w:tcPr>
            <w:tcW w:w="0" w:type="auto"/>
            <w:shd w:val="clear" w:color="auto" w:fill="auto"/>
            <w:noWrap/>
            <w:vAlign w:val="bottom"/>
            <w:hideMark/>
          </w:tcPr>
          <w:p w14:paraId="05AD08F0" w14:textId="77777777" w:rsidR="00244079" w:rsidRPr="00244079" w:rsidRDefault="00244079" w:rsidP="00244079">
            <w:pPr>
              <w:spacing w:after="0" w:line="240" w:lineRule="auto"/>
              <w:rPr>
                <w:rFonts w:ascii="Times New Roman" w:eastAsia="Times New Roman" w:hAnsi="Times New Roman" w:cs="Times New Roman"/>
                <w:color w:val="FFFFFF"/>
                <w:sz w:val="24"/>
                <w:szCs w:val="24"/>
                <w:lang w:eastAsia="es-GT"/>
              </w:rPr>
            </w:pPr>
            <w:r w:rsidRPr="00244079">
              <w:rPr>
                <w:rFonts w:ascii="Times New Roman" w:eastAsia="Times New Roman" w:hAnsi="Times New Roman" w:cs="Times New Roman"/>
                <w:color w:val="FFFFFF"/>
                <w:sz w:val="24"/>
                <w:szCs w:val="24"/>
                <w:lang w:eastAsia="es-GT"/>
              </w:rPr>
              <w:t> </w:t>
            </w:r>
          </w:p>
        </w:tc>
        <w:tc>
          <w:tcPr>
            <w:tcW w:w="0" w:type="auto"/>
            <w:shd w:val="clear" w:color="auto" w:fill="auto"/>
            <w:noWrap/>
            <w:hideMark/>
          </w:tcPr>
          <w:p w14:paraId="5A3C8600" w14:textId="77777777" w:rsidR="00244079" w:rsidRPr="00244079" w:rsidRDefault="00244079" w:rsidP="00244079">
            <w:pPr>
              <w:spacing w:after="0" w:line="240" w:lineRule="auto"/>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TOTALES</w:t>
            </w:r>
          </w:p>
        </w:tc>
        <w:tc>
          <w:tcPr>
            <w:tcW w:w="0" w:type="auto"/>
            <w:shd w:val="clear" w:color="auto" w:fill="auto"/>
            <w:noWrap/>
            <w:vAlign w:val="center"/>
            <w:hideMark/>
          </w:tcPr>
          <w:p w14:paraId="5EED8B49"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477</w:t>
            </w:r>
          </w:p>
        </w:tc>
      </w:tr>
    </w:tbl>
    <w:p w14:paraId="18ADF6A8" w14:textId="77777777" w:rsidR="00244079" w:rsidRPr="00244079" w:rsidRDefault="00244079" w:rsidP="00244079">
      <w:pPr>
        <w:spacing w:after="0" w:line="240" w:lineRule="auto"/>
        <w:rPr>
          <w:rFonts w:ascii="Times New Roman" w:hAnsi="Times New Roman" w:cs="Times New Roman"/>
          <w:sz w:val="24"/>
          <w:szCs w:val="24"/>
        </w:rPr>
      </w:pPr>
    </w:p>
    <w:p w14:paraId="64DC4420" w14:textId="77777777" w:rsidR="00F32222" w:rsidRDefault="00F32222" w:rsidP="00244079">
      <w:pPr>
        <w:pStyle w:val="Heading4"/>
        <w:spacing w:before="0" w:line="240" w:lineRule="auto"/>
        <w:jc w:val="center"/>
        <w:rPr>
          <w:rFonts w:ascii="Times New Roman" w:hAnsi="Times New Roman" w:cs="Times New Roman"/>
          <w:b/>
          <w:i w:val="0"/>
          <w:color w:val="auto"/>
          <w:sz w:val="24"/>
          <w:szCs w:val="24"/>
        </w:rPr>
      </w:pPr>
    </w:p>
    <w:p w14:paraId="712E6932" w14:textId="77777777" w:rsidR="00F32222" w:rsidRDefault="00F32222" w:rsidP="00244079">
      <w:pPr>
        <w:pStyle w:val="Heading4"/>
        <w:spacing w:before="0" w:line="240" w:lineRule="auto"/>
        <w:jc w:val="center"/>
        <w:rPr>
          <w:rFonts w:ascii="Times New Roman" w:hAnsi="Times New Roman" w:cs="Times New Roman"/>
          <w:b/>
          <w:i w:val="0"/>
          <w:color w:val="auto"/>
          <w:sz w:val="24"/>
          <w:szCs w:val="24"/>
        </w:rPr>
      </w:pPr>
    </w:p>
    <w:p w14:paraId="1C86A0BF" w14:textId="77777777" w:rsidR="00F32222" w:rsidRDefault="00F32222" w:rsidP="00244079">
      <w:pPr>
        <w:pStyle w:val="Heading4"/>
        <w:spacing w:before="0" w:line="240" w:lineRule="auto"/>
        <w:jc w:val="center"/>
        <w:rPr>
          <w:rFonts w:ascii="Times New Roman" w:hAnsi="Times New Roman" w:cs="Times New Roman"/>
          <w:b/>
          <w:i w:val="0"/>
          <w:color w:val="auto"/>
          <w:sz w:val="24"/>
          <w:szCs w:val="24"/>
        </w:rPr>
      </w:pPr>
    </w:p>
    <w:p w14:paraId="73D18358" w14:textId="77777777" w:rsidR="00244079" w:rsidRPr="00244079" w:rsidRDefault="00244079" w:rsidP="00244079">
      <w:pPr>
        <w:pStyle w:val="Heading4"/>
        <w:spacing w:before="0" w:line="240" w:lineRule="auto"/>
        <w:jc w:val="center"/>
        <w:rPr>
          <w:rFonts w:ascii="Times New Roman" w:hAnsi="Times New Roman" w:cs="Times New Roman"/>
          <w:b/>
          <w:i w:val="0"/>
          <w:color w:val="auto"/>
          <w:sz w:val="24"/>
          <w:szCs w:val="24"/>
        </w:rPr>
      </w:pPr>
      <w:r w:rsidRPr="00244079">
        <w:rPr>
          <w:rFonts w:ascii="Times New Roman" w:hAnsi="Times New Roman" w:cs="Times New Roman"/>
          <w:b/>
          <w:i w:val="0"/>
          <w:color w:val="auto"/>
          <w:sz w:val="24"/>
          <w:szCs w:val="24"/>
        </w:rPr>
        <w:t>SERVICIOS DE INTERPRETACIÓN Y TRADUCCIÓN JURÍDICA LINGÜÍSTICA 2018</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6"/>
        <w:gridCol w:w="4462"/>
        <w:gridCol w:w="3153"/>
      </w:tblGrid>
      <w:tr w:rsidR="00244079" w:rsidRPr="00244079" w14:paraId="046FE917" w14:textId="77777777" w:rsidTr="00F32222">
        <w:trPr>
          <w:jc w:val="center"/>
        </w:trPr>
        <w:tc>
          <w:tcPr>
            <w:tcW w:w="0" w:type="auto"/>
            <w:shd w:val="clear" w:color="auto" w:fill="auto"/>
            <w:vAlign w:val="bottom"/>
          </w:tcPr>
          <w:p w14:paraId="47A8BD81"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NO.</w:t>
            </w:r>
          </w:p>
        </w:tc>
        <w:tc>
          <w:tcPr>
            <w:tcW w:w="4462" w:type="dxa"/>
            <w:shd w:val="clear" w:color="auto" w:fill="auto"/>
            <w:vAlign w:val="bottom"/>
          </w:tcPr>
          <w:p w14:paraId="2F7AE57E"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SEDES</w:t>
            </w:r>
          </w:p>
        </w:tc>
        <w:tc>
          <w:tcPr>
            <w:tcW w:w="3153" w:type="dxa"/>
            <w:shd w:val="clear" w:color="auto" w:fill="auto"/>
            <w:vAlign w:val="bottom"/>
          </w:tcPr>
          <w:p w14:paraId="18C2CE45"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INTERPRETACIONES</w:t>
            </w:r>
          </w:p>
        </w:tc>
      </w:tr>
      <w:tr w:rsidR="00244079" w:rsidRPr="00244079" w14:paraId="1582753F" w14:textId="77777777" w:rsidTr="00244079">
        <w:trPr>
          <w:trHeight w:val="70"/>
          <w:jc w:val="center"/>
        </w:trPr>
        <w:tc>
          <w:tcPr>
            <w:tcW w:w="0" w:type="auto"/>
            <w:vAlign w:val="bottom"/>
          </w:tcPr>
          <w:p w14:paraId="544DB76D"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1</w:t>
            </w:r>
          </w:p>
        </w:tc>
        <w:tc>
          <w:tcPr>
            <w:tcW w:w="4462" w:type="dxa"/>
          </w:tcPr>
          <w:p w14:paraId="4482A08C"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Cobán, </w:t>
            </w:r>
            <w:proofErr w:type="spellStart"/>
            <w:r w:rsidRPr="00244079">
              <w:rPr>
                <w:rFonts w:ascii="Times New Roman" w:hAnsi="Times New Roman" w:cs="Times New Roman"/>
                <w:sz w:val="24"/>
                <w:szCs w:val="24"/>
              </w:rPr>
              <w:t>Q'eqchi</w:t>
            </w:r>
            <w:proofErr w:type="spellEnd"/>
            <w:r w:rsidRPr="00244079">
              <w:rPr>
                <w:rFonts w:ascii="Times New Roman" w:hAnsi="Times New Roman" w:cs="Times New Roman"/>
                <w:sz w:val="24"/>
                <w:szCs w:val="24"/>
              </w:rPr>
              <w:t>'</w:t>
            </w:r>
          </w:p>
        </w:tc>
        <w:tc>
          <w:tcPr>
            <w:tcW w:w="3153" w:type="dxa"/>
            <w:vAlign w:val="bottom"/>
          </w:tcPr>
          <w:p w14:paraId="6255ED6E"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247</w:t>
            </w:r>
          </w:p>
        </w:tc>
      </w:tr>
      <w:tr w:rsidR="00244079" w:rsidRPr="00244079" w14:paraId="5C8D98CB" w14:textId="77777777" w:rsidTr="00244079">
        <w:trPr>
          <w:jc w:val="center"/>
        </w:trPr>
        <w:tc>
          <w:tcPr>
            <w:tcW w:w="0" w:type="auto"/>
            <w:vAlign w:val="bottom"/>
          </w:tcPr>
          <w:p w14:paraId="48D8B506"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2</w:t>
            </w:r>
          </w:p>
        </w:tc>
        <w:tc>
          <w:tcPr>
            <w:tcW w:w="4462" w:type="dxa"/>
          </w:tcPr>
          <w:p w14:paraId="3CA5776E"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Chimaltenango, Kaqchikel</w:t>
            </w:r>
          </w:p>
        </w:tc>
        <w:tc>
          <w:tcPr>
            <w:tcW w:w="3153" w:type="dxa"/>
            <w:vAlign w:val="bottom"/>
          </w:tcPr>
          <w:p w14:paraId="32E37F0B"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24</w:t>
            </w:r>
          </w:p>
        </w:tc>
      </w:tr>
      <w:tr w:rsidR="00244079" w:rsidRPr="00244079" w14:paraId="0A099DF8" w14:textId="77777777" w:rsidTr="00244079">
        <w:trPr>
          <w:jc w:val="center"/>
        </w:trPr>
        <w:tc>
          <w:tcPr>
            <w:tcW w:w="0" w:type="auto"/>
            <w:vAlign w:val="bottom"/>
          </w:tcPr>
          <w:p w14:paraId="3F2B8EBE"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3</w:t>
            </w:r>
          </w:p>
        </w:tc>
        <w:tc>
          <w:tcPr>
            <w:tcW w:w="4462" w:type="dxa"/>
          </w:tcPr>
          <w:p w14:paraId="050FF78D"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Chiquimula, Chortí</w:t>
            </w:r>
          </w:p>
        </w:tc>
        <w:tc>
          <w:tcPr>
            <w:tcW w:w="3153" w:type="dxa"/>
            <w:vAlign w:val="bottom"/>
          </w:tcPr>
          <w:p w14:paraId="50989E9C"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55</w:t>
            </w:r>
          </w:p>
        </w:tc>
      </w:tr>
      <w:tr w:rsidR="00244079" w:rsidRPr="00244079" w14:paraId="6A487440" w14:textId="77777777" w:rsidTr="00244079">
        <w:trPr>
          <w:jc w:val="center"/>
        </w:trPr>
        <w:tc>
          <w:tcPr>
            <w:tcW w:w="0" w:type="auto"/>
            <w:vAlign w:val="bottom"/>
          </w:tcPr>
          <w:p w14:paraId="2DFDD7A9"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4</w:t>
            </w:r>
          </w:p>
        </w:tc>
        <w:tc>
          <w:tcPr>
            <w:tcW w:w="4462" w:type="dxa"/>
          </w:tcPr>
          <w:p w14:paraId="7E473A71" w14:textId="77777777" w:rsidR="00244079" w:rsidRPr="00244079" w:rsidRDefault="00244079" w:rsidP="00244079">
            <w:pPr>
              <w:spacing w:after="0" w:line="240" w:lineRule="auto"/>
              <w:rPr>
                <w:rFonts w:ascii="Times New Roman" w:hAnsi="Times New Roman" w:cs="Times New Roman"/>
                <w:sz w:val="24"/>
                <w:szCs w:val="24"/>
              </w:rPr>
            </w:pPr>
            <w:proofErr w:type="spellStart"/>
            <w:r w:rsidRPr="00244079">
              <w:rPr>
                <w:rFonts w:ascii="Times New Roman" w:hAnsi="Times New Roman" w:cs="Times New Roman"/>
                <w:sz w:val="24"/>
                <w:szCs w:val="24"/>
              </w:rPr>
              <w:t>Ixchiguan</w:t>
            </w:r>
            <w:proofErr w:type="spellEnd"/>
            <w:r w:rsidRPr="00244079">
              <w:rPr>
                <w:rFonts w:ascii="Times New Roman" w:hAnsi="Times New Roman" w:cs="Times New Roman"/>
                <w:sz w:val="24"/>
                <w:szCs w:val="24"/>
              </w:rPr>
              <w:t xml:space="preserve">, San Marcos. </w:t>
            </w:r>
            <w:proofErr w:type="spellStart"/>
            <w:r w:rsidRPr="00244079">
              <w:rPr>
                <w:rFonts w:ascii="Times New Roman" w:hAnsi="Times New Roman" w:cs="Times New Roman"/>
                <w:sz w:val="24"/>
                <w:szCs w:val="24"/>
              </w:rPr>
              <w:t>Mam</w:t>
            </w:r>
            <w:proofErr w:type="spellEnd"/>
          </w:p>
        </w:tc>
        <w:tc>
          <w:tcPr>
            <w:tcW w:w="3153" w:type="dxa"/>
            <w:vAlign w:val="bottom"/>
          </w:tcPr>
          <w:p w14:paraId="0D9A0F45"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75</w:t>
            </w:r>
          </w:p>
        </w:tc>
      </w:tr>
      <w:tr w:rsidR="00244079" w:rsidRPr="00244079" w14:paraId="5900484B" w14:textId="77777777" w:rsidTr="00244079">
        <w:trPr>
          <w:jc w:val="center"/>
        </w:trPr>
        <w:tc>
          <w:tcPr>
            <w:tcW w:w="0" w:type="auto"/>
            <w:vAlign w:val="bottom"/>
          </w:tcPr>
          <w:p w14:paraId="78A09F34"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5</w:t>
            </w:r>
          </w:p>
        </w:tc>
        <w:tc>
          <w:tcPr>
            <w:tcW w:w="4462" w:type="dxa"/>
          </w:tcPr>
          <w:p w14:paraId="45087391"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Mazatenango, Suchitepéquez. </w:t>
            </w:r>
            <w:proofErr w:type="spellStart"/>
            <w:r w:rsidRPr="00244079">
              <w:rPr>
                <w:rFonts w:ascii="Times New Roman" w:hAnsi="Times New Roman" w:cs="Times New Roman"/>
                <w:sz w:val="24"/>
                <w:szCs w:val="24"/>
              </w:rPr>
              <w:t>K'iche</w:t>
            </w:r>
            <w:proofErr w:type="spellEnd"/>
            <w:r w:rsidRPr="00244079">
              <w:rPr>
                <w:rFonts w:ascii="Times New Roman" w:hAnsi="Times New Roman" w:cs="Times New Roman"/>
                <w:sz w:val="24"/>
                <w:szCs w:val="24"/>
              </w:rPr>
              <w:t>'</w:t>
            </w:r>
          </w:p>
        </w:tc>
        <w:tc>
          <w:tcPr>
            <w:tcW w:w="3153" w:type="dxa"/>
            <w:vAlign w:val="bottom"/>
          </w:tcPr>
          <w:p w14:paraId="70466E3F"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11</w:t>
            </w:r>
          </w:p>
        </w:tc>
      </w:tr>
      <w:tr w:rsidR="00244079" w:rsidRPr="00244079" w14:paraId="654EB48F" w14:textId="77777777" w:rsidTr="00244079">
        <w:trPr>
          <w:jc w:val="center"/>
        </w:trPr>
        <w:tc>
          <w:tcPr>
            <w:tcW w:w="0" w:type="auto"/>
            <w:vAlign w:val="bottom"/>
          </w:tcPr>
          <w:p w14:paraId="7AE2442D"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6</w:t>
            </w:r>
          </w:p>
        </w:tc>
        <w:tc>
          <w:tcPr>
            <w:tcW w:w="4462" w:type="dxa"/>
          </w:tcPr>
          <w:p w14:paraId="555E77DE"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Nebaj, Quiche, Ixil</w:t>
            </w:r>
          </w:p>
        </w:tc>
        <w:tc>
          <w:tcPr>
            <w:tcW w:w="3153" w:type="dxa"/>
            <w:vAlign w:val="bottom"/>
          </w:tcPr>
          <w:p w14:paraId="242973DD"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70</w:t>
            </w:r>
          </w:p>
        </w:tc>
      </w:tr>
      <w:tr w:rsidR="00244079" w:rsidRPr="00244079" w14:paraId="51ED98DE" w14:textId="77777777" w:rsidTr="00244079">
        <w:trPr>
          <w:jc w:val="center"/>
        </w:trPr>
        <w:tc>
          <w:tcPr>
            <w:tcW w:w="0" w:type="auto"/>
            <w:vAlign w:val="bottom"/>
          </w:tcPr>
          <w:p w14:paraId="1771B289"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7</w:t>
            </w:r>
          </w:p>
        </w:tc>
        <w:tc>
          <w:tcPr>
            <w:tcW w:w="4462" w:type="dxa"/>
          </w:tcPr>
          <w:p w14:paraId="7FDAEA69"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Puerto Barrios, Izabal. </w:t>
            </w:r>
            <w:proofErr w:type="spellStart"/>
            <w:r w:rsidRPr="00244079">
              <w:rPr>
                <w:rFonts w:ascii="Times New Roman" w:hAnsi="Times New Roman" w:cs="Times New Roman"/>
                <w:sz w:val="24"/>
                <w:szCs w:val="24"/>
              </w:rPr>
              <w:t>Q'eqchi</w:t>
            </w:r>
            <w:proofErr w:type="spellEnd"/>
            <w:r w:rsidRPr="00244079">
              <w:rPr>
                <w:rFonts w:ascii="Times New Roman" w:hAnsi="Times New Roman" w:cs="Times New Roman"/>
                <w:sz w:val="24"/>
                <w:szCs w:val="24"/>
              </w:rPr>
              <w:t>'</w:t>
            </w:r>
          </w:p>
        </w:tc>
        <w:tc>
          <w:tcPr>
            <w:tcW w:w="3153" w:type="dxa"/>
            <w:vAlign w:val="bottom"/>
          </w:tcPr>
          <w:p w14:paraId="0C5FCAA3"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37</w:t>
            </w:r>
          </w:p>
        </w:tc>
      </w:tr>
      <w:tr w:rsidR="00244079" w:rsidRPr="00244079" w14:paraId="036A3D6E" w14:textId="77777777" w:rsidTr="00244079">
        <w:trPr>
          <w:jc w:val="center"/>
        </w:trPr>
        <w:tc>
          <w:tcPr>
            <w:tcW w:w="0" w:type="auto"/>
            <w:vAlign w:val="bottom"/>
          </w:tcPr>
          <w:p w14:paraId="230E6BB2"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8</w:t>
            </w:r>
          </w:p>
        </w:tc>
        <w:tc>
          <w:tcPr>
            <w:tcW w:w="4462" w:type="dxa"/>
          </w:tcPr>
          <w:p w14:paraId="7B46467B"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Quetzaltenango, </w:t>
            </w:r>
            <w:proofErr w:type="spellStart"/>
            <w:r w:rsidRPr="00244079">
              <w:rPr>
                <w:rFonts w:ascii="Times New Roman" w:hAnsi="Times New Roman" w:cs="Times New Roman"/>
                <w:sz w:val="24"/>
                <w:szCs w:val="24"/>
              </w:rPr>
              <w:t>Mam</w:t>
            </w:r>
            <w:proofErr w:type="spellEnd"/>
            <w:r w:rsidRPr="00244079">
              <w:rPr>
                <w:rFonts w:ascii="Times New Roman" w:hAnsi="Times New Roman" w:cs="Times New Roman"/>
                <w:sz w:val="24"/>
                <w:szCs w:val="24"/>
              </w:rPr>
              <w:t xml:space="preserve"> </w:t>
            </w:r>
            <w:proofErr w:type="spellStart"/>
            <w:r w:rsidRPr="00244079">
              <w:rPr>
                <w:rFonts w:ascii="Times New Roman" w:hAnsi="Times New Roman" w:cs="Times New Roman"/>
                <w:sz w:val="24"/>
                <w:szCs w:val="24"/>
              </w:rPr>
              <w:t>K'iche</w:t>
            </w:r>
            <w:proofErr w:type="spellEnd"/>
            <w:r w:rsidRPr="00244079">
              <w:rPr>
                <w:rFonts w:ascii="Times New Roman" w:hAnsi="Times New Roman" w:cs="Times New Roman"/>
                <w:sz w:val="24"/>
                <w:szCs w:val="24"/>
              </w:rPr>
              <w:t>'</w:t>
            </w:r>
          </w:p>
        </w:tc>
        <w:tc>
          <w:tcPr>
            <w:tcW w:w="3153" w:type="dxa"/>
            <w:vAlign w:val="bottom"/>
          </w:tcPr>
          <w:p w14:paraId="520ACD13"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75</w:t>
            </w:r>
          </w:p>
        </w:tc>
      </w:tr>
      <w:tr w:rsidR="00244079" w:rsidRPr="00244079" w14:paraId="64A201E5" w14:textId="77777777" w:rsidTr="00244079">
        <w:trPr>
          <w:jc w:val="center"/>
        </w:trPr>
        <w:tc>
          <w:tcPr>
            <w:tcW w:w="0" w:type="auto"/>
            <w:vAlign w:val="bottom"/>
          </w:tcPr>
          <w:p w14:paraId="1DC34B2D"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9</w:t>
            </w:r>
          </w:p>
        </w:tc>
        <w:tc>
          <w:tcPr>
            <w:tcW w:w="4462" w:type="dxa"/>
          </w:tcPr>
          <w:p w14:paraId="6827C93F"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Salamá, Achí</w:t>
            </w:r>
          </w:p>
        </w:tc>
        <w:tc>
          <w:tcPr>
            <w:tcW w:w="3153" w:type="dxa"/>
            <w:vAlign w:val="bottom"/>
          </w:tcPr>
          <w:p w14:paraId="5960762A"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65</w:t>
            </w:r>
          </w:p>
        </w:tc>
      </w:tr>
      <w:tr w:rsidR="00244079" w:rsidRPr="00244079" w14:paraId="556A6F34" w14:textId="77777777" w:rsidTr="00244079">
        <w:trPr>
          <w:jc w:val="center"/>
        </w:trPr>
        <w:tc>
          <w:tcPr>
            <w:tcW w:w="0" w:type="auto"/>
            <w:vAlign w:val="bottom"/>
          </w:tcPr>
          <w:p w14:paraId="362FA9D3"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10</w:t>
            </w:r>
          </w:p>
        </w:tc>
        <w:tc>
          <w:tcPr>
            <w:tcW w:w="4462" w:type="dxa"/>
          </w:tcPr>
          <w:p w14:paraId="5D92D240"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San Marcos, </w:t>
            </w:r>
            <w:proofErr w:type="spellStart"/>
            <w:r w:rsidRPr="00244079">
              <w:rPr>
                <w:rFonts w:ascii="Times New Roman" w:hAnsi="Times New Roman" w:cs="Times New Roman"/>
                <w:sz w:val="24"/>
                <w:szCs w:val="24"/>
              </w:rPr>
              <w:t>Mam</w:t>
            </w:r>
            <w:proofErr w:type="spellEnd"/>
          </w:p>
        </w:tc>
        <w:tc>
          <w:tcPr>
            <w:tcW w:w="3153" w:type="dxa"/>
            <w:vAlign w:val="bottom"/>
          </w:tcPr>
          <w:p w14:paraId="6498CFD8"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43</w:t>
            </w:r>
          </w:p>
        </w:tc>
      </w:tr>
      <w:tr w:rsidR="00244079" w:rsidRPr="00244079" w14:paraId="7F715253" w14:textId="77777777" w:rsidTr="00244079">
        <w:trPr>
          <w:jc w:val="center"/>
        </w:trPr>
        <w:tc>
          <w:tcPr>
            <w:tcW w:w="0" w:type="auto"/>
            <w:vAlign w:val="bottom"/>
          </w:tcPr>
          <w:p w14:paraId="6F3900A5"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11</w:t>
            </w:r>
          </w:p>
        </w:tc>
        <w:tc>
          <w:tcPr>
            <w:tcW w:w="4462" w:type="dxa"/>
          </w:tcPr>
          <w:p w14:paraId="78DAA336"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Santa Cruz </w:t>
            </w:r>
            <w:proofErr w:type="gramStart"/>
            <w:r w:rsidRPr="00244079">
              <w:rPr>
                <w:rFonts w:ascii="Times New Roman" w:hAnsi="Times New Roman" w:cs="Times New Roman"/>
                <w:sz w:val="24"/>
                <w:szCs w:val="24"/>
              </w:rPr>
              <w:t xml:space="preserve">Quiche,   </w:t>
            </w:r>
            <w:proofErr w:type="gramEnd"/>
            <w:r w:rsidRPr="00244079">
              <w:rPr>
                <w:rFonts w:ascii="Times New Roman" w:hAnsi="Times New Roman" w:cs="Times New Roman"/>
                <w:sz w:val="24"/>
                <w:szCs w:val="24"/>
              </w:rPr>
              <w:t xml:space="preserve">Ixil, </w:t>
            </w:r>
            <w:proofErr w:type="spellStart"/>
            <w:r w:rsidRPr="00244079">
              <w:rPr>
                <w:rFonts w:ascii="Times New Roman" w:hAnsi="Times New Roman" w:cs="Times New Roman"/>
                <w:sz w:val="24"/>
                <w:szCs w:val="24"/>
              </w:rPr>
              <w:t>K'iche</w:t>
            </w:r>
            <w:proofErr w:type="spellEnd"/>
            <w:r w:rsidRPr="00244079">
              <w:rPr>
                <w:rFonts w:ascii="Times New Roman" w:hAnsi="Times New Roman" w:cs="Times New Roman"/>
                <w:sz w:val="24"/>
                <w:szCs w:val="24"/>
              </w:rPr>
              <w:t>'</w:t>
            </w:r>
          </w:p>
        </w:tc>
        <w:tc>
          <w:tcPr>
            <w:tcW w:w="3153" w:type="dxa"/>
            <w:vAlign w:val="bottom"/>
          </w:tcPr>
          <w:p w14:paraId="76B456C2"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88</w:t>
            </w:r>
          </w:p>
        </w:tc>
      </w:tr>
      <w:tr w:rsidR="00244079" w:rsidRPr="00244079" w14:paraId="03726AF8" w14:textId="77777777" w:rsidTr="00244079">
        <w:trPr>
          <w:jc w:val="center"/>
        </w:trPr>
        <w:tc>
          <w:tcPr>
            <w:tcW w:w="0" w:type="auto"/>
            <w:vAlign w:val="bottom"/>
          </w:tcPr>
          <w:p w14:paraId="3970321D"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12</w:t>
            </w:r>
          </w:p>
        </w:tc>
        <w:tc>
          <w:tcPr>
            <w:tcW w:w="4462" w:type="dxa"/>
          </w:tcPr>
          <w:p w14:paraId="203F5509"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San Benito, Petén, </w:t>
            </w:r>
            <w:proofErr w:type="spellStart"/>
            <w:r w:rsidRPr="00244079">
              <w:rPr>
                <w:rFonts w:ascii="Times New Roman" w:hAnsi="Times New Roman" w:cs="Times New Roman"/>
                <w:sz w:val="24"/>
                <w:szCs w:val="24"/>
              </w:rPr>
              <w:t>Q’eqchi</w:t>
            </w:r>
            <w:proofErr w:type="spellEnd"/>
            <w:r w:rsidRPr="00244079">
              <w:rPr>
                <w:rFonts w:ascii="Times New Roman" w:hAnsi="Times New Roman" w:cs="Times New Roman"/>
                <w:sz w:val="24"/>
                <w:szCs w:val="24"/>
              </w:rPr>
              <w:t>’.</w:t>
            </w:r>
          </w:p>
        </w:tc>
        <w:tc>
          <w:tcPr>
            <w:tcW w:w="3153" w:type="dxa"/>
            <w:vAlign w:val="bottom"/>
          </w:tcPr>
          <w:p w14:paraId="38ADED39"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17</w:t>
            </w:r>
          </w:p>
        </w:tc>
      </w:tr>
      <w:tr w:rsidR="00244079" w:rsidRPr="00244079" w14:paraId="2CFF7E7C" w14:textId="77777777" w:rsidTr="00244079">
        <w:trPr>
          <w:jc w:val="center"/>
        </w:trPr>
        <w:tc>
          <w:tcPr>
            <w:tcW w:w="0" w:type="auto"/>
            <w:vAlign w:val="bottom"/>
          </w:tcPr>
          <w:p w14:paraId="577E559A"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13</w:t>
            </w:r>
          </w:p>
        </w:tc>
        <w:tc>
          <w:tcPr>
            <w:tcW w:w="4462" w:type="dxa"/>
          </w:tcPr>
          <w:p w14:paraId="24A6E6EA"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Santa Eulalia, Huehuetenango, </w:t>
            </w:r>
            <w:proofErr w:type="spellStart"/>
            <w:r w:rsidRPr="00244079">
              <w:rPr>
                <w:rFonts w:ascii="Times New Roman" w:hAnsi="Times New Roman" w:cs="Times New Roman"/>
                <w:sz w:val="24"/>
                <w:szCs w:val="24"/>
              </w:rPr>
              <w:t>Q’anjob’al</w:t>
            </w:r>
            <w:proofErr w:type="spellEnd"/>
            <w:r w:rsidRPr="00244079">
              <w:rPr>
                <w:rFonts w:ascii="Times New Roman" w:hAnsi="Times New Roman" w:cs="Times New Roman"/>
                <w:sz w:val="24"/>
                <w:szCs w:val="24"/>
              </w:rPr>
              <w:t>, Chuj.</w:t>
            </w:r>
          </w:p>
        </w:tc>
        <w:tc>
          <w:tcPr>
            <w:tcW w:w="3153" w:type="dxa"/>
            <w:vAlign w:val="bottom"/>
          </w:tcPr>
          <w:p w14:paraId="31F55D0D"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326</w:t>
            </w:r>
          </w:p>
        </w:tc>
      </w:tr>
      <w:tr w:rsidR="00244079" w:rsidRPr="00244079" w14:paraId="32A73B9C" w14:textId="77777777" w:rsidTr="00244079">
        <w:trPr>
          <w:jc w:val="center"/>
        </w:trPr>
        <w:tc>
          <w:tcPr>
            <w:tcW w:w="0" w:type="auto"/>
            <w:vAlign w:val="bottom"/>
          </w:tcPr>
          <w:p w14:paraId="60A42ED1"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14</w:t>
            </w:r>
          </w:p>
        </w:tc>
        <w:tc>
          <w:tcPr>
            <w:tcW w:w="4462" w:type="dxa"/>
          </w:tcPr>
          <w:p w14:paraId="15A4E49D"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xml:space="preserve">Sololá, Kaqchikel, </w:t>
            </w:r>
            <w:proofErr w:type="spellStart"/>
            <w:r w:rsidRPr="00244079">
              <w:rPr>
                <w:rFonts w:ascii="Times New Roman" w:hAnsi="Times New Roman" w:cs="Times New Roman"/>
                <w:sz w:val="24"/>
                <w:szCs w:val="24"/>
              </w:rPr>
              <w:t>K’iche</w:t>
            </w:r>
            <w:proofErr w:type="spellEnd"/>
            <w:r w:rsidRPr="00244079">
              <w:rPr>
                <w:rFonts w:ascii="Times New Roman" w:hAnsi="Times New Roman" w:cs="Times New Roman"/>
                <w:sz w:val="24"/>
                <w:szCs w:val="24"/>
              </w:rPr>
              <w:t>’</w:t>
            </w:r>
          </w:p>
        </w:tc>
        <w:tc>
          <w:tcPr>
            <w:tcW w:w="3153" w:type="dxa"/>
            <w:vAlign w:val="bottom"/>
          </w:tcPr>
          <w:p w14:paraId="71E328F5"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28</w:t>
            </w:r>
          </w:p>
        </w:tc>
      </w:tr>
      <w:tr w:rsidR="00244079" w:rsidRPr="00244079" w14:paraId="03912A76" w14:textId="77777777" w:rsidTr="00244079">
        <w:trPr>
          <w:jc w:val="center"/>
        </w:trPr>
        <w:tc>
          <w:tcPr>
            <w:tcW w:w="0" w:type="auto"/>
            <w:vAlign w:val="bottom"/>
          </w:tcPr>
          <w:p w14:paraId="54A6AC35" w14:textId="77777777" w:rsidR="00244079" w:rsidRPr="00244079" w:rsidRDefault="00244079" w:rsidP="00244079">
            <w:pPr>
              <w:spacing w:after="0" w:line="240" w:lineRule="auto"/>
              <w:jc w:val="center"/>
              <w:rPr>
                <w:rFonts w:ascii="Times New Roman" w:hAnsi="Times New Roman" w:cs="Times New Roman"/>
                <w:sz w:val="24"/>
                <w:szCs w:val="24"/>
              </w:rPr>
            </w:pPr>
            <w:r w:rsidRPr="00244079">
              <w:rPr>
                <w:rFonts w:ascii="Times New Roman" w:hAnsi="Times New Roman" w:cs="Times New Roman"/>
                <w:sz w:val="24"/>
                <w:szCs w:val="24"/>
              </w:rPr>
              <w:t>15</w:t>
            </w:r>
          </w:p>
        </w:tc>
        <w:tc>
          <w:tcPr>
            <w:tcW w:w="4462" w:type="dxa"/>
          </w:tcPr>
          <w:p w14:paraId="1929539C" w14:textId="77777777" w:rsidR="00244079" w:rsidRPr="00244079" w:rsidRDefault="00244079" w:rsidP="00244079">
            <w:pPr>
              <w:spacing w:after="0" w:line="240" w:lineRule="auto"/>
              <w:rPr>
                <w:rFonts w:ascii="Times New Roman" w:hAnsi="Times New Roman" w:cs="Times New Roman"/>
                <w:sz w:val="24"/>
                <w:szCs w:val="24"/>
              </w:rPr>
            </w:pPr>
            <w:proofErr w:type="gramStart"/>
            <w:r w:rsidRPr="00244079">
              <w:rPr>
                <w:rFonts w:ascii="Times New Roman" w:hAnsi="Times New Roman" w:cs="Times New Roman"/>
                <w:sz w:val="24"/>
                <w:szCs w:val="24"/>
              </w:rPr>
              <w:t xml:space="preserve">Totonicapán,   </w:t>
            </w:r>
            <w:proofErr w:type="gramEnd"/>
            <w:r w:rsidRPr="00244079">
              <w:rPr>
                <w:rFonts w:ascii="Times New Roman" w:hAnsi="Times New Roman" w:cs="Times New Roman"/>
                <w:sz w:val="24"/>
                <w:szCs w:val="24"/>
              </w:rPr>
              <w:t xml:space="preserve">           Ixil, </w:t>
            </w:r>
            <w:proofErr w:type="spellStart"/>
            <w:r w:rsidRPr="00244079">
              <w:rPr>
                <w:rFonts w:ascii="Times New Roman" w:hAnsi="Times New Roman" w:cs="Times New Roman"/>
                <w:sz w:val="24"/>
                <w:szCs w:val="24"/>
              </w:rPr>
              <w:t>K'iche</w:t>
            </w:r>
            <w:proofErr w:type="spellEnd"/>
            <w:r w:rsidRPr="00244079">
              <w:rPr>
                <w:rFonts w:ascii="Times New Roman" w:hAnsi="Times New Roman" w:cs="Times New Roman"/>
                <w:sz w:val="24"/>
                <w:szCs w:val="24"/>
              </w:rPr>
              <w:t>'</w:t>
            </w:r>
          </w:p>
        </w:tc>
        <w:tc>
          <w:tcPr>
            <w:tcW w:w="3153" w:type="dxa"/>
            <w:vAlign w:val="bottom"/>
          </w:tcPr>
          <w:p w14:paraId="61793FCB"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249</w:t>
            </w:r>
          </w:p>
        </w:tc>
      </w:tr>
      <w:tr w:rsidR="00244079" w:rsidRPr="00244079" w14:paraId="04A59321" w14:textId="77777777" w:rsidTr="00F32222">
        <w:trPr>
          <w:jc w:val="center"/>
        </w:trPr>
        <w:tc>
          <w:tcPr>
            <w:tcW w:w="0" w:type="auto"/>
            <w:shd w:val="clear" w:color="auto" w:fill="auto"/>
            <w:vAlign w:val="bottom"/>
          </w:tcPr>
          <w:p w14:paraId="7316B0EE" w14:textId="77777777" w:rsidR="00244079" w:rsidRPr="00244079" w:rsidRDefault="00244079" w:rsidP="00244079">
            <w:pPr>
              <w:spacing w:after="0" w:line="240" w:lineRule="auto"/>
              <w:rPr>
                <w:rFonts w:ascii="Times New Roman" w:hAnsi="Times New Roman" w:cs="Times New Roman"/>
                <w:sz w:val="24"/>
                <w:szCs w:val="24"/>
              </w:rPr>
            </w:pPr>
            <w:r w:rsidRPr="00244079">
              <w:rPr>
                <w:rFonts w:ascii="Times New Roman" w:hAnsi="Times New Roman" w:cs="Times New Roman"/>
                <w:sz w:val="24"/>
                <w:szCs w:val="24"/>
              </w:rPr>
              <w:t> </w:t>
            </w:r>
          </w:p>
        </w:tc>
        <w:tc>
          <w:tcPr>
            <w:tcW w:w="4462" w:type="dxa"/>
            <w:shd w:val="clear" w:color="auto" w:fill="auto"/>
            <w:vAlign w:val="bottom"/>
          </w:tcPr>
          <w:p w14:paraId="488E7FEA"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TOTAL</w:t>
            </w:r>
          </w:p>
        </w:tc>
        <w:tc>
          <w:tcPr>
            <w:tcW w:w="3153" w:type="dxa"/>
            <w:shd w:val="clear" w:color="auto" w:fill="auto"/>
            <w:vAlign w:val="bottom"/>
          </w:tcPr>
          <w:p w14:paraId="1DCE0BC0" w14:textId="77777777" w:rsidR="00244079" w:rsidRPr="00244079" w:rsidRDefault="00244079" w:rsidP="00244079">
            <w:pPr>
              <w:spacing w:after="0" w:line="240" w:lineRule="auto"/>
              <w:jc w:val="center"/>
              <w:rPr>
                <w:rFonts w:ascii="Times New Roman" w:hAnsi="Times New Roman" w:cs="Times New Roman"/>
                <w:b/>
                <w:bCs/>
                <w:sz w:val="24"/>
                <w:szCs w:val="24"/>
              </w:rPr>
            </w:pPr>
            <w:r w:rsidRPr="00244079">
              <w:rPr>
                <w:rFonts w:ascii="Times New Roman" w:hAnsi="Times New Roman" w:cs="Times New Roman"/>
                <w:b/>
                <w:bCs/>
                <w:sz w:val="24"/>
                <w:szCs w:val="24"/>
              </w:rPr>
              <w:t>1,410</w:t>
            </w:r>
          </w:p>
        </w:tc>
      </w:tr>
    </w:tbl>
    <w:p w14:paraId="5F0A0C50" w14:textId="77777777" w:rsidR="00244079" w:rsidRPr="00244079" w:rsidRDefault="00244079" w:rsidP="00244079">
      <w:pPr>
        <w:spacing w:after="0" w:line="240" w:lineRule="auto"/>
        <w:rPr>
          <w:rFonts w:ascii="Times New Roman" w:hAnsi="Times New Roman" w:cs="Times New Roman"/>
          <w:sz w:val="24"/>
          <w:szCs w:val="24"/>
        </w:rPr>
      </w:pPr>
    </w:p>
    <w:p w14:paraId="1F87432A" w14:textId="77777777" w:rsidR="00244079" w:rsidRPr="00244079" w:rsidRDefault="00244079" w:rsidP="00244079">
      <w:pPr>
        <w:pStyle w:val="Heading4"/>
        <w:spacing w:before="0" w:line="240" w:lineRule="auto"/>
        <w:jc w:val="center"/>
        <w:rPr>
          <w:rFonts w:ascii="Times New Roman" w:hAnsi="Times New Roman" w:cs="Times New Roman"/>
          <w:b/>
          <w:i w:val="0"/>
          <w:color w:val="auto"/>
          <w:sz w:val="24"/>
          <w:szCs w:val="24"/>
        </w:rPr>
      </w:pPr>
    </w:p>
    <w:p w14:paraId="23285D87" w14:textId="77777777" w:rsidR="00F32222" w:rsidRDefault="00F32222" w:rsidP="00244079">
      <w:pPr>
        <w:pStyle w:val="Heading4"/>
        <w:spacing w:before="0" w:line="240" w:lineRule="auto"/>
        <w:jc w:val="center"/>
        <w:rPr>
          <w:rFonts w:ascii="Times New Roman" w:hAnsi="Times New Roman" w:cs="Times New Roman"/>
          <w:b/>
          <w:i w:val="0"/>
          <w:color w:val="auto"/>
          <w:sz w:val="24"/>
          <w:szCs w:val="24"/>
        </w:rPr>
      </w:pPr>
    </w:p>
    <w:p w14:paraId="5E98D184" w14:textId="77777777" w:rsidR="00F32222" w:rsidRDefault="00F32222" w:rsidP="00244079">
      <w:pPr>
        <w:pStyle w:val="Heading4"/>
        <w:spacing w:before="0" w:line="240" w:lineRule="auto"/>
        <w:jc w:val="center"/>
        <w:rPr>
          <w:rFonts w:ascii="Times New Roman" w:hAnsi="Times New Roman" w:cs="Times New Roman"/>
          <w:b/>
          <w:i w:val="0"/>
          <w:color w:val="auto"/>
          <w:sz w:val="24"/>
          <w:szCs w:val="24"/>
        </w:rPr>
      </w:pPr>
    </w:p>
    <w:p w14:paraId="27AAAE1D" w14:textId="77777777" w:rsidR="00244079" w:rsidRPr="00244079" w:rsidRDefault="00244079" w:rsidP="00244079">
      <w:pPr>
        <w:pStyle w:val="Heading4"/>
        <w:spacing w:before="0" w:line="240" w:lineRule="auto"/>
        <w:jc w:val="center"/>
        <w:rPr>
          <w:rFonts w:ascii="Times New Roman" w:hAnsi="Times New Roman" w:cs="Times New Roman"/>
          <w:b/>
          <w:i w:val="0"/>
          <w:color w:val="auto"/>
          <w:sz w:val="24"/>
          <w:szCs w:val="24"/>
        </w:rPr>
      </w:pPr>
      <w:r>
        <w:rPr>
          <w:rFonts w:ascii="Times New Roman" w:hAnsi="Times New Roman" w:cs="Times New Roman"/>
          <w:b/>
          <w:i w:val="0"/>
          <w:color w:val="auto"/>
          <w:sz w:val="24"/>
          <w:szCs w:val="24"/>
        </w:rPr>
        <w:t>CASOS ATENDIDOS CON PERTE</w:t>
      </w:r>
      <w:r w:rsidRPr="00244079">
        <w:rPr>
          <w:rFonts w:ascii="Times New Roman" w:hAnsi="Times New Roman" w:cs="Times New Roman"/>
          <w:b/>
          <w:i w:val="0"/>
          <w:color w:val="auto"/>
          <w:sz w:val="24"/>
          <w:szCs w:val="24"/>
        </w:rPr>
        <w:t>NENCIA CULTURAL EN EL AÑO 2017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2342"/>
        <w:gridCol w:w="1017"/>
      </w:tblGrid>
      <w:tr w:rsidR="00244079" w:rsidRPr="00244079" w14:paraId="3B8637D2" w14:textId="77777777" w:rsidTr="00F32222">
        <w:trPr>
          <w:jc w:val="center"/>
        </w:trPr>
        <w:tc>
          <w:tcPr>
            <w:tcW w:w="0" w:type="auto"/>
            <w:shd w:val="clear" w:color="auto" w:fill="auto"/>
            <w:vAlign w:val="bottom"/>
          </w:tcPr>
          <w:p w14:paraId="59E65D5C"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0" w:type="auto"/>
            <w:shd w:val="clear" w:color="auto" w:fill="auto"/>
            <w:vAlign w:val="bottom"/>
          </w:tcPr>
          <w:p w14:paraId="75986F8E"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SEDES</w:t>
            </w:r>
          </w:p>
        </w:tc>
        <w:tc>
          <w:tcPr>
            <w:tcW w:w="0" w:type="auto"/>
            <w:shd w:val="clear" w:color="auto" w:fill="auto"/>
            <w:vAlign w:val="bottom"/>
          </w:tcPr>
          <w:p w14:paraId="73FC9252"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CASOS</w:t>
            </w:r>
          </w:p>
        </w:tc>
      </w:tr>
      <w:tr w:rsidR="00244079" w:rsidRPr="00244079" w14:paraId="5A9A1086" w14:textId="77777777" w:rsidTr="00244079">
        <w:trPr>
          <w:jc w:val="center"/>
        </w:trPr>
        <w:tc>
          <w:tcPr>
            <w:tcW w:w="0" w:type="auto"/>
            <w:vAlign w:val="bottom"/>
          </w:tcPr>
          <w:p w14:paraId="271839A6"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c>
          <w:tcPr>
            <w:tcW w:w="0" w:type="auto"/>
            <w:vAlign w:val="bottom"/>
          </w:tcPr>
          <w:p w14:paraId="67685E4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proofErr w:type="spellStart"/>
            <w:r w:rsidRPr="00244079">
              <w:rPr>
                <w:rFonts w:ascii="Times New Roman" w:eastAsia="Times New Roman" w:hAnsi="Times New Roman" w:cs="Times New Roman"/>
                <w:sz w:val="24"/>
                <w:szCs w:val="24"/>
                <w:lang w:eastAsia="es-GT"/>
              </w:rPr>
              <w:t>Ixchiguán</w:t>
            </w:r>
            <w:proofErr w:type="spellEnd"/>
          </w:p>
        </w:tc>
        <w:tc>
          <w:tcPr>
            <w:tcW w:w="0" w:type="auto"/>
            <w:vAlign w:val="bottom"/>
          </w:tcPr>
          <w:p w14:paraId="29F5ED37"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30</w:t>
            </w:r>
          </w:p>
        </w:tc>
      </w:tr>
      <w:tr w:rsidR="00244079" w:rsidRPr="00244079" w14:paraId="2C50101C" w14:textId="77777777" w:rsidTr="00244079">
        <w:trPr>
          <w:jc w:val="center"/>
        </w:trPr>
        <w:tc>
          <w:tcPr>
            <w:tcW w:w="0" w:type="auto"/>
            <w:vAlign w:val="bottom"/>
          </w:tcPr>
          <w:p w14:paraId="6378D1B3"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w:t>
            </w:r>
          </w:p>
        </w:tc>
        <w:tc>
          <w:tcPr>
            <w:tcW w:w="0" w:type="auto"/>
            <w:vAlign w:val="bottom"/>
          </w:tcPr>
          <w:p w14:paraId="2D11A4E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Mazatenango</w:t>
            </w:r>
          </w:p>
        </w:tc>
        <w:tc>
          <w:tcPr>
            <w:tcW w:w="0" w:type="auto"/>
            <w:vAlign w:val="bottom"/>
          </w:tcPr>
          <w:p w14:paraId="18EF3850"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35</w:t>
            </w:r>
          </w:p>
        </w:tc>
      </w:tr>
      <w:tr w:rsidR="00244079" w:rsidRPr="00244079" w14:paraId="64CFC5A1" w14:textId="77777777" w:rsidTr="00244079">
        <w:trPr>
          <w:jc w:val="center"/>
        </w:trPr>
        <w:tc>
          <w:tcPr>
            <w:tcW w:w="0" w:type="auto"/>
            <w:vAlign w:val="bottom"/>
          </w:tcPr>
          <w:p w14:paraId="1686BABF"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c>
          <w:tcPr>
            <w:tcW w:w="0" w:type="auto"/>
            <w:vAlign w:val="bottom"/>
          </w:tcPr>
          <w:p w14:paraId="49B6EA2F"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Nebaj</w:t>
            </w:r>
          </w:p>
        </w:tc>
        <w:tc>
          <w:tcPr>
            <w:tcW w:w="0" w:type="auto"/>
            <w:vAlign w:val="bottom"/>
          </w:tcPr>
          <w:p w14:paraId="0942DAC7"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r>
      <w:tr w:rsidR="00244079" w:rsidRPr="00244079" w14:paraId="1E353CDF" w14:textId="77777777" w:rsidTr="00244079">
        <w:trPr>
          <w:jc w:val="center"/>
        </w:trPr>
        <w:tc>
          <w:tcPr>
            <w:tcW w:w="0" w:type="auto"/>
            <w:vAlign w:val="bottom"/>
          </w:tcPr>
          <w:p w14:paraId="11DD9A51"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4</w:t>
            </w:r>
          </w:p>
        </w:tc>
        <w:tc>
          <w:tcPr>
            <w:tcW w:w="0" w:type="auto"/>
            <w:vAlign w:val="bottom"/>
          </w:tcPr>
          <w:p w14:paraId="7D75CD52"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Playa Grande Ixcán</w:t>
            </w:r>
          </w:p>
        </w:tc>
        <w:tc>
          <w:tcPr>
            <w:tcW w:w="0" w:type="auto"/>
            <w:vAlign w:val="bottom"/>
          </w:tcPr>
          <w:p w14:paraId="2B52AFF6"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135</w:t>
            </w:r>
          </w:p>
        </w:tc>
      </w:tr>
      <w:tr w:rsidR="00244079" w:rsidRPr="00244079" w14:paraId="77FE5727" w14:textId="77777777" w:rsidTr="00244079">
        <w:trPr>
          <w:jc w:val="center"/>
        </w:trPr>
        <w:tc>
          <w:tcPr>
            <w:tcW w:w="0" w:type="auto"/>
            <w:vAlign w:val="bottom"/>
          </w:tcPr>
          <w:p w14:paraId="7B6CFBF1"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5</w:t>
            </w:r>
          </w:p>
        </w:tc>
        <w:tc>
          <w:tcPr>
            <w:tcW w:w="0" w:type="auto"/>
            <w:vAlign w:val="bottom"/>
          </w:tcPr>
          <w:p w14:paraId="1F0A50F4"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Puerto Barrios, Izabal</w:t>
            </w:r>
          </w:p>
        </w:tc>
        <w:tc>
          <w:tcPr>
            <w:tcW w:w="0" w:type="auto"/>
            <w:vAlign w:val="bottom"/>
          </w:tcPr>
          <w:p w14:paraId="69D0529E"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w:t>
            </w:r>
          </w:p>
        </w:tc>
      </w:tr>
      <w:tr w:rsidR="00244079" w:rsidRPr="00244079" w14:paraId="61AFEC69" w14:textId="77777777" w:rsidTr="00244079">
        <w:trPr>
          <w:jc w:val="center"/>
        </w:trPr>
        <w:tc>
          <w:tcPr>
            <w:tcW w:w="0" w:type="auto"/>
            <w:vAlign w:val="bottom"/>
          </w:tcPr>
          <w:p w14:paraId="7362789D"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6</w:t>
            </w:r>
          </w:p>
        </w:tc>
        <w:tc>
          <w:tcPr>
            <w:tcW w:w="0" w:type="auto"/>
            <w:vAlign w:val="bottom"/>
          </w:tcPr>
          <w:p w14:paraId="23BA0C35"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Quetzaltenango</w:t>
            </w:r>
          </w:p>
        </w:tc>
        <w:tc>
          <w:tcPr>
            <w:tcW w:w="0" w:type="auto"/>
            <w:vAlign w:val="bottom"/>
          </w:tcPr>
          <w:p w14:paraId="337319C2"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r>
      <w:tr w:rsidR="00244079" w:rsidRPr="00244079" w14:paraId="62E240E0" w14:textId="77777777" w:rsidTr="00244079">
        <w:trPr>
          <w:jc w:val="center"/>
        </w:trPr>
        <w:tc>
          <w:tcPr>
            <w:tcW w:w="0" w:type="auto"/>
            <w:vAlign w:val="bottom"/>
          </w:tcPr>
          <w:p w14:paraId="350D562E"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7</w:t>
            </w:r>
          </w:p>
        </w:tc>
        <w:tc>
          <w:tcPr>
            <w:tcW w:w="0" w:type="auto"/>
            <w:vAlign w:val="bottom"/>
          </w:tcPr>
          <w:p w14:paraId="5BAFFAFA"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Salamá, Baja Verapaz</w:t>
            </w:r>
          </w:p>
        </w:tc>
        <w:tc>
          <w:tcPr>
            <w:tcW w:w="0" w:type="auto"/>
            <w:vAlign w:val="bottom"/>
          </w:tcPr>
          <w:p w14:paraId="093C219D"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24</w:t>
            </w:r>
          </w:p>
        </w:tc>
      </w:tr>
      <w:tr w:rsidR="00244079" w:rsidRPr="00244079" w14:paraId="15C27EC6" w14:textId="77777777" w:rsidTr="00244079">
        <w:trPr>
          <w:jc w:val="center"/>
        </w:trPr>
        <w:tc>
          <w:tcPr>
            <w:tcW w:w="0" w:type="auto"/>
            <w:vAlign w:val="bottom"/>
          </w:tcPr>
          <w:p w14:paraId="1CDFBE19"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8</w:t>
            </w:r>
          </w:p>
        </w:tc>
        <w:tc>
          <w:tcPr>
            <w:tcW w:w="0" w:type="auto"/>
            <w:vAlign w:val="bottom"/>
          </w:tcPr>
          <w:p w14:paraId="4E8C8E1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Quiché</w:t>
            </w:r>
          </w:p>
        </w:tc>
        <w:tc>
          <w:tcPr>
            <w:tcW w:w="0" w:type="auto"/>
            <w:vAlign w:val="bottom"/>
          </w:tcPr>
          <w:p w14:paraId="0132D282"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r>
      <w:tr w:rsidR="00244079" w:rsidRPr="00244079" w14:paraId="2B4478D3" w14:textId="77777777" w:rsidTr="00244079">
        <w:trPr>
          <w:jc w:val="center"/>
        </w:trPr>
        <w:tc>
          <w:tcPr>
            <w:tcW w:w="0" w:type="auto"/>
            <w:vAlign w:val="bottom"/>
          </w:tcPr>
          <w:p w14:paraId="61863896"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9</w:t>
            </w:r>
          </w:p>
        </w:tc>
        <w:tc>
          <w:tcPr>
            <w:tcW w:w="0" w:type="auto"/>
            <w:vAlign w:val="bottom"/>
          </w:tcPr>
          <w:p w14:paraId="7535C2D8"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Sololá</w:t>
            </w:r>
          </w:p>
        </w:tc>
        <w:tc>
          <w:tcPr>
            <w:tcW w:w="0" w:type="auto"/>
            <w:vAlign w:val="bottom"/>
          </w:tcPr>
          <w:p w14:paraId="2A80D3A7"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w:t>
            </w:r>
          </w:p>
        </w:tc>
      </w:tr>
      <w:tr w:rsidR="00244079" w:rsidRPr="00244079" w14:paraId="53EA3961" w14:textId="77777777" w:rsidTr="00244079">
        <w:trPr>
          <w:jc w:val="center"/>
        </w:trPr>
        <w:tc>
          <w:tcPr>
            <w:tcW w:w="0" w:type="auto"/>
            <w:vAlign w:val="bottom"/>
          </w:tcPr>
          <w:p w14:paraId="7CDBF13E"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10</w:t>
            </w:r>
          </w:p>
        </w:tc>
        <w:tc>
          <w:tcPr>
            <w:tcW w:w="0" w:type="auto"/>
            <w:vAlign w:val="bottom"/>
          </w:tcPr>
          <w:p w14:paraId="1CC2D960"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Totonicapán</w:t>
            </w:r>
          </w:p>
        </w:tc>
        <w:tc>
          <w:tcPr>
            <w:tcW w:w="0" w:type="auto"/>
            <w:vAlign w:val="bottom"/>
          </w:tcPr>
          <w:p w14:paraId="7A1A0978"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3</w:t>
            </w:r>
          </w:p>
        </w:tc>
      </w:tr>
      <w:tr w:rsidR="00244079" w:rsidRPr="00244079" w14:paraId="71F1FFB6" w14:textId="77777777" w:rsidTr="00F32222">
        <w:trPr>
          <w:jc w:val="center"/>
        </w:trPr>
        <w:tc>
          <w:tcPr>
            <w:tcW w:w="0" w:type="auto"/>
            <w:shd w:val="clear" w:color="auto" w:fill="auto"/>
            <w:vAlign w:val="bottom"/>
          </w:tcPr>
          <w:p w14:paraId="5BA81095"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p>
        </w:tc>
        <w:tc>
          <w:tcPr>
            <w:tcW w:w="0" w:type="auto"/>
            <w:shd w:val="clear" w:color="auto" w:fill="auto"/>
            <w:vAlign w:val="bottom"/>
          </w:tcPr>
          <w:p w14:paraId="599115DE" w14:textId="77777777" w:rsidR="00244079" w:rsidRPr="00244079" w:rsidRDefault="00244079" w:rsidP="00244079">
            <w:pPr>
              <w:spacing w:after="0" w:line="240" w:lineRule="auto"/>
              <w:jc w:val="center"/>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GRAN TOTAL </w:t>
            </w:r>
          </w:p>
        </w:tc>
        <w:tc>
          <w:tcPr>
            <w:tcW w:w="0" w:type="auto"/>
            <w:shd w:val="clear" w:color="auto" w:fill="auto"/>
            <w:vAlign w:val="bottom"/>
          </w:tcPr>
          <w:p w14:paraId="2E00DB83" w14:textId="77777777" w:rsidR="00244079" w:rsidRPr="00244079" w:rsidRDefault="00244079" w:rsidP="00244079">
            <w:pPr>
              <w:spacing w:after="0" w:line="240" w:lineRule="auto"/>
              <w:jc w:val="right"/>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241</w:t>
            </w:r>
          </w:p>
        </w:tc>
      </w:tr>
    </w:tbl>
    <w:p w14:paraId="6BEBE220" w14:textId="77777777" w:rsidR="00244079" w:rsidRDefault="00244079" w:rsidP="00244079">
      <w:pPr>
        <w:spacing w:after="0" w:line="240" w:lineRule="auto"/>
        <w:rPr>
          <w:rFonts w:ascii="Times New Roman" w:hAnsi="Times New Roman" w:cs="Times New Roman"/>
          <w:sz w:val="24"/>
          <w:szCs w:val="24"/>
        </w:rPr>
      </w:pPr>
    </w:p>
    <w:p w14:paraId="534ECCF3" w14:textId="77777777" w:rsidR="00F32222" w:rsidRDefault="00F32222" w:rsidP="00244079">
      <w:pPr>
        <w:spacing w:after="0" w:line="240" w:lineRule="auto"/>
        <w:rPr>
          <w:rFonts w:ascii="Times New Roman" w:hAnsi="Times New Roman" w:cs="Times New Roman"/>
          <w:sz w:val="24"/>
          <w:szCs w:val="24"/>
        </w:rPr>
      </w:pPr>
    </w:p>
    <w:p w14:paraId="111972B4" w14:textId="77777777" w:rsidR="00F32222" w:rsidRPr="00244079" w:rsidRDefault="00F32222" w:rsidP="00244079">
      <w:pPr>
        <w:spacing w:after="0" w:line="240" w:lineRule="auto"/>
        <w:rPr>
          <w:rFonts w:ascii="Times New Roman" w:hAnsi="Times New Roman" w:cs="Times New Roman"/>
          <w:sz w:val="24"/>
          <w:szCs w:val="24"/>
        </w:rPr>
      </w:pPr>
    </w:p>
    <w:p w14:paraId="18521080"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p>
    <w:p w14:paraId="1F4FBF51" w14:textId="77777777" w:rsidR="00F32222" w:rsidRDefault="00F32222" w:rsidP="00244079">
      <w:pPr>
        <w:spacing w:after="0" w:line="240" w:lineRule="auto"/>
        <w:jc w:val="center"/>
        <w:rPr>
          <w:rFonts w:ascii="Times New Roman" w:eastAsia="Times New Roman" w:hAnsi="Times New Roman" w:cs="Times New Roman"/>
          <w:b/>
          <w:bCs/>
          <w:color w:val="000000"/>
          <w:sz w:val="24"/>
          <w:szCs w:val="24"/>
          <w:lang w:eastAsia="es-GT"/>
        </w:rPr>
      </w:pPr>
    </w:p>
    <w:p w14:paraId="516B3E79" w14:textId="77777777" w:rsidR="00F32222" w:rsidRDefault="00F32222" w:rsidP="00244079">
      <w:pPr>
        <w:spacing w:after="0" w:line="240" w:lineRule="auto"/>
        <w:jc w:val="center"/>
        <w:rPr>
          <w:rFonts w:ascii="Times New Roman" w:eastAsia="Times New Roman" w:hAnsi="Times New Roman" w:cs="Times New Roman"/>
          <w:b/>
          <w:bCs/>
          <w:color w:val="000000"/>
          <w:sz w:val="24"/>
          <w:szCs w:val="24"/>
          <w:lang w:eastAsia="es-GT"/>
        </w:rPr>
      </w:pPr>
    </w:p>
    <w:p w14:paraId="1A487CB4"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r w:rsidRPr="00244079">
        <w:rPr>
          <w:rFonts w:ascii="Times New Roman" w:eastAsia="Times New Roman" w:hAnsi="Times New Roman" w:cs="Times New Roman"/>
          <w:b/>
          <w:bCs/>
          <w:color w:val="000000"/>
          <w:sz w:val="24"/>
          <w:szCs w:val="24"/>
          <w:lang w:eastAsia="es-GT"/>
        </w:rPr>
        <w:t>INTERPRETACIONES DE ENERO A ABRIL 2021</w:t>
      </w:r>
    </w:p>
    <w:tbl>
      <w:tblPr>
        <w:tblW w:w="6141" w:type="dxa"/>
        <w:tblInd w:w="1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4533"/>
        <w:gridCol w:w="981"/>
      </w:tblGrid>
      <w:tr w:rsidR="00244079" w:rsidRPr="00244079" w14:paraId="3E862527" w14:textId="77777777" w:rsidTr="00F32222">
        <w:trPr>
          <w:trHeight w:val="330"/>
        </w:trPr>
        <w:tc>
          <w:tcPr>
            <w:tcW w:w="674" w:type="dxa"/>
            <w:shd w:val="clear" w:color="auto" w:fill="auto"/>
            <w:noWrap/>
            <w:vAlign w:val="center"/>
            <w:hideMark/>
          </w:tcPr>
          <w:p w14:paraId="69E4C993"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4533" w:type="dxa"/>
            <w:shd w:val="clear" w:color="auto" w:fill="auto"/>
            <w:noWrap/>
            <w:vAlign w:val="center"/>
            <w:hideMark/>
          </w:tcPr>
          <w:p w14:paraId="0915F17C"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LUGAR</w:t>
            </w:r>
          </w:p>
        </w:tc>
        <w:tc>
          <w:tcPr>
            <w:tcW w:w="934" w:type="dxa"/>
            <w:shd w:val="clear" w:color="auto" w:fill="auto"/>
            <w:noWrap/>
            <w:vAlign w:val="center"/>
            <w:hideMark/>
          </w:tcPr>
          <w:p w14:paraId="29DDD6CC"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 xml:space="preserve">TOTAL </w:t>
            </w:r>
          </w:p>
        </w:tc>
      </w:tr>
      <w:tr w:rsidR="00244079" w:rsidRPr="00244079" w14:paraId="7E677B77" w14:textId="77777777" w:rsidTr="00244079">
        <w:trPr>
          <w:trHeight w:val="315"/>
        </w:trPr>
        <w:tc>
          <w:tcPr>
            <w:tcW w:w="674" w:type="dxa"/>
            <w:shd w:val="clear" w:color="auto" w:fill="auto"/>
            <w:noWrap/>
            <w:vAlign w:val="center"/>
            <w:hideMark/>
          </w:tcPr>
          <w:p w14:paraId="3B4C293A"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w:t>
            </w:r>
          </w:p>
        </w:tc>
        <w:tc>
          <w:tcPr>
            <w:tcW w:w="4533" w:type="dxa"/>
            <w:shd w:val="clear" w:color="auto" w:fill="auto"/>
            <w:hideMark/>
          </w:tcPr>
          <w:p w14:paraId="73D66AA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Cobán, Alta Verapaz, </w:t>
            </w:r>
            <w:proofErr w:type="spellStart"/>
            <w:r w:rsidRPr="00244079">
              <w:rPr>
                <w:rFonts w:ascii="Times New Roman" w:eastAsia="Times New Roman" w:hAnsi="Times New Roman" w:cs="Times New Roman"/>
                <w:color w:val="000000"/>
                <w:sz w:val="24"/>
                <w:szCs w:val="24"/>
                <w:lang w:eastAsia="es-GT"/>
              </w:rPr>
              <w:t>Q'eqchi</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03C6D860"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w:t>
            </w:r>
          </w:p>
        </w:tc>
      </w:tr>
      <w:tr w:rsidR="00244079" w:rsidRPr="00244079" w14:paraId="3B9E8F1F" w14:textId="77777777" w:rsidTr="00244079">
        <w:trPr>
          <w:trHeight w:val="315"/>
        </w:trPr>
        <w:tc>
          <w:tcPr>
            <w:tcW w:w="674" w:type="dxa"/>
            <w:shd w:val="clear" w:color="auto" w:fill="auto"/>
            <w:noWrap/>
            <w:vAlign w:val="center"/>
            <w:hideMark/>
          </w:tcPr>
          <w:p w14:paraId="62F884F5"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w:t>
            </w:r>
          </w:p>
        </w:tc>
        <w:tc>
          <w:tcPr>
            <w:tcW w:w="4533" w:type="dxa"/>
            <w:shd w:val="clear" w:color="auto" w:fill="auto"/>
            <w:hideMark/>
          </w:tcPr>
          <w:p w14:paraId="7311873D"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Chimaltenango, Chimaltenango, Kaqchikel</w:t>
            </w:r>
          </w:p>
        </w:tc>
        <w:tc>
          <w:tcPr>
            <w:tcW w:w="934" w:type="dxa"/>
            <w:shd w:val="clear" w:color="000000" w:fill="FFFFFF"/>
            <w:noWrap/>
            <w:vAlign w:val="center"/>
            <w:hideMark/>
          </w:tcPr>
          <w:p w14:paraId="027E2002"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30</w:t>
            </w:r>
          </w:p>
        </w:tc>
      </w:tr>
      <w:tr w:rsidR="00244079" w:rsidRPr="00244079" w14:paraId="76FB3173" w14:textId="77777777" w:rsidTr="00244079">
        <w:trPr>
          <w:trHeight w:val="315"/>
        </w:trPr>
        <w:tc>
          <w:tcPr>
            <w:tcW w:w="674" w:type="dxa"/>
            <w:shd w:val="clear" w:color="auto" w:fill="auto"/>
            <w:noWrap/>
            <w:vAlign w:val="center"/>
            <w:hideMark/>
          </w:tcPr>
          <w:p w14:paraId="4CE55A0D"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w:t>
            </w:r>
          </w:p>
        </w:tc>
        <w:tc>
          <w:tcPr>
            <w:tcW w:w="4533" w:type="dxa"/>
            <w:shd w:val="clear" w:color="auto" w:fill="auto"/>
            <w:hideMark/>
          </w:tcPr>
          <w:p w14:paraId="15BC81A3"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Chiquimula, Chiquimula, </w:t>
            </w:r>
            <w:proofErr w:type="spellStart"/>
            <w:r w:rsidRPr="00244079">
              <w:rPr>
                <w:rFonts w:ascii="Times New Roman" w:eastAsia="Times New Roman" w:hAnsi="Times New Roman" w:cs="Times New Roman"/>
                <w:color w:val="000000"/>
                <w:sz w:val="24"/>
                <w:szCs w:val="24"/>
                <w:lang w:eastAsia="es-GT"/>
              </w:rPr>
              <w:t>Ch'orti</w:t>
            </w:r>
            <w:proofErr w:type="spellEnd"/>
          </w:p>
        </w:tc>
        <w:tc>
          <w:tcPr>
            <w:tcW w:w="934" w:type="dxa"/>
            <w:shd w:val="clear" w:color="000000" w:fill="FFFFFF"/>
            <w:noWrap/>
            <w:vAlign w:val="center"/>
            <w:hideMark/>
          </w:tcPr>
          <w:p w14:paraId="7BC606A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w:t>
            </w:r>
          </w:p>
        </w:tc>
      </w:tr>
      <w:tr w:rsidR="00244079" w:rsidRPr="00244079" w14:paraId="1E1234F0" w14:textId="77777777" w:rsidTr="00244079">
        <w:trPr>
          <w:trHeight w:val="315"/>
        </w:trPr>
        <w:tc>
          <w:tcPr>
            <w:tcW w:w="674" w:type="dxa"/>
            <w:shd w:val="clear" w:color="auto" w:fill="auto"/>
            <w:noWrap/>
            <w:vAlign w:val="center"/>
            <w:hideMark/>
          </w:tcPr>
          <w:p w14:paraId="1DA50CE1"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w:t>
            </w:r>
          </w:p>
        </w:tc>
        <w:tc>
          <w:tcPr>
            <w:tcW w:w="4533" w:type="dxa"/>
            <w:shd w:val="clear" w:color="auto" w:fill="auto"/>
            <w:hideMark/>
          </w:tcPr>
          <w:p w14:paraId="5FEBD034"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r w:rsidRPr="00244079">
              <w:rPr>
                <w:rFonts w:ascii="Times New Roman" w:eastAsia="Times New Roman" w:hAnsi="Times New Roman" w:cs="Times New Roman"/>
                <w:color w:val="000000"/>
                <w:sz w:val="24"/>
                <w:szCs w:val="24"/>
                <w:lang w:eastAsia="es-GT"/>
              </w:rPr>
              <w:t>Ixchiguan</w:t>
            </w:r>
            <w:proofErr w:type="spellEnd"/>
            <w:r w:rsidRPr="00244079">
              <w:rPr>
                <w:rFonts w:ascii="Times New Roman" w:eastAsia="Times New Roman" w:hAnsi="Times New Roman" w:cs="Times New Roman"/>
                <w:color w:val="000000"/>
                <w:sz w:val="24"/>
                <w:szCs w:val="24"/>
                <w:lang w:eastAsia="es-GT"/>
              </w:rPr>
              <w:t xml:space="preserve">, San Marcos, </w:t>
            </w:r>
            <w:proofErr w:type="spellStart"/>
            <w:r w:rsidRPr="00244079">
              <w:rPr>
                <w:rFonts w:ascii="Times New Roman" w:eastAsia="Times New Roman" w:hAnsi="Times New Roman" w:cs="Times New Roman"/>
                <w:color w:val="000000"/>
                <w:sz w:val="24"/>
                <w:szCs w:val="24"/>
                <w:lang w:eastAsia="es-GT"/>
              </w:rPr>
              <w:t>Mam</w:t>
            </w:r>
            <w:proofErr w:type="spellEnd"/>
          </w:p>
        </w:tc>
        <w:tc>
          <w:tcPr>
            <w:tcW w:w="934" w:type="dxa"/>
            <w:shd w:val="clear" w:color="000000" w:fill="FFFFFF"/>
            <w:noWrap/>
            <w:vAlign w:val="center"/>
            <w:hideMark/>
          </w:tcPr>
          <w:p w14:paraId="749F4B21"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15</w:t>
            </w:r>
          </w:p>
        </w:tc>
      </w:tr>
      <w:tr w:rsidR="00244079" w:rsidRPr="00244079" w14:paraId="244F8F5B" w14:textId="77777777" w:rsidTr="00244079">
        <w:trPr>
          <w:trHeight w:val="315"/>
        </w:trPr>
        <w:tc>
          <w:tcPr>
            <w:tcW w:w="674" w:type="dxa"/>
            <w:shd w:val="clear" w:color="auto" w:fill="auto"/>
            <w:noWrap/>
            <w:vAlign w:val="center"/>
            <w:hideMark/>
          </w:tcPr>
          <w:p w14:paraId="3B85B015"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w:t>
            </w:r>
          </w:p>
        </w:tc>
        <w:tc>
          <w:tcPr>
            <w:tcW w:w="4533" w:type="dxa"/>
            <w:shd w:val="clear" w:color="auto" w:fill="auto"/>
            <w:hideMark/>
          </w:tcPr>
          <w:p w14:paraId="12C0E7C1"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Mazatenango, Suchitepéquez, </w:t>
            </w:r>
            <w:proofErr w:type="spellStart"/>
            <w:r w:rsidRPr="00244079">
              <w:rPr>
                <w:rFonts w:ascii="Times New Roman" w:eastAsia="Times New Roman" w:hAnsi="Times New Roman" w:cs="Times New Roman"/>
                <w:color w:val="000000"/>
                <w:sz w:val="24"/>
                <w:szCs w:val="24"/>
                <w:lang w:eastAsia="es-GT"/>
              </w:rPr>
              <w:t>K'iche</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0D878D97"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54</w:t>
            </w:r>
          </w:p>
        </w:tc>
      </w:tr>
      <w:tr w:rsidR="00244079" w:rsidRPr="00244079" w14:paraId="473A9B0E" w14:textId="77777777" w:rsidTr="00244079">
        <w:trPr>
          <w:trHeight w:val="315"/>
        </w:trPr>
        <w:tc>
          <w:tcPr>
            <w:tcW w:w="674" w:type="dxa"/>
            <w:shd w:val="clear" w:color="auto" w:fill="auto"/>
            <w:noWrap/>
            <w:vAlign w:val="center"/>
            <w:hideMark/>
          </w:tcPr>
          <w:p w14:paraId="1B3B6410"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6</w:t>
            </w:r>
          </w:p>
        </w:tc>
        <w:tc>
          <w:tcPr>
            <w:tcW w:w="4533" w:type="dxa"/>
            <w:shd w:val="clear" w:color="auto" w:fill="auto"/>
            <w:hideMark/>
          </w:tcPr>
          <w:p w14:paraId="507A70A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María Nebaj, Quiché, Ixil</w:t>
            </w:r>
          </w:p>
        </w:tc>
        <w:tc>
          <w:tcPr>
            <w:tcW w:w="934" w:type="dxa"/>
            <w:shd w:val="clear" w:color="000000" w:fill="FFFFFF"/>
            <w:noWrap/>
            <w:vAlign w:val="center"/>
            <w:hideMark/>
          </w:tcPr>
          <w:p w14:paraId="0440DBBD"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36</w:t>
            </w:r>
          </w:p>
        </w:tc>
      </w:tr>
      <w:tr w:rsidR="00244079" w:rsidRPr="00244079" w14:paraId="62AB9B7F" w14:textId="77777777" w:rsidTr="00244079">
        <w:trPr>
          <w:trHeight w:val="315"/>
        </w:trPr>
        <w:tc>
          <w:tcPr>
            <w:tcW w:w="674" w:type="dxa"/>
            <w:shd w:val="clear" w:color="auto" w:fill="auto"/>
            <w:noWrap/>
            <w:vAlign w:val="center"/>
            <w:hideMark/>
          </w:tcPr>
          <w:p w14:paraId="2E5B472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7</w:t>
            </w:r>
          </w:p>
        </w:tc>
        <w:tc>
          <w:tcPr>
            <w:tcW w:w="4533" w:type="dxa"/>
            <w:shd w:val="clear" w:color="auto" w:fill="auto"/>
            <w:hideMark/>
          </w:tcPr>
          <w:p w14:paraId="7EC629B7"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Playa Grande </w:t>
            </w:r>
            <w:proofErr w:type="spellStart"/>
            <w:r w:rsidRPr="00244079">
              <w:rPr>
                <w:rFonts w:ascii="Times New Roman" w:eastAsia="Times New Roman" w:hAnsi="Times New Roman" w:cs="Times New Roman"/>
                <w:color w:val="000000"/>
                <w:sz w:val="24"/>
                <w:szCs w:val="24"/>
                <w:lang w:eastAsia="es-GT"/>
              </w:rPr>
              <w:t>Ixcan</w:t>
            </w:r>
            <w:proofErr w:type="spellEnd"/>
            <w:r w:rsidRPr="00244079">
              <w:rPr>
                <w:rFonts w:ascii="Times New Roman" w:eastAsia="Times New Roman" w:hAnsi="Times New Roman" w:cs="Times New Roman"/>
                <w:color w:val="000000"/>
                <w:sz w:val="24"/>
                <w:szCs w:val="24"/>
                <w:lang w:eastAsia="es-GT"/>
              </w:rPr>
              <w:t xml:space="preserve">, Quiché, </w:t>
            </w:r>
            <w:proofErr w:type="spellStart"/>
            <w:r w:rsidRPr="00244079">
              <w:rPr>
                <w:rFonts w:ascii="Times New Roman" w:eastAsia="Times New Roman" w:hAnsi="Times New Roman" w:cs="Times New Roman"/>
                <w:color w:val="000000"/>
                <w:sz w:val="24"/>
                <w:szCs w:val="24"/>
                <w:lang w:eastAsia="es-GT"/>
              </w:rPr>
              <w:t>Q'eqchi</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133B3D4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69</w:t>
            </w:r>
          </w:p>
        </w:tc>
      </w:tr>
      <w:tr w:rsidR="00244079" w:rsidRPr="00244079" w14:paraId="4931B8B5" w14:textId="77777777" w:rsidTr="00244079">
        <w:trPr>
          <w:trHeight w:val="315"/>
        </w:trPr>
        <w:tc>
          <w:tcPr>
            <w:tcW w:w="674" w:type="dxa"/>
            <w:shd w:val="clear" w:color="auto" w:fill="auto"/>
            <w:noWrap/>
            <w:vAlign w:val="center"/>
            <w:hideMark/>
          </w:tcPr>
          <w:p w14:paraId="6C793FE2"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8</w:t>
            </w:r>
          </w:p>
        </w:tc>
        <w:tc>
          <w:tcPr>
            <w:tcW w:w="4533" w:type="dxa"/>
            <w:shd w:val="clear" w:color="auto" w:fill="auto"/>
            <w:hideMark/>
          </w:tcPr>
          <w:p w14:paraId="0294BEC3"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Puerto Barrios, Izabal, </w:t>
            </w:r>
            <w:proofErr w:type="spellStart"/>
            <w:r w:rsidRPr="00244079">
              <w:rPr>
                <w:rFonts w:ascii="Times New Roman" w:eastAsia="Times New Roman" w:hAnsi="Times New Roman" w:cs="Times New Roman"/>
                <w:color w:val="000000"/>
                <w:sz w:val="24"/>
                <w:szCs w:val="24"/>
                <w:lang w:eastAsia="es-GT"/>
              </w:rPr>
              <w:t>Q'eqchi</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1F66E37B"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13</w:t>
            </w:r>
          </w:p>
        </w:tc>
      </w:tr>
      <w:tr w:rsidR="00244079" w:rsidRPr="00244079" w14:paraId="431834C4" w14:textId="77777777" w:rsidTr="00244079">
        <w:trPr>
          <w:trHeight w:val="315"/>
        </w:trPr>
        <w:tc>
          <w:tcPr>
            <w:tcW w:w="674" w:type="dxa"/>
            <w:shd w:val="clear" w:color="auto" w:fill="auto"/>
            <w:noWrap/>
            <w:vAlign w:val="center"/>
            <w:hideMark/>
          </w:tcPr>
          <w:p w14:paraId="1387CC20"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9</w:t>
            </w:r>
          </w:p>
        </w:tc>
        <w:tc>
          <w:tcPr>
            <w:tcW w:w="4533" w:type="dxa"/>
            <w:shd w:val="clear" w:color="auto" w:fill="auto"/>
            <w:hideMark/>
          </w:tcPr>
          <w:p w14:paraId="5BAEAF54"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Quetzaltenango, Quetzaltenango, </w:t>
            </w:r>
            <w:proofErr w:type="spellStart"/>
            <w:r w:rsidRPr="00244079">
              <w:rPr>
                <w:rFonts w:ascii="Times New Roman" w:eastAsia="Times New Roman" w:hAnsi="Times New Roman" w:cs="Times New Roman"/>
                <w:color w:val="000000"/>
                <w:sz w:val="24"/>
                <w:szCs w:val="24"/>
                <w:lang w:eastAsia="es-GT"/>
              </w:rPr>
              <w:t>K'íche</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57892333"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10</w:t>
            </w:r>
          </w:p>
        </w:tc>
      </w:tr>
      <w:tr w:rsidR="00244079" w:rsidRPr="00244079" w14:paraId="1A49F77E" w14:textId="77777777" w:rsidTr="00244079">
        <w:trPr>
          <w:trHeight w:val="315"/>
        </w:trPr>
        <w:tc>
          <w:tcPr>
            <w:tcW w:w="674" w:type="dxa"/>
            <w:shd w:val="clear" w:color="auto" w:fill="auto"/>
            <w:noWrap/>
            <w:vAlign w:val="center"/>
            <w:hideMark/>
          </w:tcPr>
          <w:p w14:paraId="12AD29D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10</w:t>
            </w:r>
          </w:p>
        </w:tc>
        <w:tc>
          <w:tcPr>
            <w:tcW w:w="4533" w:type="dxa"/>
            <w:shd w:val="clear" w:color="auto" w:fill="auto"/>
            <w:hideMark/>
          </w:tcPr>
          <w:p w14:paraId="182B8A8E"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proofErr w:type="gramStart"/>
            <w:r w:rsidRPr="00244079">
              <w:rPr>
                <w:rFonts w:ascii="Times New Roman" w:eastAsia="Times New Roman" w:hAnsi="Times New Roman" w:cs="Times New Roman"/>
                <w:color w:val="000000"/>
                <w:sz w:val="24"/>
                <w:szCs w:val="24"/>
                <w:lang w:eastAsia="es-GT"/>
              </w:rPr>
              <w:t>Salama</w:t>
            </w:r>
            <w:proofErr w:type="spellEnd"/>
            <w:r w:rsidRPr="00244079">
              <w:rPr>
                <w:rFonts w:ascii="Times New Roman" w:eastAsia="Times New Roman" w:hAnsi="Times New Roman" w:cs="Times New Roman"/>
                <w:color w:val="000000"/>
                <w:sz w:val="24"/>
                <w:szCs w:val="24"/>
                <w:lang w:eastAsia="es-GT"/>
              </w:rPr>
              <w:t>,  Baja</w:t>
            </w:r>
            <w:proofErr w:type="gramEnd"/>
            <w:r w:rsidRPr="00244079">
              <w:rPr>
                <w:rFonts w:ascii="Times New Roman" w:eastAsia="Times New Roman" w:hAnsi="Times New Roman" w:cs="Times New Roman"/>
                <w:color w:val="000000"/>
                <w:sz w:val="24"/>
                <w:szCs w:val="24"/>
                <w:lang w:eastAsia="es-GT"/>
              </w:rPr>
              <w:t xml:space="preserve"> Verapaz, </w:t>
            </w:r>
            <w:proofErr w:type="spellStart"/>
            <w:r w:rsidRPr="00244079">
              <w:rPr>
                <w:rFonts w:ascii="Times New Roman" w:eastAsia="Times New Roman" w:hAnsi="Times New Roman" w:cs="Times New Roman"/>
                <w:color w:val="000000"/>
                <w:sz w:val="24"/>
                <w:szCs w:val="24"/>
                <w:lang w:eastAsia="es-GT"/>
              </w:rPr>
              <w:t>Achi</w:t>
            </w:r>
            <w:proofErr w:type="spellEnd"/>
          </w:p>
        </w:tc>
        <w:tc>
          <w:tcPr>
            <w:tcW w:w="934" w:type="dxa"/>
            <w:shd w:val="clear" w:color="000000" w:fill="FFFFFF"/>
            <w:noWrap/>
            <w:vAlign w:val="center"/>
            <w:hideMark/>
          </w:tcPr>
          <w:p w14:paraId="596F34D0"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0</w:t>
            </w:r>
          </w:p>
        </w:tc>
      </w:tr>
      <w:tr w:rsidR="00244079" w:rsidRPr="00244079" w14:paraId="3A127629" w14:textId="77777777" w:rsidTr="00244079">
        <w:trPr>
          <w:trHeight w:val="315"/>
        </w:trPr>
        <w:tc>
          <w:tcPr>
            <w:tcW w:w="674" w:type="dxa"/>
            <w:shd w:val="clear" w:color="auto" w:fill="auto"/>
            <w:noWrap/>
            <w:vAlign w:val="center"/>
            <w:hideMark/>
          </w:tcPr>
          <w:p w14:paraId="22A84DC7"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11</w:t>
            </w:r>
          </w:p>
        </w:tc>
        <w:tc>
          <w:tcPr>
            <w:tcW w:w="4533" w:type="dxa"/>
            <w:shd w:val="clear" w:color="auto" w:fill="auto"/>
            <w:hideMark/>
          </w:tcPr>
          <w:p w14:paraId="2DBC9D31"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Santa Cruz Quiche, Quiché, </w:t>
            </w:r>
            <w:proofErr w:type="spellStart"/>
            <w:r w:rsidRPr="00244079">
              <w:rPr>
                <w:rFonts w:ascii="Times New Roman" w:eastAsia="Times New Roman" w:hAnsi="Times New Roman" w:cs="Times New Roman"/>
                <w:color w:val="000000"/>
                <w:sz w:val="24"/>
                <w:szCs w:val="24"/>
                <w:lang w:eastAsia="es-GT"/>
              </w:rPr>
              <w:t>K'iche</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37E728B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37</w:t>
            </w:r>
          </w:p>
        </w:tc>
      </w:tr>
      <w:tr w:rsidR="00244079" w:rsidRPr="00244079" w14:paraId="55801810" w14:textId="77777777" w:rsidTr="00244079">
        <w:trPr>
          <w:trHeight w:val="315"/>
        </w:trPr>
        <w:tc>
          <w:tcPr>
            <w:tcW w:w="674" w:type="dxa"/>
            <w:shd w:val="clear" w:color="auto" w:fill="auto"/>
            <w:noWrap/>
            <w:vAlign w:val="center"/>
            <w:hideMark/>
          </w:tcPr>
          <w:p w14:paraId="714BCFC5"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12</w:t>
            </w:r>
          </w:p>
        </w:tc>
        <w:tc>
          <w:tcPr>
            <w:tcW w:w="4533" w:type="dxa"/>
            <w:shd w:val="clear" w:color="auto" w:fill="auto"/>
            <w:hideMark/>
          </w:tcPr>
          <w:p w14:paraId="046EA05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San </w:t>
            </w:r>
            <w:proofErr w:type="spellStart"/>
            <w:r w:rsidRPr="00244079">
              <w:rPr>
                <w:rFonts w:ascii="Times New Roman" w:eastAsia="Times New Roman" w:hAnsi="Times New Roman" w:cs="Times New Roman"/>
                <w:color w:val="000000"/>
                <w:sz w:val="24"/>
                <w:szCs w:val="24"/>
                <w:lang w:eastAsia="es-GT"/>
              </w:rPr>
              <w:t>Beníto</w:t>
            </w:r>
            <w:proofErr w:type="spellEnd"/>
            <w:r w:rsidRPr="00244079">
              <w:rPr>
                <w:rFonts w:ascii="Times New Roman" w:eastAsia="Times New Roman" w:hAnsi="Times New Roman" w:cs="Times New Roman"/>
                <w:color w:val="000000"/>
                <w:sz w:val="24"/>
                <w:szCs w:val="24"/>
                <w:lang w:eastAsia="es-GT"/>
              </w:rPr>
              <w:t xml:space="preserve">, Petén, </w:t>
            </w:r>
            <w:proofErr w:type="spellStart"/>
            <w:r w:rsidRPr="00244079">
              <w:rPr>
                <w:rFonts w:ascii="Times New Roman" w:eastAsia="Times New Roman" w:hAnsi="Times New Roman" w:cs="Times New Roman"/>
                <w:color w:val="000000"/>
                <w:sz w:val="24"/>
                <w:szCs w:val="24"/>
                <w:lang w:eastAsia="es-GT"/>
              </w:rPr>
              <w:t>Q'eqchi</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230A197A"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23</w:t>
            </w:r>
          </w:p>
        </w:tc>
      </w:tr>
      <w:tr w:rsidR="00244079" w:rsidRPr="00244079" w14:paraId="1715B40A" w14:textId="77777777" w:rsidTr="00244079">
        <w:trPr>
          <w:trHeight w:val="315"/>
        </w:trPr>
        <w:tc>
          <w:tcPr>
            <w:tcW w:w="674" w:type="dxa"/>
            <w:shd w:val="clear" w:color="auto" w:fill="auto"/>
            <w:noWrap/>
            <w:vAlign w:val="center"/>
            <w:hideMark/>
          </w:tcPr>
          <w:p w14:paraId="2E28073D"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13</w:t>
            </w:r>
          </w:p>
        </w:tc>
        <w:tc>
          <w:tcPr>
            <w:tcW w:w="4533" w:type="dxa"/>
            <w:shd w:val="clear" w:color="auto" w:fill="auto"/>
            <w:hideMark/>
          </w:tcPr>
          <w:p w14:paraId="50AA7870"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Santa Eulalia, Huehuetenango, </w:t>
            </w:r>
            <w:proofErr w:type="spellStart"/>
            <w:r w:rsidRPr="00244079">
              <w:rPr>
                <w:rFonts w:ascii="Times New Roman" w:eastAsia="Times New Roman" w:hAnsi="Times New Roman" w:cs="Times New Roman"/>
                <w:color w:val="000000"/>
                <w:sz w:val="24"/>
                <w:szCs w:val="24"/>
                <w:lang w:eastAsia="es-GT"/>
              </w:rPr>
              <w:t>Q'anjob'al</w:t>
            </w:r>
            <w:proofErr w:type="spellEnd"/>
          </w:p>
        </w:tc>
        <w:tc>
          <w:tcPr>
            <w:tcW w:w="934" w:type="dxa"/>
            <w:shd w:val="clear" w:color="000000" w:fill="FFFFFF"/>
            <w:noWrap/>
            <w:vAlign w:val="center"/>
            <w:hideMark/>
          </w:tcPr>
          <w:p w14:paraId="36DB5341"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27</w:t>
            </w:r>
          </w:p>
        </w:tc>
      </w:tr>
      <w:tr w:rsidR="00244079" w:rsidRPr="00244079" w14:paraId="07E08730" w14:textId="77777777" w:rsidTr="00244079">
        <w:trPr>
          <w:trHeight w:val="315"/>
        </w:trPr>
        <w:tc>
          <w:tcPr>
            <w:tcW w:w="674" w:type="dxa"/>
            <w:shd w:val="clear" w:color="auto" w:fill="auto"/>
            <w:noWrap/>
            <w:vAlign w:val="center"/>
            <w:hideMark/>
          </w:tcPr>
          <w:p w14:paraId="36A8ABCA"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w:t>
            </w:r>
          </w:p>
        </w:tc>
        <w:tc>
          <w:tcPr>
            <w:tcW w:w="4533" w:type="dxa"/>
            <w:shd w:val="clear" w:color="auto" w:fill="auto"/>
            <w:hideMark/>
          </w:tcPr>
          <w:p w14:paraId="7FD33B25"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r w:rsidRPr="00244079">
              <w:rPr>
                <w:rFonts w:ascii="Times New Roman" w:eastAsia="Times New Roman" w:hAnsi="Times New Roman" w:cs="Times New Roman"/>
                <w:color w:val="000000"/>
                <w:sz w:val="24"/>
                <w:szCs w:val="24"/>
                <w:lang w:eastAsia="es-GT"/>
              </w:rPr>
              <w:t>Solola</w:t>
            </w:r>
            <w:proofErr w:type="spellEnd"/>
            <w:r w:rsidRPr="00244079">
              <w:rPr>
                <w:rFonts w:ascii="Times New Roman" w:eastAsia="Times New Roman" w:hAnsi="Times New Roman" w:cs="Times New Roman"/>
                <w:color w:val="000000"/>
                <w:sz w:val="24"/>
                <w:szCs w:val="24"/>
                <w:lang w:eastAsia="es-GT"/>
              </w:rPr>
              <w:t xml:space="preserve">, Sololá, </w:t>
            </w:r>
            <w:proofErr w:type="spellStart"/>
            <w:r w:rsidRPr="00244079">
              <w:rPr>
                <w:rFonts w:ascii="Times New Roman" w:eastAsia="Times New Roman" w:hAnsi="Times New Roman" w:cs="Times New Roman"/>
                <w:color w:val="000000"/>
                <w:sz w:val="24"/>
                <w:szCs w:val="24"/>
                <w:lang w:eastAsia="es-GT"/>
              </w:rPr>
              <w:t>K'iche</w:t>
            </w:r>
            <w:proofErr w:type="spellEnd"/>
            <w:r w:rsidRPr="00244079">
              <w:rPr>
                <w:rFonts w:ascii="Times New Roman" w:eastAsia="Times New Roman" w:hAnsi="Times New Roman" w:cs="Times New Roman"/>
                <w:color w:val="000000"/>
                <w:sz w:val="24"/>
                <w:szCs w:val="24"/>
                <w:lang w:eastAsia="es-GT"/>
              </w:rPr>
              <w:t xml:space="preserve"> y Kaqchikel</w:t>
            </w:r>
          </w:p>
        </w:tc>
        <w:tc>
          <w:tcPr>
            <w:tcW w:w="934" w:type="dxa"/>
            <w:shd w:val="clear" w:color="000000" w:fill="FFFFFF"/>
            <w:noWrap/>
            <w:vAlign w:val="center"/>
            <w:hideMark/>
          </w:tcPr>
          <w:p w14:paraId="659107A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59</w:t>
            </w:r>
          </w:p>
        </w:tc>
      </w:tr>
      <w:tr w:rsidR="00244079" w:rsidRPr="00244079" w14:paraId="59ED7CD9" w14:textId="77777777" w:rsidTr="00244079">
        <w:trPr>
          <w:trHeight w:val="315"/>
        </w:trPr>
        <w:tc>
          <w:tcPr>
            <w:tcW w:w="674" w:type="dxa"/>
            <w:shd w:val="clear" w:color="auto" w:fill="auto"/>
            <w:noWrap/>
            <w:vAlign w:val="center"/>
            <w:hideMark/>
          </w:tcPr>
          <w:p w14:paraId="4BAF0245"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15</w:t>
            </w:r>
          </w:p>
        </w:tc>
        <w:tc>
          <w:tcPr>
            <w:tcW w:w="4533" w:type="dxa"/>
            <w:shd w:val="clear" w:color="auto" w:fill="auto"/>
            <w:hideMark/>
          </w:tcPr>
          <w:p w14:paraId="13F6F5FF"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gramStart"/>
            <w:r w:rsidRPr="00244079">
              <w:rPr>
                <w:rFonts w:ascii="Times New Roman" w:eastAsia="Times New Roman" w:hAnsi="Times New Roman" w:cs="Times New Roman"/>
                <w:color w:val="000000"/>
                <w:sz w:val="24"/>
                <w:szCs w:val="24"/>
                <w:lang w:eastAsia="es-GT"/>
              </w:rPr>
              <w:t>Totonicapán,  Totonicapán</w:t>
            </w:r>
            <w:proofErr w:type="gramEnd"/>
            <w:r w:rsidRPr="00244079">
              <w:rPr>
                <w:rFonts w:ascii="Times New Roman" w:eastAsia="Times New Roman" w:hAnsi="Times New Roman" w:cs="Times New Roman"/>
                <w:color w:val="000000"/>
                <w:sz w:val="24"/>
                <w:szCs w:val="24"/>
                <w:lang w:eastAsia="es-GT"/>
              </w:rPr>
              <w:t xml:space="preserve">, </w:t>
            </w:r>
            <w:proofErr w:type="spellStart"/>
            <w:r w:rsidRPr="00244079">
              <w:rPr>
                <w:rFonts w:ascii="Times New Roman" w:eastAsia="Times New Roman" w:hAnsi="Times New Roman" w:cs="Times New Roman"/>
                <w:color w:val="000000"/>
                <w:sz w:val="24"/>
                <w:szCs w:val="24"/>
                <w:lang w:eastAsia="es-GT"/>
              </w:rPr>
              <w:t>K'iche</w:t>
            </w:r>
            <w:proofErr w:type="spellEnd"/>
            <w:r w:rsidRPr="00244079">
              <w:rPr>
                <w:rFonts w:ascii="Times New Roman" w:eastAsia="Times New Roman" w:hAnsi="Times New Roman" w:cs="Times New Roman"/>
                <w:color w:val="000000"/>
                <w:sz w:val="24"/>
                <w:szCs w:val="24"/>
                <w:lang w:eastAsia="es-GT"/>
              </w:rPr>
              <w:t>'</w:t>
            </w:r>
          </w:p>
        </w:tc>
        <w:tc>
          <w:tcPr>
            <w:tcW w:w="934" w:type="dxa"/>
            <w:shd w:val="clear" w:color="000000" w:fill="FFFFFF"/>
            <w:noWrap/>
            <w:vAlign w:val="center"/>
            <w:hideMark/>
          </w:tcPr>
          <w:p w14:paraId="044804D1"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38</w:t>
            </w:r>
          </w:p>
        </w:tc>
      </w:tr>
      <w:tr w:rsidR="00244079" w:rsidRPr="00244079" w14:paraId="50538FC3" w14:textId="77777777" w:rsidTr="00244079">
        <w:trPr>
          <w:trHeight w:val="315"/>
        </w:trPr>
        <w:tc>
          <w:tcPr>
            <w:tcW w:w="674" w:type="dxa"/>
            <w:shd w:val="clear" w:color="auto" w:fill="auto"/>
            <w:noWrap/>
            <w:vAlign w:val="center"/>
            <w:hideMark/>
          </w:tcPr>
          <w:p w14:paraId="06DB7025"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16</w:t>
            </w:r>
          </w:p>
        </w:tc>
        <w:tc>
          <w:tcPr>
            <w:tcW w:w="4533" w:type="dxa"/>
            <w:shd w:val="clear" w:color="000000" w:fill="FFFFFF"/>
            <w:hideMark/>
          </w:tcPr>
          <w:p w14:paraId="2B69F0B8"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 </w:t>
            </w:r>
            <w:proofErr w:type="gramStart"/>
            <w:r w:rsidRPr="00244079">
              <w:rPr>
                <w:rFonts w:ascii="Times New Roman" w:eastAsia="Times New Roman" w:hAnsi="Times New Roman" w:cs="Times New Roman"/>
                <w:sz w:val="24"/>
                <w:szCs w:val="24"/>
                <w:lang w:eastAsia="es-GT"/>
              </w:rPr>
              <w:t>Marcos,  San</w:t>
            </w:r>
            <w:proofErr w:type="gramEnd"/>
            <w:r w:rsidRPr="00244079">
              <w:rPr>
                <w:rFonts w:ascii="Times New Roman" w:eastAsia="Times New Roman" w:hAnsi="Times New Roman" w:cs="Times New Roman"/>
                <w:sz w:val="24"/>
                <w:szCs w:val="24"/>
                <w:lang w:eastAsia="es-GT"/>
              </w:rPr>
              <w:t xml:space="preserve"> Marcos, </w:t>
            </w:r>
            <w:proofErr w:type="spellStart"/>
            <w:r w:rsidRPr="00244079">
              <w:rPr>
                <w:rFonts w:ascii="Times New Roman" w:eastAsia="Times New Roman" w:hAnsi="Times New Roman" w:cs="Times New Roman"/>
                <w:sz w:val="24"/>
                <w:szCs w:val="24"/>
                <w:lang w:eastAsia="es-GT"/>
              </w:rPr>
              <w:t>Mam</w:t>
            </w:r>
            <w:proofErr w:type="spellEnd"/>
          </w:p>
        </w:tc>
        <w:tc>
          <w:tcPr>
            <w:tcW w:w="934" w:type="dxa"/>
            <w:shd w:val="clear" w:color="000000" w:fill="FFFFFF"/>
            <w:noWrap/>
            <w:vAlign w:val="center"/>
            <w:hideMark/>
          </w:tcPr>
          <w:p w14:paraId="1A447BF1"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21</w:t>
            </w:r>
          </w:p>
        </w:tc>
      </w:tr>
      <w:tr w:rsidR="00244079" w:rsidRPr="00244079" w14:paraId="695350E6" w14:textId="77777777" w:rsidTr="00244079">
        <w:trPr>
          <w:trHeight w:val="315"/>
        </w:trPr>
        <w:tc>
          <w:tcPr>
            <w:tcW w:w="674" w:type="dxa"/>
            <w:shd w:val="clear" w:color="auto" w:fill="auto"/>
            <w:noWrap/>
            <w:vAlign w:val="center"/>
            <w:hideMark/>
          </w:tcPr>
          <w:p w14:paraId="30BF030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17</w:t>
            </w:r>
          </w:p>
        </w:tc>
        <w:tc>
          <w:tcPr>
            <w:tcW w:w="4533" w:type="dxa"/>
            <w:shd w:val="clear" w:color="000000" w:fill="FFFFFF"/>
            <w:vAlign w:val="bottom"/>
            <w:hideMark/>
          </w:tcPr>
          <w:p w14:paraId="2AE51A69" w14:textId="77777777" w:rsidR="00244079" w:rsidRPr="00244079" w:rsidRDefault="00244079" w:rsidP="00244079">
            <w:pPr>
              <w:spacing w:after="0" w:line="240" w:lineRule="auto"/>
              <w:rPr>
                <w:rFonts w:ascii="Times New Roman" w:eastAsia="Times New Roman" w:hAnsi="Times New Roman" w:cs="Times New Roman"/>
                <w:sz w:val="24"/>
                <w:szCs w:val="24"/>
                <w:lang w:eastAsia="es-GT"/>
              </w:rPr>
            </w:pPr>
            <w:r w:rsidRPr="00244079">
              <w:rPr>
                <w:rFonts w:ascii="Times New Roman" w:eastAsia="Times New Roman" w:hAnsi="Times New Roman" w:cs="Times New Roman"/>
                <w:sz w:val="24"/>
                <w:szCs w:val="24"/>
                <w:lang w:eastAsia="es-GT"/>
              </w:rPr>
              <w:t xml:space="preserve">San Pedro Carchá, Alta Verapaz, </w:t>
            </w:r>
            <w:proofErr w:type="spellStart"/>
            <w:r w:rsidRPr="00244079">
              <w:rPr>
                <w:rFonts w:ascii="Times New Roman" w:eastAsia="Times New Roman" w:hAnsi="Times New Roman" w:cs="Times New Roman"/>
                <w:sz w:val="24"/>
                <w:szCs w:val="24"/>
                <w:lang w:eastAsia="es-GT"/>
              </w:rPr>
              <w:t>Q'eqchi</w:t>
            </w:r>
            <w:proofErr w:type="spellEnd"/>
            <w:r w:rsidRPr="00244079">
              <w:rPr>
                <w:rFonts w:ascii="Times New Roman" w:eastAsia="Times New Roman" w:hAnsi="Times New Roman" w:cs="Times New Roman"/>
                <w:sz w:val="24"/>
                <w:szCs w:val="24"/>
                <w:lang w:eastAsia="es-GT"/>
              </w:rPr>
              <w:t>'</w:t>
            </w:r>
          </w:p>
        </w:tc>
        <w:tc>
          <w:tcPr>
            <w:tcW w:w="934" w:type="dxa"/>
            <w:shd w:val="clear" w:color="000000" w:fill="FFFFFF"/>
            <w:noWrap/>
            <w:vAlign w:val="center"/>
            <w:hideMark/>
          </w:tcPr>
          <w:p w14:paraId="3232FE52"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19</w:t>
            </w:r>
          </w:p>
        </w:tc>
      </w:tr>
      <w:tr w:rsidR="00244079" w:rsidRPr="00244079" w14:paraId="3E37B25F" w14:textId="77777777" w:rsidTr="00F32222">
        <w:trPr>
          <w:trHeight w:val="315"/>
        </w:trPr>
        <w:tc>
          <w:tcPr>
            <w:tcW w:w="674" w:type="dxa"/>
            <w:shd w:val="clear" w:color="auto" w:fill="auto"/>
            <w:noWrap/>
            <w:vAlign w:val="bottom"/>
            <w:hideMark/>
          </w:tcPr>
          <w:p w14:paraId="3C5381D7"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p>
        </w:tc>
        <w:tc>
          <w:tcPr>
            <w:tcW w:w="4533" w:type="dxa"/>
            <w:shd w:val="clear" w:color="auto" w:fill="auto"/>
            <w:vAlign w:val="center"/>
            <w:hideMark/>
          </w:tcPr>
          <w:p w14:paraId="6AA8D95D"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r w:rsidRPr="00244079">
              <w:rPr>
                <w:rFonts w:ascii="Times New Roman" w:eastAsia="Times New Roman" w:hAnsi="Times New Roman" w:cs="Times New Roman"/>
                <w:b/>
                <w:bCs/>
                <w:color w:val="000000"/>
                <w:sz w:val="24"/>
                <w:szCs w:val="24"/>
                <w:lang w:eastAsia="es-GT"/>
              </w:rPr>
              <w:t>Total</w:t>
            </w:r>
          </w:p>
        </w:tc>
        <w:tc>
          <w:tcPr>
            <w:tcW w:w="934" w:type="dxa"/>
            <w:shd w:val="clear" w:color="auto" w:fill="auto"/>
            <w:noWrap/>
            <w:vAlign w:val="center"/>
            <w:hideMark/>
          </w:tcPr>
          <w:p w14:paraId="6AA7B0D4"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r w:rsidRPr="00244079">
              <w:rPr>
                <w:rFonts w:ascii="Times New Roman" w:eastAsia="Times New Roman" w:hAnsi="Times New Roman" w:cs="Times New Roman"/>
                <w:b/>
                <w:bCs/>
                <w:color w:val="000000"/>
                <w:sz w:val="24"/>
                <w:szCs w:val="24"/>
                <w:lang w:eastAsia="es-GT"/>
              </w:rPr>
              <w:t>466</w:t>
            </w:r>
          </w:p>
        </w:tc>
      </w:tr>
    </w:tbl>
    <w:p w14:paraId="79C2BBED" w14:textId="77777777" w:rsidR="00244079" w:rsidRPr="00244079" w:rsidRDefault="00244079" w:rsidP="00244079">
      <w:pPr>
        <w:spacing w:after="0" w:line="240" w:lineRule="auto"/>
        <w:rPr>
          <w:rFonts w:ascii="Times New Roman" w:hAnsi="Times New Roman" w:cs="Times New Roman"/>
          <w:sz w:val="24"/>
          <w:szCs w:val="24"/>
        </w:rPr>
      </w:pPr>
    </w:p>
    <w:p w14:paraId="3EB075FF" w14:textId="77777777" w:rsidR="00244079" w:rsidRPr="00244079" w:rsidRDefault="00244079" w:rsidP="00244079">
      <w:pPr>
        <w:spacing w:after="0"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sz w:val="24"/>
          <w:szCs w:val="24"/>
          <w:lang w:eastAsia="es-GT"/>
        </w:rPr>
        <w:t>CASOS CON PERTE</w:t>
      </w:r>
      <w:r w:rsidRPr="00244079">
        <w:rPr>
          <w:rFonts w:ascii="Times New Roman" w:eastAsia="Times New Roman" w:hAnsi="Times New Roman" w:cs="Times New Roman"/>
          <w:b/>
          <w:bCs/>
          <w:color w:val="000000"/>
          <w:sz w:val="24"/>
          <w:szCs w:val="24"/>
          <w:lang w:eastAsia="es-GT"/>
        </w:rPr>
        <w:t>NENCIA CULTURAL DE ENERO A ABRIL 2021</w:t>
      </w:r>
    </w:p>
    <w:tbl>
      <w:tblPr>
        <w:tblW w:w="5220" w:type="dxa"/>
        <w:jc w:val="center"/>
        <w:tblCellMar>
          <w:left w:w="70" w:type="dxa"/>
          <w:right w:w="70" w:type="dxa"/>
        </w:tblCellMar>
        <w:tblLook w:val="04A0" w:firstRow="1" w:lastRow="0" w:firstColumn="1" w:lastColumn="0" w:noHBand="0" w:noVBand="1"/>
      </w:tblPr>
      <w:tblGrid>
        <w:gridCol w:w="560"/>
        <w:gridCol w:w="4226"/>
        <w:gridCol w:w="1294"/>
      </w:tblGrid>
      <w:tr w:rsidR="00244079" w:rsidRPr="00244079" w14:paraId="06D1050D" w14:textId="77777777" w:rsidTr="00F32222">
        <w:trPr>
          <w:trHeight w:val="330"/>
          <w:jc w:val="center"/>
        </w:trPr>
        <w:tc>
          <w:tcPr>
            <w:tcW w:w="49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AB9E11"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NO.</w:t>
            </w:r>
          </w:p>
        </w:tc>
        <w:tc>
          <w:tcPr>
            <w:tcW w:w="4226" w:type="dxa"/>
            <w:tcBorders>
              <w:top w:val="single" w:sz="8" w:space="0" w:color="000000"/>
              <w:left w:val="nil"/>
              <w:bottom w:val="nil"/>
              <w:right w:val="nil"/>
            </w:tcBorders>
            <w:shd w:val="clear" w:color="auto" w:fill="auto"/>
            <w:noWrap/>
            <w:vAlign w:val="center"/>
            <w:hideMark/>
          </w:tcPr>
          <w:p w14:paraId="5CDBB144"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LUGAR</w:t>
            </w:r>
          </w:p>
        </w:tc>
        <w:tc>
          <w:tcPr>
            <w:tcW w:w="5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32C554B" w14:textId="77777777" w:rsidR="00244079" w:rsidRPr="00244079" w:rsidRDefault="00244079" w:rsidP="00244079">
            <w:pPr>
              <w:spacing w:after="0" w:line="240" w:lineRule="auto"/>
              <w:jc w:val="center"/>
              <w:rPr>
                <w:rFonts w:ascii="Times New Roman" w:eastAsia="Times New Roman" w:hAnsi="Times New Roman" w:cs="Times New Roman"/>
                <w:b/>
                <w:bCs/>
                <w:sz w:val="24"/>
                <w:szCs w:val="24"/>
                <w:lang w:eastAsia="es-GT"/>
              </w:rPr>
            </w:pPr>
            <w:r w:rsidRPr="00244079">
              <w:rPr>
                <w:rFonts w:ascii="Times New Roman" w:eastAsia="Times New Roman" w:hAnsi="Times New Roman" w:cs="Times New Roman"/>
                <w:b/>
                <w:bCs/>
                <w:sz w:val="24"/>
                <w:szCs w:val="24"/>
                <w:lang w:eastAsia="es-GT"/>
              </w:rPr>
              <w:t xml:space="preserve"> NUMERO </w:t>
            </w:r>
          </w:p>
        </w:tc>
      </w:tr>
      <w:tr w:rsidR="00244079" w:rsidRPr="00244079" w14:paraId="5D313D7F"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1BBB7F4B"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w:t>
            </w:r>
          </w:p>
        </w:tc>
        <w:tc>
          <w:tcPr>
            <w:tcW w:w="4226" w:type="dxa"/>
            <w:tcBorders>
              <w:top w:val="single" w:sz="8" w:space="0" w:color="auto"/>
              <w:left w:val="nil"/>
              <w:bottom w:val="single" w:sz="4" w:space="0" w:color="auto"/>
              <w:right w:val="single" w:sz="4" w:space="0" w:color="auto"/>
            </w:tcBorders>
            <w:shd w:val="clear" w:color="auto" w:fill="auto"/>
            <w:hideMark/>
          </w:tcPr>
          <w:p w14:paraId="030F233C"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Cobán, Alta Verapaz</w:t>
            </w:r>
          </w:p>
        </w:tc>
        <w:tc>
          <w:tcPr>
            <w:tcW w:w="500" w:type="dxa"/>
            <w:tcBorders>
              <w:top w:val="nil"/>
              <w:left w:val="nil"/>
              <w:bottom w:val="single" w:sz="4" w:space="0" w:color="auto"/>
              <w:right w:val="single" w:sz="8" w:space="0" w:color="auto"/>
            </w:tcBorders>
            <w:shd w:val="clear" w:color="000000" w:fill="FFFFFF"/>
            <w:noWrap/>
            <w:vAlign w:val="center"/>
            <w:hideMark/>
          </w:tcPr>
          <w:p w14:paraId="76C7771B"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36</w:t>
            </w:r>
          </w:p>
        </w:tc>
      </w:tr>
      <w:tr w:rsidR="00244079" w:rsidRPr="00244079" w14:paraId="610723BC"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45111744"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w:t>
            </w:r>
          </w:p>
        </w:tc>
        <w:tc>
          <w:tcPr>
            <w:tcW w:w="4226" w:type="dxa"/>
            <w:tcBorders>
              <w:top w:val="nil"/>
              <w:left w:val="nil"/>
              <w:bottom w:val="single" w:sz="4" w:space="0" w:color="auto"/>
              <w:right w:val="single" w:sz="4" w:space="0" w:color="auto"/>
            </w:tcBorders>
            <w:shd w:val="clear" w:color="auto" w:fill="auto"/>
            <w:hideMark/>
          </w:tcPr>
          <w:p w14:paraId="3BB65549"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Chimaltenango, Chimaltenango</w:t>
            </w:r>
          </w:p>
        </w:tc>
        <w:tc>
          <w:tcPr>
            <w:tcW w:w="500" w:type="dxa"/>
            <w:tcBorders>
              <w:top w:val="nil"/>
              <w:left w:val="nil"/>
              <w:bottom w:val="single" w:sz="4" w:space="0" w:color="auto"/>
              <w:right w:val="single" w:sz="8" w:space="0" w:color="auto"/>
            </w:tcBorders>
            <w:shd w:val="clear" w:color="000000" w:fill="FFFFFF"/>
            <w:noWrap/>
            <w:vAlign w:val="center"/>
            <w:hideMark/>
          </w:tcPr>
          <w:p w14:paraId="5CF2933B"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21</w:t>
            </w:r>
          </w:p>
        </w:tc>
      </w:tr>
      <w:tr w:rsidR="00244079" w:rsidRPr="00244079" w14:paraId="63C4014D"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69F2D350"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w:t>
            </w:r>
          </w:p>
        </w:tc>
        <w:tc>
          <w:tcPr>
            <w:tcW w:w="4226" w:type="dxa"/>
            <w:tcBorders>
              <w:top w:val="nil"/>
              <w:left w:val="nil"/>
              <w:bottom w:val="single" w:sz="4" w:space="0" w:color="auto"/>
              <w:right w:val="single" w:sz="4" w:space="0" w:color="auto"/>
            </w:tcBorders>
            <w:shd w:val="clear" w:color="auto" w:fill="auto"/>
            <w:hideMark/>
          </w:tcPr>
          <w:p w14:paraId="23A1931C"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Chiquimula, Chiquimula</w:t>
            </w:r>
          </w:p>
        </w:tc>
        <w:tc>
          <w:tcPr>
            <w:tcW w:w="500" w:type="dxa"/>
            <w:tcBorders>
              <w:top w:val="nil"/>
              <w:left w:val="nil"/>
              <w:bottom w:val="single" w:sz="4" w:space="0" w:color="auto"/>
              <w:right w:val="single" w:sz="8" w:space="0" w:color="auto"/>
            </w:tcBorders>
            <w:shd w:val="clear" w:color="000000" w:fill="FFFFFF"/>
            <w:noWrap/>
            <w:vAlign w:val="center"/>
            <w:hideMark/>
          </w:tcPr>
          <w:p w14:paraId="089553F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0</w:t>
            </w:r>
          </w:p>
        </w:tc>
      </w:tr>
      <w:tr w:rsidR="00244079" w:rsidRPr="00244079" w14:paraId="69DD2F41"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7172D27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w:t>
            </w:r>
          </w:p>
        </w:tc>
        <w:tc>
          <w:tcPr>
            <w:tcW w:w="4226" w:type="dxa"/>
            <w:tcBorders>
              <w:top w:val="nil"/>
              <w:left w:val="nil"/>
              <w:bottom w:val="single" w:sz="4" w:space="0" w:color="auto"/>
              <w:right w:val="single" w:sz="4" w:space="0" w:color="auto"/>
            </w:tcBorders>
            <w:shd w:val="clear" w:color="auto" w:fill="auto"/>
            <w:hideMark/>
          </w:tcPr>
          <w:p w14:paraId="5D021EB6"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r w:rsidRPr="00244079">
              <w:rPr>
                <w:rFonts w:ascii="Times New Roman" w:eastAsia="Times New Roman" w:hAnsi="Times New Roman" w:cs="Times New Roman"/>
                <w:color w:val="000000"/>
                <w:sz w:val="24"/>
                <w:szCs w:val="24"/>
                <w:lang w:eastAsia="es-GT"/>
              </w:rPr>
              <w:t>Ixchiguan</w:t>
            </w:r>
            <w:proofErr w:type="spellEnd"/>
            <w:r w:rsidRPr="00244079">
              <w:rPr>
                <w:rFonts w:ascii="Times New Roman" w:eastAsia="Times New Roman" w:hAnsi="Times New Roman" w:cs="Times New Roman"/>
                <w:color w:val="000000"/>
                <w:sz w:val="24"/>
                <w:szCs w:val="24"/>
                <w:lang w:eastAsia="es-GT"/>
              </w:rPr>
              <w:t>, San Marcos</w:t>
            </w:r>
          </w:p>
        </w:tc>
        <w:tc>
          <w:tcPr>
            <w:tcW w:w="500" w:type="dxa"/>
            <w:tcBorders>
              <w:top w:val="nil"/>
              <w:left w:val="nil"/>
              <w:bottom w:val="single" w:sz="4" w:space="0" w:color="auto"/>
              <w:right w:val="single" w:sz="8" w:space="0" w:color="auto"/>
            </w:tcBorders>
            <w:shd w:val="clear" w:color="000000" w:fill="FFFFFF"/>
            <w:noWrap/>
            <w:vAlign w:val="center"/>
            <w:hideMark/>
          </w:tcPr>
          <w:p w14:paraId="35611E89"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0</w:t>
            </w:r>
          </w:p>
        </w:tc>
      </w:tr>
      <w:tr w:rsidR="00244079" w:rsidRPr="00244079" w14:paraId="0D1A1E23"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656AC75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w:t>
            </w:r>
          </w:p>
        </w:tc>
        <w:tc>
          <w:tcPr>
            <w:tcW w:w="4226" w:type="dxa"/>
            <w:tcBorders>
              <w:top w:val="nil"/>
              <w:left w:val="nil"/>
              <w:bottom w:val="single" w:sz="4" w:space="0" w:color="auto"/>
              <w:right w:val="single" w:sz="4" w:space="0" w:color="auto"/>
            </w:tcBorders>
            <w:shd w:val="clear" w:color="auto" w:fill="auto"/>
            <w:hideMark/>
          </w:tcPr>
          <w:p w14:paraId="4C6F83E4"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Mazatenango, Suchitepéquez</w:t>
            </w:r>
          </w:p>
        </w:tc>
        <w:tc>
          <w:tcPr>
            <w:tcW w:w="500" w:type="dxa"/>
            <w:tcBorders>
              <w:top w:val="nil"/>
              <w:left w:val="nil"/>
              <w:bottom w:val="single" w:sz="4" w:space="0" w:color="auto"/>
              <w:right w:val="single" w:sz="8" w:space="0" w:color="auto"/>
            </w:tcBorders>
            <w:shd w:val="clear" w:color="000000" w:fill="FFFFFF"/>
            <w:noWrap/>
            <w:vAlign w:val="center"/>
            <w:hideMark/>
          </w:tcPr>
          <w:p w14:paraId="6D23AFB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9</w:t>
            </w:r>
          </w:p>
        </w:tc>
      </w:tr>
      <w:tr w:rsidR="00244079" w:rsidRPr="00244079" w14:paraId="188551A6"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3E02DFF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6</w:t>
            </w:r>
          </w:p>
        </w:tc>
        <w:tc>
          <w:tcPr>
            <w:tcW w:w="4226" w:type="dxa"/>
            <w:tcBorders>
              <w:top w:val="nil"/>
              <w:left w:val="nil"/>
              <w:bottom w:val="single" w:sz="4" w:space="0" w:color="auto"/>
              <w:right w:val="single" w:sz="4" w:space="0" w:color="auto"/>
            </w:tcBorders>
            <w:shd w:val="clear" w:color="auto" w:fill="auto"/>
            <w:hideMark/>
          </w:tcPr>
          <w:p w14:paraId="0F579407"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María Nebaj, Quiché</w:t>
            </w:r>
          </w:p>
        </w:tc>
        <w:tc>
          <w:tcPr>
            <w:tcW w:w="500" w:type="dxa"/>
            <w:tcBorders>
              <w:top w:val="nil"/>
              <w:left w:val="nil"/>
              <w:bottom w:val="single" w:sz="4" w:space="0" w:color="auto"/>
              <w:right w:val="single" w:sz="8" w:space="0" w:color="auto"/>
            </w:tcBorders>
            <w:shd w:val="clear" w:color="000000" w:fill="FFFFFF"/>
            <w:noWrap/>
            <w:vAlign w:val="center"/>
            <w:hideMark/>
          </w:tcPr>
          <w:p w14:paraId="2DD67CFA"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45</w:t>
            </w:r>
          </w:p>
        </w:tc>
      </w:tr>
      <w:tr w:rsidR="00244079" w:rsidRPr="00244079" w14:paraId="40C1486E"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4D9A0414"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7</w:t>
            </w:r>
          </w:p>
        </w:tc>
        <w:tc>
          <w:tcPr>
            <w:tcW w:w="4226" w:type="dxa"/>
            <w:tcBorders>
              <w:top w:val="nil"/>
              <w:left w:val="nil"/>
              <w:bottom w:val="single" w:sz="4" w:space="0" w:color="auto"/>
              <w:right w:val="single" w:sz="4" w:space="0" w:color="auto"/>
            </w:tcBorders>
            <w:shd w:val="clear" w:color="auto" w:fill="auto"/>
            <w:hideMark/>
          </w:tcPr>
          <w:p w14:paraId="289B44A4"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Playa Grande </w:t>
            </w:r>
            <w:proofErr w:type="spellStart"/>
            <w:r w:rsidRPr="00244079">
              <w:rPr>
                <w:rFonts w:ascii="Times New Roman" w:eastAsia="Times New Roman" w:hAnsi="Times New Roman" w:cs="Times New Roman"/>
                <w:color w:val="000000"/>
                <w:sz w:val="24"/>
                <w:szCs w:val="24"/>
                <w:lang w:eastAsia="es-GT"/>
              </w:rPr>
              <w:t>Ixcan</w:t>
            </w:r>
            <w:proofErr w:type="spellEnd"/>
            <w:r w:rsidRPr="00244079">
              <w:rPr>
                <w:rFonts w:ascii="Times New Roman" w:eastAsia="Times New Roman" w:hAnsi="Times New Roman" w:cs="Times New Roman"/>
                <w:color w:val="000000"/>
                <w:sz w:val="24"/>
                <w:szCs w:val="24"/>
                <w:lang w:eastAsia="es-GT"/>
              </w:rPr>
              <w:t>, Quiché</w:t>
            </w:r>
          </w:p>
        </w:tc>
        <w:tc>
          <w:tcPr>
            <w:tcW w:w="500" w:type="dxa"/>
            <w:tcBorders>
              <w:top w:val="nil"/>
              <w:left w:val="nil"/>
              <w:bottom w:val="single" w:sz="4" w:space="0" w:color="auto"/>
              <w:right w:val="single" w:sz="8" w:space="0" w:color="auto"/>
            </w:tcBorders>
            <w:shd w:val="clear" w:color="000000" w:fill="FFFFFF"/>
            <w:noWrap/>
            <w:vAlign w:val="center"/>
            <w:hideMark/>
          </w:tcPr>
          <w:p w14:paraId="67A50518"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84</w:t>
            </w:r>
          </w:p>
        </w:tc>
      </w:tr>
      <w:tr w:rsidR="00244079" w:rsidRPr="00244079" w14:paraId="1081AE6F"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52046E37"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8</w:t>
            </w:r>
          </w:p>
        </w:tc>
        <w:tc>
          <w:tcPr>
            <w:tcW w:w="4226" w:type="dxa"/>
            <w:tcBorders>
              <w:top w:val="nil"/>
              <w:left w:val="nil"/>
              <w:bottom w:val="single" w:sz="4" w:space="0" w:color="auto"/>
              <w:right w:val="single" w:sz="4" w:space="0" w:color="auto"/>
            </w:tcBorders>
            <w:shd w:val="clear" w:color="auto" w:fill="auto"/>
            <w:hideMark/>
          </w:tcPr>
          <w:p w14:paraId="0F050E0C"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Puerto Barrios, Izabal</w:t>
            </w:r>
          </w:p>
        </w:tc>
        <w:tc>
          <w:tcPr>
            <w:tcW w:w="500" w:type="dxa"/>
            <w:tcBorders>
              <w:top w:val="nil"/>
              <w:left w:val="nil"/>
              <w:bottom w:val="single" w:sz="4" w:space="0" w:color="auto"/>
              <w:right w:val="single" w:sz="8" w:space="0" w:color="auto"/>
            </w:tcBorders>
            <w:shd w:val="clear" w:color="000000" w:fill="FFFFFF"/>
            <w:noWrap/>
            <w:vAlign w:val="center"/>
            <w:hideMark/>
          </w:tcPr>
          <w:p w14:paraId="4FF8A293"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3</w:t>
            </w:r>
          </w:p>
        </w:tc>
      </w:tr>
      <w:tr w:rsidR="00244079" w:rsidRPr="00244079" w14:paraId="35E44238"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5A0D814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9</w:t>
            </w:r>
          </w:p>
        </w:tc>
        <w:tc>
          <w:tcPr>
            <w:tcW w:w="4226" w:type="dxa"/>
            <w:tcBorders>
              <w:top w:val="nil"/>
              <w:left w:val="nil"/>
              <w:bottom w:val="single" w:sz="4" w:space="0" w:color="auto"/>
              <w:right w:val="single" w:sz="4" w:space="0" w:color="auto"/>
            </w:tcBorders>
            <w:shd w:val="clear" w:color="auto" w:fill="auto"/>
            <w:hideMark/>
          </w:tcPr>
          <w:p w14:paraId="53269B40"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Quetzaltenango, Quetzaltenango</w:t>
            </w:r>
          </w:p>
        </w:tc>
        <w:tc>
          <w:tcPr>
            <w:tcW w:w="500" w:type="dxa"/>
            <w:tcBorders>
              <w:top w:val="nil"/>
              <w:left w:val="nil"/>
              <w:bottom w:val="single" w:sz="4" w:space="0" w:color="auto"/>
              <w:right w:val="single" w:sz="8" w:space="0" w:color="auto"/>
            </w:tcBorders>
            <w:shd w:val="clear" w:color="000000" w:fill="FFFFFF"/>
            <w:noWrap/>
            <w:vAlign w:val="center"/>
            <w:hideMark/>
          </w:tcPr>
          <w:p w14:paraId="0B1EC124"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w:t>
            </w:r>
          </w:p>
        </w:tc>
      </w:tr>
      <w:tr w:rsidR="00244079" w:rsidRPr="00244079" w14:paraId="1A1E56FE"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10CD2468"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10</w:t>
            </w:r>
          </w:p>
        </w:tc>
        <w:tc>
          <w:tcPr>
            <w:tcW w:w="4226" w:type="dxa"/>
            <w:tcBorders>
              <w:top w:val="nil"/>
              <w:left w:val="nil"/>
              <w:bottom w:val="single" w:sz="4" w:space="0" w:color="auto"/>
              <w:right w:val="single" w:sz="4" w:space="0" w:color="auto"/>
            </w:tcBorders>
            <w:shd w:val="clear" w:color="auto" w:fill="auto"/>
            <w:hideMark/>
          </w:tcPr>
          <w:p w14:paraId="28FA56E4"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proofErr w:type="gramStart"/>
            <w:r w:rsidRPr="00244079">
              <w:rPr>
                <w:rFonts w:ascii="Times New Roman" w:eastAsia="Times New Roman" w:hAnsi="Times New Roman" w:cs="Times New Roman"/>
                <w:color w:val="000000"/>
                <w:sz w:val="24"/>
                <w:szCs w:val="24"/>
                <w:lang w:eastAsia="es-GT"/>
              </w:rPr>
              <w:t>Salama</w:t>
            </w:r>
            <w:proofErr w:type="spellEnd"/>
            <w:r w:rsidRPr="00244079">
              <w:rPr>
                <w:rFonts w:ascii="Times New Roman" w:eastAsia="Times New Roman" w:hAnsi="Times New Roman" w:cs="Times New Roman"/>
                <w:color w:val="000000"/>
                <w:sz w:val="24"/>
                <w:szCs w:val="24"/>
                <w:lang w:eastAsia="es-GT"/>
              </w:rPr>
              <w:t>,  Baja</w:t>
            </w:r>
            <w:proofErr w:type="gramEnd"/>
            <w:r w:rsidRPr="00244079">
              <w:rPr>
                <w:rFonts w:ascii="Times New Roman" w:eastAsia="Times New Roman" w:hAnsi="Times New Roman" w:cs="Times New Roman"/>
                <w:color w:val="000000"/>
                <w:sz w:val="24"/>
                <w:szCs w:val="24"/>
                <w:lang w:eastAsia="es-GT"/>
              </w:rPr>
              <w:t xml:space="preserve"> Verapaz</w:t>
            </w:r>
          </w:p>
        </w:tc>
        <w:tc>
          <w:tcPr>
            <w:tcW w:w="500" w:type="dxa"/>
            <w:tcBorders>
              <w:top w:val="nil"/>
              <w:left w:val="nil"/>
              <w:bottom w:val="single" w:sz="4" w:space="0" w:color="auto"/>
              <w:right w:val="single" w:sz="8" w:space="0" w:color="auto"/>
            </w:tcBorders>
            <w:shd w:val="clear" w:color="000000" w:fill="FFFFFF"/>
            <w:noWrap/>
            <w:vAlign w:val="center"/>
            <w:hideMark/>
          </w:tcPr>
          <w:p w14:paraId="26E429A5"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6</w:t>
            </w:r>
          </w:p>
        </w:tc>
      </w:tr>
      <w:tr w:rsidR="00244079" w:rsidRPr="00244079" w14:paraId="4571F690"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18FBFCA8"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11</w:t>
            </w:r>
          </w:p>
        </w:tc>
        <w:tc>
          <w:tcPr>
            <w:tcW w:w="4226" w:type="dxa"/>
            <w:tcBorders>
              <w:top w:val="nil"/>
              <w:left w:val="nil"/>
              <w:bottom w:val="single" w:sz="4" w:space="0" w:color="auto"/>
              <w:right w:val="single" w:sz="4" w:space="0" w:color="auto"/>
            </w:tcBorders>
            <w:shd w:val="clear" w:color="auto" w:fill="auto"/>
            <w:hideMark/>
          </w:tcPr>
          <w:p w14:paraId="16187D38"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Cruz Quiche, Quiché</w:t>
            </w:r>
          </w:p>
        </w:tc>
        <w:tc>
          <w:tcPr>
            <w:tcW w:w="500" w:type="dxa"/>
            <w:tcBorders>
              <w:top w:val="nil"/>
              <w:left w:val="nil"/>
              <w:bottom w:val="single" w:sz="4" w:space="0" w:color="auto"/>
              <w:right w:val="single" w:sz="8" w:space="0" w:color="auto"/>
            </w:tcBorders>
            <w:shd w:val="clear" w:color="000000" w:fill="FFFFFF"/>
            <w:noWrap/>
            <w:vAlign w:val="center"/>
            <w:hideMark/>
          </w:tcPr>
          <w:p w14:paraId="44888C0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5</w:t>
            </w:r>
          </w:p>
        </w:tc>
      </w:tr>
      <w:tr w:rsidR="00244079" w:rsidRPr="00244079" w14:paraId="5AFCA362"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400CC75B"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12</w:t>
            </w:r>
          </w:p>
        </w:tc>
        <w:tc>
          <w:tcPr>
            <w:tcW w:w="4226" w:type="dxa"/>
            <w:tcBorders>
              <w:top w:val="nil"/>
              <w:left w:val="nil"/>
              <w:bottom w:val="single" w:sz="4" w:space="0" w:color="auto"/>
              <w:right w:val="single" w:sz="4" w:space="0" w:color="auto"/>
            </w:tcBorders>
            <w:shd w:val="clear" w:color="auto" w:fill="auto"/>
            <w:hideMark/>
          </w:tcPr>
          <w:p w14:paraId="4548CE1E"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 xml:space="preserve">San </w:t>
            </w:r>
            <w:proofErr w:type="spellStart"/>
            <w:r w:rsidRPr="00244079">
              <w:rPr>
                <w:rFonts w:ascii="Times New Roman" w:eastAsia="Times New Roman" w:hAnsi="Times New Roman" w:cs="Times New Roman"/>
                <w:color w:val="000000"/>
                <w:sz w:val="24"/>
                <w:szCs w:val="24"/>
                <w:lang w:eastAsia="es-GT"/>
              </w:rPr>
              <w:t>Beníto</w:t>
            </w:r>
            <w:proofErr w:type="spellEnd"/>
            <w:r w:rsidRPr="00244079">
              <w:rPr>
                <w:rFonts w:ascii="Times New Roman" w:eastAsia="Times New Roman" w:hAnsi="Times New Roman" w:cs="Times New Roman"/>
                <w:color w:val="000000"/>
                <w:sz w:val="24"/>
                <w:szCs w:val="24"/>
                <w:lang w:eastAsia="es-GT"/>
              </w:rPr>
              <w:t>, Petén</w:t>
            </w:r>
          </w:p>
        </w:tc>
        <w:tc>
          <w:tcPr>
            <w:tcW w:w="500" w:type="dxa"/>
            <w:tcBorders>
              <w:top w:val="nil"/>
              <w:left w:val="nil"/>
              <w:bottom w:val="single" w:sz="4" w:space="0" w:color="auto"/>
              <w:right w:val="single" w:sz="8" w:space="0" w:color="auto"/>
            </w:tcBorders>
            <w:shd w:val="clear" w:color="000000" w:fill="FFFFFF"/>
            <w:noWrap/>
            <w:vAlign w:val="center"/>
            <w:hideMark/>
          </w:tcPr>
          <w:p w14:paraId="1518297F"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12</w:t>
            </w:r>
          </w:p>
        </w:tc>
      </w:tr>
      <w:tr w:rsidR="00244079" w:rsidRPr="00244079" w14:paraId="1C91BA87"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2914D3E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13</w:t>
            </w:r>
          </w:p>
        </w:tc>
        <w:tc>
          <w:tcPr>
            <w:tcW w:w="4226" w:type="dxa"/>
            <w:tcBorders>
              <w:top w:val="nil"/>
              <w:left w:val="nil"/>
              <w:bottom w:val="single" w:sz="4" w:space="0" w:color="auto"/>
              <w:right w:val="single" w:sz="4" w:space="0" w:color="auto"/>
            </w:tcBorders>
            <w:shd w:val="clear" w:color="auto" w:fill="auto"/>
            <w:hideMark/>
          </w:tcPr>
          <w:p w14:paraId="1F12DF1A"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Santa Eulalia, Huehuetenango</w:t>
            </w:r>
          </w:p>
        </w:tc>
        <w:tc>
          <w:tcPr>
            <w:tcW w:w="500" w:type="dxa"/>
            <w:tcBorders>
              <w:top w:val="nil"/>
              <w:left w:val="nil"/>
              <w:bottom w:val="single" w:sz="4" w:space="0" w:color="auto"/>
              <w:right w:val="single" w:sz="8" w:space="0" w:color="auto"/>
            </w:tcBorders>
            <w:shd w:val="clear" w:color="000000" w:fill="FFFFFF"/>
            <w:noWrap/>
            <w:vAlign w:val="center"/>
            <w:hideMark/>
          </w:tcPr>
          <w:p w14:paraId="32059E2C"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176</w:t>
            </w:r>
          </w:p>
        </w:tc>
      </w:tr>
      <w:tr w:rsidR="00244079" w:rsidRPr="00244079" w14:paraId="2D7275AF" w14:textId="77777777" w:rsidTr="00244079">
        <w:trPr>
          <w:trHeight w:val="300"/>
          <w:jc w:val="center"/>
        </w:trPr>
        <w:tc>
          <w:tcPr>
            <w:tcW w:w="494" w:type="dxa"/>
            <w:tcBorders>
              <w:top w:val="nil"/>
              <w:left w:val="single" w:sz="8" w:space="0" w:color="auto"/>
              <w:bottom w:val="single" w:sz="4" w:space="0" w:color="auto"/>
              <w:right w:val="single" w:sz="4" w:space="0" w:color="auto"/>
            </w:tcBorders>
            <w:shd w:val="clear" w:color="auto" w:fill="auto"/>
            <w:noWrap/>
            <w:vAlign w:val="center"/>
            <w:hideMark/>
          </w:tcPr>
          <w:p w14:paraId="1DAD9DE5"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14</w:t>
            </w:r>
          </w:p>
        </w:tc>
        <w:tc>
          <w:tcPr>
            <w:tcW w:w="4226" w:type="dxa"/>
            <w:tcBorders>
              <w:top w:val="nil"/>
              <w:left w:val="nil"/>
              <w:bottom w:val="single" w:sz="4" w:space="0" w:color="auto"/>
              <w:right w:val="single" w:sz="4" w:space="0" w:color="auto"/>
            </w:tcBorders>
            <w:shd w:val="clear" w:color="auto" w:fill="auto"/>
            <w:hideMark/>
          </w:tcPr>
          <w:p w14:paraId="288F0D4B"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spellStart"/>
            <w:r w:rsidRPr="00244079">
              <w:rPr>
                <w:rFonts w:ascii="Times New Roman" w:eastAsia="Times New Roman" w:hAnsi="Times New Roman" w:cs="Times New Roman"/>
                <w:color w:val="000000"/>
                <w:sz w:val="24"/>
                <w:szCs w:val="24"/>
                <w:lang w:eastAsia="es-GT"/>
              </w:rPr>
              <w:t>Solola</w:t>
            </w:r>
            <w:proofErr w:type="spellEnd"/>
            <w:r w:rsidRPr="00244079">
              <w:rPr>
                <w:rFonts w:ascii="Times New Roman" w:eastAsia="Times New Roman" w:hAnsi="Times New Roman" w:cs="Times New Roman"/>
                <w:color w:val="000000"/>
                <w:sz w:val="24"/>
                <w:szCs w:val="24"/>
                <w:lang w:eastAsia="es-GT"/>
              </w:rPr>
              <w:t>, Sololá</w:t>
            </w:r>
          </w:p>
        </w:tc>
        <w:tc>
          <w:tcPr>
            <w:tcW w:w="500" w:type="dxa"/>
            <w:tcBorders>
              <w:top w:val="nil"/>
              <w:left w:val="nil"/>
              <w:bottom w:val="single" w:sz="4" w:space="0" w:color="auto"/>
              <w:right w:val="single" w:sz="8" w:space="0" w:color="auto"/>
            </w:tcBorders>
            <w:shd w:val="clear" w:color="000000" w:fill="FFFFFF"/>
            <w:noWrap/>
            <w:vAlign w:val="center"/>
            <w:hideMark/>
          </w:tcPr>
          <w:p w14:paraId="12FDCB71"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15</w:t>
            </w:r>
          </w:p>
        </w:tc>
      </w:tr>
      <w:tr w:rsidR="00244079" w:rsidRPr="00244079" w14:paraId="53558D2C" w14:textId="77777777" w:rsidTr="00244079">
        <w:trPr>
          <w:trHeight w:val="315"/>
          <w:jc w:val="center"/>
        </w:trPr>
        <w:tc>
          <w:tcPr>
            <w:tcW w:w="494" w:type="dxa"/>
            <w:tcBorders>
              <w:top w:val="nil"/>
              <w:left w:val="single" w:sz="8" w:space="0" w:color="auto"/>
              <w:bottom w:val="single" w:sz="8" w:space="0" w:color="auto"/>
              <w:right w:val="single" w:sz="4" w:space="0" w:color="auto"/>
            </w:tcBorders>
            <w:shd w:val="clear" w:color="auto" w:fill="auto"/>
            <w:noWrap/>
            <w:vAlign w:val="center"/>
            <w:hideMark/>
          </w:tcPr>
          <w:p w14:paraId="1B1986EE"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15</w:t>
            </w:r>
          </w:p>
        </w:tc>
        <w:tc>
          <w:tcPr>
            <w:tcW w:w="4226" w:type="dxa"/>
            <w:tcBorders>
              <w:top w:val="nil"/>
              <w:left w:val="nil"/>
              <w:bottom w:val="single" w:sz="8" w:space="0" w:color="auto"/>
              <w:right w:val="single" w:sz="4" w:space="0" w:color="auto"/>
            </w:tcBorders>
            <w:shd w:val="clear" w:color="auto" w:fill="auto"/>
            <w:hideMark/>
          </w:tcPr>
          <w:p w14:paraId="3D5A0F75" w14:textId="77777777" w:rsidR="00244079" w:rsidRPr="00244079" w:rsidRDefault="00244079" w:rsidP="00244079">
            <w:pPr>
              <w:spacing w:after="0" w:line="240" w:lineRule="auto"/>
              <w:rPr>
                <w:rFonts w:ascii="Times New Roman" w:eastAsia="Times New Roman" w:hAnsi="Times New Roman" w:cs="Times New Roman"/>
                <w:color w:val="000000"/>
                <w:sz w:val="24"/>
                <w:szCs w:val="24"/>
                <w:lang w:eastAsia="es-GT"/>
              </w:rPr>
            </w:pPr>
            <w:proofErr w:type="gramStart"/>
            <w:r w:rsidRPr="00244079">
              <w:rPr>
                <w:rFonts w:ascii="Times New Roman" w:eastAsia="Times New Roman" w:hAnsi="Times New Roman" w:cs="Times New Roman"/>
                <w:color w:val="000000"/>
                <w:sz w:val="24"/>
                <w:szCs w:val="24"/>
                <w:lang w:eastAsia="es-GT"/>
              </w:rPr>
              <w:t>Totonicapán,  Totonicapán</w:t>
            </w:r>
            <w:proofErr w:type="gramEnd"/>
          </w:p>
        </w:tc>
        <w:tc>
          <w:tcPr>
            <w:tcW w:w="500" w:type="dxa"/>
            <w:tcBorders>
              <w:top w:val="nil"/>
              <w:left w:val="nil"/>
              <w:bottom w:val="single" w:sz="8" w:space="0" w:color="auto"/>
              <w:right w:val="single" w:sz="8" w:space="0" w:color="auto"/>
            </w:tcBorders>
            <w:shd w:val="clear" w:color="000000" w:fill="FFFFFF"/>
            <w:noWrap/>
            <w:vAlign w:val="center"/>
            <w:hideMark/>
          </w:tcPr>
          <w:p w14:paraId="430FE1C8"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r w:rsidRPr="00244079">
              <w:rPr>
                <w:rFonts w:ascii="Times New Roman" w:eastAsia="Times New Roman" w:hAnsi="Times New Roman" w:cs="Times New Roman"/>
                <w:color w:val="000000"/>
                <w:sz w:val="24"/>
                <w:szCs w:val="24"/>
                <w:lang w:eastAsia="es-GT"/>
              </w:rPr>
              <w:t>41</w:t>
            </w:r>
          </w:p>
        </w:tc>
      </w:tr>
      <w:tr w:rsidR="00244079" w:rsidRPr="00244079" w14:paraId="5FD079F1" w14:textId="77777777" w:rsidTr="00F32222">
        <w:trPr>
          <w:trHeight w:val="315"/>
          <w:jc w:val="center"/>
        </w:trPr>
        <w:tc>
          <w:tcPr>
            <w:tcW w:w="494" w:type="dxa"/>
            <w:tcBorders>
              <w:top w:val="nil"/>
              <w:left w:val="single" w:sz="8" w:space="0" w:color="auto"/>
              <w:bottom w:val="single" w:sz="8" w:space="0" w:color="auto"/>
              <w:right w:val="single" w:sz="4" w:space="0" w:color="auto"/>
            </w:tcBorders>
            <w:shd w:val="clear" w:color="auto" w:fill="auto"/>
            <w:noWrap/>
            <w:vAlign w:val="center"/>
          </w:tcPr>
          <w:p w14:paraId="1415B0D2" w14:textId="77777777" w:rsidR="00244079" w:rsidRPr="00244079" w:rsidRDefault="00244079" w:rsidP="00244079">
            <w:pPr>
              <w:spacing w:after="0" w:line="240" w:lineRule="auto"/>
              <w:jc w:val="center"/>
              <w:rPr>
                <w:rFonts w:ascii="Times New Roman" w:eastAsia="Times New Roman" w:hAnsi="Times New Roman" w:cs="Times New Roman"/>
                <w:color w:val="000000"/>
                <w:sz w:val="24"/>
                <w:szCs w:val="24"/>
                <w:lang w:eastAsia="es-GT"/>
              </w:rPr>
            </w:pPr>
          </w:p>
        </w:tc>
        <w:tc>
          <w:tcPr>
            <w:tcW w:w="4226" w:type="dxa"/>
            <w:tcBorders>
              <w:top w:val="nil"/>
              <w:left w:val="nil"/>
              <w:bottom w:val="single" w:sz="8" w:space="0" w:color="auto"/>
              <w:right w:val="single" w:sz="4" w:space="0" w:color="auto"/>
            </w:tcBorders>
            <w:shd w:val="clear" w:color="auto" w:fill="auto"/>
            <w:vAlign w:val="center"/>
          </w:tcPr>
          <w:p w14:paraId="1F2D27FB"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r w:rsidRPr="00244079">
              <w:rPr>
                <w:rFonts w:ascii="Times New Roman" w:eastAsia="Times New Roman" w:hAnsi="Times New Roman" w:cs="Times New Roman"/>
                <w:b/>
                <w:bCs/>
                <w:color w:val="000000"/>
                <w:sz w:val="24"/>
                <w:szCs w:val="24"/>
                <w:lang w:eastAsia="es-GT"/>
              </w:rPr>
              <w:t>Total</w:t>
            </w:r>
          </w:p>
        </w:tc>
        <w:tc>
          <w:tcPr>
            <w:tcW w:w="500" w:type="dxa"/>
            <w:tcBorders>
              <w:top w:val="nil"/>
              <w:left w:val="nil"/>
              <w:bottom w:val="single" w:sz="8" w:space="0" w:color="auto"/>
              <w:right w:val="single" w:sz="8" w:space="0" w:color="auto"/>
            </w:tcBorders>
            <w:shd w:val="clear" w:color="auto" w:fill="auto"/>
            <w:noWrap/>
            <w:vAlign w:val="center"/>
          </w:tcPr>
          <w:p w14:paraId="22638ACC" w14:textId="77777777" w:rsidR="00244079" w:rsidRPr="00244079" w:rsidRDefault="00244079" w:rsidP="00244079">
            <w:pPr>
              <w:spacing w:after="0" w:line="240" w:lineRule="auto"/>
              <w:jc w:val="center"/>
              <w:rPr>
                <w:rFonts w:ascii="Times New Roman" w:eastAsia="Times New Roman" w:hAnsi="Times New Roman" w:cs="Times New Roman"/>
                <w:b/>
                <w:bCs/>
                <w:color w:val="000000"/>
                <w:sz w:val="24"/>
                <w:szCs w:val="24"/>
                <w:lang w:eastAsia="es-GT"/>
              </w:rPr>
            </w:pPr>
            <w:r w:rsidRPr="00244079">
              <w:rPr>
                <w:rFonts w:ascii="Times New Roman" w:eastAsia="Times New Roman" w:hAnsi="Times New Roman" w:cs="Times New Roman"/>
                <w:b/>
                <w:bCs/>
                <w:color w:val="000000"/>
                <w:sz w:val="24"/>
                <w:szCs w:val="24"/>
                <w:lang w:eastAsia="es-GT"/>
              </w:rPr>
              <w:t>457</w:t>
            </w:r>
          </w:p>
        </w:tc>
      </w:tr>
    </w:tbl>
    <w:p w14:paraId="5BE2F77A" w14:textId="77777777" w:rsidR="00244079" w:rsidRPr="00244079" w:rsidRDefault="00244079" w:rsidP="00244079">
      <w:pPr>
        <w:spacing w:after="0" w:line="240" w:lineRule="auto"/>
        <w:rPr>
          <w:rFonts w:ascii="Times New Roman" w:hAnsi="Times New Roman" w:cs="Times New Roman"/>
          <w:sz w:val="24"/>
          <w:szCs w:val="24"/>
        </w:rPr>
      </w:pPr>
    </w:p>
    <w:p w14:paraId="2D3CF6DC" w14:textId="77777777" w:rsidR="00244079" w:rsidRPr="009D501F" w:rsidRDefault="00244079" w:rsidP="00244079">
      <w:pPr>
        <w:pStyle w:val="Standard"/>
        <w:rPr>
          <w:rFonts w:ascii="Times New Roman" w:hAnsi="Times New Roman" w:cs="Times New Roman"/>
          <w:b/>
          <w:bCs/>
        </w:rPr>
      </w:pPr>
    </w:p>
    <w:p w14:paraId="16D73336" w14:textId="77777777" w:rsidR="00244079" w:rsidRPr="009D501F" w:rsidRDefault="00244079" w:rsidP="00244079">
      <w:pPr>
        <w:pStyle w:val="Standard"/>
        <w:rPr>
          <w:rFonts w:ascii="Times New Roman" w:hAnsi="Times New Roman" w:cs="Times New Roman"/>
          <w:b/>
          <w:bCs/>
        </w:rPr>
      </w:pPr>
    </w:p>
    <w:p w14:paraId="58D45790" w14:textId="77777777" w:rsidR="00E23CCD" w:rsidRPr="00E23CCD" w:rsidRDefault="00E23CCD" w:rsidP="00EC726F">
      <w:pPr>
        <w:spacing w:after="0"/>
        <w:rPr>
          <w:rFonts w:ascii="Times New Roman" w:hAnsi="Times New Roman" w:cs="Times New Roman"/>
          <w:sz w:val="24"/>
          <w:szCs w:val="24"/>
        </w:rPr>
      </w:pPr>
    </w:p>
    <w:p w14:paraId="65300AF3" w14:textId="77777777" w:rsidR="00F02D1A" w:rsidRPr="00244079" w:rsidRDefault="00244079" w:rsidP="00EC726F">
      <w:pPr>
        <w:spacing w:after="0"/>
        <w:rPr>
          <w:rFonts w:ascii="Times New Roman" w:hAnsi="Times New Roman" w:cs="Times New Roman"/>
          <w:b/>
          <w:sz w:val="24"/>
          <w:szCs w:val="24"/>
        </w:rPr>
      </w:pPr>
      <w:r w:rsidRPr="00244079">
        <w:rPr>
          <w:rFonts w:ascii="Times New Roman" w:hAnsi="Times New Roman" w:cs="Times New Roman"/>
          <w:b/>
          <w:sz w:val="24"/>
          <w:szCs w:val="24"/>
        </w:rPr>
        <w:t>Anexo 22.</w:t>
      </w:r>
    </w:p>
    <w:p w14:paraId="7F20EBBC" w14:textId="77777777" w:rsidR="00244079" w:rsidRDefault="00244079" w:rsidP="00EC726F">
      <w:pPr>
        <w:spacing w:after="0"/>
        <w:rPr>
          <w:rFonts w:ascii="Times New Roman" w:hAnsi="Times New Roman" w:cs="Times New Roman"/>
          <w:sz w:val="24"/>
          <w:szCs w:val="24"/>
        </w:rPr>
      </w:pPr>
    </w:p>
    <w:p w14:paraId="2D0074DF" w14:textId="77777777" w:rsidR="00244079" w:rsidRPr="00613740" w:rsidRDefault="00244079" w:rsidP="00244079">
      <w:pPr>
        <w:spacing w:after="0"/>
        <w:jc w:val="center"/>
        <w:rPr>
          <w:rFonts w:ascii="Times New Roman" w:hAnsi="Times New Roman" w:cs="Times New Roman"/>
          <w:b/>
          <w:sz w:val="24"/>
          <w:szCs w:val="24"/>
        </w:rPr>
      </w:pPr>
      <w:r w:rsidRPr="00613740">
        <w:rPr>
          <w:rFonts w:ascii="Times New Roman" w:hAnsi="Times New Roman" w:cs="Times New Roman"/>
          <w:b/>
          <w:sz w:val="24"/>
          <w:szCs w:val="24"/>
        </w:rPr>
        <w:t>Cumplimiento de los Acuerdos de Paz</w:t>
      </w:r>
    </w:p>
    <w:p w14:paraId="0590664F" w14:textId="77777777" w:rsidR="00244079" w:rsidRPr="00613740" w:rsidRDefault="00244079" w:rsidP="00244079">
      <w:pPr>
        <w:spacing w:after="0"/>
        <w:jc w:val="center"/>
        <w:rPr>
          <w:rFonts w:ascii="Times New Roman" w:hAnsi="Times New Roman" w:cs="Times New Roman"/>
          <w:b/>
          <w:sz w:val="24"/>
          <w:szCs w:val="24"/>
        </w:rPr>
      </w:pPr>
      <w:r w:rsidRPr="00613740">
        <w:rPr>
          <w:rFonts w:ascii="Times New Roman" w:hAnsi="Times New Roman" w:cs="Times New Roman"/>
          <w:b/>
          <w:sz w:val="24"/>
          <w:szCs w:val="24"/>
        </w:rPr>
        <w:t>COPADEH</w:t>
      </w:r>
    </w:p>
    <w:p w14:paraId="0FB18944" w14:textId="77777777" w:rsidR="00244079" w:rsidRPr="00613740" w:rsidRDefault="00244079" w:rsidP="00244079">
      <w:pPr>
        <w:spacing w:after="0"/>
        <w:jc w:val="center"/>
        <w:rPr>
          <w:rFonts w:ascii="Times New Roman" w:hAnsi="Times New Roman" w:cs="Times New Roman"/>
          <w:b/>
          <w:sz w:val="24"/>
          <w:szCs w:val="24"/>
        </w:rPr>
      </w:pPr>
      <w:r w:rsidRPr="00613740">
        <w:rPr>
          <w:rFonts w:ascii="Times New Roman" w:hAnsi="Times New Roman" w:cs="Times New Roman"/>
          <w:b/>
          <w:sz w:val="24"/>
          <w:szCs w:val="24"/>
        </w:rPr>
        <w:t>2021</w:t>
      </w:r>
    </w:p>
    <w:tbl>
      <w:tblPr>
        <w:tblW w:w="9488" w:type="dxa"/>
        <w:jc w:val="center"/>
        <w:tblCellMar>
          <w:left w:w="0" w:type="dxa"/>
          <w:right w:w="0" w:type="dxa"/>
        </w:tblCellMar>
        <w:tblLook w:val="04A0" w:firstRow="1" w:lastRow="0" w:firstColumn="1" w:lastColumn="0" w:noHBand="0" w:noVBand="1"/>
      </w:tblPr>
      <w:tblGrid>
        <w:gridCol w:w="477"/>
        <w:gridCol w:w="5183"/>
        <w:gridCol w:w="1560"/>
        <w:gridCol w:w="1559"/>
        <w:gridCol w:w="709"/>
      </w:tblGrid>
      <w:tr w:rsidR="00244079" w:rsidRPr="00613740" w14:paraId="2C557FCC" w14:textId="77777777" w:rsidTr="00244079">
        <w:trPr>
          <w:trHeight w:val="663"/>
          <w:jc w:val="center"/>
        </w:trPr>
        <w:tc>
          <w:tcPr>
            <w:tcW w:w="477" w:type="dxa"/>
            <w:tcBorders>
              <w:top w:val="single" w:sz="8" w:space="0" w:color="000000"/>
              <w:left w:val="single" w:sz="8" w:space="0" w:color="000000"/>
              <w:bottom w:val="single" w:sz="8" w:space="0" w:color="000000"/>
              <w:right w:val="single" w:sz="8" w:space="0" w:color="000000"/>
            </w:tcBorders>
            <w:shd w:val="clear" w:color="auto" w:fill="B8CCE4" w:themeFill="accent1" w:themeFillTint="66"/>
            <w:tcMar>
              <w:top w:w="8" w:type="dxa"/>
              <w:left w:w="10" w:type="dxa"/>
              <w:bottom w:w="0" w:type="dxa"/>
              <w:right w:w="10" w:type="dxa"/>
            </w:tcMar>
            <w:vAlign w:val="center"/>
            <w:hideMark/>
          </w:tcPr>
          <w:p w14:paraId="28EBC1C2"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No.</w:t>
            </w:r>
          </w:p>
        </w:tc>
        <w:tc>
          <w:tcPr>
            <w:tcW w:w="5183" w:type="dxa"/>
            <w:tcBorders>
              <w:top w:val="single" w:sz="8" w:space="0" w:color="000000"/>
              <w:left w:val="single" w:sz="8" w:space="0" w:color="000000"/>
              <w:bottom w:val="single" w:sz="8" w:space="0" w:color="000000"/>
              <w:right w:val="single" w:sz="8" w:space="0" w:color="000000"/>
            </w:tcBorders>
            <w:shd w:val="clear" w:color="auto" w:fill="B8CCE4" w:themeFill="accent1" w:themeFillTint="66"/>
            <w:tcMar>
              <w:top w:w="8" w:type="dxa"/>
              <w:left w:w="10" w:type="dxa"/>
              <w:bottom w:w="0" w:type="dxa"/>
              <w:right w:w="10" w:type="dxa"/>
            </w:tcMar>
            <w:vAlign w:val="center"/>
            <w:hideMark/>
          </w:tcPr>
          <w:p w14:paraId="7774F0F6"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Acuerdos de Paz / Estado de Cumplimiento</w:t>
            </w:r>
          </w:p>
        </w:tc>
        <w:tc>
          <w:tcPr>
            <w:tcW w:w="1560" w:type="dxa"/>
            <w:tcBorders>
              <w:top w:val="single" w:sz="8" w:space="0" w:color="000000"/>
              <w:left w:val="single" w:sz="8" w:space="0" w:color="000000"/>
              <w:bottom w:val="single" w:sz="8" w:space="0" w:color="000000"/>
              <w:right w:val="single" w:sz="8" w:space="0" w:color="000000"/>
            </w:tcBorders>
            <w:shd w:val="clear" w:color="auto" w:fill="B8CCE4" w:themeFill="accent1" w:themeFillTint="66"/>
            <w:tcMar>
              <w:top w:w="8" w:type="dxa"/>
              <w:left w:w="10" w:type="dxa"/>
              <w:bottom w:w="0" w:type="dxa"/>
              <w:right w:w="10" w:type="dxa"/>
            </w:tcMar>
            <w:vAlign w:val="center"/>
            <w:hideMark/>
          </w:tcPr>
          <w:p w14:paraId="5C4D0421"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Compromisos cumplidos</w:t>
            </w:r>
          </w:p>
        </w:tc>
        <w:tc>
          <w:tcPr>
            <w:tcW w:w="1559" w:type="dxa"/>
            <w:tcBorders>
              <w:top w:val="single" w:sz="8" w:space="0" w:color="000000"/>
              <w:left w:val="single" w:sz="8" w:space="0" w:color="000000"/>
              <w:bottom w:val="single" w:sz="8" w:space="0" w:color="000000"/>
              <w:right w:val="single" w:sz="8" w:space="0" w:color="000000"/>
            </w:tcBorders>
            <w:shd w:val="clear" w:color="auto" w:fill="B8CCE4" w:themeFill="accent1" w:themeFillTint="66"/>
            <w:tcMar>
              <w:top w:w="15" w:type="dxa"/>
              <w:left w:w="15" w:type="dxa"/>
              <w:bottom w:w="0" w:type="dxa"/>
              <w:right w:w="15" w:type="dxa"/>
            </w:tcMar>
            <w:vAlign w:val="center"/>
            <w:hideMark/>
          </w:tcPr>
          <w:p w14:paraId="11A43C16"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Compromisos por cumplir</w:t>
            </w:r>
          </w:p>
        </w:tc>
        <w:tc>
          <w:tcPr>
            <w:tcW w:w="709" w:type="dxa"/>
            <w:tcBorders>
              <w:top w:val="single" w:sz="8" w:space="0" w:color="000000"/>
              <w:left w:val="single" w:sz="8" w:space="0" w:color="000000"/>
              <w:bottom w:val="single" w:sz="8" w:space="0" w:color="000000"/>
              <w:right w:val="single" w:sz="8" w:space="0" w:color="000000"/>
            </w:tcBorders>
            <w:shd w:val="clear" w:color="auto" w:fill="B8CCE4" w:themeFill="accent1" w:themeFillTint="66"/>
            <w:tcMar>
              <w:top w:w="8" w:type="dxa"/>
              <w:left w:w="10" w:type="dxa"/>
              <w:bottom w:w="0" w:type="dxa"/>
              <w:right w:w="10" w:type="dxa"/>
            </w:tcMar>
            <w:vAlign w:val="center"/>
            <w:hideMark/>
          </w:tcPr>
          <w:p w14:paraId="64A1C027"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Total</w:t>
            </w:r>
          </w:p>
        </w:tc>
      </w:tr>
      <w:tr w:rsidR="00244079" w:rsidRPr="00613740" w14:paraId="36C0E6DD" w14:textId="77777777" w:rsidTr="00244079">
        <w:trPr>
          <w:trHeight w:val="663"/>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6714709A"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1630A654"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Marco sobre Democratización para la Búsqueda de la Paz por medios políticos.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6369AAF2"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4</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67CFFC39"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4</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310C0FA4"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8</w:t>
            </w:r>
          </w:p>
        </w:tc>
      </w:tr>
      <w:tr w:rsidR="00244079" w:rsidRPr="00613740" w14:paraId="6F8F6FFA" w14:textId="77777777" w:rsidTr="00244079">
        <w:trPr>
          <w:trHeight w:val="342"/>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21656F6C"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2</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B70527B"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Global sobre Derechos Humanos.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2F192721"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52</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72FEECC9"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11</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38CEC605"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63</w:t>
            </w:r>
          </w:p>
        </w:tc>
      </w:tr>
      <w:tr w:rsidR="00244079" w:rsidRPr="00613740" w14:paraId="2C4895C9" w14:textId="77777777" w:rsidTr="00244079">
        <w:trPr>
          <w:trHeight w:val="611"/>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6CC7B291"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3</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41A627B"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para el reasentamiento de las poblaciones Desarraigadas por el enfrentamiento armado.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340E1A0"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28</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2B1C81E8"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34</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7FB05F65"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62</w:t>
            </w:r>
          </w:p>
        </w:tc>
      </w:tr>
      <w:tr w:rsidR="00244079" w:rsidRPr="00613740" w14:paraId="59D98ACE" w14:textId="77777777" w:rsidTr="00244079">
        <w:trPr>
          <w:trHeight w:val="1046"/>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77A70FAA"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4</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5F10F02E"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el Establecimiento de la Comisión para el Esclarecimiento Histórico de las violaciones a los Derechos Humanos y los Hechos de Violencia que han Causado Sufrimientos a la Población Guatemalteca.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27DB05A1"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26</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1873C111"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0</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2BC258E8"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26</w:t>
            </w:r>
          </w:p>
        </w:tc>
      </w:tr>
      <w:tr w:rsidR="00244079" w:rsidRPr="00613740" w14:paraId="54E989F3" w14:textId="77777777" w:rsidTr="00244079">
        <w:trPr>
          <w:trHeight w:val="451"/>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09AEE877"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5</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1618D8BA"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Identidad y Derechos de los Pueblos Indígenas.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523F1396"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36</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58DF4E49"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82</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09CB3CD6"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118</w:t>
            </w:r>
          </w:p>
        </w:tc>
      </w:tr>
      <w:tr w:rsidR="00244079" w:rsidRPr="00613740" w14:paraId="2BDAE7CF" w14:textId="77777777" w:rsidTr="00244079">
        <w:trPr>
          <w:trHeight w:val="515"/>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1E5E0F90"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6</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1987CA73"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Aspectos Socioeconómicos y Situación Agraria.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096E6E07"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83</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6C7FCA9F"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124</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7D8D2BEC"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207</w:t>
            </w:r>
          </w:p>
        </w:tc>
      </w:tr>
      <w:tr w:rsidR="00244079" w:rsidRPr="00613740" w14:paraId="3DF35308" w14:textId="77777777" w:rsidTr="00244079">
        <w:trPr>
          <w:trHeight w:val="551"/>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07FBB968"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7</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5F049003"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Fortalecimiento del poder civil y Función del Ejército en una Sociedad Democrática.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D15BCFF"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88</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560070C8"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41</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69F382F1"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129</w:t>
            </w:r>
          </w:p>
        </w:tc>
      </w:tr>
      <w:tr w:rsidR="00244079" w:rsidRPr="00613740" w14:paraId="090D2071" w14:textId="77777777" w:rsidTr="00244079">
        <w:trPr>
          <w:trHeight w:val="342"/>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3AC540EF"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8</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3C58E14C"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el Definitivo Cese al Fuego.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38C7FD99"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35</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6B589A04"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0</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1197793"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35</w:t>
            </w:r>
          </w:p>
        </w:tc>
      </w:tr>
      <w:tr w:rsidR="00244079" w:rsidRPr="00613740" w14:paraId="35CD32F3" w14:textId="77777777" w:rsidTr="00244079">
        <w:trPr>
          <w:trHeight w:val="515"/>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57A240F4"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9</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06A2A96F"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reformas Constitucionales y Régimen Electoral.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294AC42B"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45</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34546BFB"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7</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25BF452A"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52</w:t>
            </w:r>
          </w:p>
        </w:tc>
      </w:tr>
      <w:tr w:rsidR="00244079" w:rsidRPr="00613740" w14:paraId="7E69FA11" w14:textId="77777777" w:rsidTr="00244079">
        <w:trPr>
          <w:trHeight w:val="537"/>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1C287430"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10</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56FE1C18"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Bases para la Incorporación de la URNG a la legalidad.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6D88A992"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42</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2EDE329D"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8</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1D486C28"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50</w:t>
            </w:r>
          </w:p>
        </w:tc>
      </w:tr>
      <w:tr w:rsidR="00244079" w:rsidRPr="00613740" w14:paraId="434496AD" w14:textId="77777777" w:rsidTr="00244079">
        <w:trPr>
          <w:trHeight w:val="532"/>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2AB5F94"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11</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37E7EEA"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sobre Cronograma para la Implementación, Cumplimiento y Verificación de los Acuerdos de Paz.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66D7C227"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N/A</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7E4048A0"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N/A</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032F2900"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N/A</w:t>
            </w:r>
          </w:p>
        </w:tc>
      </w:tr>
      <w:tr w:rsidR="00244079" w:rsidRPr="00613740" w14:paraId="51BB4EBC" w14:textId="77777777" w:rsidTr="00244079">
        <w:trPr>
          <w:trHeight w:val="384"/>
          <w:jc w:val="center"/>
        </w:trPr>
        <w:tc>
          <w:tcPr>
            <w:tcW w:w="477"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39555519"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12</w:t>
            </w:r>
          </w:p>
        </w:tc>
        <w:tc>
          <w:tcPr>
            <w:tcW w:w="5183"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19AE804B" w14:textId="77777777" w:rsidR="00244079" w:rsidRPr="00613740" w:rsidRDefault="00244079" w:rsidP="00244079">
            <w:pPr>
              <w:spacing w:after="0"/>
              <w:rPr>
                <w:rFonts w:ascii="Times New Roman" w:hAnsi="Times New Roman" w:cs="Times New Roman"/>
              </w:rPr>
            </w:pPr>
            <w:r w:rsidRPr="00613740">
              <w:rPr>
                <w:rFonts w:ascii="Times New Roman" w:hAnsi="Times New Roman" w:cs="Times New Roman"/>
                <w:b/>
                <w:bCs/>
              </w:rPr>
              <w:t xml:space="preserve">Acuerdo de Paz Firme y Duradera. </w:t>
            </w:r>
          </w:p>
        </w:tc>
        <w:tc>
          <w:tcPr>
            <w:tcW w:w="1560"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567C796A"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N/A</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15" w:type="dxa"/>
              <w:bottom w:w="0" w:type="dxa"/>
              <w:right w:w="15" w:type="dxa"/>
            </w:tcMar>
            <w:vAlign w:val="center"/>
            <w:hideMark/>
          </w:tcPr>
          <w:p w14:paraId="004AABE2"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N/A</w:t>
            </w:r>
          </w:p>
        </w:tc>
        <w:tc>
          <w:tcPr>
            <w:tcW w:w="709" w:type="dxa"/>
            <w:tcBorders>
              <w:top w:val="single" w:sz="8" w:space="0" w:color="000000"/>
              <w:left w:val="single" w:sz="8" w:space="0" w:color="000000"/>
              <w:bottom w:val="single" w:sz="8" w:space="0" w:color="000000"/>
              <w:right w:val="single" w:sz="8" w:space="0" w:color="000000"/>
            </w:tcBorders>
            <w:shd w:val="clear" w:color="auto" w:fill="E9EDF4"/>
            <w:tcMar>
              <w:top w:w="8" w:type="dxa"/>
              <w:left w:w="10" w:type="dxa"/>
              <w:bottom w:w="0" w:type="dxa"/>
              <w:right w:w="10" w:type="dxa"/>
            </w:tcMar>
            <w:vAlign w:val="center"/>
            <w:hideMark/>
          </w:tcPr>
          <w:p w14:paraId="4BB09E72"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N/A</w:t>
            </w:r>
          </w:p>
        </w:tc>
      </w:tr>
      <w:tr w:rsidR="00244079" w:rsidRPr="00613740" w14:paraId="6B74682A" w14:textId="77777777" w:rsidTr="00244079">
        <w:trPr>
          <w:trHeight w:val="663"/>
          <w:jc w:val="center"/>
        </w:trPr>
        <w:tc>
          <w:tcPr>
            <w:tcW w:w="566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8" w:type="dxa"/>
              <w:left w:w="10" w:type="dxa"/>
              <w:bottom w:w="0" w:type="dxa"/>
              <w:right w:w="10" w:type="dxa"/>
            </w:tcMar>
            <w:vAlign w:val="center"/>
            <w:hideMark/>
          </w:tcPr>
          <w:p w14:paraId="19C869ED"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Total</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 w:type="dxa"/>
              <w:left w:w="10" w:type="dxa"/>
              <w:bottom w:w="0" w:type="dxa"/>
              <w:right w:w="10" w:type="dxa"/>
            </w:tcMar>
            <w:vAlign w:val="center"/>
            <w:hideMark/>
          </w:tcPr>
          <w:p w14:paraId="38946497"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439</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5" w:type="dxa"/>
              <w:bottom w:w="0" w:type="dxa"/>
              <w:right w:w="15" w:type="dxa"/>
            </w:tcMar>
            <w:vAlign w:val="center"/>
            <w:hideMark/>
          </w:tcPr>
          <w:p w14:paraId="2FE3D73D"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311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8" w:type="dxa"/>
              <w:left w:w="10" w:type="dxa"/>
              <w:bottom w:w="0" w:type="dxa"/>
              <w:right w:w="10" w:type="dxa"/>
            </w:tcMar>
            <w:vAlign w:val="center"/>
            <w:hideMark/>
          </w:tcPr>
          <w:p w14:paraId="52C50598" w14:textId="77777777" w:rsidR="00244079" w:rsidRPr="00613740" w:rsidRDefault="00244079" w:rsidP="00244079">
            <w:pPr>
              <w:spacing w:after="0"/>
              <w:jc w:val="center"/>
              <w:rPr>
                <w:rFonts w:ascii="Times New Roman" w:hAnsi="Times New Roman" w:cs="Times New Roman"/>
              </w:rPr>
            </w:pPr>
            <w:r w:rsidRPr="00613740">
              <w:rPr>
                <w:rFonts w:ascii="Times New Roman" w:hAnsi="Times New Roman" w:cs="Times New Roman"/>
                <w:b/>
                <w:bCs/>
              </w:rPr>
              <w:t>750</w:t>
            </w:r>
          </w:p>
        </w:tc>
      </w:tr>
    </w:tbl>
    <w:p w14:paraId="6BCD0C31" w14:textId="77777777" w:rsidR="00244079" w:rsidRPr="00613740" w:rsidRDefault="00244079" w:rsidP="00244079">
      <w:pPr>
        <w:spacing w:after="0"/>
        <w:jc w:val="right"/>
        <w:rPr>
          <w:rFonts w:ascii="Times New Roman" w:hAnsi="Times New Roman" w:cs="Times New Roman"/>
          <w:sz w:val="18"/>
          <w:szCs w:val="18"/>
        </w:rPr>
      </w:pPr>
      <w:r w:rsidRPr="00613740">
        <w:rPr>
          <w:rFonts w:ascii="Times New Roman" w:hAnsi="Times New Roman" w:cs="Times New Roman"/>
          <w:sz w:val="18"/>
          <w:szCs w:val="18"/>
        </w:rPr>
        <w:t xml:space="preserve">Fuente: Departamento seguimiento y Fortalecimiento a la Paz </w:t>
      </w:r>
    </w:p>
    <w:p w14:paraId="3459943C" w14:textId="77777777" w:rsidR="00244079" w:rsidRDefault="00244079" w:rsidP="00EC726F">
      <w:pPr>
        <w:spacing w:after="0"/>
        <w:rPr>
          <w:rFonts w:ascii="Times New Roman" w:hAnsi="Times New Roman" w:cs="Times New Roman"/>
          <w:sz w:val="24"/>
          <w:szCs w:val="24"/>
        </w:rPr>
      </w:pPr>
    </w:p>
    <w:p w14:paraId="6B9892F1" w14:textId="77777777" w:rsidR="00F02D1A" w:rsidRDefault="00F02D1A" w:rsidP="00EC726F">
      <w:pPr>
        <w:spacing w:after="0"/>
        <w:rPr>
          <w:rFonts w:ascii="Times New Roman" w:hAnsi="Times New Roman" w:cs="Times New Roman"/>
          <w:sz w:val="24"/>
          <w:szCs w:val="24"/>
        </w:rPr>
      </w:pPr>
    </w:p>
    <w:p w14:paraId="574A1CE3" w14:textId="77777777" w:rsidR="00576BA9" w:rsidRDefault="00576BA9" w:rsidP="00EC726F">
      <w:pPr>
        <w:spacing w:after="0"/>
        <w:rPr>
          <w:rFonts w:ascii="Times New Roman" w:hAnsi="Times New Roman" w:cs="Times New Roman"/>
          <w:sz w:val="24"/>
          <w:szCs w:val="24"/>
        </w:rPr>
      </w:pPr>
    </w:p>
    <w:p w14:paraId="51431BB0" w14:textId="77777777" w:rsidR="00576BA9" w:rsidRDefault="00576BA9" w:rsidP="00EC726F">
      <w:pPr>
        <w:spacing w:after="0"/>
        <w:rPr>
          <w:rFonts w:ascii="Times New Roman" w:hAnsi="Times New Roman" w:cs="Times New Roman"/>
          <w:sz w:val="24"/>
          <w:szCs w:val="24"/>
        </w:rPr>
      </w:pPr>
    </w:p>
    <w:p w14:paraId="168A0602" w14:textId="77777777" w:rsidR="00576BA9" w:rsidRDefault="00576BA9" w:rsidP="00EC726F">
      <w:pPr>
        <w:spacing w:after="0"/>
        <w:rPr>
          <w:rFonts w:ascii="Times New Roman" w:hAnsi="Times New Roman" w:cs="Times New Roman"/>
          <w:sz w:val="24"/>
          <w:szCs w:val="24"/>
        </w:rPr>
      </w:pPr>
    </w:p>
    <w:p w14:paraId="481530C0" w14:textId="77777777" w:rsidR="00576BA9" w:rsidRDefault="00576BA9" w:rsidP="00EC726F">
      <w:pPr>
        <w:spacing w:after="0"/>
        <w:rPr>
          <w:rFonts w:ascii="Times New Roman" w:hAnsi="Times New Roman" w:cs="Times New Roman"/>
          <w:sz w:val="24"/>
          <w:szCs w:val="24"/>
        </w:rPr>
      </w:pPr>
    </w:p>
    <w:p w14:paraId="6FFC0E2A" w14:textId="77777777" w:rsidR="00576BA9" w:rsidRDefault="00576BA9" w:rsidP="00EC726F">
      <w:pPr>
        <w:spacing w:after="0"/>
        <w:rPr>
          <w:rFonts w:ascii="Times New Roman" w:hAnsi="Times New Roman" w:cs="Times New Roman"/>
          <w:sz w:val="24"/>
          <w:szCs w:val="24"/>
        </w:rPr>
      </w:pPr>
    </w:p>
    <w:p w14:paraId="33B847FC" w14:textId="77777777" w:rsidR="00576BA9" w:rsidRDefault="00576BA9" w:rsidP="00EC726F">
      <w:pPr>
        <w:spacing w:after="0"/>
        <w:rPr>
          <w:rFonts w:ascii="Times New Roman" w:hAnsi="Times New Roman" w:cs="Times New Roman"/>
          <w:sz w:val="24"/>
          <w:szCs w:val="24"/>
        </w:rPr>
      </w:pPr>
    </w:p>
    <w:p w14:paraId="3FAE6996" w14:textId="77777777" w:rsidR="00F32222" w:rsidRDefault="00F32222" w:rsidP="00EC726F">
      <w:pPr>
        <w:spacing w:after="0"/>
        <w:rPr>
          <w:rFonts w:ascii="Times New Roman" w:hAnsi="Times New Roman" w:cs="Times New Roman"/>
          <w:b/>
          <w:sz w:val="24"/>
          <w:szCs w:val="24"/>
        </w:rPr>
      </w:pPr>
    </w:p>
    <w:p w14:paraId="21156D92" w14:textId="77777777" w:rsidR="00F32222" w:rsidRDefault="00F32222" w:rsidP="00EC726F">
      <w:pPr>
        <w:spacing w:after="0"/>
        <w:rPr>
          <w:rFonts w:ascii="Times New Roman" w:hAnsi="Times New Roman" w:cs="Times New Roman"/>
          <w:b/>
          <w:sz w:val="24"/>
          <w:szCs w:val="24"/>
        </w:rPr>
      </w:pPr>
    </w:p>
    <w:p w14:paraId="4E1937DB" w14:textId="77777777" w:rsidR="00F02D1A" w:rsidRPr="00244079" w:rsidRDefault="00244079" w:rsidP="00EC726F">
      <w:pPr>
        <w:spacing w:after="0"/>
        <w:rPr>
          <w:rFonts w:ascii="Times New Roman" w:hAnsi="Times New Roman" w:cs="Times New Roman"/>
          <w:b/>
          <w:sz w:val="24"/>
          <w:szCs w:val="24"/>
        </w:rPr>
      </w:pPr>
      <w:r w:rsidRPr="00244079">
        <w:rPr>
          <w:rFonts w:ascii="Times New Roman" w:hAnsi="Times New Roman" w:cs="Times New Roman"/>
          <w:b/>
          <w:sz w:val="24"/>
          <w:szCs w:val="24"/>
        </w:rPr>
        <w:t>Anexo 23.</w:t>
      </w:r>
    </w:p>
    <w:p w14:paraId="3880A0C7" w14:textId="77777777" w:rsidR="00244079" w:rsidRDefault="00244079" w:rsidP="00EC726F">
      <w:pPr>
        <w:spacing w:after="0"/>
        <w:rPr>
          <w:rFonts w:ascii="Times New Roman" w:hAnsi="Times New Roman" w:cs="Times New Roman"/>
          <w:sz w:val="24"/>
          <w:szCs w:val="24"/>
        </w:rPr>
      </w:pPr>
    </w:p>
    <w:p w14:paraId="39A4D26D" w14:textId="77777777" w:rsidR="00E67468" w:rsidRPr="00B61337" w:rsidRDefault="00E67468" w:rsidP="00E67468">
      <w:pPr>
        <w:spacing w:after="0" w:line="240" w:lineRule="auto"/>
        <w:jc w:val="center"/>
        <w:rPr>
          <w:rFonts w:ascii="Times New Roman" w:hAnsi="Times New Roman" w:cs="Times New Roman"/>
          <w:b/>
          <w:sz w:val="24"/>
          <w:szCs w:val="24"/>
          <w:lang w:val="es-MX"/>
        </w:rPr>
      </w:pPr>
      <w:r w:rsidRPr="00B61337">
        <w:rPr>
          <w:rFonts w:ascii="Times New Roman" w:hAnsi="Times New Roman" w:cs="Times New Roman"/>
          <w:b/>
          <w:sz w:val="24"/>
          <w:szCs w:val="24"/>
          <w:lang w:val="es-MX"/>
        </w:rPr>
        <w:t>DESALOJOS 2017-2021</w:t>
      </w:r>
    </w:p>
    <w:tbl>
      <w:tblPr>
        <w:tblStyle w:val="TableGrid"/>
        <w:tblW w:w="0" w:type="auto"/>
        <w:tblLook w:val="04A0" w:firstRow="1" w:lastRow="0" w:firstColumn="1" w:lastColumn="0" w:noHBand="0" w:noVBand="1"/>
      </w:tblPr>
      <w:tblGrid>
        <w:gridCol w:w="692"/>
        <w:gridCol w:w="2812"/>
        <w:gridCol w:w="1276"/>
        <w:gridCol w:w="971"/>
        <w:gridCol w:w="2743"/>
      </w:tblGrid>
      <w:tr w:rsidR="00E67468" w:rsidRPr="00FF2D08" w14:paraId="081F35DC" w14:textId="77777777" w:rsidTr="001E27CD">
        <w:tc>
          <w:tcPr>
            <w:tcW w:w="704" w:type="dxa"/>
          </w:tcPr>
          <w:p w14:paraId="03297B2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No. </w:t>
            </w:r>
          </w:p>
        </w:tc>
        <w:tc>
          <w:tcPr>
            <w:tcW w:w="2955" w:type="dxa"/>
          </w:tcPr>
          <w:p w14:paraId="6966AC6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Desalojo</w:t>
            </w:r>
          </w:p>
        </w:tc>
        <w:tc>
          <w:tcPr>
            <w:tcW w:w="1283" w:type="dxa"/>
          </w:tcPr>
          <w:p w14:paraId="22F0194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Comisaria </w:t>
            </w:r>
          </w:p>
        </w:tc>
        <w:tc>
          <w:tcPr>
            <w:tcW w:w="998" w:type="dxa"/>
          </w:tcPr>
          <w:p w14:paraId="7007667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Año</w:t>
            </w:r>
          </w:p>
        </w:tc>
        <w:tc>
          <w:tcPr>
            <w:tcW w:w="2888" w:type="dxa"/>
          </w:tcPr>
          <w:p w14:paraId="66F254E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Lugar</w:t>
            </w:r>
          </w:p>
          <w:p w14:paraId="79B0A10C" w14:textId="77777777" w:rsidR="00E67468" w:rsidRPr="00FF2D08" w:rsidRDefault="00E67468" w:rsidP="001E27CD">
            <w:pPr>
              <w:jc w:val="both"/>
              <w:rPr>
                <w:rFonts w:ascii="Times New Roman" w:hAnsi="Times New Roman" w:cs="Times New Roman"/>
                <w:sz w:val="24"/>
                <w:szCs w:val="24"/>
                <w:lang w:val="es-MX"/>
              </w:rPr>
            </w:pPr>
          </w:p>
        </w:tc>
      </w:tr>
      <w:tr w:rsidR="00E67468" w:rsidRPr="00FF2D08" w14:paraId="6EDB8F71" w14:textId="77777777" w:rsidTr="001E27CD">
        <w:tc>
          <w:tcPr>
            <w:tcW w:w="704" w:type="dxa"/>
          </w:tcPr>
          <w:p w14:paraId="3061ED0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w:t>
            </w:r>
          </w:p>
        </w:tc>
        <w:tc>
          <w:tcPr>
            <w:tcW w:w="2955" w:type="dxa"/>
          </w:tcPr>
          <w:p w14:paraId="37CDD5B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“Peña Blanca, ubicada en km 30 ruta que conduce a aldea Concepción Pinula,</w:t>
            </w:r>
          </w:p>
          <w:p w14:paraId="6E8BC61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 </w:t>
            </w:r>
          </w:p>
        </w:tc>
        <w:tc>
          <w:tcPr>
            <w:tcW w:w="1283" w:type="dxa"/>
          </w:tcPr>
          <w:p w14:paraId="033B0B3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13</w:t>
            </w:r>
          </w:p>
        </w:tc>
        <w:tc>
          <w:tcPr>
            <w:tcW w:w="998" w:type="dxa"/>
          </w:tcPr>
          <w:p w14:paraId="0B2A12E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p w14:paraId="6824CEB0" w14:textId="77777777" w:rsidR="00E67468" w:rsidRPr="00FF2D08" w:rsidRDefault="00E67468" w:rsidP="001E27CD">
            <w:pPr>
              <w:jc w:val="both"/>
              <w:rPr>
                <w:rFonts w:ascii="Times New Roman" w:hAnsi="Times New Roman" w:cs="Times New Roman"/>
                <w:sz w:val="24"/>
                <w:szCs w:val="24"/>
                <w:lang w:val="es-MX"/>
              </w:rPr>
            </w:pPr>
          </w:p>
        </w:tc>
        <w:tc>
          <w:tcPr>
            <w:tcW w:w="2888" w:type="dxa"/>
          </w:tcPr>
          <w:p w14:paraId="671A166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Municipio San José Pinula</w:t>
            </w:r>
          </w:p>
        </w:tc>
      </w:tr>
      <w:tr w:rsidR="00E67468" w:rsidRPr="00FF2D08" w14:paraId="58783C10" w14:textId="77777777" w:rsidTr="001E27CD">
        <w:tc>
          <w:tcPr>
            <w:tcW w:w="704" w:type="dxa"/>
          </w:tcPr>
          <w:p w14:paraId="781ACA3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w:t>
            </w:r>
          </w:p>
        </w:tc>
        <w:tc>
          <w:tcPr>
            <w:tcW w:w="2955" w:type="dxa"/>
          </w:tcPr>
          <w:p w14:paraId="36CBF2F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Manzana 3, lote 4, Granjas Italia, zona 4 </w:t>
            </w:r>
          </w:p>
        </w:tc>
        <w:tc>
          <w:tcPr>
            <w:tcW w:w="1283" w:type="dxa"/>
          </w:tcPr>
          <w:p w14:paraId="493427D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15</w:t>
            </w:r>
          </w:p>
        </w:tc>
        <w:tc>
          <w:tcPr>
            <w:tcW w:w="998" w:type="dxa"/>
          </w:tcPr>
          <w:p w14:paraId="70E8916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2018</w:t>
            </w:r>
          </w:p>
          <w:p w14:paraId="2520299D" w14:textId="77777777" w:rsidR="00E67468" w:rsidRPr="00FF2D08" w:rsidRDefault="00E67468" w:rsidP="001E27CD">
            <w:pPr>
              <w:jc w:val="both"/>
              <w:rPr>
                <w:rFonts w:ascii="Times New Roman" w:hAnsi="Times New Roman" w:cs="Times New Roman"/>
                <w:sz w:val="24"/>
                <w:szCs w:val="24"/>
                <w:lang w:val="es-MX"/>
              </w:rPr>
            </w:pPr>
          </w:p>
        </w:tc>
        <w:tc>
          <w:tcPr>
            <w:tcW w:w="2888" w:type="dxa"/>
          </w:tcPr>
          <w:p w14:paraId="5DE9413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Municipio de Villa Nueva</w:t>
            </w:r>
          </w:p>
        </w:tc>
      </w:tr>
      <w:tr w:rsidR="00E67468" w:rsidRPr="00FF2D08" w14:paraId="122D5778" w14:textId="77777777" w:rsidTr="001E27CD">
        <w:tc>
          <w:tcPr>
            <w:tcW w:w="704" w:type="dxa"/>
          </w:tcPr>
          <w:p w14:paraId="17A5248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w:t>
            </w:r>
          </w:p>
        </w:tc>
        <w:tc>
          <w:tcPr>
            <w:tcW w:w="2955" w:type="dxa"/>
          </w:tcPr>
          <w:p w14:paraId="35772C6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Cerro </w:t>
            </w:r>
            <w:proofErr w:type="spellStart"/>
            <w:r w:rsidRPr="00FF2D08">
              <w:rPr>
                <w:rFonts w:ascii="Times New Roman" w:hAnsi="Times New Roman" w:cs="Times New Roman"/>
                <w:sz w:val="24"/>
                <w:szCs w:val="24"/>
                <w:lang w:val="es-MX"/>
              </w:rPr>
              <w:t>Arluta</w:t>
            </w:r>
            <w:proofErr w:type="spellEnd"/>
            <w:r w:rsidRPr="00FF2D08">
              <w:rPr>
                <w:rFonts w:ascii="Times New Roman" w:hAnsi="Times New Roman" w:cs="Times New Roman"/>
                <w:sz w:val="24"/>
                <w:szCs w:val="24"/>
                <w:lang w:val="es-MX"/>
              </w:rPr>
              <w:t>, Jalapa.</w:t>
            </w:r>
          </w:p>
          <w:p w14:paraId="37EF51B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Barrio la esperanza Jalapa</w:t>
            </w:r>
          </w:p>
        </w:tc>
        <w:tc>
          <w:tcPr>
            <w:tcW w:w="1283" w:type="dxa"/>
          </w:tcPr>
          <w:p w14:paraId="731DF12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22</w:t>
            </w:r>
          </w:p>
        </w:tc>
        <w:tc>
          <w:tcPr>
            <w:tcW w:w="998" w:type="dxa"/>
          </w:tcPr>
          <w:p w14:paraId="5EBA518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p w14:paraId="2CD727A0" w14:textId="77777777" w:rsidR="00E67468" w:rsidRPr="00FF2D08" w:rsidRDefault="00E67468" w:rsidP="001E27CD">
            <w:pPr>
              <w:jc w:val="both"/>
              <w:rPr>
                <w:rFonts w:ascii="Times New Roman" w:hAnsi="Times New Roman" w:cs="Times New Roman"/>
                <w:sz w:val="24"/>
                <w:szCs w:val="24"/>
                <w:lang w:val="es-MX"/>
              </w:rPr>
            </w:pPr>
          </w:p>
        </w:tc>
        <w:tc>
          <w:tcPr>
            <w:tcW w:w="2888" w:type="dxa"/>
          </w:tcPr>
          <w:p w14:paraId="5517EEB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Municipio de Jalapa</w:t>
            </w:r>
          </w:p>
        </w:tc>
      </w:tr>
      <w:tr w:rsidR="00E67468" w:rsidRPr="00FF2D08" w14:paraId="2A190C8F" w14:textId="77777777" w:rsidTr="001E27CD">
        <w:tc>
          <w:tcPr>
            <w:tcW w:w="704" w:type="dxa"/>
          </w:tcPr>
          <w:p w14:paraId="70815588"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4</w:t>
            </w:r>
          </w:p>
        </w:tc>
        <w:tc>
          <w:tcPr>
            <w:tcW w:w="2955" w:type="dxa"/>
          </w:tcPr>
          <w:p w14:paraId="2CBB326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el Zapotal </w:t>
            </w:r>
          </w:p>
        </w:tc>
        <w:tc>
          <w:tcPr>
            <w:tcW w:w="1283" w:type="dxa"/>
          </w:tcPr>
          <w:p w14:paraId="248A485B"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42</w:t>
            </w:r>
          </w:p>
        </w:tc>
        <w:tc>
          <w:tcPr>
            <w:tcW w:w="998" w:type="dxa"/>
          </w:tcPr>
          <w:p w14:paraId="68068CD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2888" w:type="dxa"/>
          </w:tcPr>
          <w:p w14:paraId="5E5626BD" w14:textId="77777777" w:rsidR="00E67468" w:rsidRPr="00FF2D08" w:rsidRDefault="00E67468" w:rsidP="001E27CD">
            <w:pPr>
              <w:jc w:val="both"/>
              <w:rPr>
                <w:rFonts w:ascii="Times New Roman" w:hAnsi="Times New Roman" w:cs="Times New Roman"/>
                <w:sz w:val="24"/>
                <w:szCs w:val="24"/>
                <w:lang w:val="es-MX"/>
              </w:rPr>
            </w:pPr>
            <w:proofErr w:type="spellStart"/>
            <w:r w:rsidRPr="00FF2D08">
              <w:rPr>
                <w:rFonts w:ascii="Times New Roman" w:hAnsi="Times New Roman" w:cs="Times New Roman"/>
                <w:sz w:val="24"/>
                <w:szCs w:val="24"/>
                <w:lang w:val="es-MX"/>
              </w:rPr>
              <w:t>Sayaxché</w:t>
            </w:r>
            <w:proofErr w:type="spellEnd"/>
            <w:r w:rsidRPr="00FF2D08">
              <w:rPr>
                <w:rFonts w:ascii="Times New Roman" w:hAnsi="Times New Roman" w:cs="Times New Roman"/>
                <w:sz w:val="24"/>
                <w:szCs w:val="24"/>
                <w:lang w:val="es-MX"/>
              </w:rPr>
              <w:t xml:space="preserve">, Petén </w:t>
            </w:r>
          </w:p>
        </w:tc>
      </w:tr>
      <w:tr w:rsidR="00E67468" w:rsidRPr="00FF2D08" w14:paraId="16D463F9" w14:textId="77777777" w:rsidTr="001E27CD">
        <w:tc>
          <w:tcPr>
            <w:tcW w:w="704" w:type="dxa"/>
          </w:tcPr>
          <w:p w14:paraId="1E039302"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5</w:t>
            </w:r>
          </w:p>
        </w:tc>
        <w:tc>
          <w:tcPr>
            <w:tcW w:w="2955" w:type="dxa"/>
          </w:tcPr>
          <w:p w14:paraId="0A2B6B0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w:t>
            </w:r>
            <w:proofErr w:type="spellStart"/>
            <w:r w:rsidRPr="00FF2D08">
              <w:rPr>
                <w:rFonts w:ascii="Times New Roman" w:hAnsi="Times New Roman" w:cs="Times New Roman"/>
                <w:sz w:val="24"/>
                <w:szCs w:val="24"/>
                <w:lang w:val="es-MX"/>
              </w:rPr>
              <w:t>Pancoc</w:t>
            </w:r>
            <w:proofErr w:type="spellEnd"/>
          </w:p>
        </w:tc>
        <w:tc>
          <w:tcPr>
            <w:tcW w:w="1283" w:type="dxa"/>
          </w:tcPr>
          <w:p w14:paraId="3EB5A0F8" w14:textId="77777777" w:rsidR="00E67468" w:rsidRPr="00FF2D08" w:rsidRDefault="00E67468" w:rsidP="001E27CD">
            <w:pPr>
              <w:jc w:val="both"/>
              <w:rPr>
                <w:rFonts w:ascii="Times New Roman" w:hAnsi="Times New Roman" w:cs="Times New Roman"/>
                <w:sz w:val="24"/>
                <w:szCs w:val="24"/>
                <w:lang w:val="es-MX"/>
              </w:rPr>
            </w:pPr>
          </w:p>
        </w:tc>
        <w:tc>
          <w:tcPr>
            <w:tcW w:w="998" w:type="dxa"/>
          </w:tcPr>
          <w:p w14:paraId="58ED112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2020</w:t>
            </w:r>
          </w:p>
        </w:tc>
        <w:tc>
          <w:tcPr>
            <w:tcW w:w="2888" w:type="dxa"/>
          </w:tcPr>
          <w:p w14:paraId="19B6D9F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Escuintla </w:t>
            </w:r>
          </w:p>
        </w:tc>
      </w:tr>
      <w:tr w:rsidR="00E67468" w:rsidRPr="00FF2D08" w14:paraId="7F3C62A2" w14:textId="77777777" w:rsidTr="001E27CD">
        <w:tc>
          <w:tcPr>
            <w:tcW w:w="704" w:type="dxa"/>
          </w:tcPr>
          <w:p w14:paraId="6D0C045F"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6</w:t>
            </w:r>
          </w:p>
        </w:tc>
        <w:tc>
          <w:tcPr>
            <w:tcW w:w="2955" w:type="dxa"/>
          </w:tcPr>
          <w:p w14:paraId="0110A43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Managua de Aldea El Carmen</w:t>
            </w:r>
          </w:p>
        </w:tc>
        <w:tc>
          <w:tcPr>
            <w:tcW w:w="1283" w:type="dxa"/>
          </w:tcPr>
          <w:p w14:paraId="767823B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998" w:type="dxa"/>
          </w:tcPr>
          <w:p w14:paraId="7A0053D1" w14:textId="77777777" w:rsidR="00E67468" w:rsidRPr="00FF2D08" w:rsidRDefault="00E67468" w:rsidP="001E27CD">
            <w:pPr>
              <w:jc w:val="both"/>
              <w:rPr>
                <w:rFonts w:ascii="Times New Roman" w:hAnsi="Times New Roman" w:cs="Times New Roman"/>
                <w:sz w:val="24"/>
                <w:szCs w:val="24"/>
                <w:lang w:val="es-MX"/>
              </w:rPr>
            </w:pPr>
          </w:p>
        </w:tc>
        <w:tc>
          <w:tcPr>
            <w:tcW w:w="2888" w:type="dxa"/>
          </w:tcPr>
          <w:p w14:paraId="799C60D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Malacatán, Zacapa</w:t>
            </w:r>
          </w:p>
        </w:tc>
      </w:tr>
    </w:tbl>
    <w:p w14:paraId="4AA0E028" w14:textId="77777777" w:rsidR="00E67468" w:rsidRDefault="00E67468" w:rsidP="00E67468">
      <w:pPr>
        <w:spacing w:after="0" w:line="240" w:lineRule="auto"/>
        <w:jc w:val="both"/>
        <w:rPr>
          <w:rFonts w:ascii="Times New Roman" w:hAnsi="Times New Roman" w:cs="Times New Roman"/>
          <w:sz w:val="24"/>
          <w:szCs w:val="24"/>
          <w:lang w:val="es-MX"/>
        </w:rPr>
      </w:pPr>
    </w:p>
    <w:p w14:paraId="18C42963" w14:textId="77777777" w:rsidR="00E67468" w:rsidRPr="00FF2D08" w:rsidRDefault="00E67468" w:rsidP="00E67468">
      <w:pPr>
        <w:spacing w:after="0" w:line="240" w:lineRule="auto"/>
        <w:jc w:val="both"/>
        <w:rPr>
          <w:rFonts w:ascii="Times New Roman" w:hAnsi="Times New Roman" w:cs="Times New Roman"/>
          <w:sz w:val="24"/>
          <w:szCs w:val="24"/>
          <w:lang w:val="es-MX"/>
        </w:rPr>
      </w:pPr>
    </w:p>
    <w:p w14:paraId="3874800D" w14:textId="77777777" w:rsidR="00E67468" w:rsidRPr="00B61337" w:rsidRDefault="00E67468" w:rsidP="00E67468">
      <w:pPr>
        <w:spacing w:after="0" w:line="240" w:lineRule="auto"/>
        <w:jc w:val="center"/>
        <w:rPr>
          <w:rFonts w:ascii="Times New Roman" w:hAnsi="Times New Roman" w:cs="Times New Roman"/>
          <w:b/>
          <w:sz w:val="24"/>
          <w:szCs w:val="24"/>
          <w:lang w:val="es-MX"/>
        </w:rPr>
      </w:pPr>
      <w:r w:rsidRPr="00B61337">
        <w:rPr>
          <w:rFonts w:ascii="Times New Roman" w:hAnsi="Times New Roman" w:cs="Times New Roman"/>
          <w:b/>
          <w:sz w:val="24"/>
          <w:szCs w:val="24"/>
          <w:lang w:val="es-MX"/>
        </w:rPr>
        <w:t>DESALOJOS FORZOSOS  2017-2021</w:t>
      </w:r>
    </w:p>
    <w:tbl>
      <w:tblPr>
        <w:tblStyle w:val="TableGrid"/>
        <w:tblW w:w="0" w:type="auto"/>
        <w:tblLook w:val="04A0" w:firstRow="1" w:lastRow="0" w:firstColumn="1" w:lastColumn="0" w:noHBand="0" w:noVBand="1"/>
      </w:tblPr>
      <w:tblGrid>
        <w:gridCol w:w="692"/>
        <w:gridCol w:w="2843"/>
        <w:gridCol w:w="1276"/>
        <w:gridCol w:w="969"/>
        <w:gridCol w:w="2714"/>
      </w:tblGrid>
      <w:tr w:rsidR="00E67468" w:rsidRPr="00FF2D08" w14:paraId="25C228CF" w14:textId="77777777" w:rsidTr="001E27CD">
        <w:tc>
          <w:tcPr>
            <w:tcW w:w="704" w:type="dxa"/>
          </w:tcPr>
          <w:p w14:paraId="6861385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No. </w:t>
            </w:r>
          </w:p>
        </w:tc>
        <w:tc>
          <w:tcPr>
            <w:tcW w:w="2984" w:type="dxa"/>
          </w:tcPr>
          <w:p w14:paraId="74BAE4E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Desalojo</w:t>
            </w:r>
          </w:p>
        </w:tc>
        <w:tc>
          <w:tcPr>
            <w:tcW w:w="1283" w:type="dxa"/>
          </w:tcPr>
          <w:p w14:paraId="40EC4B7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Comisaria </w:t>
            </w:r>
          </w:p>
        </w:tc>
        <w:tc>
          <w:tcPr>
            <w:tcW w:w="996" w:type="dxa"/>
          </w:tcPr>
          <w:p w14:paraId="4417A3B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Año</w:t>
            </w:r>
          </w:p>
        </w:tc>
        <w:tc>
          <w:tcPr>
            <w:tcW w:w="2861" w:type="dxa"/>
          </w:tcPr>
          <w:p w14:paraId="59F17A8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Lugar</w:t>
            </w:r>
          </w:p>
          <w:p w14:paraId="1FF56F79" w14:textId="77777777" w:rsidR="00E67468" w:rsidRPr="00FF2D08" w:rsidRDefault="00E67468" w:rsidP="001E27CD">
            <w:pPr>
              <w:jc w:val="both"/>
              <w:rPr>
                <w:rFonts w:ascii="Times New Roman" w:hAnsi="Times New Roman" w:cs="Times New Roman"/>
                <w:sz w:val="24"/>
                <w:szCs w:val="24"/>
                <w:lang w:val="es-MX"/>
              </w:rPr>
            </w:pPr>
          </w:p>
        </w:tc>
      </w:tr>
      <w:tr w:rsidR="00E67468" w:rsidRPr="00FF2D08" w14:paraId="53262047" w14:textId="77777777" w:rsidTr="001E27CD">
        <w:tc>
          <w:tcPr>
            <w:tcW w:w="704" w:type="dxa"/>
          </w:tcPr>
          <w:p w14:paraId="24A45B5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w:t>
            </w:r>
          </w:p>
        </w:tc>
        <w:tc>
          <w:tcPr>
            <w:tcW w:w="2984" w:type="dxa"/>
          </w:tcPr>
          <w:p w14:paraId="5051507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Bremen, Aldea </w:t>
            </w:r>
            <w:proofErr w:type="spellStart"/>
            <w:r w:rsidRPr="00FF2D08">
              <w:rPr>
                <w:rFonts w:ascii="Times New Roman" w:hAnsi="Times New Roman" w:cs="Times New Roman"/>
                <w:sz w:val="24"/>
                <w:szCs w:val="24"/>
                <w:lang w:val="es-MX"/>
              </w:rPr>
              <w:t>Panzal</w:t>
            </w:r>
            <w:proofErr w:type="spellEnd"/>
            <w:r w:rsidRPr="00FF2D08">
              <w:rPr>
                <w:rFonts w:ascii="Times New Roman" w:hAnsi="Times New Roman" w:cs="Times New Roman"/>
                <w:sz w:val="24"/>
                <w:szCs w:val="24"/>
                <w:lang w:val="es-MX"/>
              </w:rPr>
              <w:t>, Purulhá.</w:t>
            </w:r>
          </w:p>
        </w:tc>
        <w:tc>
          <w:tcPr>
            <w:tcW w:w="1283" w:type="dxa"/>
          </w:tcPr>
          <w:p w14:paraId="5A894EC8" w14:textId="77777777" w:rsidR="00E67468" w:rsidRPr="00FF2D08" w:rsidRDefault="00E67468" w:rsidP="001E27CD">
            <w:pPr>
              <w:jc w:val="both"/>
              <w:rPr>
                <w:rFonts w:ascii="Times New Roman" w:hAnsi="Times New Roman" w:cs="Times New Roman"/>
                <w:sz w:val="24"/>
                <w:szCs w:val="24"/>
                <w:lang w:val="es-MX"/>
              </w:rPr>
            </w:pPr>
          </w:p>
        </w:tc>
        <w:tc>
          <w:tcPr>
            <w:tcW w:w="996" w:type="dxa"/>
          </w:tcPr>
          <w:p w14:paraId="60A02F2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p w14:paraId="7C3E364C" w14:textId="77777777" w:rsidR="00E67468" w:rsidRPr="00FF2D08" w:rsidRDefault="00E67468" w:rsidP="001E27CD">
            <w:pPr>
              <w:jc w:val="both"/>
              <w:rPr>
                <w:rFonts w:ascii="Times New Roman" w:hAnsi="Times New Roman" w:cs="Times New Roman"/>
                <w:sz w:val="24"/>
                <w:szCs w:val="24"/>
                <w:lang w:val="es-MX"/>
              </w:rPr>
            </w:pPr>
          </w:p>
        </w:tc>
        <w:tc>
          <w:tcPr>
            <w:tcW w:w="2861" w:type="dxa"/>
          </w:tcPr>
          <w:p w14:paraId="79B5EBD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Purulhá, Baja Verapaz</w:t>
            </w:r>
          </w:p>
        </w:tc>
      </w:tr>
      <w:tr w:rsidR="00E67468" w:rsidRPr="00FF2D08" w14:paraId="14A4FCB3" w14:textId="77777777" w:rsidTr="001E27CD">
        <w:tc>
          <w:tcPr>
            <w:tcW w:w="704" w:type="dxa"/>
          </w:tcPr>
          <w:p w14:paraId="78B1170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w:t>
            </w:r>
          </w:p>
        </w:tc>
        <w:tc>
          <w:tcPr>
            <w:tcW w:w="2984" w:type="dxa"/>
          </w:tcPr>
          <w:p w14:paraId="3CCDACE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w:t>
            </w:r>
            <w:proofErr w:type="spellStart"/>
            <w:r w:rsidRPr="00FF2D08">
              <w:rPr>
                <w:rFonts w:ascii="Times New Roman" w:hAnsi="Times New Roman" w:cs="Times New Roman"/>
                <w:sz w:val="24"/>
                <w:szCs w:val="24"/>
                <w:lang w:val="es-MX"/>
              </w:rPr>
              <w:t>Pancoc</w:t>
            </w:r>
            <w:proofErr w:type="spellEnd"/>
            <w:r w:rsidRPr="00FF2D08">
              <w:rPr>
                <w:rFonts w:ascii="Times New Roman" w:hAnsi="Times New Roman" w:cs="Times New Roman"/>
                <w:sz w:val="24"/>
                <w:szCs w:val="24"/>
                <w:lang w:val="es-MX"/>
              </w:rPr>
              <w:t xml:space="preserve">, Los Encinos, </w:t>
            </w:r>
            <w:proofErr w:type="spellStart"/>
            <w:r w:rsidRPr="00FF2D08">
              <w:rPr>
                <w:rFonts w:ascii="Times New Roman" w:hAnsi="Times New Roman" w:cs="Times New Roman"/>
                <w:sz w:val="24"/>
                <w:szCs w:val="24"/>
                <w:lang w:val="es-MX"/>
              </w:rPr>
              <w:t>Tamachque</w:t>
            </w:r>
            <w:proofErr w:type="spellEnd"/>
            <w:r w:rsidRPr="00FF2D08">
              <w:rPr>
                <w:rFonts w:ascii="Times New Roman" w:hAnsi="Times New Roman" w:cs="Times New Roman"/>
                <w:sz w:val="24"/>
                <w:szCs w:val="24"/>
                <w:lang w:val="es-MX"/>
              </w:rPr>
              <w:t xml:space="preserve">, Pampa San Rafael y Corozal </w:t>
            </w:r>
            <w:proofErr w:type="spellStart"/>
            <w:r w:rsidRPr="00FF2D08">
              <w:rPr>
                <w:rFonts w:ascii="Times New Roman" w:hAnsi="Times New Roman" w:cs="Times New Roman"/>
                <w:sz w:val="24"/>
                <w:szCs w:val="24"/>
                <w:lang w:val="es-MX"/>
              </w:rPr>
              <w:t>Pantutz</w:t>
            </w:r>
            <w:proofErr w:type="spellEnd"/>
            <w:r w:rsidRPr="00FF2D08">
              <w:rPr>
                <w:rFonts w:ascii="Times New Roman" w:hAnsi="Times New Roman" w:cs="Times New Roman"/>
                <w:sz w:val="24"/>
                <w:szCs w:val="24"/>
                <w:lang w:val="es-MX"/>
              </w:rPr>
              <w:t xml:space="preserve">.   </w:t>
            </w:r>
          </w:p>
        </w:tc>
        <w:tc>
          <w:tcPr>
            <w:tcW w:w="1283" w:type="dxa"/>
          </w:tcPr>
          <w:p w14:paraId="396F04D7" w14:textId="77777777" w:rsidR="00E67468" w:rsidRPr="00FF2D08" w:rsidRDefault="00E67468" w:rsidP="001E27CD">
            <w:pPr>
              <w:jc w:val="both"/>
              <w:rPr>
                <w:rFonts w:ascii="Times New Roman" w:hAnsi="Times New Roman" w:cs="Times New Roman"/>
                <w:sz w:val="24"/>
                <w:szCs w:val="24"/>
                <w:lang w:val="es-MX"/>
              </w:rPr>
            </w:pPr>
          </w:p>
        </w:tc>
        <w:tc>
          <w:tcPr>
            <w:tcW w:w="996" w:type="dxa"/>
          </w:tcPr>
          <w:p w14:paraId="73198DA9" w14:textId="77777777" w:rsidR="00E67468" w:rsidRPr="00FF2D08" w:rsidRDefault="00E67468" w:rsidP="001E27CD">
            <w:pPr>
              <w:jc w:val="both"/>
              <w:rPr>
                <w:rFonts w:ascii="Times New Roman" w:hAnsi="Times New Roman" w:cs="Times New Roman"/>
                <w:sz w:val="24"/>
                <w:szCs w:val="24"/>
                <w:lang w:val="es-MX"/>
              </w:rPr>
            </w:pPr>
          </w:p>
        </w:tc>
        <w:tc>
          <w:tcPr>
            <w:tcW w:w="2861" w:type="dxa"/>
          </w:tcPr>
          <w:p w14:paraId="365C794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Purulhá, Baja Verapaz</w:t>
            </w:r>
          </w:p>
        </w:tc>
      </w:tr>
      <w:tr w:rsidR="00E67468" w:rsidRPr="00FF2D08" w14:paraId="01B366F4" w14:textId="77777777" w:rsidTr="001E27CD">
        <w:tc>
          <w:tcPr>
            <w:tcW w:w="704" w:type="dxa"/>
          </w:tcPr>
          <w:p w14:paraId="187F0E1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w:t>
            </w:r>
          </w:p>
        </w:tc>
        <w:tc>
          <w:tcPr>
            <w:tcW w:w="2984" w:type="dxa"/>
          </w:tcPr>
          <w:p w14:paraId="5D4C182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la Esperanza, Aldea San Valentín </w:t>
            </w:r>
          </w:p>
        </w:tc>
        <w:tc>
          <w:tcPr>
            <w:tcW w:w="1283" w:type="dxa"/>
          </w:tcPr>
          <w:p w14:paraId="4B47E99C" w14:textId="77777777" w:rsidR="00E67468" w:rsidRPr="00FF2D08" w:rsidRDefault="00E67468" w:rsidP="001E27CD">
            <w:pPr>
              <w:jc w:val="both"/>
              <w:rPr>
                <w:rFonts w:ascii="Times New Roman" w:hAnsi="Times New Roman" w:cs="Times New Roman"/>
                <w:sz w:val="24"/>
                <w:szCs w:val="24"/>
                <w:lang w:val="es-MX"/>
              </w:rPr>
            </w:pPr>
          </w:p>
        </w:tc>
        <w:tc>
          <w:tcPr>
            <w:tcW w:w="996" w:type="dxa"/>
          </w:tcPr>
          <w:p w14:paraId="20D9E42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2020</w:t>
            </w:r>
          </w:p>
        </w:tc>
        <w:tc>
          <w:tcPr>
            <w:tcW w:w="2861" w:type="dxa"/>
          </w:tcPr>
          <w:p w14:paraId="6212AE3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Francisco, Petén</w:t>
            </w:r>
          </w:p>
        </w:tc>
      </w:tr>
    </w:tbl>
    <w:p w14:paraId="5A815DBB" w14:textId="77777777" w:rsidR="00E67468" w:rsidRDefault="00E67468" w:rsidP="00E67468">
      <w:pPr>
        <w:spacing w:after="0" w:line="240" w:lineRule="auto"/>
        <w:jc w:val="both"/>
        <w:rPr>
          <w:rFonts w:ascii="Times New Roman" w:hAnsi="Times New Roman" w:cs="Times New Roman"/>
          <w:sz w:val="24"/>
          <w:szCs w:val="24"/>
          <w:lang w:val="es-MX"/>
        </w:rPr>
      </w:pPr>
    </w:p>
    <w:p w14:paraId="2FF5A687" w14:textId="77777777" w:rsidR="00E67468" w:rsidRPr="00FF2D08" w:rsidRDefault="00E67468" w:rsidP="00E67468">
      <w:pPr>
        <w:spacing w:after="0" w:line="240" w:lineRule="auto"/>
        <w:jc w:val="both"/>
        <w:rPr>
          <w:rFonts w:ascii="Times New Roman" w:hAnsi="Times New Roman" w:cs="Times New Roman"/>
          <w:sz w:val="24"/>
          <w:szCs w:val="24"/>
          <w:lang w:val="es-MX"/>
        </w:rPr>
      </w:pPr>
    </w:p>
    <w:p w14:paraId="7E02607B" w14:textId="77777777" w:rsidR="00E67468" w:rsidRPr="00B61337" w:rsidRDefault="00E67468" w:rsidP="00E67468">
      <w:pPr>
        <w:spacing w:after="0" w:line="240" w:lineRule="auto"/>
        <w:jc w:val="center"/>
        <w:rPr>
          <w:rFonts w:ascii="Times New Roman" w:hAnsi="Times New Roman" w:cs="Times New Roman"/>
          <w:b/>
          <w:sz w:val="24"/>
          <w:szCs w:val="24"/>
          <w:lang w:val="es-MX"/>
        </w:rPr>
      </w:pPr>
      <w:r w:rsidRPr="00B61337">
        <w:rPr>
          <w:rFonts w:ascii="Times New Roman" w:hAnsi="Times New Roman" w:cs="Times New Roman"/>
          <w:b/>
          <w:sz w:val="24"/>
          <w:szCs w:val="24"/>
          <w:lang w:val="es-MX"/>
        </w:rPr>
        <w:t>SITUACIÓN DE FINCAS  2017-2021</w:t>
      </w:r>
    </w:p>
    <w:tbl>
      <w:tblPr>
        <w:tblStyle w:val="TableGrid"/>
        <w:tblW w:w="0" w:type="auto"/>
        <w:tblLook w:val="04A0" w:firstRow="1" w:lastRow="0" w:firstColumn="1" w:lastColumn="0" w:noHBand="0" w:noVBand="1"/>
      </w:tblPr>
      <w:tblGrid>
        <w:gridCol w:w="691"/>
        <w:gridCol w:w="2799"/>
        <w:gridCol w:w="1203"/>
        <w:gridCol w:w="982"/>
        <w:gridCol w:w="2819"/>
      </w:tblGrid>
      <w:tr w:rsidR="00E67468" w:rsidRPr="00FF2D08" w14:paraId="451B505E" w14:textId="77777777" w:rsidTr="001E27CD">
        <w:tc>
          <w:tcPr>
            <w:tcW w:w="704" w:type="dxa"/>
          </w:tcPr>
          <w:p w14:paraId="3C3C4DE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No. </w:t>
            </w:r>
          </w:p>
        </w:tc>
        <w:tc>
          <w:tcPr>
            <w:tcW w:w="2977" w:type="dxa"/>
          </w:tcPr>
          <w:p w14:paraId="7085CDF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Desalojo</w:t>
            </w:r>
          </w:p>
        </w:tc>
        <w:tc>
          <w:tcPr>
            <w:tcW w:w="1203" w:type="dxa"/>
          </w:tcPr>
          <w:p w14:paraId="583B734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Comisaria </w:t>
            </w:r>
          </w:p>
        </w:tc>
        <w:tc>
          <w:tcPr>
            <w:tcW w:w="1018" w:type="dxa"/>
          </w:tcPr>
          <w:p w14:paraId="7BC1DF5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Año</w:t>
            </w:r>
          </w:p>
        </w:tc>
        <w:tc>
          <w:tcPr>
            <w:tcW w:w="3004" w:type="dxa"/>
          </w:tcPr>
          <w:p w14:paraId="57A17B5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Lugar</w:t>
            </w:r>
          </w:p>
          <w:p w14:paraId="6906CE0A" w14:textId="77777777" w:rsidR="00E67468" w:rsidRPr="00FF2D08" w:rsidRDefault="00E67468" w:rsidP="001E27CD">
            <w:pPr>
              <w:jc w:val="both"/>
              <w:rPr>
                <w:rFonts w:ascii="Times New Roman" w:hAnsi="Times New Roman" w:cs="Times New Roman"/>
                <w:sz w:val="24"/>
                <w:szCs w:val="24"/>
                <w:lang w:val="es-MX"/>
              </w:rPr>
            </w:pPr>
          </w:p>
        </w:tc>
      </w:tr>
      <w:tr w:rsidR="00E67468" w:rsidRPr="00FF2D08" w14:paraId="287F7EDF" w14:textId="77777777" w:rsidTr="001E27CD">
        <w:tc>
          <w:tcPr>
            <w:tcW w:w="704" w:type="dxa"/>
          </w:tcPr>
          <w:p w14:paraId="43E6EDD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w:t>
            </w:r>
          </w:p>
        </w:tc>
        <w:tc>
          <w:tcPr>
            <w:tcW w:w="2977" w:type="dxa"/>
          </w:tcPr>
          <w:p w14:paraId="0D3FBDE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San Rafael Pampa</w:t>
            </w:r>
          </w:p>
        </w:tc>
        <w:tc>
          <w:tcPr>
            <w:tcW w:w="1203" w:type="dxa"/>
          </w:tcPr>
          <w:p w14:paraId="616439FA" w14:textId="77777777" w:rsidR="00E67468" w:rsidRPr="00FF2D08" w:rsidRDefault="00E67468" w:rsidP="001E27CD">
            <w:pPr>
              <w:jc w:val="both"/>
              <w:rPr>
                <w:rFonts w:ascii="Times New Roman" w:hAnsi="Times New Roman" w:cs="Times New Roman"/>
                <w:sz w:val="24"/>
                <w:szCs w:val="24"/>
                <w:lang w:val="es-MX"/>
              </w:rPr>
            </w:pPr>
          </w:p>
        </w:tc>
        <w:tc>
          <w:tcPr>
            <w:tcW w:w="1018" w:type="dxa"/>
          </w:tcPr>
          <w:p w14:paraId="5D111278" w14:textId="77777777" w:rsidR="00E67468" w:rsidRPr="00FF2D08" w:rsidRDefault="00E67468" w:rsidP="001E27CD">
            <w:pPr>
              <w:jc w:val="both"/>
              <w:rPr>
                <w:rFonts w:ascii="Times New Roman" w:hAnsi="Times New Roman" w:cs="Times New Roman"/>
                <w:sz w:val="24"/>
                <w:szCs w:val="24"/>
                <w:lang w:val="es-MX"/>
              </w:rPr>
            </w:pPr>
          </w:p>
        </w:tc>
        <w:tc>
          <w:tcPr>
            <w:tcW w:w="3004" w:type="dxa"/>
          </w:tcPr>
          <w:p w14:paraId="72FE7FF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Baja Verapaz</w:t>
            </w:r>
          </w:p>
        </w:tc>
      </w:tr>
    </w:tbl>
    <w:p w14:paraId="3E32F293" w14:textId="77777777" w:rsidR="00E67468" w:rsidRPr="00FF2D08" w:rsidRDefault="00E67468" w:rsidP="00E67468">
      <w:pPr>
        <w:spacing w:after="0" w:line="240" w:lineRule="auto"/>
        <w:jc w:val="both"/>
        <w:rPr>
          <w:rFonts w:ascii="Times New Roman" w:hAnsi="Times New Roman" w:cs="Times New Roman"/>
          <w:sz w:val="24"/>
          <w:szCs w:val="24"/>
          <w:lang w:val="es-MX"/>
        </w:rPr>
      </w:pPr>
    </w:p>
    <w:p w14:paraId="4390C8C5" w14:textId="77777777" w:rsidR="00E67468" w:rsidRPr="00B61337" w:rsidRDefault="00E67468" w:rsidP="00E67468">
      <w:pPr>
        <w:spacing w:after="0" w:line="240" w:lineRule="auto"/>
        <w:jc w:val="center"/>
        <w:rPr>
          <w:rFonts w:ascii="Times New Roman" w:hAnsi="Times New Roman" w:cs="Times New Roman"/>
          <w:b/>
          <w:sz w:val="24"/>
          <w:szCs w:val="24"/>
          <w:lang w:val="es-MX"/>
        </w:rPr>
      </w:pPr>
      <w:r w:rsidRPr="00B61337">
        <w:rPr>
          <w:rFonts w:ascii="Times New Roman" w:hAnsi="Times New Roman" w:cs="Times New Roman"/>
          <w:b/>
          <w:sz w:val="24"/>
          <w:szCs w:val="24"/>
          <w:lang w:val="es-MX"/>
        </w:rPr>
        <w:t>DESALOJOS VOLUNTARIOS  2017-2021</w:t>
      </w:r>
    </w:p>
    <w:tbl>
      <w:tblPr>
        <w:tblStyle w:val="TableGrid"/>
        <w:tblW w:w="0" w:type="auto"/>
        <w:tblLook w:val="04A0" w:firstRow="1" w:lastRow="0" w:firstColumn="1" w:lastColumn="0" w:noHBand="0" w:noVBand="1"/>
      </w:tblPr>
      <w:tblGrid>
        <w:gridCol w:w="690"/>
        <w:gridCol w:w="2684"/>
        <w:gridCol w:w="1274"/>
        <w:gridCol w:w="841"/>
        <w:gridCol w:w="3005"/>
      </w:tblGrid>
      <w:tr w:rsidR="00E67468" w:rsidRPr="00FF2D08" w14:paraId="7383B107" w14:textId="77777777" w:rsidTr="001E27CD">
        <w:tc>
          <w:tcPr>
            <w:tcW w:w="704" w:type="dxa"/>
          </w:tcPr>
          <w:p w14:paraId="2472FF7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No. </w:t>
            </w:r>
          </w:p>
        </w:tc>
        <w:tc>
          <w:tcPr>
            <w:tcW w:w="2819" w:type="dxa"/>
          </w:tcPr>
          <w:p w14:paraId="6ABF402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Desalojo</w:t>
            </w:r>
          </w:p>
        </w:tc>
        <w:tc>
          <w:tcPr>
            <w:tcW w:w="1283" w:type="dxa"/>
          </w:tcPr>
          <w:p w14:paraId="460D4D1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Comisaria </w:t>
            </w:r>
          </w:p>
        </w:tc>
        <w:tc>
          <w:tcPr>
            <w:tcW w:w="859" w:type="dxa"/>
          </w:tcPr>
          <w:p w14:paraId="07546B2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Año</w:t>
            </w:r>
          </w:p>
        </w:tc>
        <w:tc>
          <w:tcPr>
            <w:tcW w:w="3163" w:type="dxa"/>
          </w:tcPr>
          <w:p w14:paraId="4C9F057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Lugar</w:t>
            </w:r>
          </w:p>
          <w:p w14:paraId="0BA27C35" w14:textId="77777777" w:rsidR="00E67468" w:rsidRPr="00FF2D08" w:rsidRDefault="00E67468" w:rsidP="001E27CD">
            <w:pPr>
              <w:jc w:val="both"/>
              <w:rPr>
                <w:rFonts w:ascii="Times New Roman" w:hAnsi="Times New Roman" w:cs="Times New Roman"/>
                <w:sz w:val="24"/>
                <w:szCs w:val="24"/>
                <w:lang w:val="es-MX"/>
              </w:rPr>
            </w:pPr>
          </w:p>
        </w:tc>
      </w:tr>
      <w:tr w:rsidR="00E67468" w:rsidRPr="00FF2D08" w14:paraId="1E929D84" w14:textId="77777777" w:rsidTr="001E27CD">
        <w:tc>
          <w:tcPr>
            <w:tcW w:w="704" w:type="dxa"/>
          </w:tcPr>
          <w:p w14:paraId="1E2B471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w:t>
            </w:r>
          </w:p>
        </w:tc>
        <w:tc>
          <w:tcPr>
            <w:tcW w:w="2819" w:type="dxa"/>
          </w:tcPr>
          <w:p w14:paraId="7D53066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9ª Calle 3ª ave. Zona 3</w:t>
            </w:r>
          </w:p>
        </w:tc>
        <w:tc>
          <w:tcPr>
            <w:tcW w:w="1283" w:type="dxa"/>
          </w:tcPr>
          <w:p w14:paraId="7529C7C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11</w:t>
            </w:r>
          </w:p>
        </w:tc>
        <w:tc>
          <w:tcPr>
            <w:tcW w:w="859" w:type="dxa"/>
          </w:tcPr>
          <w:p w14:paraId="5EE305C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466151F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Ciudad de Guatemala </w:t>
            </w:r>
          </w:p>
        </w:tc>
      </w:tr>
      <w:tr w:rsidR="00E67468" w:rsidRPr="00FF2D08" w14:paraId="5547DB7D" w14:textId="77777777" w:rsidTr="001E27CD">
        <w:tc>
          <w:tcPr>
            <w:tcW w:w="704" w:type="dxa"/>
          </w:tcPr>
          <w:p w14:paraId="79B1A58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w:t>
            </w:r>
          </w:p>
        </w:tc>
        <w:tc>
          <w:tcPr>
            <w:tcW w:w="2819" w:type="dxa"/>
          </w:tcPr>
          <w:p w14:paraId="2F28C87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la Isla zona 12</w:t>
            </w:r>
          </w:p>
        </w:tc>
        <w:tc>
          <w:tcPr>
            <w:tcW w:w="1283" w:type="dxa"/>
          </w:tcPr>
          <w:p w14:paraId="4A9F90E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14</w:t>
            </w:r>
          </w:p>
        </w:tc>
        <w:tc>
          <w:tcPr>
            <w:tcW w:w="859" w:type="dxa"/>
          </w:tcPr>
          <w:p w14:paraId="66873B5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6CFD879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Ciudad de Guatemala</w:t>
            </w:r>
          </w:p>
        </w:tc>
      </w:tr>
      <w:tr w:rsidR="00E67468" w:rsidRPr="00FF2D08" w14:paraId="69B9278E" w14:textId="77777777" w:rsidTr="001E27CD">
        <w:tc>
          <w:tcPr>
            <w:tcW w:w="704" w:type="dxa"/>
          </w:tcPr>
          <w:p w14:paraId="40BC1B42"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3</w:t>
            </w:r>
          </w:p>
        </w:tc>
        <w:tc>
          <w:tcPr>
            <w:tcW w:w="2819" w:type="dxa"/>
          </w:tcPr>
          <w:p w14:paraId="0B6E8C7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Inmueble propiedad el INAB</w:t>
            </w:r>
          </w:p>
        </w:tc>
        <w:tc>
          <w:tcPr>
            <w:tcW w:w="1283" w:type="dxa"/>
          </w:tcPr>
          <w:p w14:paraId="2B0EA03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6B26588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391EB2AB" w14:textId="77777777" w:rsidR="00E67468" w:rsidRPr="00FF2D08" w:rsidRDefault="00E67468" w:rsidP="001E27CD">
            <w:pPr>
              <w:jc w:val="both"/>
              <w:rPr>
                <w:rFonts w:ascii="Times New Roman" w:hAnsi="Times New Roman" w:cs="Times New Roman"/>
                <w:sz w:val="24"/>
                <w:szCs w:val="24"/>
                <w:lang w:val="es-MX"/>
              </w:rPr>
            </w:pPr>
            <w:proofErr w:type="spellStart"/>
            <w:r w:rsidRPr="00FF2D08">
              <w:rPr>
                <w:rFonts w:ascii="Times New Roman" w:hAnsi="Times New Roman" w:cs="Times New Roman"/>
                <w:sz w:val="24"/>
                <w:szCs w:val="24"/>
                <w:lang w:val="es-MX"/>
              </w:rPr>
              <w:t>Ixcan</w:t>
            </w:r>
            <w:proofErr w:type="spellEnd"/>
            <w:r w:rsidRPr="00FF2D08">
              <w:rPr>
                <w:rFonts w:ascii="Times New Roman" w:hAnsi="Times New Roman" w:cs="Times New Roman"/>
                <w:sz w:val="24"/>
                <w:szCs w:val="24"/>
                <w:lang w:val="es-MX"/>
              </w:rPr>
              <w:t xml:space="preserve"> Playa Grande, el Quiché</w:t>
            </w:r>
          </w:p>
        </w:tc>
      </w:tr>
      <w:tr w:rsidR="00E67468" w:rsidRPr="00FF2D08" w14:paraId="3A1DC2E3" w14:textId="77777777" w:rsidTr="001E27CD">
        <w:tc>
          <w:tcPr>
            <w:tcW w:w="704" w:type="dxa"/>
          </w:tcPr>
          <w:p w14:paraId="7F2F5FD4"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4</w:t>
            </w:r>
          </w:p>
        </w:tc>
        <w:tc>
          <w:tcPr>
            <w:tcW w:w="2819" w:type="dxa"/>
          </w:tcPr>
          <w:p w14:paraId="577C41C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Lote numero 23 </w:t>
            </w:r>
          </w:p>
        </w:tc>
        <w:tc>
          <w:tcPr>
            <w:tcW w:w="1283" w:type="dxa"/>
          </w:tcPr>
          <w:p w14:paraId="54F4293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35DDE61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1CD1DD26" w14:textId="77777777" w:rsidR="00E67468" w:rsidRPr="00FF2D08" w:rsidRDefault="00E67468" w:rsidP="001E27CD">
            <w:pPr>
              <w:jc w:val="both"/>
              <w:rPr>
                <w:rFonts w:ascii="Times New Roman" w:hAnsi="Times New Roman" w:cs="Times New Roman"/>
                <w:sz w:val="24"/>
                <w:szCs w:val="24"/>
                <w:lang w:val="es-MX"/>
              </w:rPr>
            </w:pPr>
            <w:proofErr w:type="spellStart"/>
            <w:r w:rsidRPr="00FF2D08">
              <w:rPr>
                <w:rFonts w:ascii="Times New Roman" w:hAnsi="Times New Roman" w:cs="Times New Roman"/>
                <w:sz w:val="24"/>
                <w:szCs w:val="24"/>
                <w:lang w:val="es-MX"/>
              </w:rPr>
              <w:t>Senahu</w:t>
            </w:r>
            <w:proofErr w:type="spellEnd"/>
            <w:r w:rsidRPr="00FF2D08">
              <w:rPr>
                <w:rFonts w:ascii="Times New Roman" w:hAnsi="Times New Roman" w:cs="Times New Roman"/>
                <w:sz w:val="24"/>
                <w:szCs w:val="24"/>
                <w:lang w:val="es-MX"/>
              </w:rPr>
              <w:t>, Alta Verapaz</w:t>
            </w:r>
          </w:p>
        </w:tc>
      </w:tr>
      <w:tr w:rsidR="00E67468" w:rsidRPr="00FF2D08" w14:paraId="1905F7C1" w14:textId="77777777" w:rsidTr="001E27CD">
        <w:tc>
          <w:tcPr>
            <w:tcW w:w="704" w:type="dxa"/>
          </w:tcPr>
          <w:p w14:paraId="22CA4E44"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5</w:t>
            </w:r>
          </w:p>
        </w:tc>
        <w:tc>
          <w:tcPr>
            <w:tcW w:w="2819" w:type="dxa"/>
          </w:tcPr>
          <w:p w14:paraId="46294B5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las Maravillas, ubicado en Barrio Peñate </w:t>
            </w:r>
          </w:p>
        </w:tc>
        <w:tc>
          <w:tcPr>
            <w:tcW w:w="1283" w:type="dxa"/>
          </w:tcPr>
          <w:p w14:paraId="393C0AC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31</w:t>
            </w:r>
          </w:p>
        </w:tc>
        <w:tc>
          <w:tcPr>
            <w:tcW w:w="859" w:type="dxa"/>
          </w:tcPr>
          <w:p w14:paraId="4F75E9F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799D0CE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Escuintla </w:t>
            </w:r>
          </w:p>
        </w:tc>
      </w:tr>
      <w:tr w:rsidR="00E67468" w:rsidRPr="00FF2D08" w14:paraId="45BF1C45" w14:textId="77777777" w:rsidTr="001E27CD">
        <w:tc>
          <w:tcPr>
            <w:tcW w:w="704" w:type="dxa"/>
          </w:tcPr>
          <w:p w14:paraId="14FE732B"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lastRenderedPageBreak/>
              <w:t>6</w:t>
            </w:r>
          </w:p>
        </w:tc>
        <w:tc>
          <w:tcPr>
            <w:tcW w:w="2819" w:type="dxa"/>
          </w:tcPr>
          <w:p w14:paraId="0094FA1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Asentamiento el Prado </w:t>
            </w:r>
          </w:p>
        </w:tc>
        <w:tc>
          <w:tcPr>
            <w:tcW w:w="1283" w:type="dxa"/>
          </w:tcPr>
          <w:p w14:paraId="6E4BD49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31</w:t>
            </w:r>
          </w:p>
        </w:tc>
        <w:tc>
          <w:tcPr>
            <w:tcW w:w="859" w:type="dxa"/>
          </w:tcPr>
          <w:p w14:paraId="6E26BB0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5EE3018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Aldea Pinula, Tiquisate, Escuintla</w:t>
            </w:r>
          </w:p>
        </w:tc>
      </w:tr>
      <w:tr w:rsidR="00E67468" w:rsidRPr="00FF2D08" w14:paraId="48B0A68D" w14:textId="77777777" w:rsidTr="001E27CD">
        <w:tc>
          <w:tcPr>
            <w:tcW w:w="704" w:type="dxa"/>
          </w:tcPr>
          <w:p w14:paraId="4FAC56B0"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7</w:t>
            </w:r>
          </w:p>
        </w:tc>
        <w:tc>
          <w:tcPr>
            <w:tcW w:w="2819" w:type="dxa"/>
          </w:tcPr>
          <w:p w14:paraId="21866CB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Bien inmueble en San Martin </w:t>
            </w:r>
          </w:p>
        </w:tc>
        <w:tc>
          <w:tcPr>
            <w:tcW w:w="1283" w:type="dxa"/>
          </w:tcPr>
          <w:p w14:paraId="3D04721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33</w:t>
            </w:r>
          </w:p>
        </w:tc>
        <w:tc>
          <w:tcPr>
            <w:tcW w:w="859" w:type="dxa"/>
          </w:tcPr>
          <w:p w14:paraId="6E9A4B4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3047AC7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Martín, Zapotitlán, Retalhuleu</w:t>
            </w:r>
          </w:p>
        </w:tc>
      </w:tr>
      <w:tr w:rsidR="00E67468" w:rsidRPr="00FF2D08" w14:paraId="75F7BB6B" w14:textId="77777777" w:rsidTr="001E27CD">
        <w:tc>
          <w:tcPr>
            <w:tcW w:w="704" w:type="dxa"/>
          </w:tcPr>
          <w:p w14:paraId="3BF24E15"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8</w:t>
            </w:r>
          </w:p>
        </w:tc>
        <w:tc>
          <w:tcPr>
            <w:tcW w:w="2819" w:type="dxa"/>
          </w:tcPr>
          <w:p w14:paraId="59AA53D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San Juan de Loarca </w:t>
            </w:r>
          </w:p>
        </w:tc>
        <w:tc>
          <w:tcPr>
            <w:tcW w:w="1283" w:type="dxa"/>
          </w:tcPr>
          <w:p w14:paraId="765E711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859" w:type="dxa"/>
          </w:tcPr>
          <w:p w14:paraId="2026268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2017</w:t>
            </w:r>
          </w:p>
        </w:tc>
        <w:tc>
          <w:tcPr>
            <w:tcW w:w="3163" w:type="dxa"/>
          </w:tcPr>
          <w:p w14:paraId="729FC28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El Tumbador, San Marcos</w:t>
            </w:r>
          </w:p>
        </w:tc>
      </w:tr>
      <w:tr w:rsidR="00E67468" w:rsidRPr="00FF2D08" w14:paraId="5DF4A506" w14:textId="77777777" w:rsidTr="001E27CD">
        <w:tc>
          <w:tcPr>
            <w:tcW w:w="704" w:type="dxa"/>
          </w:tcPr>
          <w:p w14:paraId="3BDDDF33"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9</w:t>
            </w:r>
          </w:p>
        </w:tc>
        <w:tc>
          <w:tcPr>
            <w:tcW w:w="2819" w:type="dxa"/>
          </w:tcPr>
          <w:p w14:paraId="49C86D9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Inmueble de la Comunidad Indígena de San Carlos Alzatate</w:t>
            </w:r>
          </w:p>
        </w:tc>
        <w:tc>
          <w:tcPr>
            <w:tcW w:w="1283" w:type="dxa"/>
          </w:tcPr>
          <w:p w14:paraId="2920E6F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22</w:t>
            </w:r>
          </w:p>
        </w:tc>
        <w:tc>
          <w:tcPr>
            <w:tcW w:w="859" w:type="dxa"/>
          </w:tcPr>
          <w:p w14:paraId="6E49528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2018</w:t>
            </w:r>
          </w:p>
        </w:tc>
        <w:tc>
          <w:tcPr>
            <w:tcW w:w="3163" w:type="dxa"/>
          </w:tcPr>
          <w:p w14:paraId="0DF07CE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Carlos Alzatate, Zacapa</w:t>
            </w:r>
          </w:p>
        </w:tc>
      </w:tr>
      <w:tr w:rsidR="00E67468" w:rsidRPr="00FF2D08" w14:paraId="0788CAC6" w14:textId="77777777" w:rsidTr="001E27CD">
        <w:tc>
          <w:tcPr>
            <w:tcW w:w="704" w:type="dxa"/>
          </w:tcPr>
          <w:p w14:paraId="0D6BC1BB"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10</w:t>
            </w:r>
          </w:p>
        </w:tc>
        <w:tc>
          <w:tcPr>
            <w:tcW w:w="2819" w:type="dxa"/>
          </w:tcPr>
          <w:p w14:paraId="79F3E1A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w:t>
            </w:r>
            <w:proofErr w:type="spellStart"/>
            <w:r w:rsidRPr="00FF2D08">
              <w:rPr>
                <w:rFonts w:ascii="Times New Roman" w:hAnsi="Times New Roman" w:cs="Times New Roman"/>
                <w:sz w:val="24"/>
                <w:szCs w:val="24"/>
                <w:lang w:val="es-MX"/>
              </w:rPr>
              <w:t>Secajut</w:t>
            </w:r>
            <w:proofErr w:type="spellEnd"/>
          </w:p>
        </w:tc>
        <w:tc>
          <w:tcPr>
            <w:tcW w:w="1283" w:type="dxa"/>
          </w:tcPr>
          <w:p w14:paraId="1C24786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3E2C75E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2018</w:t>
            </w:r>
          </w:p>
        </w:tc>
        <w:tc>
          <w:tcPr>
            <w:tcW w:w="3163" w:type="dxa"/>
          </w:tcPr>
          <w:p w14:paraId="4AB4721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Juan Chamelco, Alta Verapaz</w:t>
            </w:r>
          </w:p>
        </w:tc>
      </w:tr>
      <w:tr w:rsidR="00E67468" w:rsidRPr="00FF2D08" w14:paraId="2B9A0DD3" w14:textId="77777777" w:rsidTr="001E27CD">
        <w:tc>
          <w:tcPr>
            <w:tcW w:w="704" w:type="dxa"/>
          </w:tcPr>
          <w:p w14:paraId="25D7C42E"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11</w:t>
            </w:r>
          </w:p>
        </w:tc>
        <w:tc>
          <w:tcPr>
            <w:tcW w:w="2819" w:type="dxa"/>
          </w:tcPr>
          <w:p w14:paraId="618DDFA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la Portuaria Quetzal</w:t>
            </w:r>
          </w:p>
        </w:tc>
        <w:tc>
          <w:tcPr>
            <w:tcW w:w="1283" w:type="dxa"/>
          </w:tcPr>
          <w:p w14:paraId="1ACA7D7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31</w:t>
            </w:r>
          </w:p>
        </w:tc>
        <w:tc>
          <w:tcPr>
            <w:tcW w:w="859" w:type="dxa"/>
          </w:tcPr>
          <w:p w14:paraId="653CDA2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2018</w:t>
            </w:r>
          </w:p>
        </w:tc>
        <w:tc>
          <w:tcPr>
            <w:tcW w:w="3163" w:type="dxa"/>
          </w:tcPr>
          <w:p w14:paraId="6A892D4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Puerto San José, Escuintla</w:t>
            </w:r>
          </w:p>
        </w:tc>
      </w:tr>
      <w:tr w:rsidR="00E67468" w:rsidRPr="00FF2D08" w14:paraId="55440045" w14:textId="77777777" w:rsidTr="001E27CD">
        <w:tc>
          <w:tcPr>
            <w:tcW w:w="704" w:type="dxa"/>
          </w:tcPr>
          <w:p w14:paraId="5011311E"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12</w:t>
            </w:r>
          </w:p>
        </w:tc>
        <w:tc>
          <w:tcPr>
            <w:tcW w:w="2819" w:type="dxa"/>
          </w:tcPr>
          <w:p w14:paraId="3E96211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Parcela C437-C</w:t>
            </w:r>
          </w:p>
        </w:tc>
        <w:tc>
          <w:tcPr>
            <w:tcW w:w="1283" w:type="dxa"/>
          </w:tcPr>
          <w:p w14:paraId="20805D5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33</w:t>
            </w:r>
          </w:p>
        </w:tc>
        <w:tc>
          <w:tcPr>
            <w:tcW w:w="859" w:type="dxa"/>
          </w:tcPr>
          <w:p w14:paraId="778A120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2018</w:t>
            </w:r>
          </w:p>
        </w:tc>
        <w:tc>
          <w:tcPr>
            <w:tcW w:w="3163" w:type="dxa"/>
          </w:tcPr>
          <w:p w14:paraId="06E333B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Andrés Villa Seca, Retalhuleu</w:t>
            </w:r>
          </w:p>
        </w:tc>
      </w:tr>
      <w:tr w:rsidR="00E67468" w:rsidRPr="00FF2D08" w14:paraId="08FD1E4A" w14:textId="77777777" w:rsidTr="001E27CD">
        <w:tc>
          <w:tcPr>
            <w:tcW w:w="704" w:type="dxa"/>
          </w:tcPr>
          <w:p w14:paraId="2CCB3C85"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13</w:t>
            </w:r>
          </w:p>
        </w:tc>
        <w:tc>
          <w:tcPr>
            <w:tcW w:w="2819" w:type="dxa"/>
          </w:tcPr>
          <w:p w14:paraId="0BDD91E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El Ferrol </w:t>
            </w:r>
          </w:p>
        </w:tc>
        <w:tc>
          <w:tcPr>
            <w:tcW w:w="1283" w:type="dxa"/>
          </w:tcPr>
          <w:p w14:paraId="4E33581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859" w:type="dxa"/>
          </w:tcPr>
          <w:p w14:paraId="22C6FF9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2018</w:t>
            </w:r>
          </w:p>
        </w:tc>
        <w:tc>
          <w:tcPr>
            <w:tcW w:w="3163" w:type="dxa"/>
          </w:tcPr>
          <w:p w14:paraId="4746FA4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El Tumbador, San Marcos</w:t>
            </w:r>
          </w:p>
        </w:tc>
      </w:tr>
      <w:tr w:rsidR="00E67468" w:rsidRPr="00FF2D08" w14:paraId="092EE944" w14:textId="77777777" w:rsidTr="001E27CD">
        <w:tc>
          <w:tcPr>
            <w:tcW w:w="704" w:type="dxa"/>
          </w:tcPr>
          <w:p w14:paraId="717FA6D7"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14</w:t>
            </w:r>
          </w:p>
        </w:tc>
        <w:tc>
          <w:tcPr>
            <w:tcW w:w="2819" w:type="dxa"/>
          </w:tcPr>
          <w:p w14:paraId="49307B8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Begonia </w:t>
            </w:r>
          </w:p>
        </w:tc>
        <w:tc>
          <w:tcPr>
            <w:tcW w:w="1283" w:type="dxa"/>
          </w:tcPr>
          <w:p w14:paraId="63FF691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41</w:t>
            </w:r>
          </w:p>
        </w:tc>
        <w:tc>
          <w:tcPr>
            <w:tcW w:w="859" w:type="dxa"/>
          </w:tcPr>
          <w:p w14:paraId="586EA38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2783DFD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Colomba Costa Cuca, Quetzaltenango </w:t>
            </w:r>
          </w:p>
        </w:tc>
      </w:tr>
      <w:tr w:rsidR="00E67468" w:rsidRPr="00FF2D08" w14:paraId="3FE919D5" w14:textId="77777777" w:rsidTr="001E27CD">
        <w:tc>
          <w:tcPr>
            <w:tcW w:w="704" w:type="dxa"/>
          </w:tcPr>
          <w:p w14:paraId="67B784FB"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15</w:t>
            </w:r>
          </w:p>
        </w:tc>
        <w:tc>
          <w:tcPr>
            <w:tcW w:w="2819" w:type="dxa"/>
          </w:tcPr>
          <w:p w14:paraId="067582A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Miramar</w:t>
            </w:r>
          </w:p>
        </w:tc>
        <w:tc>
          <w:tcPr>
            <w:tcW w:w="1283" w:type="dxa"/>
          </w:tcPr>
          <w:p w14:paraId="65210E1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41</w:t>
            </w:r>
          </w:p>
        </w:tc>
        <w:tc>
          <w:tcPr>
            <w:tcW w:w="859" w:type="dxa"/>
          </w:tcPr>
          <w:p w14:paraId="40274E2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3EEDB29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Colomba Costa Cuca, Quetzaltenango</w:t>
            </w:r>
          </w:p>
        </w:tc>
      </w:tr>
      <w:tr w:rsidR="00E67468" w:rsidRPr="00FF2D08" w14:paraId="0927270D" w14:textId="77777777" w:rsidTr="001E27CD">
        <w:tc>
          <w:tcPr>
            <w:tcW w:w="704" w:type="dxa"/>
          </w:tcPr>
          <w:p w14:paraId="6C90C516"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16</w:t>
            </w:r>
          </w:p>
        </w:tc>
        <w:tc>
          <w:tcPr>
            <w:tcW w:w="2819" w:type="dxa"/>
          </w:tcPr>
          <w:p w14:paraId="08E5CC7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w:t>
            </w:r>
            <w:proofErr w:type="spellStart"/>
            <w:r w:rsidRPr="00FF2D08">
              <w:rPr>
                <w:rFonts w:ascii="Times New Roman" w:hAnsi="Times New Roman" w:cs="Times New Roman"/>
                <w:sz w:val="24"/>
                <w:szCs w:val="24"/>
                <w:lang w:val="es-MX"/>
              </w:rPr>
              <w:t>Auyon</w:t>
            </w:r>
            <w:proofErr w:type="spellEnd"/>
          </w:p>
        </w:tc>
        <w:tc>
          <w:tcPr>
            <w:tcW w:w="1283" w:type="dxa"/>
          </w:tcPr>
          <w:p w14:paraId="72E295A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41</w:t>
            </w:r>
          </w:p>
        </w:tc>
        <w:tc>
          <w:tcPr>
            <w:tcW w:w="859" w:type="dxa"/>
          </w:tcPr>
          <w:p w14:paraId="7994E58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6035C08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Flores Costa Cuca, Quetzaltenango</w:t>
            </w:r>
          </w:p>
        </w:tc>
      </w:tr>
      <w:tr w:rsidR="00E67468" w:rsidRPr="00FF2D08" w14:paraId="330B0BFA" w14:textId="77777777" w:rsidTr="001E27CD">
        <w:tc>
          <w:tcPr>
            <w:tcW w:w="704" w:type="dxa"/>
          </w:tcPr>
          <w:p w14:paraId="3E11DFCF"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17</w:t>
            </w:r>
          </w:p>
        </w:tc>
        <w:tc>
          <w:tcPr>
            <w:tcW w:w="2819" w:type="dxa"/>
          </w:tcPr>
          <w:p w14:paraId="4EC3E9FB" w14:textId="77777777" w:rsidR="00E67468" w:rsidRPr="00FF2D08" w:rsidRDefault="00E67468" w:rsidP="001E27CD">
            <w:pPr>
              <w:jc w:val="both"/>
              <w:rPr>
                <w:rFonts w:ascii="Times New Roman" w:hAnsi="Times New Roman" w:cs="Times New Roman"/>
                <w:sz w:val="24"/>
                <w:szCs w:val="24"/>
                <w:lang w:val="es-MX"/>
              </w:rPr>
            </w:pPr>
            <w:proofErr w:type="spellStart"/>
            <w:r w:rsidRPr="00FF2D08">
              <w:rPr>
                <w:rFonts w:ascii="Times New Roman" w:hAnsi="Times New Roman" w:cs="Times New Roman"/>
                <w:sz w:val="24"/>
                <w:szCs w:val="24"/>
                <w:lang w:val="es-MX"/>
              </w:rPr>
              <w:t>Parcelamiento</w:t>
            </w:r>
            <w:proofErr w:type="spellEnd"/>
            <w:r w:rsidRPr="00FF2D08">
              <w:rPr>
                <w:rFonts w:ascii="Times New Roman" w:hAnsi="Times New Roman" w:cs="Times New Roman"/>
                <w:sz w:val="24"/>
                <w:szCs w:val="24"/>
                <w:lang w:val="es-MX"/>
              </w:rPr>
              <w:t xml:space="preserve"> el Naranjo </w:t>
            </w:r>
          </w:p>
        </w:tc>
        <w:tc>
          <w:tcPr>
            <w:tcW w:w="1283" w:type="dxa"/>
          </w:tcPr>
          <w:p w14:paraId="4CF41D9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859" w:type="dxa"/>
          </w:tcPr>
          <w:p w14:paraId="4C20412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0C6FAB4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Malacatán, San Marcos </w:t>
            </w:r>
          </w:p>
        </w:tc>
      </w:tr>
      <w:tr w:rsidR="00E67468" w:rsidRPr="00FF2D08" w14:paraId="31C03976" w14:textId="77777777" w:rsidTr="001E27CD">
        <w:tc>
          <w:tcPr>
            <w:tcW w:w="704" w:type="dxa"/>
          </w:tcPr>
          <w:p w14:paraId="49D74458"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18</w:t>
            </w:r>
          </w:p>
        </w:tc>
        <w:tc>
          <w:tcPr>
            <w:tcW w:w="2819" w:type="dxa"/>
          </w:tcPr>
          <w:p w14:paraId="6265CB9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La Puerta </w:t>
            </w:r>
          </w:p>
        </w:tc>
        <w:tc>
          <w:tcPr>
            <w:tcW w:w="1283" w:type="dxa"/>
          </w:tcPr>
          <w:p w14:paraId="7640681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859" w:type="dxa"/>
          </w:tcPr>
          <w:p w14:paraId="1FE5834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42EA4E0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Pablo, San Marcos</w:t>
            </w:r>
          </w:p>
        </w:tc>
      </w:tr>
      <w:tr w:rsidR="00E67468" w:rsidRPr="00FF2D08" w14:paraId="5DAFB1AF" w14:textId="77777777" w:rsidTr="001E27CD">
        <w:tc>
          <w:tcPr>
            <w:tcW w:w="704" w:type="dxa"/>
          </w:tcPr>
          <w:p w14:paraId="36693251"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19</w:t>
            </w:r>
          </w:p>
        </w:tc>
        <w:tc>
          <w:tcPr>
            <w:tcW w:w="2819" w:type="dxa"/>
          </w:tcPr>
          <w:p w14:paraId="7CBC2E1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Desalojos de habitantes</w:t>
            </w:r>
          </w:p>
        </w:tc>
        <w:tc>
          <w:tcPr>
            <w:tcW w:w="1283" w:type="dxa"/>
          </w:tcPr>
          <w:p w14:paraId="5A40C19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61</w:t>
            </w:r>
          </w:p>
        </w:tc>
        <w:tc>
          <w:tcPr>
            <w:tcW w:w="859" w:type="dxa"/>
          </w:tcPr>
          <w:p w14:paraId="0150396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7DB6823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Livingston, Izabal</w:t>
            </w:r>
          </w:p>
        </w:tc>
      </w:tr>
      <w:tr w:rsidR="00E67468" w:rsidRPr="00FF2D08" w14:paraId="68FCFD94" w14:textId="77777777" w:rsidTr="001E27CD">
        <w:tc>
          <w:tcPr>
            <w:tcW w:w="704" w:type="dxa"/>
          </w:tcPr>
          <w:p w14:paraId="38406343"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20</w:t>
            </w:r>
          </w:p>
        </w:tc>
        <w:tc>
          <w:tcPr>
            <w:tcW w:w="2819" w:type="dxa"/>
          </w:tcPr>
          <w:p w14:paraId="192CCF4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El Ferrol</w:t>
            </w:r>
          </w:p>
        </w:tc>
        <w:tc>
          <w:tcPr>
            <w:tcW w:w="1283" w:type="dxa"/>
          </w:tcPr>
          <w:p w14:paraId="671839F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859" w:type="dxa"/>
          </w:tcPr>
          <w:p w14:paraId="2773D56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21CDA34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El Tumbador, San Marcos</w:t>
            </w:r>
          </w:p>
        </w:tc>
      </w:tr>
      <w:tr w:rsidR="00E67468" w:rsidRPr="00FF2D08" w14:paraId="31304A39" w14:textId="77777777" w:rsidTr="001E27CD">
        <w:tc>
          <w:tcPr>
            <w:tcW w:w="704" w:type="dxa"/>
          </w:tcPr>
          <w:p w14:paraId="4C991877"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21</w:t>
            </w:r>
          </w:p>
        </w:tc>
        <w:tc>
          <w:tcPr>
            <w:tcW w:w="2819" w:type="dxa"/>
          </w:tcPr>
          <w:p w14:paraId="284C772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85 </w:t>
            </w:r>
            <w:proofErr w:type="gramStart"/>
            <w:r w:rsidRPr="00FF2D08">
              <w:rPr>
                <w:rFonts w:ascii="Times New Roman" w:hAnsi="Times New Roman" w:cs="Times New Roman"/>
                <w:sz w:val="24"/>
                <w:szCs w:val="24"/>
                <w:lang w:val="es-MX"/>
              </w:rPr>
              <w:t>Predio</w:t>
            </w:r>
            <w:proofErr w:type="gramEnd"/>
            <w:r w:rsidRPr="00FF2D08">
              <w:rPr>
                <w:rFonts w:ascii="Times New Roman" w:hAnsi="Times New Roman" w:cs="Times New Roman"/>
                <w:sz w:val="24"/>
                <w:szCs w:val="24"/>
                <w:lang w:val="es-MX"/>
              </w:rPr>
              <w:t xml:space="preserve"> de 6 ciudad </w:t>
            </w:r>
            <w:proofErr w:type="spellStart"/>
            <w:r w:rsidRPr="00FF2D08">
              <w:rPr>
                <w:rFonts w:ascii="Times New Roman" w:hAnsi="Times New Roman" w:cs="Times New Roman"/>
                <w:sz w:val="24"/>
                <w:szCs w:val="24"/>
                <w:lang w:val="es-MX"/>
              </w:rPr>
              <w:t>Peronia</w:t>
            </w:r>
            <w:proofErr w:type="spellEnd"/>
            <w:r w:rsidRPr="00FF2D08">
              <w:rPr>
                <w:rFonts w:ascii="Times New Roman" w:hAnsi="Times New Roman" w:cs="Times New Roman"/>
                <w:sz w:val="24"/>
                <w:szCs w:val="24"/>
                <w:lang w:val="es-MX"/>
              </w:rPr>
              <w:t xml:space="preserve"> (Boulevard las Terrazas área verde No. 17 Ciudad </w:t>
            </w:r>
            <w:proofErr w:type="spellStart"/>
            <w:r w:rsidRPr="00FF2D08">
              <w:rPr>
                <w:rFonts w:ascii="Times New Roman" w:hAnsi="Times New Roman" w:cs="Times New Roman"/>
                <w:sz w:val="24"/>
                <w:szCs w:val="24"/>
                <w:lang w:val="es-MX"/>
              </w:rPr>
              <w:t>Peronia</w:t>
            </w:r>
            <w:proofErr w:type="spellEnd"/>
            <w:r w:rsidRPr="00FF2D08">
              <w:rPr>
                <w:rFonts w:ascii="Times New Roman" w:hAnsi="Times New Roman" w:cs="Times New Roman"/>
                <w:sz w:val="24"/>
                <w:szCs w:val="24"/>
                <w:lang w:val="es-MX"/>
              </w:rPr>
              <w:t xml:space="preserve"> zona 8</w:t>
            </w:r>
          </w:p>
        </w:tc>
        <w:tc>
          <w:tcPr>
            <w:tcW w:w="1283" w:type="dxa"/>
          </w:tcPr>
          <w:p w14:paraId="1884F369" w14:textId="77777777" w:rsidR="00E67468" w:rsidRPr="00FF2D08" w:rsidRDefault="00E67468" w:rsidP="001E27CD">
            <w:pPr>
              <w:jc w:val="both"/>
              <w:rPr>
                <w:rFonts w:ascii="Times New Roman" w:hAnsi="Times New Roman" w:cs="Times New Roman"/>
                <w:sz w:val="24"/>
                <w:szCs w:val="24"/>
                <w:lang w:val="es-MX"/>
              </w:rPr>
            </w:pPr>
          </w:p>
          <w:p w14:paraId="3F7AB28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16</w:t>
            </w:r>
          </w:p>
        </w:tc>
        <w:tc>
          <w:tcPr>
            <w:tcW w:w="859" w:type="dxa"/>
          </w:tcPr>
          <w:p w14:paraId="611EAA8B" w14:textId="77777777" w:rsidR="00E67468" w:rsidRPr="00FF2D08" w:rsidRDefault="00E67468" w:rsidP="001E27CD">
            <w:pPr>
              <w:jc w:val="both"/>
              <w:rPr>
                <w:rFonts w:ascii="Times New Roman" w:hAnsi="Times New Roman" w:cs="Times New Roman"/>
                <w:sz w:val="24"/>
                <w:szCs w:val="24"/>
                <w:lang w:val="es-MX"/>
              </w:rPr>
            </w:pPr>
          </w:p>
          <w:p w14:paraId="708192B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35E6C98E" w14:textId="77777777" w:rsidR="00E67468" w:rsidRPr="00FF2D08" w:rsidRDefault="00E67468" w:rsidP="001E27CD">
            <w:pPr>
              <w:jc w:val="both"/>
              <w:rPr>
                <w:rFonts w:ascii="Times New Roman" w:hAnsi="Times New Roman" w:cs="Times New Roman"/>
                <w:sz w:val="24"/>
                <w:szCs w:val="24"/>
                <w:lang w:val="es-MX"/>
              </w:rPr>
            </w:pPr>
          </w:p>
          <w:p w14:paraId="71CF1A4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Villa Nueva, Guatemala </w:t>
            </w:r>
          </w:p>
        </w:tc>
      </w:tr>
      <w:tr w:rsidR="00E67468" w:rsidRPr="00FF2D08" w14:paraId="485E89CE" w14:textId="77777777" w:rsidTr="001E27CD">
        <w:tc>
          <w:tcPr>
            <w:tcW w:w="704" w:type="dxa"/>
          </w:tcPr>
          <w:p w14:paraId="249C2F2C"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22</w:t>
            </w:r>
          </w:p>
        </w:tc>
        <w:tc>
          <w:tcPr>
            <w:tcW w:w="2819" w:type="dxa"/>
          </w:tcPr>
          <w:p w14:paraId="16CA62E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2 inmuebles en final </w:t>
            </w:r>
            <w:proofErr w:type="spellStart"/>
            <w:r w:rsidRPr="00FF2D08">
              <w:rPr>
                <w:rFonts w:ascii="Times New Roman" w:hAnsi="Times New Roman" w:cs="Times New Roman"/>
                <w:sz w:val="24"/>
                <w:szCs w:val="24"/>
                <w:lang w:val="es-MX"/>
              </w:rPr>
              <w:t>Punte</w:t>
            </w:r>
            <w:proofErr w:type="spellEnd"/>
            <w:r w:rsidRPr="00FF2D08">
              <w:rPr>
                <w:rFonts w:ascii="Times New Roman" w:hAnsi="Times New Roman" w:cs="Times New Roman"/>
                <w:sz w:val="24"/>
                <w:szCs w:val="24"/>
                <w:lang w:val="es-MX"/>
              </w:rPr>
              <w:t xml:space="preserve"> </w:t>
            </w:r>
            <w:proofErr w:type="spellStart"/>
            <w:r w:rsidRPr="00FF2D08">
              <w:rPr>
                <w:rFonts w:ascii="Times New Roman" w:hAnsi="Times New Roman" w:cs="Times New Roman"/>
                <w:sz w:val="24"/>
                <w:szCs w:val="24"/>
                <w:lang w:val="es-MX"/>
              </w:rPr>
              <w:t>Chipilapa</w:t>
            </w:r>
            <w:proofErr w:type="spellEnd"/>
            <w:r w:rsidRPr="00FF2D08">
              <w:rPr>
                <w:rFonts w:ascii="Times New Roman" w:hAnsi="Times New Roman" w:cs="Times New Roman"/>
                <w:sz w:val="24"/>
                <w:szCs w:val="24"/>
                <w:lang w:val="es-MX"/>
              </w:rPr>
              <w:t xml:space="preserve"> zona 7, Barrio Llano Grande</w:t>
            </w:r>
          </w:p>
        </w:tc>
        <w:tc>
          <w:tcPr>
            <w:tcW w:w="1283" w:type="dxa"/>
          </w:tcPr>
          <w:p w14:paraId="6D403EE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22-11</w:t>
            </w:r>
          </w:p>
        </w:tc>
        <w:tc>
          <w:tcPr>
            <w:tcW w:w="859" w:type="dxa"/>
          </w:tcPr>
          <w:p w14:paraId="54BA3D1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07C5BFD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Jalapa</w:t>
            </w:r>
          </w:p>
        </w:tc>
      </w:tr>
      <w:tr w:rsidR="00E67468" w:rsidRPr="00FF2D08" w14:paraId="46338E99" w14:textId="77777777" w:rsidTr="001E27CD">
        <w:tc>
          <w:tcPr>
            <w:tcW w:w="704" w:type="dxa"/>
          </w:tcPr>
          <w:p w14:paraId="6DD97BB9"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23</w:t>
            </w:r>
          </w:p>
        </w:tc>
        <w:tc>
          <w:tcPr>
            <w:tcW w:w="2819" w:type="dxa"/>
          </w:tcPr>
          <w:p w14:paraId="4B6C6AE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Finca Calzada Justo Rufino Barrios</w:t>
            </w:r>
          </w:p>
        </w:tc>
        <w:tc>
          <w:tcPr>
            <w:tcW w:w="1283" w:type="dxa"/>
          </w:tcPr>
          <w:p w14:paraId="194D318D" w14:textId="77777777" w:rsidR="00E67468" w:rsidRPr="00FF2D08" w:rsidRDefault="00E67468" w:rsidP="001E27CD">
            <w:pPr>
              <w:jc w:val="both"/>
              <w:rPr>
                <w:rFonts w:ascii="Times New Roman" w:hAnsi="Times New Roman" w:cs="Times New Roman"/>
                <w:sz w:val="24"/>
                <w:szCs w:val="24"/>
                <w:lang w:val="es-MX"/>
              </w:rPr>
            </w:pPr>
          </w:p>
        </w:tc>
        <w:tc>
          <w:tcPr>
            <w:tcW w:w="859" w:type="dxa"/>
          </w:tcPr>
          <w:p w14:paraId="4172B2B5"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2019</w:t>
            </w:r>
          </w:p>
        </w:tc>
        <w:tc>
          <w:tcPr>
            <w:tcW w:w="3163" w:type="dxa"/>
          </w:tcPr>
          <w:p w14:paraId="683EA45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Jalapa, Jalapa</w:t>
            </w:r>
          </w:p>
        </w:tc>
      </w:tr>
      <w:tr w:rsidR="00E67468" w:rsidRPr="00FF2D08" w14:paraId="4E2C422E" w14:textId="77777777" w:rsidTr="001E27CD">
        <w:tc>
          <w:tcPr>
            <w:tcW w:w="704" w:type="dxa"/>
          </w:tcPr>
          <w:p w14:paraId="42F25A20"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24</w:t>
            </w:r>
          </w:p>
        </w:tc>
        <w:tc>
          <w:tcPr>
            <w:tcW w:w="2819" w:type="dxa"/>
          </w:tcPr>
          <w:p w14:paraId="66784F9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Aldea </w:t>
            </w:r>
            <w:proofErr w:type="spellStart"/>
            <w:r w:rsidRPr="00FF2D08">
              <w:rPr>
                <w:rFonts w:ascii="Times New Roman" w:hAnsi="Times New Roman" w:cs="Times New Roman"/>
                <w:sz w:val="24"/>
                <w:szCs w:val="24"/>
                <w:lang w:val="es-MX"/>
              </w:rPr>
              <w:t>Sacaniha</w:t>
            </w:r>
            <w:proofErr w:type="spellEnd"/>
          </w:p>
        </w:tc>
        <w:tc>
          <w:tcPr>
            <w:tcW w:w="1283" w:type="dxa"/>
          </w:tcPr>
          <w:p w14:paraId="30926F7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7CCBA5C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2BA403A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Cobán, Alta Verapaz </w:t>
            </w:r>
          </w:p>
        </w:tc>
      </w:tr>
      <w:tr w:rsidR="00E67468" w:rsidRPr="00FF2D08" w14:paraId="05B25E29" w14:textId="77777777" w:rsidTr="001E27CD">
        <w:tc>
          <w:tcPr>
            <w:tcW w:w="704" w:type="dxa"/>
          </w:tcPr>
          <w:p w14:paraId="12F3C0DF"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25</w:t>
            </w:r>
          </w:p>
        </w:tc>
        <w:tc>
          <w:tcPr>
            <w:tcW w:w="2819" w:type="dxa"/>
          </w:tcPr>
          <w:p w14:paraId="2C3ADC8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Aldea </w:t>
            </w:r>
            <w:proofErr w:type="spellStart"/>
            <w:r w:rsidRPr="00FF2D08">
              <w:rPr>
                <w:rFonts w:ascii="Times New Roman" w:hAnsi="Times New Roman" w:cs="Times New Roman"/>
                <w:sz w:val="24"/>
                <w:szCs w:val="24"/>
                <w:lang w:val="es-MX"/>
              </w:rPr>
              <w:t>Chioya</w:t>
            </w:r>
            <w:proofErr w:type="spellEnd"/>
            <w:r w:rsidRPr="00FF2D08">
              <w:rPr>
                <w:rFonts w:ascii="Times New Roman" w:hAnsi="Times New Roman" w:cs="Times New Roman"/>
                <w:sz w:val="24"/>
                <w:szCs w:val="24"/>
                <w:lang w:val="es-MX"/>
              </w:rPr>
              <w:t xml:space="preserve"> </w:t>
            </w:r>
          </w:p>
        </w:tc>
        <w:tc>
          <w:tcPr>
            <w:tcW w:w="1283" w:type="dxa"/>
          </w:tcPr>
          <w:p w14:paraId="692B767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436BC4D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186C16C6"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Juan Chamelco, Alta Verapaz</w:t>
            </w:r>
          </w:p>
        </w:tc>
      </w:tr>
      <w:tr w:rsidR="00E67468" w:rsidRPr="00FF2D08" w14:paraId="5BFA28F2" w14:textId="77777777" w:rsidTr="001E27CD">
        <w:tc>
          <w:tcPr>
            <w:tcW w:w="704" w:type="dxa"/>
          </w:tcPr>
          <w:p w14:paraId="26D2EF29"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26</w:t>
            </w:r>
          </w:p>
        </w:tc>
        <w:tc>
          <w:tcPr>
            <w:tcW w:w="2819" w:type="dxa"/>
          </w:tcPr>
          <w:p w14:paraId="052DCE7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Comunidad </w:t>
            </w:r>
            <w:proofErr w:type="spellStart"/>
            <w:r w:rsidRPr="00FF2D08">
              <w:rPr>
                <w:rFonts w:ascii="Times New Roman" w:hAnsi="Times New Roman" w:cs="Times New Roman"/>
                <w:sz w:val="24"/>
                <w:szCs w:val="24"/>
                <w:lang w:val="es-MX"/>
              </w:rPr>
              <w:t>Chicoy</w:t>
            </w:r>
            <w:proofErr w:type="spellEnd"/>
          </w:p>
        </w:tc>
        <w:tc>
          <w:tcPr>
            <w:tcW w:w="1283" w:type="dxa"/>
          </w:tcPr>
          <w:p w14:paraId="495570A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6DCFD24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2019</w:t>
            </w:r>
          </w:p>
        </w:tc>
        <w:tc>
          <w:tcPr>
            <w:tcW w:w="3163" w:type="dxa"/>
          </w:tcPr>
          <w:p w14:paraId="58C36B5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Cobán, Alta Verapaz</w:t>
            </w:r>
          </w:p>
        </w:tc>
      </w:tr>
      <w:tr w:rsidR="00E67468" w:rsidRPr="00FF2D08" w14:paraId="2953588C" w14:textId="77777777" w:rsidTr="001E27CD">
        <w:tc>
          <w:tcPr>
            <w:tcW w:w="704" w:type="dxa"/>
          </w:tcPr>
          <w:p w14:paraId="2701B02C"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27</w:t>
            </w:r>
          </w:p>
        </w:tc>
        <w:tc>
          <w:tcPr>
            <w:tcW w:w="2819" w:type="dxa"/>
          </w:tcPr>
          <w:p w14:paraId="06D03CD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Santa Matilde, en la </w:t>
            </w:r>
            <w:proofErr w:type="spellStart"/>
            <w:r w:rsidRPr="00FF2D08">
              <w:rPr>
                <w:rFonts w:ascii="Times New Roman" w:hAnsi="Times New Roman" w:cs="Times New Roman"/>
                <w:sz w:val="24"/>
                <w:szCs w:val="24"/>
                <w:lang w:val="es-MX"/>
              </w:rPr>
              <w:t>comunida</w:t>
            </w:r>
            <w:proofErr w:type="spellEnd"/>
            <w:r w:rsidRPr="00FF2D08">
              <w:rPr>
                <w:rFonts w:ascii="Times New Roman" w:hAnsi="Times New Roman" w:cs="Times New Roman"/>
                <w:sz w:val="24"/>
                <w:szCs w:val="24"/>
                <w:lang w:val="es-MX"/>
              </w:rPr>
              <w:t xml:space="preserve"> de </w:t>
            </w:r>
            <w:proofErr w:type="spellStart"/>
            <w:r w:rsidRPr="00FF2D08">
              <w:rPr>
                <w:rFonts w:ascii="Times New Roman" w:hAnsi="Times New Roman" w:cs="Times New Roman"/>
                <w:sz w:val="24"/>
                <w:szCs w:val="24"/>
                <w:lang w:val="es-MX"/>
              </w:rPr>
              <w:t>Chisacsi</w:t>
            </w:r>
            <w:proofErr w:type="spellEnd"/>
          </w:p>
        </w:tc>
        <w:tc>
          <w:tcPr>
            <w:tcW w:w="1283" w:type="dxa"/>
          </w:tcPr>
          <w:p w14:paraId="7DB9AD3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5736CC8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w:t>
            </w:r>
            <w:r>
              <w:rPr>
                <w:rFonts w:ascii="Times New Roman" w:hAnsi="Times New Roman" w:cs="Times New Roman"/>
                <w:sz w:val="24"/>
                <w:szCs w:val="24"/>
                <w:lang w:val="es-MX"/>
              </w:rPr>
              <w:t>0</w:t>
            </w:r>
            <w:r w:rsidRPr="00FF2D08">
              <w:rPr>
                <w:rFonts w:ascii="Times New Roman" w:hAnsi="Times New Roman" w:cs="Times New Roman"/>
                <w:sz w:val="24"/>
                <w:szCs w:val="24"/>
                <w:lang w:val="es-MX"/>
              </w:rPr>
              <w:t>19</w:t>
            </w:r>
          </w:p>
        </w:tc>
        <w:tc>
          <w:tcPr>
            <w:tcW w:w="3163" w:type="dxa"/>
          </w:tcPr>
          <w:p w14:paraId="6C5238A1"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Santa Cruz, Alta Verapaz</w:t>
            </w:r>
          </w:p>
        </w:tc>
      </w:tr>
      <w:tr w:rsidR="00E67468" w:rsidRPr="00FF2D08" w14:paraId="1CA3853B" w14:textId="77777777" w:rsidTr="001E27CD">
        <w:tc>
          <w:tcPr>
            <w:tcW w:w="704" w:type="dxa"/>
          </w:tcPr>
          <w:p w14:paraId="7D78C79A"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28</w:t>
            </w:r>
          </w:p>
        </w:tc>
        <w:tc>
          <w:tcPr>
            <w:tcW w:w="2819" w:type="dxa"/>
          </w:tcPr>
          <w:p w14:paraId="1D8E497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w:t>
            </w:r>
            <w:proofErr w:type="spellStart"/>
            <w:r w:rsidRPr="00FF2D08">
              <w:rPr>
                <w:rFonts w:ascii="Times New Roman" w:hAnsi="Times New Roman" w:cs="Times New Roman"/>
                <w:sz w:val="24"/>
                <w:szCs w:val="24"/>
                <w:lang w:val="es-MX"/>
              </w:rPr>
              <w:t>Chicoy</w:t>
            </w:r>
            <w:proofErr w:type="spellEnd"/>
            <w:r w:rsidRPr="00FF2D08">
              <w:rPr>
                <w:rFonts w:ascii="Times New Roman" w:hAnsi="Times New Roman" w:cs="Times New Roman"/>
                <w:sz w:val="24"/>
                <w:szCs w:val="24"/>
                <w:lang w:val="es-MX"/>
              </w:rPr>
              <w:t xml:space="preserve"> </w:t>
            </w:r>
          </w:p>
        </w:tc>
        <w:tc>
          <w:tcPr>
            <w:tcW w:w="1283" w:type="dxa"/>
          </w:tcPr>
          <w:p w14:paraId="76A64C0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51</w:t>
            </w:r>
          </w:p>
        </w:tc>
        <w:tc>
          <w:tcPr>
            <w:tcW w:w="859" w:type="dxa"/>
          </w:tcPr>
          <w:p w14:paraId="64BE850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2020</w:t>
            </w:r>
          </w:p>
        </w:tc>
        <w:tc>
          <w:tcPr>
            <w:tcW w:w="3163" w:type="dxa"/>
          </w:tcPr>
          <w:p w14:paraId="7C0310A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Cobán, Alta Verapaz</w:t>
            </w:r>
          </w:p>
        </w:tc>
      </w:tr>
      <w:tr w:rsidR="00E67468" w:rsidRPr="00FF2D08" w14:paraId="76957842" w14:textId="77777777" w:rsidTr="001E27CD">
        <w:tc>
          <w:tcPr>
            <w:tcW w:w="704" w:type="dxa"/>
          </w:tcPr>
          <w:p w14:paraId="483AEDE4"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29</w:t>
            </w:r>
          </w:p>
        </w:tc>
        <w:tc>
          <w:tcPr>
            <w:tcW w:w="2819" w:type="dxa"/>
          </w:tcPr>
          <w:p w14:paraId="17C52C4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5ª ave. y 7ª calle Colonia Monserrat II zona 4 </w:t>
            </w:r>
          </w:p>
        </w:tc>
        <w:tc>
          <w:tcPr>
            <w:tcW w:w="1283" w:type="dxa"/>
          </w:tcPr>
          <w:p w14:paraId="0240819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16</w:t>
            </w:r>
          </w:p>
        </w:tc>
        <w:tc>
          <w:tcPr>
            <w:tcW w:w="859" w:type="dxa"/>
          </w:tcPr>
          <w:p w14:paraId="7FB7BFD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2020</w:t>
            </w:r>
          </w:p>
        </w:tc>
        <w:tc>
          <w:tcPr>
            <w:tcW w:w="3163" w:type="dxa"/>
          </w:tcPr>
          <w:p w14:paraId="47467F7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Mixco, Guatemala</w:t>
            </w:r>
          </w:p>
        </w:tc>
      </w:tr>
      <w:tr w:rsidR="00E67468" w:rsidRPr="00FF2D08" w14:paraId="082FE277" w14:textId="77777777" w:rsidTr="001E27CD">
        <w:tc>
          <w:tcPr>
            <w:tcW w:w="704" w:type="dxa"/>
          </w:tcPr>
          <w:p w14:paraId="5F336F5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w:t>
            </w:r>
            <w:r>
              <w:rPr>
                <w:rFonts w:ascii="Times New Roman" w:hAnsi="Times New Roman" w:cs="Times New Roman"/>
                <w:sz w:val="24"/>
                <w:szCs w:val="24"/>
                <w:lang w:val="es-MX"/>
              </w:rPr>
              <w:t>0</w:t>
            </w:r>
          </w:p>
        </w:tc>
        <w:tc>
          <w:tcPr>
            <w:tcW w:w="2819" w:type="dxa"/>
          </w:tcPr>
          <w:p w14:paraId="5344387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La Libertad </w:t>
            </w:r>
          </w:p>
        </w:tc>
        <w:tc>
          <w:tcPr>
            <w:tcW w:w="1283" w:type="dxa"/>
          </w:tcPr>
          <w:p w14:paraId="7B3847A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859" w:type="dxa"/>
          </w:tcPr>
          <w:p w14:paraId="392305D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2020</w:t>
            </w:r>
          </w:p>
        </w:tc>
        <w:tc>
          <w:tcPr>
            <w:tcW w:w="3163" w:type="dxa"/>
          </w:tcPr>
          <w:p w14:paraId="0FA3563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San José El Rodeo, San Marcos</w:t>
            </w:r>
          </w:p>
        </w:tc>
      </w:tr>
      <w:tr w:rsidR="00E67468" w:rsidRPr="00FF2D08" w14:paraId="4B6BEBAB" w14:textId="77777777" w:rsidTr="001E27CD">
        <w:tc>
          <w:tcPr>
            <w:tcW w:w="704" w:type="dxa"/>
          </w:tcPr>
          <w:p w14:paraId="300F9838"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31</w:t>
            </w:r>
          </w:p>
        </w:tc>
        <w:tc>
          <w:tcPr>
            <w:tcW w:w="2819" w:type="dxa"/>
          </w:tcPr>
          <w:p w14:paraId="614F5D8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4ª calle C 4-93 Avenida Ciudad </w:t>
            </w:r>
            <w:proofErr w:type="spellStart"/>
            <w:r w:rsidRPr="00FF2D08">
              <w:rPr>
                <w:rFonts w:ascii="Times New Roman" w:hAnsi="Times New Roman" w:cs="Times New Roman"/>
                <w:sz w:val="24"/>
                <w:szCs w:val="24"/>
                <w:lang w:val="es-MX"/>
              </w:rPr>
              <w:t>Peronia</w:t>
            </w:r>
            <w:proofErr w:type="spellEnd"/>
            <w:r w:rsidRPr="00FF2D08">
              <w:rPr>
                <w:rFonts w:ascii="Times New Roman" w:hAnsi="Times New Roman" w:cs="Times New Roman"/>
                <w:sz w:val="24"/>
                <w:szCs w:val="24"/>
                <w:lang w:val="es-MX"/>
              </w:rPr>
              <w:t xml:space="preserve"> Zona 8</w:t>
            </w:r>
          </w:p>
        </w:tc>
        <w:tc>
          <w:tcPr>
            <w:tcW w:w="1283" w:type="dxa"/>
          </w:tcPr>
          <w:p w14:paraId="3CC4054B" w14:textId="77777777" w:rsidR="00E67468" w:rsidRPr="00FF2D08" w:rsidRDefault="00E67468" w:rsidP="001E27CD">
            <w:pPr>
              <w:jc w:val="both"/>
              <w:rPr>
                <w:rFonts w:ascii="Times New Roman" w:hAnsi="Times New Roman" w:cs="Times New Roman"/>
                <w:sz w:val="24"/>
                <w:szCs w:val="24"/>
                <w:lang w:val="es-MX"/>
              </w:rPr>
            </w:pPr>
          </w:p>
        </w:tc>
        <w:tc>
          <w:tcPr>
            <w:tcW w:w="859" w:type="dxa"/>
          </w:tcPr>
          <w:p w14:paraId="470BF4B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2021</w:t>
            </w:r>
          </w:p>
        </w:tc>
        <w:tc>
          <w:tcPr>
            <w:tcW w:w="3163" w:type="dxa"/>
          </w:tcPr>
          <w:p w14:paraId="30B92FC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Villa Nueva, Guatemala </w:t>
            </w:r>
          </w:p>
        </w:tc>
      </w:tr>
      <w:tr w:rsidR="00E67468" w:rsidRPr="00FF2D08" w14:paraId="17541519" w14:textId="77777777" w:rsidTr="001E27CD">
        <w:tc>
          <w:tcPr>
            <w:tcW w:w="704" w:type="dxa"/>
          </w:tcPr>
          <w:p w14:paraId="063CE64D"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32</w:t>
            </w:r>
          </w:p>
        </w:tc>
        <w:tc>
          <w:tcPr>
            <w:tcW w:w="2819" w:type="dxa"/>
          </w:tcPr>
          <w:p w14:paraId="695BD00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Fémina invasora detenida</w:t>
            </w:r>
          </w:p>
        </w:tc>
        <w:tc>
          <w:tcPr>
            <w:tcW w:w="1283" w:type="dxa"/>
          </w:tcPr>
          <w:p w14:paraId="0248249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31</w:t>
            </w:r>
          </w:p>
        </w:tc>
        <w:tc>
          <w:tcPr>
            <w:tcW w:w="859" w:type="dxa"/>
          </w:tcPr>
          <w:p w14:paraId="24AF6C80" w14:textId="77777777" w:rsidR="00E67468" w:rsidRPr="00FF2D08" w:rsidRDefault="00E67468" w:rsidP="001E27CD">
            <w:pPr>
              <w:jc w:val="both"/>
              <w:rPr>
                <w:rFonts w:ascii="Times New Roman" w:hAnsi="Times New Roman" w:cs="Times New Roman"/>
                <w:sz w:val="24"/>
                <w:szCs w:val="24"/>
                <w:lang w:val="es-MX"/>
              </w:rPr>
            </w:pPr>
          </w:p>
        </w:tc>
        <w:tc>
          <w:tcPr>
            <w:tcW w:w="3163" w:type="dxa"/>
          </w:tcPr>
          <w:p w14:paraId="78E2293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Puerto San José, Escuintla</w:t>
            </w:r>
          </w:p>
        </w:tc>
      </w:tr>
      <w:tr w:rsidR="00E67468" w:rsidRPr="00FF2D08" w14:paraId="5E7B3798" w14:textId="77777777" w:rsidTr="001E27CD">
        <w:tc>
          <w:tcPr>
            <w:tcW w:w="704" w:type="dxa"/>
          </w:tcPr>
          <w:p w14:paraId="0FBA2C23"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33</w:t>
            </w:r>
          </w:p>
        </w:tc>
        <w:tc>
          <w:tcPr>
            <w:tcW w:w="2819" w:type="dxa"/>
          </w:tcPr>
          <w:p w14:paraId="743BFC3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Asentamiento Israelita, en la 7ª ave y 2ª calle zona </w:t>
            </w:r>
            <w:r w:rsidRPr="00FF2D08">
              <w:rPr>
                <w:rFonts w:ascii="Times New Roman" w:hAnsi="Times New Roman" w:cs="Times New Roman"/>
                <w:sz w:val="24"/>
                <w:szCs w:val="24"/>
                <w:lang w:val="es-MX"/>
              </w:rPr>
              <w:lastRenderedPageBreak/>
              <w:t>4 y 2ª calle y 6ª ave zona 4</w:t>
            </w:r>
          </w:p>
        </w:tc>
        <w:tc>
          <w:tcPr>
            <w:tcW w:w="1283" w:type="dxa"/>
          </w:tcPr>
          <w:p w14:paraId="3C47274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lastRenderedPageBreak/>
              <w:t>31</w:t>
            </w:r>
          </w:p>
        </w:tc>
        <w:tc>
          <w:tcPr>
            <w:tcW w:w="859" w:type="dxa"/>
          </w:tcPr>
          <w:p w14:paraId="10BB17F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2021</w:t>
            </w:r>
          </w:p>
        </w:tc>
        <w:tc>
          <w:tcPr>
            <w:tcW w:w="3163" w:type="dxa"/>
          </w:tcPr>
          <w:p w14:paraId="7493A058"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Pueblo Nuevo Tiquisate, Escuintla</w:t>
            </w:r>
          </w:p>
        </w:tc>
      </w:tr>
      <w:tr w:rsidR="00E67468" w:rsidRPr="00FF2D08" w14:paraId="51F416AD" w14:textId="77777777" w:rsidTr="001E27CD">
        <w:tc>
          <w:tcPr>
            <w:tcW w:w="704" w:type="dxa"/>
          </w:tcPr>
          <w:p w14:paraId="3810A427"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34</w:t>
            </w:r>
          </w:p>
        </w:tc>
        <w:tc>
          <w:tcPr>
            <w:tcW w:w="2819" w:type="dxa"/>
          </w:tcPr>
          <w:p w14:paraId="71762F2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Asentamiento Ipala</w:t>
            </w:r>
          </w:p>
        </w:tc>
        <w:tc>
          <w:tcPr>
            <w:tcW w:w="1283" w:type="dxa"/>
          </w:tcPr>
          <w:p w14:paraId="5DFBD3D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31</w:t>
            </w:r>
          </w:p>
        </w:tc>
        <w:tc>
          <w:tcPr>
            <w:tcW w:w="859" w:type="dxa"/>
          </w:tcPr>
          <w:p w14:paraId="20FAD5D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2021</w:t>
            </w:r>
          </w:p>
        </w:tc>
        <w:tc>
          <w:tcPr>
            <w:tcW w:w="3163" w:type="dxa"/>
          </w:tcPr>
          <w:p w14:paraId="51EB7BAA"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Río Bravo, Suchitepéquez </w:t>
            </w:r>
          </w:p>
        </w:tc>
      </w:tr>
      <w:tr w:rsidR="00E67468" w:rsidRPr="00FF2D08" w14:paraId="0DF9C296" w14:textId="77777777" w:rsidTr="001E27CD">
        <w:tc>
          <w:tcPr>
            <w:tcW w:w="704" w:type="dxa"/>
          </w:tcPr>
          <w:p w14:paraId="1C16D699"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35</w:t>
            </w:r>
          </w:p>
        </w:tc>
        <w:tc>
          <w:tcPr>
            <w:tcW w:w="2819" w:type="dxa"/>
          </w:tcPr>
          <w:p w14:paraId="333366B4"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Asentamiento el Prado</w:t>
            </w:r>
          </w:p>
        </w:tc>
        <w:tc>
          <w:tcPr>
            <w:tcW w:w="1283" w:type="dxa"/>
          </w:tcPr>
          <w:p w14:paraId="55F7C6E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31</w:t>
            </w:r>
          </w:p>
        </w:tc>
        <w:tc>
          <w:tcPr>
            <w:tcW w:w="859" w:type="dxa"/>
          </w:tcPr>
          <w:p w14:paraId="1D977380"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2021</w:t>
            </w:r>
          </w:p>
        </w:tc>
        <w:tc>
          <w:tcPr>
            <w:tcW w:w="3163" w:type="dxa"/>
          </w:tcPr>
          <w:p w14:paraId="5636C393"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Pueblo Nuevo, Tiquisate, Escuintla</w:t>
            </w:r>
          </w:p>
        </w:tc>
      </w:tr>
      <w:tr w:rsidR="00E67468" w:rsidRPr="00FF2D08" w14:paraId="684DFB9D" w14:textId="77777777" w:rsidTr="001E27CD">
        <w:tc>
          <w:tcPr>
            <w:tcW w:w="704" w:type="dxa"/>
          </w:tcPr>
          <w:p w14:paraId="41AAA259" w14:textId="77777777" w:rsidR="00E67468" w:rsidRPr="00FF2D08" w:rsidRDefault="00E67468" w:rsidP="001E27CD">
            <w:pPr>
              <w:jc w:val="both"/>
              <w:rPr>
                <w:rFonts w:ascii="Times New Roman" w:hAnsi="Times New Roman" w:cs="Times New Roman"/>
                <w:sz w:val="24"/>
                <w:szCs w:val="24"/>
                <w:lang w:val="es-MX"/>
              </w:rPr>
            </w:pPr>
            <w:r>
              <w:rPr>
                <w:rFonts w:ascii="Times New Roman" w:hAnsi="Times New Roman" w:cs="Times New Roman"/>
                <w:sz w:val="24"/>
                <w:szCs w:val="24"/>
                <w:lang w:val="es-MX"/>
              </w:rPr>
              <w:t>36</w:t>
            </w:r>
          </w:p>
        </w:tc>
        <w:tc>
          <w:tcPr>
            <w:tcW w:w="2819" w:type="dxa"/>
          </w:tcPr>
          <w:p w14:paraId="4A231077"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San Juan Agropecuaria </w:t>
            </w:r>
            <w:proofErr w:type="spellStart"/>
            <w:r w:rsidRPr="00FF2D08">
              <w:rPr>
                <w:rFonts w:ascii="Times New Roman" w:hAnsi="Times New Roman" w:cs="Times New Roman"/>
                <w:sz w:val="24"/>
                <w:szCs w:val="24"/>
                <w:lang w:val="es-MX"/>
              </w:rPr>
              <w:t>Canaan</w:t>
            </w:r>
            <w:proofErr w:type="spellEnd"/>
            <w:r w:rsidRPr="00FF2D08">
              <w:rPr>
                <w:rFonts w:ascii="Times New Roman" w:hAnsi="Times New Roman" w:cs="Times New Roman"/>
                <w:sz w:val="24"/>
                <w:szCs w:val="24"/>
                <w:lang w:val="es-MX"/>
              </w:rPr>
              <w:t>, S.A.</w:t>
            </w:r>
          </w:p>
        </w:tc>
        <w:tc>
          <w:tcPr>
            <w:tcW w:w="1283" w:type="dxa"/>
          </w:tcPr>
          <w:p w14:paraId="3E3B80CB"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61</w:t>
            </w:r>
          </w:p>
        </w:tc>
        <w:tc>
          <w:tcPr>
            <w:tcW w:w="859" w:type="dxa"/>
          </w:tcPr>
          <w:p w14:paraId="0BC8C43D"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2021</w:t>
            </w:r>
          </w:p>
        </w:tc>
        <w:tc>
          <w:tcPr>
            <w:tcW w:w="3163" w:type="dxa"/>
          </w:tcPr>
          <w:p w14:paraId="301D1F7E"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Estor, Izabal</w:t>
            </w:r>
          </w:p>
        </w:tc>
      </w:tr>
      <w:tr w:rsidR="00E67468" w:rsidRPr="00FF2D08" w14:paraId="62A3867A" w14:textId="77777777" w:rsidTr="001E27CD">
        <w:tc>
          <w:tcPr>
            <w:tcW w:w="704" w:type="dxa"/>
          </w:tcPr>
          <w:p w14:paraId="12BAA3E2"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3</w:t>
            </w:r>
            <w:r>
              <w:rPr>
                <w:rFonts w:ascii="Times New Roman" w:hAnsi="Times New Roman" w:cs="Times New Roman"/>
                <w:sz w:val="24"/>
                <w:szCs w:val="24"/>
                <w:lang w:val="es-MX"/>
              </w:rPr>
              <w:t>7</w:t>
            </w:r>
          </w:p>
        </w:tc>
        <w:tc>
          <w:tcPr>
            <w:tcW w:w="2819" w:type="dxa"/>
          </w:tcPr>
          <w:p w14:paraId="1D2DD385"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 xml:space="preserve">Finca </w:t>
            </w:r>
            <w:proofErr w:type="spellStart"/>
            <w:r w:rsidRPr="00FF2D08">
              <w:rPr>
                <w:rFonts w:ascii="Times New Roman" w:hAnsi="Times New Roman" w:cs="Times New Roman"/>
                <w:sz w:val="24"/>
                <w:szCs w:val="24"/>
                <w:lang w:val="es-MX"/>
              </w:rPr>
              <w:t>Westrade</w:t>
            </w:r>
            <w:proofErr w:type="spellEnd"/>
          </w:p>
        </w:tc>
        <w:tc>
          <w:tcPr>
            <w:tcW w:w="1283" w:type="dxa"/>
          </w:tcPr>
          <w:p w14:paraId="0218548F"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42</w:t>
            </w:r>
          </w:p>
        </w:tc>
        <w:tc>
          <w:tcPr>
            <w:tcW w:w="859" w:type="dxa"/>
          </w:tcPr>
          <w:p w14:paraId="7A70B11C"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2021</w:t>
            </w:r>
          </w:p>
        </w:tc>
        <w:tc>
          <w:tcPr>
            <w:tcW w:w="3163" w:type="dxa"/>
          </w:tcPr>
          <w:p w14:paraId="50478419" w14:textId="77777777" w:rsidR="00E67468" w:rsidRPr="00FF2D08" w:rsidRDefault="00E67468" w:rsidP="001E27CD">
            <w:pPr>
              <w:jc w:val="both"/>
              <w:rPr>
                <w:rFonts w:ascii="Times New Roman" w:hAnsi="Times New Roman" w:cs="Times New Roman"/>
                <w:sz w:val="24"/>
                <w:szCs w:val="24"/>
                <w:lang w:val="es-MX"/>
              </w:rPr>
            </w:pPr>
            <w:r w:rsidRPr="00FF2D08">
              <w:rPr>
                <w:rFonts w:ascii="Times New Roman" w:hAnsi="Times New Roman" w:cs="Times New Roman"/>
                <w:sz w:val="24"/>
                <w:szCs w:val="24"/>
                <w:lang w:val="es-MX"/>
              </w:rPr>
              <w:t>Ayutla, San Marcos</w:t>
            </w:r>
          </w:p>
        </w:tc>
      </w:tr>
    </w:tbl>
    <w:p w14:paraId="366AD687" w14:textId="77777777" w:rsidR="00E67468" w:rsidRPr="00FF2D08" w:rsidRDefault="00E67468" w:rsidP="00E67468">
      <w:pPr>
        <w:spacing w:after="0" w:line="240" w:lineRule="auto"/>
        <w:jc w:val="both"/>
        <w:rPr>
          <w:rFonts w:ascii="Times New Roman" w:hAnsi="Times New Roman" w:cs="Times New Roman"/>
          <w:sz w:val="24"/>
          <w:szCs w:val="24"/>
          <w:lang w:val="es-MX"/>
        </w:rPr>
      </w:pPr>
    </w:p>
    <w:p w14:paraId="3BB4DB93" w14:textId="77777777" w:rsidR="00244079" w:rsidRDefault="00244079" w:rsidP="00EC726F">
      <w:pPr>
        <w:spacing w:after="0"/>
        <w:rPr>
          <w:rFonts w:ascii="Times New Roman" w:hAnsi="Times New Roman" w:cs="Times New Roman"/>
          <w:sz w:val="24"/>
          <w:szCs w:val="24"/>
        </w:rPr>
      </w:pPr>
    </w:p>
    <w:p w14:paraId="24586AC6" w14:textId="77777777" w:rsidR="005455DE" w:rsidRDefault="005455DE" w:rsidP="00EC726F">
      <w:pPr>
        <w:spacing w:after="0"/>
        <w:rPr>
          <w:rFonts w:ascii="Times New Roman" w:hAnsi="Times New Roman" w:cs="Times New Roman"/>
          <w:sz w:val="24"/>
          <w:szCs w:val="24"/>
        </w:rPr>
      </w:pPr>
    </w:p>
    <w:p w14:paraId="6F04F5A2" w14:textId="77777777" w:rsidR="005455DE" w:rsidRDefault="005455DE" w:rsidP="00EC726F">
      <w:pPr>
        <w:spacing w:after="0"/>
        <w:rPr>
          <w:rFonts w:ascii="Times New Roman" w:hAnsi="Times New Roman" w:cs="Times New Roman"/>
          <w:sz w:val="24"/>
          <w:szCs w:val="24"/>
        </w:rPr>
      </w:pPr>
    </w:p>
    <w:p w14:paraId="2C504189" w14:textId="77777777" w:rsidR="005455DE" w:rsidRDefault="005455DE" w:rsidP="00EC726F">
      <w:pPr>
        <w:spacing w:after="0"/>
        <w:rPr>
          <w:rFonts w:ascii="Times New Roman" w:hAnsi="Times New Roman" w:cs="Times New Roman"/>
          <w:sz w:val="24"/>
          <w:szCs w:val="24"/>
        </w:rPr>
      </w:pPr>
    </w:p>
    <w:p w14:paraId="1DEEFE03" w14:textId="77777777" w:rsidR="005455DE" w:rsidRDefault="005455DE" w:rsidP="00EC726F">
      <w:pPr>
        <w:spacing w:after="0"/>
        <w:rPr>
          <w:rFonts w:ascii="Times New Roman" w:hAnsi="Times New Roman" w:cs="Times New Roman"/>
          <w:sz w:val="24"/>
          <w:szCs w:val="24"/>
        </w:rPr>
      </w:pPr>
    </w:p>
    <w:p w14:paraId="74937960" w14:textId="77777777" w:rsidR="00F02D1A" w:rsidRPr="00EB2607" w:rsidRDefault="001E27CD" w:rsidP="00EC726F">
      <w:pPr>
        <w:spacing w:after="0"/>
        <w:rPr>
          <w:rFonts w:ascii="Times New Roman" w:hAnsi="Times New Roman" w:cs="Times New Roman"/>
          <w:b/>
          <w:sz w:val="24"/>
          <w:szCs w:val="24"/>
        </w:rPr>
      </w:pPr>
      <w:r w:rsidRPr="00EB2607">
        <w:rPr>
          <w:rFonts w:ascii="Times New Roman" w:hAnsi="Times New Roman" w:cs="Times New Roman"/>
          <w:b/>
          <w:sz w:val="24"/>
          <w:szCs w:val="24"/>
        </w:rPr>
        <w:t>Anexo 24.</w:t>
      </w:r>
    </w:p>
    <w:p w14:paraId="58A4523B" w14:textId="77777777" w:rsidR="001E27CD" w:rsidRDefault="001E27CD" w:rsidP="00EC726F">
      <w:pPr>
        <w:spacing w:after="0"/>
        <w:rPr>
          <w:rFonts w:ascii="Times New Roman" w:hAnsi="Times New Roman" w:cs="Times New Roman"/>
          <w:sz w:val="24"/>
          <w:szCs w:val="24"/>
        </w:rPr>
      </w:pPr>
    </w:p>
    <w:p w14:paraId="32F3931A" w14:textId="77777777" w:rsidR="001E27CD" w:rsidRPr="00613740" w:rsidRDefault="001E27CD" w:rsidP="001E27CD">
      <w:pPr>
        <w:spacing w:after="0"/>
        <w:jc w:val="center"/>
        <w:rPr>
          <w:rFonts w:ascii="Times New Roman" w:hAnsi="Times New Roman" w:cs="Times New Roman"/>
          <w:b/>
          <w:sz w:val="24"/>
          <w:szCs w:val="24"/>
          <w:lang w:eastAsia="es-ES"/>
        </w:rPr>
      </w:pPr>
      <w:r w:rsidRPr="00613740">
        <w:rPr>
          <w:rFonts w:ascii="Times New Roman" w:hAnsi="Times New Roman" w:cs="Times New Roman"/>
          <w:b/>
          <w:sz w:val="24"/>
          <w:szCs w:val="24"/>
          <w:lang w:eastAsia="es-ES"/>
        </w:rPr>
        <w:t>Denuncias recibidas por uso ilegal de frecuencias radioeléctricas</w:t>
      </w:r>
    </w:p>
    <w:p w14:paraId="455F14FA" w14:textId="77777777" w:rsidR="001E27CD" w:rsidRPr="00613740" w:rsidRDefault="001E27CD" w:rsidP="001E27CD">
      <w:pPr>
        <w:spacing w:after="0"/>
        <w:jc w:val="center"/>
        <w:rPr>
          <w:rFonts w:ascii="Times New Roman" w:hAnsi="Times New Roman" w:cs="Times New Roman"/>
          <w:sz w:val="24"/>
          <w:szCs w:val="24"/>
          <w:lang w:eastAsia="es-ES"/>
        </w:rPr>
      </w:pPr>
      <w:r w:rsidRPr="00613740">
        <w:rPr>
          <w:rFonts w:ascii="Times New Roman" w:hAnsi="Times New Roman" w:cs="Times New Roman"/>
          <w:sz w:val="24"/>
          <w:szCs w:val="24"/>
          <w:lang w:eastAsia="es-ES"/>
        </w:rPr>
        <w:t>SICOMP</w:t>
      </w:r>
    </w:p>
    <w:p w14:paraId="6BB48E10" w14:textId="77777777" w:rsidR="001E27CD" w:rsidRPr="00613740" w:rsidRDefault="001E27CD" w:rsidP="001E27CD">
      <w:pPr>
        <w:spacing w:after="0"/>
        <w:jc w:val="center"/>
        <w:rPr>
          <w:rFonts w:ascii="Times New Roman" w:hAnsi="Times New Roman" w:cs="Times New Roman"/>
          <w:sz w:val="24"/>
          <w:szCs w:val="24"/>
          <w:lang w:eastAsia="es-ES"/>
        </w:rPr>
      </w:pPr>
      <w:r w:rsidRPr="00613740">
        <w:rPr>
          <w:rFonts w:ascii="Times New Roman" w:hAnsi="Times New Roman" w:cs="Times New Roman"/>
          <w:sz w:val="24"/>
          <w:szCs w:val="24"/>
          <w:lang w:eastAsia="es-ES"/>
        </w:rPr>
        <w:t>MP 2017-2021</w:t>
      </w:r>
    </w:p>
    <w:tbl>
      <w:tblPr>
        <w:tblStyle w:val="TableGrid"/>
        <w:tblW w:w="5000" w:type="pct"/>
        <w:jc w:val="center"/>
        <w:tblLook w:val="04A0" w:firstRow="1" w:lastRow="0" w:firstColumn="1" w:lastColumn="0" w:noHBand="0" w:noVBand="1"/>
      </w:tblPr>
      <w:tblGrid>
        <w:gridCol w:w="3109"/>
        <w:gridCol w:w="5385"/>
      </w:tblGrid>
      <w:tr w:rsidR="001E27CD" w:rsidRPr="00613740" w14:paraId="55ED58CC" w14:textId="77777777" w:rsidTr="00F32222">
        <w:trPr>
          <w:jc w:val="center"/>
        </w:trPr>
        <w:tc>
          <w:tcPr>
            <w:tcW w:w="1830" w:type="pct"/>
          </w:tcPr>
          <w:p w14:paraId="08BAF473" w14:textId="77777777" w:rsidR="001E27CD" w:rsidRPr="00613740" w:rsidRDefault="001E27CD" w:rsidP="001E27CD">
            <w:pPr>
              <w:spacing w:line="276" w:lineRule="auto"/>
              <w:jc w:val="both"/>
              <w:rPr>
                <w:rFonts w:ascii="Times New Roman" w:hAnsi="Times New Roman" w:cs="Times New Roman"/>
                <w:b/>
                <w:sz w:val="24"/>
                <w:szCs w:val="24"/>
                <w:lang w:val="es-ES" w:eastAsia="es-ES"/>
              </w:rPr>
            </w:pPr>
            <w:r w:rsidRPr="00613740">
              <w:rPr>
                <w:rFonts w:ascii="Times New Roman" w:hAnsi="Times New Roman" w:cs="Times New Roman"/>
                <w:b/>
                <w:sz w:val="24"/>
                <w:szCs w:val="24"/>
                <w:lang w:val="es-ES" w:eastAsia="es-ES"/>
              </w:rPr>
              <w:t>Año</w:t>
            </w:r>
          </w:p>
        </w:tc>
        <w:tc>
          <w:tcPr>
            <w:tcW w:w="3170" w:type="pct"/>
          </w:tcPr>
          <w:p w14:paraId="0740A457" w14:textId="77777777" w:rsidR="001E27CD" w:rsidRPr="00613740" w:rsidRDefault="001E27CD" w:rsidP="001E27CD">
            <w:pPr>
              <w:spacing w:line="276" w:lineRule="auto"/>
              <w:jc w:val="both"/>
              <w:rPr>
                <w:rFonts w:ascii="Times New Roman" w:hAnsi="Times New Roman" w:cs="Times New Roman"/>
                <w:b/>
                <w:sz w:val="24"/>
                <w:szCs w:val="24"/>
                <w:lang w:val="es-ES" w:eastAsia="es-ES"/>
              </w:rPr>
            </w:pPr>
            <w:r w:rsidRPr="00613740">
              <w:rPr>
                <w:rFonts w:ascii="Times New Roman" w:hAnsi="Times New Roman" w:cs="Times New Roman"/>
                <w:b/>
                <w:sz w:val="24"/>
                <w:szCs w:val="24"/>
                <w:lang w:val="es-ES" w:eastAsia="es-ES"/>
              </w:rPr>
              <w:t>Número de Denuncias</w:t>
            </w:r>
          </w:p>
        </w:tc>
      </w:tr>
      <w:tr w:rsidR="001E27CD" w:rsidRPr="00613740" w14:paraId="0F2B7DE6" w14:textId="77777777" w:rsidTr="00F32222">
        <w:trPr>
          <w:jc w:val="center"/>
        </w:trPr>
        <w:tc>
          <w:tcPr>
            <w:tcW w:w="1830" w:type="pct"/>
          </w:tcPr>
          <w:p w14:paraId="0D7476FC"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2017</w:t>
            </w:r>
          </w:p>
        </w:tc>
        <w:tc>
          <w:tcPr>
            <w:tcW w:w="3170" w:type="pct"/>
          </w:tcPr>
          <w:p w14:paraId="4805521A"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79 denuncias</w:t>
            </w:r>
          </w:p>
        </w:tc>
      </w:tr>
      <w:tr w:rsidR="001E27CD" w:rsidRPr="00613740" w14:paraId="43235335" w14:textId="77777777" w:rsidTr="00F32222">
        <w:trPr>
          <w:jc w:val="center"/>
        </w:trPr>
        <w:tc>
          <w:tcPr>
            <w:tcW w:w="1830" w:type="pct"/>
          </w:tcPr>
          <w:p w14:paraId="12899ADA"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 xml:space="preserve">2018 </w:t>
            </w:r>
          </w:p>
        </w:tc>
        <w:tc>
          <w:tcPr>
            <w:tcW w:w="3170" w:type="pct"/>
          </w:tcPr>
          <w:p w14:paraId="44065CCF"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17 denuncias</w:t>
            </w:r>
          </w:p>
        </w:tc>
      </w:tr>
      <w:tr w:rsidR="001E27CD" w:rsidRPr="00613740" w14:paraId="7139A8E5" w14:textId="77777777" w:rsidTr="00F32222">
        <w:trPr>
          <w:jc w:val="center"/>
        </w:trPr>
        <w:tc>
          <w:tcPr>
            <w:tcW w:w="1830" w:type="pct"/>
          </w:tcPr>
          <w:p w14:paraId="3D3BE235"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2019</w:t>
            </w:r>
          </w:p>
        </w:tc>
        <w:tc>
          <w:tcPr>
            <w:tcW w:w="3170" w:type="pct"/>
          </w:tcPr>
          <w:p w14:paraId="3D61EFCF"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 xml:space="preserve">167 denuncias </w:t>
            </w:r>
          </w:p>
        </w:tc>
      </w:tr>
      <w:tr w:rsidR="001E27CD" w:rsidRPr="00613740" w14:paraId="43454D0F" w14:textId="77777777" w:rsidTr="00F32222">
        <w:trPr>
          <w:jc w:val="center"/>
        </w:trPr>
        <w:tc>
          <w:tcPr>
            <w:tcW w:w="1830" w:type="pct"/>
          </w:tcPr>
          <w:p w14:paraId="4C114B15"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2020</w:t>
            </w:r>
          </w:p>
        </w:tc>
        <w:tc>
          <w:tcPr>
            <w:tcW w:w="3170" w:type="pct"/>
          </w:tcPr>
          <w:p w14:paraId="4E7A4210"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 xml:space="preserve">14 denuncias </w:t>
            </w:r>
          </w:p>
        </w:tc>
      </w:tr>
      <w:tr w:rsidR="001E27CD" w:rsidRPr="00613740" w14:paraId="6A6BF860" w14:textId="77777777" w:rsidTr="00F32222">
        <w:trPr>
          <w:jc w:val="center"/>
        </w:trPr>
        <w:tc>
          <w:tcPr>
            <w:tcW w:w="1830" w:type="pct"/>
          </w:tcPr>
          <w:p w14:paraId="54AA0BD8"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2021</w:t>
            </w:r>
          </w:p>
        </w:tc>
        <w:tc>
          <w:tcPr>
            <w:tcW w:w="3170" w:type="pct"/>
          </w:tcPr>
          <w:p w14:paraId="1A953DAE" w14:textId="77777777" w:rsidR="001E27CD" w:rsidRPr="00613740" w:rsidRDefault="001E27CD" w:rsidP="001E27CD">
            <w:pPr>
              <w:spacing w:line="276" w:lineRule="auto"/>
              <w:jc w:val="both"/>
              <w:rPr>
                <w:rFonts w:ascii="Times New Roman" w:hAnsi="Times New Roman" w:cs="Times New Roman"/>
                <w:sz w:val="24"/>
                <w:szCs w:val="24"/>
                <w:lang w:val="es-ES" w:eastAsia="es-ES"/>
              </w:rPr>
            </w:pPr>
            <w:r w:rsidRPr="00613740">
              <w:rPr>
                <w:rFonts w:ascii="Times New Roman" w:hAnsi="Times New Roman" w:cs="Times New Roman"/>
                <w:sz w:val="24"/>
                <w:szCs w:val="24"/>
                <w:lang w:val="es-ES" w:eastAsia="es-ES"/>
              </w:rPr>
              <w:t>10 denuncias</w:t>
            </w:r>
          </w:p>
        </w:tc>
      </w:tr>
    </w:tbl>
    <w:p w14:paraId="4B24759B" w14:textId="77777777" w:rsidR="001E27CD" w:rsidRPr="00613740" w:rsidRDefault="001E27CD" w:rsidP="001E27CD">
      <w:pPr>
        <w:spacing w:after="0"/>
        <w:ind w:left="4956" w:firstLine="708"/>
        <w:jc w:val="both"/>
        <w:rPr>
          <w:rFonts w:ascii="Times New Roman" w:hAnsi="Times New Roman" w:cs="Times New Roman"/>
          <w:sz w:val="18"/>
          <w:szCs w:val="18"/>
          <w:lang w:eastAsia="es-ES"/>
        </w:rPr>
      </w:pPr>
      <w:r w:rsidRPr="00613740">
        <w:rPr>
          <w:rFonts w:ascii="Times New Roman" w:hAnsi="Times New Roman" w:cs="Times New Roman"/>
          <w:sz w:val="18"/>
          <w:szCs w:val="18"/>
          <w:lang w:eastAsia="es-ES"/>
        </w:rPr>
        <w:t>Fuente; MP</w:t>
      </w:r>
    </w:p>
    <w:p w14:paraId="50C0A961" w14:textId="77777777" w:rsidR="001E27CD" w:rsidRDefault="001E27CD" w:rsidP="00EC726F">
      <w:pPr>
        <w:spacing w:after="0"/>
        <w:rPr>
          <w:rFonts w:ascii="Times New Roman" w:hAnsi="Times New Roman" w:cs="Times New Roman"/>
          <w:sz w:val="24"/>
          <w:szCs w:val="24"/>
        </w:rPr>
      </w:pPr>
    </w:p>
    <w:p w14:paraId="0A2EC190" w14:textId="77777777" w:rsidR="0047100E" w:rsidRDefault="0047100E" w:rsidP="00EC726F">
      <w:pPr>
        <w:spacing w:after="0"/>
        <w:rPr>
          <w:rFonts w:ascii="Times New Roman" w:hAnsi="Times New Roman" w:cs="Times New Roman"/>
          <w:sz w:val="24"/>
          <w:szCs w:val="24"/>
        </w:rPr>
      </w:pPr>
    </w:p>
    <w:p w14:paraId="3EC46430" w14:textId="77777777" w:rsidR="0047100E" w:rsidRDefault="0047100E" w:rsidP="00EC726F">
      <w:pPr>
        <w:spacing w:after="0"/>
        <w:rPr>
          <w:rFonts w:ascii="Times New Roman" w:hAnsi="Times New Roman" w:cs="Times New Roman"/>
          <w:sz w:val="24"/>
          <w:szCs w:val="24"/>
        </w:rPr>
      </w:pPr>
    </w:p>
    <w:p w14:paraId="0F446C18" w14:textId="77777777" w:rsidR="0047100E" w:rsidRDefault="0047100E" w:rsidP="00EC726F">
      <w:pPr>
        <w:spacing w:after="0"/>
        <w:rPr>
          <w:rFonts w:ascii="Times New Roman" w:hAnsi="Times New Roman" w:cs="Times New Roman"/>
          <w:sz w:val="24"/>
          <w:szCs w:val="24"/>
        </w:rPr>
      </w:pPr>
    </w:p>
    <w:p w14:paraId="4EF38259" w14:textId="77777777" w:rsidR="0047100E" w:rsidRDefault="0047100E" w:rsidP="00EC726F">
      <w:pPr>
        <w:spacing w:after="0"/>
        <w:rPr>
          <w:rFonts w:ascii="Times New Roman" w:hAnsi="Times New Roman" w:cs="Times New Roman"/>
          <w:sz w:val="24"/>
          <w:szCs w:val="24"/>
        </w:rPr>
      </w:pPr>
    </w:p>
    <w:p w14:paraId="6EDC81EC" w14:textId="77777777" w:rsidR="0047100E" w:rsidRDefault="0047100E" w:rsidP="00EC726F">
      <w:pPr>
        <w:spacing w:after="0"/>
        <w:rPr>
          <w:rFonts w:ascii="Times New Roman" w:hAnsi="Times New Roman" w:cs="Times New Roman"/>
          <w:sz w:val="24"/>
          <w:szCs w:val="24"/>
        </w:rPr>
      </w:pPr>
    </w:p>
    <w:p w14:paraId="1C7122AA" w14:textId="77777777" w:rsidR="0047100E" w:rsidRDefault="0047100E" w:rsidP="00EC726F">
      <w:pPr>
        <w:spacing w:after="0"/>
        <w:rPr>
          <w:rFonts w:ascii="Times New Roman" w:hAnsi="Times New Roman" w:cs="Times New Roman"/>
          <w:sz w:val="24"/>
          <w:szCs w:val="24"/>
        </w:rPr>
      </w:pPr>
    </w:p>
    <w:p w14:paraId="3B4B84D6" w14:textId="77777777" w:rsidR="005455DE" w:rsidRDefault="005455DE" w:rsidP="00EC726F">
      <w:pPr>
        <w:spacing w:after="0"/>
        <w:rPr>
          <w:rFonts w:ascii="Times New Roman" w:hAnsi="Times New Roman" w:cs="Times New Roman"/>
          <w:sz w:val="24"/>
          <w:szCs w:val="24"/>
        </w:rPr>
        <w:sectPr w:rsidR="005455DE" w:rsidSect="00111AB8">
          <w:pgSz w:w="11906" w:h="16838"/>
          <w:pgMar w:top="1418" w:right="1701" w:bottom="1418" w:left="1701" w:header="709" w:footer="709" w:gutter="0"/>
          <w:cols w:space="708"/>
          <w:docGrid w:linePitch="360"/>
        </w:sectPr>
      </w:pPr>
    </w:p>
    <w:p w14:paraId="5B33DE9B" w14:textId="77777777" w:rsidR="001E27CD" w:rsidRPr="00EB2607" w:rsidRDefault="001E27CD" w:rsidP="00EC726F">
      <w:pPr>
        <w:spacing w:after="0"/>
        <w:rPr>
          <w:rFonts w:ascii="Times New Roman" w:hAnsi="Times New Roman" w:cs="Times New Roman"/>
          <w:b/>
          <w:sz w:val="24"/>
          <w:szCs w:val="24"/>
        </w:rPr>
      </w:pPr>
      <w:r w:rsidRPr="00EB2607">
        <w:rPr>
          <w:rFonts w:ascii="Times New Roman" w:hAnsi="Times New Roman" w:cs="Times New Roman"/>
          <w:b/>
          <w:sz w:val="24"/>
          <w:szCs w:val="24"/>
        </w:rPr>
        <w:lastRenderedPageBreak/>
        <w:t>Anexo 25.</w:t>
      </w:r>
    </w:p>
    <w:p w14:paraId="6FEFCA7B" w14:textId="77777777" w:rsidR="001E27CD" w:rsidRDefault="001E27CD" w:rsidP="00EC726F">
      <w:pPr>
        <w:spacing w:after="0"/>
        <w:rPr>
          <w:rFonts w:ascii="Times New Roman" w:hAnsi="Times New Roman" w:cs="Times New Roman"/>
          <w:sz w:val="24"/>
          <w:szCs w:val="24"/>
        </w:rPr>
      </w:pPr>
    </w:p>
    <w:p w14:paraId="5D37B948" w14:textId="77777777" w:rsidR="0047100E" w:rsidRDefault="0047100E" w:rsidP="0047100E">
      <w:pPr>
        <w:pStyle w:val="Standard"/>
        <w:jc w:val="center"/>
        <w:rPr>
          <w:rFonts w:ascii="Times New Roman" w:hAnsi="Times New Roman" w:cs="Times New Roman"/>
          <w:b/>
          <w:bCs/>
          <w:u w:val="single"/>
        </w:rPr>
      </w:pPr>
      <w:r w:rsidRPr="009D501F">
        <w:rPr>
          <w:rFonts w:ascii="Times New Roman" w:hAnsi="Times New Roman" w:cs="Times New Roman"/>
          <w:b/>
          <w:bCs/>
          <w:u w:val="single"/>
        </w:rPr>
        <w:t xml:space="preserve">CASOS PARADIGMÁTICOS DE DEFENSORES DE DERECHOS HUMANOS </w:t>
      </w:r>
    </w:p>
    <w:p w14:paraId="3DCBEEE0" w14:textId="77777777" w:rsidR="0047100E" w:rsidRPr="009D501F" w:rsidRDefault="0047100E" w:rsidP="0047100E">
      <w:pPr>
        <w:pStyle w:val="Standard"/>
        <w:jc w:val="center"/>
        <w:rPr>
          <w:rFonts w:ascii="Times New Roman" w:hAnsi="Times New Roman" w:cs="Times New Roman"/>
          <w:b/>
          <w:bCs/>
          <w:u w:val="single"/>
        </w:rPr>
      </w:pPr>
      <w:r>
        <w:rPr>
          <w:rFonts w:ascii="Times New Roman" w:hAnsi="Times New Roman" w:cs="Times New Roman"/>
          <w:b/>
          <w:bCs/>
          <w:u w:val="single"/>
        </w:rPr>
        <w:t>2017-2022</w:t>
      </w:r>
    </w:p>
    <w:p w14:paraId="5397DA8B" w14:textId="77777777" w:rsidR="0047100E" w:rsidRPr="009D501F" w:rsidRDefault="0047100E" w:rsidP="0047100E">
      <w:pPr>
        <w:pStyle w:val="Standard"/>
        <w:jc w:val="center"/>
        <w:rPr>
          <w:rFonts w:ascii="Times New Roman" w:hAnsi="Times New Roman" w:cs="Times New Roman"/>
          <w:b/>
          <w:bCs/>
          <w:u w:val="single"/>
        </w:rPr>
      </w:pPr>
    </w:p>
    <w:p w14:paraId="03A7F82B" w14:textId="77777777" w:rsidR="0047100E" w:rsidRPr="009D501F" w:rsidRDefault="0047100E" w:rsidP="0047100E">
      <w:pPr>
        <w:pStyle w:val="Standard"/>
        <w:jc w:val="center"/>
        <w:rPr>
          <w:rFonts w:ascii="Times New Roman" w:hAnsi="Times New Roman" w:cs="Times New Roman"/>
          <w:b/>
          <w:bCs/>
        </w:rPr>
      </w:pPr>
    </w:p>
    <w:tbl>
      <w:tblPr>
        <w:tblW w:w="0" w:type="auto"/>
        <w:tblInd w:w="-494" w:type="dxa"/>
        <w:tblLayout w:type="fixed"/>
        <w:tblCellMar>
          <w:left w:w="10" w:type="dxa"/>
          <w:right w:w="10" w:type="dxa"/>
        </w:tblCellMar>
        <w:tblLook w:val="04A0" w:firstRow="1" w:lastRow="0" w:firstColumn="1" w:lastColumn="0" w:noHBand="0" w:noVBand="1"/>
      </w:tblPr>
      <w:tblGrid>
        <w:gridCol w:w="644"/>
        <w:gridCol w:w="1363"/>
        <w:gridCol w:w="2028"/>
        <w:gridCol w:w="1559"/>
        <w:gridCol w:w="1985"/>
        <w:gridCol w:w="1559"/>
        <w:gridCol w:w="1935"/>
        <w:gridCol w:w="2034"/>
      </w:tblGrid>
      <w:tr w:rsidR="0047100E" w:rsidRPr="009D501F" w14:paraId="3983EDD9" w14:textId="77777777" w:rsidTr="00F32222">
        <w:trPr>
          <w:tblHeader/>
        </w:trPr>
        <w:tc>
          <w:tcPr>
            <w:tcW w:w="64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DE82BC9" w14:textId="77777777" w:rsidR="0047100E" w:rsidRPr="009D501F" w:rsidRDefault="0047100E" w:rsidP="00066D59">
            <w:pPr>
              <w:pStyle w:val="TableContents"/>
              <w:jc w:val="center"/>
              <w:rPr>
                <w:rFonts w:ascii="Times New Roman" w:hAnsi="Times New Roman" w:cs="Times New Roman"/>
                <w:b/>
                <w:bCs/>
              </w:rPr>
            </w:pPr>
            <w:r w:rsidRPr="009D501F">
              <w:rPr>
                <w:rFonts w:ascii="Times New Roman" w:hAnsi="Times New Roman" w:cs="Times New Roman"/>
                <w:b/>
                <w:bCs/>
              </w:rPr>
              <w:t>AÑO</w:t>
            </w:r>
          </w:p>
        </w:tc>
        <w:tc>
          <w:tcPr>
            <w:tcW w:w="136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EE4B7A1" w14:textId="77777777" w:rsidR="0047100E" w:rsidRPr="009D501F" w:rsidRDefault="0047100E" w:rsidP="00066D59">
            <w:pPr>
              <w:pStyle w:val="TableContents"/>
              <w:jc w:val="center"/>
              <w:rPr>
                <w:rFonts w:ascii="Times New Roman" w:hAnsi="Times New Roman" w:cs="Times New Roman"/>
                <w:b/>
                <w:bCs/>
              </w:rPr>
            </w:pPr>
            <w:r w:rsidRPr="009D501F">
              <w:rPr>
                <w:rFonts w:ascii="Times New Roman" w:hAnsi="Times New Roman" w:cs="Times New Roman"/>
                <w:b/>
                <w:bCs/>
              </w:rPr>
              <w:t xml:space="preserve">CAUSA </w:t>
            </w:r>
          </w:p>
        </w:tc>
        <w:tc>
          <w:tcPr>
            <w:tcW w:w="202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7656DC3" w14:textId="77777777" w:rsidR="0047100E" w:rsidRPr="009D501F" w:rsidRDefault="0047100E" w:rsidP="00066D59">
            <w:pPr>
              <w:pStyle w:val="TableContents"/>
              <w:jc w:val="center"/>
              <w:rPr>
                <w:rFonts w:ascii="Times New Roman" w:hAnsi="Times New Roman" w:cs="Times New Roman"/>
                <w:b/>
                <w:bCs/>
              </w:rPr>
            </w:pPr>
            <w:r w:rsidRPr="009D501F">
              <w:rPr>
                <w:rFonts w:ascii="Times New Roman" w:hAnsi="Times New Roman" w:cs="Times New Roman"/>
                <w:b/>
                <w:bCs/>
              </w:rPr>
              <w:t>NUMERO DE SINDICADO(AS)</w:t>
            </w:r>
          </w:p>
        </w:tc>
        <w:tc>
          <w:tcPr>
            <w:tcW w:w="15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9309640" w14:textId="77777777" w:rsidR="0047100E" w:rsidRPr="009D501F" w:rsidRDefault="0047100E" w:rsidP="00066D59">
            <w:pPr>
              <w:pStyle w:val="TableContents"/>
              <w:jc w:val="center"/>
              <w:rPr>
                <w:rFonts w:ascii="Times New Roman" w:hAnsi="Times New Roman" w:cs="Times New Roman"/>
                <w:b/>
                <w:bCs/>
              </w:rPr>
            </w:pPr>
            <w:r w:rsidRPr="009D501F">
              <w:rPr>
                <w:rFonts w:ascii="Times New Roman" w:hAnsi="Times New Roman" w:cs="Times New Roman"/>
                <w:b/>
                <w:bCs/>
              </w:rPr>
              <w:t>GENERO</w:t>
            </w:r>
          </w:p>
        </w:tc>
        <w:tc>
          <w:tcPr>
            <w:tcW w:w="198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800E8DF" w14:textId="77777777" w:rsidR="0047100E" w:rsidRPr="009D501F" w:rsidRDefault="0047100E" w:rsidP="00066D59">
            <w:pPr>
              <w:pStyle w:val="TableContents"/>
              <w:jc w:val="center"/>
              <w:rPr>
                <w:rFonts w:ascii="Times New Roman" w:hAnsi="Times New Roman" w:cs="Times New Roman"/>
                <w:b/>
                <w:bCs/>
              </w:rPr>
            </w:pPr>
            <w:r w:rsidRPr="009D501F">
              <w:rPr>
                <w:rFonts w:ascii="Times New Roman" w:hAnsi="Times New Roman" w:cs="Times New Roman"/>
                <w:b/>
                <w:bCs/>
              </w:rPr>
              <w:t xml:space="preserve">PUEBLO DE PERTENENCIA </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F281C2" w14:textId="77777777" w:rsidR="0047100E" w:rsidRPr="009D501F" w:rsidRDefault="0047100E" w:rsidP="00066D59">
            <w:pPr>
              <w:pStyle w:val="TableContents"/>
              <w:jc w:val="center"/>
              <w:rPr>
                <w:rFonts w:ascii="Times New Roman" w:hAnsi="Times New Roman" w:cs="Times New Roman"/>
                <w:b/>
                <w:bCs/>
              </w:rPr>
            </w:pPr>
            <w:r w:rsidRPr="009D501F">
              <w:rPr>
                <w:rFonts w:ascii="Times New Roman" w:hAnsi="Times New Roman" w:cs="Times New Roman"/>
                <w:b/>
                <w:bCs/>
              </w:rPr>
              <w:t>DELITO</w:t>
            </w:r>
          </w:p>
        </w:tc>
        <w:tc>
          <w:tcPr>
            <w:tcW w:w="1935" w:type="dxa"/>
            <w:tcBorders>
              <w:top w:val="single" w:sz="2" w:space="0" w:color="000000"/>
              <w:left w:val="single" w:sz="2" w:space="0" w:color="000000"/>
              <w:bottom w:val="single" w:sz="2" w:space="0" w:color="000000"/>
              <w:right w:val="single" w:sz="2" w:space="0" w:color="000000"/>
            </w:tcBorders>
            <w:shd w:val="clear" w:color="auto" w:fill="auto"/>
          </w:tcPr>
          <w:p w14:paraId="2368EC02" w14:textId="77777777" w:rsidR="0047100E" w:rsidRPr="009D501F" w:rsidRDefault="0047100E" w:rsidP="00066D59">
            <w:pPr>
              <w:pStyle w:val="TableContents"/>
              <w:jc w:val="center"/>
              <w:rPr>
                <w:rFonts w:ascii="Times New Roman" w:hAnsi="Times New Roman" w:cs="Times New Roman"/>
                <w:b/>
                <w:bCs/>
              </w:rPr>
            </w:pPr>
            <w:r>
              <w:rPr>
                <w:rFonts w:ascii="Times New Roman" w:hAnsi="Times New Roman" w:cs="Times New Roman"/>
                <w:b/>
                <w:bCs/>
              </w:rPr>
              <w:t xml:space="preserve">ESTRATEGIA </w:t>
            </w:r>
          </w:p>
        </w:tc>
        <w:tc>
          <w:tcPr>
            <w:tcW w:w="2034" w:type="dxa"/>
            <w:tcBorders>
              <w:top w:val="single" w:sz="2" w:space="0" w:color="000000"/>
              <w:left w:val="single" w:sz="2" w:space="0" w:color="000000"/>
              <w:bottom w:val="single" w:sz="2" w:space="0" w:color="000000"/>
              <w:right w:val="single" w:sz="2" w:space="0" w:color="000000"/>
            </w:tcBorders>
            <w:shd w:val="clear" w:color="auto" w:fill="auto"/>
          </w:tcPr>
          <w:p w14:paraId="0B32DE39" w14:textId="77777777" w:rsidR="0047100E" w:rsidRPr="009D501F" w:rsidRDefault="0047100E" w:rsidP="00066D59">
            <w:pPr>
              <w:pStyle w:val="TableContents"/>
              <w:jc w:val="center"/>
              <w:rPr>
                <w:rFonts w:ascii="Times New Roman" w:hAnsi="Times New Roman" w:cs="Times New Roman"/>
                <w:b/>
                <w:bCs/>
              </w:rPr>
            </w:pPr>
            <w:r>
              <w:rPr>
                <w:rFonts w:ascii="Times New Roman" w:hAnsi="Times New Roman" w:cs="Times New Roman"/>
                <w:b/>
                <w:bCs/>
              </w:rPr>
              <w:t>ESTADO DEL PROCESO</w:t>
            </w:r>
          </w:p>
        </w:tc>
      </w:tr>
      <w:tr w:rsidR="0047100E" w:rsidRPr="009D501F" w14:paraId="39C1F726" w14:textId="77777777" w:rsidTr="00066D59">
        <w:tc>
          <w:tcPr>
            <w:tcW w:w="644" w:type="dxa"/>
            <w:tcBorders>
              <w:left w:val="single" w:sz="2" w:space="0" w:color="000000"/>
              <w:bottom w:val="single" w:sz="2" w:space="0" w:color="000000"/>
            </w:tcBorders>
            <w:tcMar>
              <w:top w:w="55" w:type="dxa"/>
              <w:left w:w="55" w:type="dxa"/>
              <w:bottom w:w="55" w:type="dxa"/>
              <w:right w:w="55" w:type="dxa"/>
            </w:tcMar>
          </w:tcPr>
          <w:p w14:paraId="15488011"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2017</w:t>
            </w:r>
          </w:p>
        </w:tc>
        <w:tc>
          <w:tcPr>
            <w:tcW w:w="1363" w:type="dxa"/>
            <w:tcBorders>
              <w:left w:val="single" w:sz="2" w:space="0" w:color="000000"/>
              <w:bottom w:val="single" w:sz="2" w:space="0" w:color="000000"/>
            </w:tcBorders>
            <w:tcMar>
              <w:top w:w="55" w:type="dxa"/>
              <w:left w:w="55" w:type="dxa"/>
              <w:bottom w:w="55" w:type="dxa"/>
              <w:right w:w="55" w:type="dxa"/>
            </w:tcMar>
          </w:tcPr>
          <w:p w14:paraId="1965C4AD" w14:textId="77777777" w:rsidR="0047100E" w:rsidRPr="009D501F" w:rsidRDefault="0047100E" w:rsidP="00066D59">
            <w:pPr>
              <w:pStyle w:val="TableContents"/>
              <w:rPr>
                <w:rFonts w:ascii="Times New Roman" w:hAnsi="Times New Roman" w:cs="Times New Roman"/>
              </w:rPr>
            </w:pPr>
            <w:r w:rsidRPr="009D501F">
              <w:rPr>
                <w:rFonts w:ascii="Times New Roman" w:hAnsi="Times New Roman" w:cs="Times New Roman"/>
              </w:rPr>
              <w:t>C-16005-2017-211</w:t>
            </w:r>
          </w:p>
        </w:tc>
        <w:tc>
          <w:tcPr>
            <w:tcW w:w="2028" w:type="dxa"/>
            <w:tcBorders>
              <w:left w:val="single" w:sz="2" w:space="0" w:color="000000"/>
              <w:bottom w:val="single" w:sz="2" w:space="0" w:color="000000"/>
            </w:tcBorders>
            <w:tcMar>
              <w:top w:w="55" w:type="dxa"/>
              <w:left w:w="55" w:type="dxa"/>
              <w:bottom w:w="55" w:type="dxa"/>
              <w:right w:w="55" w:type="dxa"/>
            </w:tcMar>
          </w:tcPr>
          <w:p w14:paraId="7036D2AC"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1 persona.</w:t>
            </w:r>
          </w:p>
        </w:tc>
        <w:tc>
          <w:tcPr>
            <w:tcW w:w="1559" w:type="dxa"/>
            <w:tcBorders>
              <w:left w:val="single" w:sz="2" w:space="0" w:color="000000"/>
              <w:bottom w:val="single" w:sz="2" w:space="0" w:color="000000"/>
            </w:tcBorders>
            <w:tcMar>
              <w:top w:w="55" w:type="dxa"/>
              <w:left w:w="55" w:type="dxa"/>
              <w:bottom w:w="55" w:type="dxa"/>
              <w:right w:w="55" w:type="dxa"/>
            </w:tcMar>
          </w:tcPr>
          <w:p w14:paraId="023D08AC"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1 femenina</w:t>
            </w:r>
          </w:p>
        </w:tc>
        <w:tc>
          <w:tcPr>
            <w:tcW w:w="1985" w:type="dxa"/>
            <w:tcBorders>
              <w:left w:val="single" w:sz="2" w:space="0" w:color="000000"/>
              <w:bottom w:val="single" w:sz="2" w:space="0" w:color="000000"/>
            </w:tcBorders>
            <w:tcMar>
              <w:top w:w="55" w:type="dxa"/>
              <w:left w:w="55" w:type="dxa"/>
              <w:bottom w:w="55" w:type="dxa"/>
              <w:right w:w="55" w:type="dxa"/>
            </w:tcMar>
          </w:tcPr>
          <w:p w14:paraId="7A826F72" w14:textId="77777777" w:rsidR="0047100E" w:rsidRPr="009D501F" w:rsidRDefault="0047100E" w:rsidP="00066D59">
            <w:pPr>
              <w:pStyle w:val="TableContents"/>
              <w:ind w:left="720"/>
              <w:rPr>
                <w:rFonts w:ascii="Times New Roman" w:hAnsi="Times New Roman" w:cs="Times New Roman"/>
              </w:rPr>
            </w:pPr>
            <w:r w:rsidRPr="009D501F">
              <w:rPr>
                <w:rFonts w:ascii="Times New Roman" w:hAnsi="Times New Roman" w:cs="Times New Roman"/>
              </w:rPr>
              <w:t xml:space="preserve"> </w:t>
            </w:r>
            <w:proofErr w:type="spellStart"/>
            <w:r w:rsidRPr="009D501F">
              <w:rPr>
                <w:rFonts w:ascii="Times New Roman" w:hAnsi="Times New Roman" w:cs="Times New Roman"/>
              </w:rPr>
              <w:t>Q’eqchi</w:t>
            </w:r>
            <w:proofErr w:type="spellEnd"/>
            <w:r w:rsidRPr="009D501F">
              <w:rPr>
                <w:rFonts w:ascii="Times New Roman" w:hAnsi="Times New Roman" w:cs="Times New Roman"/>
              </w:rPr>
              <w:t>’</w:t>
            </w:r>
          </w:p>
        </w:tc>
        <w:tc>
          <w:tcPr>
            <w:tcW w:w="1559" w:type="dxa"/>
            <w:tcBorders>
              <w:left w:val="single" w:sz="2" w:space="0" w:color="000000"/>
              <w:bottom w:val="single" w:sz="2" w:space="0" w:color="000000"/>
              <w:right w:val="single" w:sz="2" w:space="0" w:color="000000"/>
            </w:tcBorders>
            <w:tcMar>
              <w:top w:w="55" w:type="dxa"/>
              <w:left w:w="55" w:type="dxa"/>
              <w:bottom w:w="55" w:type="dxa"/>
              <w:right w:w="55" w:type="dxa"/>
            </w:tcMar>
          </w:tcPr>
          <w:p w14:paraId="78FA54C2" w14:textId="77777777" w:rsidR="0047100E" w:rsidRPr="00E43082" w:rsidRDefault="0047100E" w:rsidP="0047100E">
            <w:pPr>
              <w:pStyle w:val="TableContents"/>
              <w:numPr>
                <w:ilvl w:val="0"/>
                <w:numId w:val="1"/>
              </w:numPr>
              <w:jc w:val="both"/>
              <w:rPr>
                <w:rFonts w:ascii="Times New Roman" w:hAnsi="Times New Roman" w:cs="Times New Roman"/>
              </w:rPr>
            </w:pPr>
            <w:r>
              <w:rPr>
                <w:rFonts w:ascii="Times New Roman" w:hAnsi="Times New Roman" w:cs="Times New Roman"/>
              </w:rPr>
              <w:t xml:space="preserve">Homicidio </w:t>
            </w:r>
          </w:p>
        </w:tc>
        <w:tc>
          <w:tcPr>
            <w:tcW w:w="1935" w:type="dxa"/>
            <w:tcBorders>
              <w:left w:val="single" w:sz="2" w:space="0" w:color="000000"/>
              <w:bottom w:val="single" w:sz="2" w:space="0" w:color="000000"/>
              <w:right w:val="single" w:sz="2" w:space="0" w:color="000000"/>
            </w:tcBorders>
          </w:tcPr>
          <w:p w14:paraId="3692A06C"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 xml:space="preserve">En el presente caso se utilizó un peritaje histórico cultural ya que este caso se enmarca por defensa del territorio. </w:t>
            </w:r>
          </w:p>
        </w:tc>
        <w:tc>
          <w:tcPr>
            <w:tcW w:w="2034" w:type="dxa"/>
            <w:tcBorders>
              <w:left w:val="single" w:sz="2" w:space="0" w:color="000000"/>
              <w:bottom w:val="single" w:sz="2" w:space="0" w:color="000000"/>
              <w:right w:val="single" w:sz="2" w:space="0" w:color="000000"/>
            </w:tcBorders>
          </w:tcPr>
          <w:p w14:paraId="32211226"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 xml:space="preserve">Sentencia condenatoria de 35 años. </w:t>
            </w:r>
          </w:p>
        </w:tc>
      </w:tr>
      <w:tr w:rsidR="0047100E" w:rsidRPr="009D501F" w14:paraId="6421305B" w14:textId="77777777" w:rsidTr="00066D59">
        <w:tc>
          <w:tcPr>
            <w:tcW w:w="644" w:type="dxa"/>
            <w:vMerge w:val="restart"/>
            <w:tcBorders>
              <w:left w:val="single" w:sz="2" w:space="0" w:color="000000"/>
            </w:tcBorders>
            <w:tcMar>
              <w:top w:w="55" w:type="dxa"/>
              <w:left w:w="55" w:type="dxa"/>
              <w:bottom w:w="55" w:type="dxa"/>
              <w:right w:w="55" w:type="dxa"/>
            </w:tcMar>
          </w:tcPr>
          <w:p w14:paraId="6133413F"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2018</w:t>
            </w:r>
          </w:p>
        </w:tc>
        <w:tc>
          <w:tcPr>
            <w:tcW w:w="1363" w:type="dxa"/>
            <w:tcBorders>
              <w:left w:val="single" w:sz="2" w:space="0" w:color="000000"/>
              <w:bottom w:val="single" w:sz="2" w:space="0" w:color="000000"/>
            </w:tcBorders>
            <w:tcMar>
              <w:top w:w="55" w:type="dxa"/>
              <w:left w:w="55" w:type="dxa"/>
              <w:bottom w:w="55" w:type="dxa"/>
              <w:right w:w="55" w:type="dxa"/>
            </w:tcMar>
          </w:tcPr>
          <w:p w14:paraId="065B02EE" w14:textId="77777777" w:rsidR="0047100E" w:rsidRPr="009D501F" w:rsidRDefault="0047100E" w:rsidP="00066D59">
            <w:pPr>
              <w:pStyle w:val="TableContents"/>
              <w:jc w:val="both"/>
              <w:rPr>
                <w:rFonts w:ascii="Times New Roman" w:hAnsi="Times New Roman" w:cs="Times New Roman"/>
              </w:rPr>
            </w:pPr>
            <w:r w:rsidRPr="009D501F">
              <w:rPr>
                <w:rFonts w:ascii="Times New Roman" w:hAnsi="Times New Roman" w:cs="Times New Roman"/>
              </w:rPr>
              <w:t xml:space="preserve">14030 - 2016 - 339 </w:t>
            </w:r>
            <w:proofErr w:type="spellStart"/>
            <w:r w:rsidRPr="009D501F">
              <w:rPr>
                <w:rFonts w:ascii="Times New Roman" w:hAnsi="Times New Roman" w:cs="Times New Roman"/>
              </w:rPr>
              <w:t>Of</w:t>
            </w:r>
            <w:proofErr w:type="spellEnd"/>
            <w:r w:rsidRPr="009D501F">
              <w:rPr>
                <w:rFonts w:ascii="Times New Roman" w:hAnsi="Times New Roman" w:cs="Times New Roman"/>
              </w:rPr>
              <w:t>. 1°</w:t>
            </w:r>
          </w:p>
        </w:tc>
        <w:tc>
          <w:tcPr>
            <w:tcW w:w="2028" w:type="dxa"/>
            <w:tcBorders>
              <w:left w:val="single" w:sz="2" w:space="0" w:color="000000"/>
              <w:bottom w:val="single" w:sz="2" w:space="0" w:color="000000"/>
            </w:tcBorders>
            <w:tcMar>
              <w:top w:w="55" w:type="dxa"/>
              <w:left w:w="55" w:type="dxa"/>
              <w:bottom w:w="55" w:type="dxa"/>
              <w:right w:w="55" w:type="dxa"/>
            </w:tcMar>
          </w:tcPr>
          <w:p w14:paraId="6C8C0D4B"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16 personas.</w:t>
            </w:r>
          </w:p>
        </w:tc>
        <w:tc>
          <w:tcPr>
            <w:tcW w:w="1559" w:type="dxa"/>
            <w:tcBorders>
              <w:left w:val="single" w:sz="2" w:space="0" w:color="000000"/>
              <w:bottom w:val="single" w:sz="2" w:space="0" w:color="000000"/>
            </w:tcBorders>
            <w:tcMar>
              <w:top w:w="55" w:type="dxa"/>
              <w:left w:w="55" w:type="dxa"/>
              <w:bottom w:w="55" w:type="dxa"/>
              <w:right w:w="55" w:type="dxa"/>
            </w:tcMar>
          </w:tcPr>
          <w:p w14:paraId="53E6F639"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16 masculinos</w:t>
            </w:r>
          </w:p>
        </w:tc>
        <w:tc>
          <w:tcPr>
            <w:tcW w:w="1985" w:type="dxa"/>
            <w:tcBorders>
              <w:left w:val="single" w:sz="2" w:space="0" w:color="000000"/>
              <w:bottom w:val="single" w:sz="2" w:space="0" w:color="000000"/>
            </w:tcBorders>
            <w:tcMar>
              <w:top w:w="55" w:type="dxa"/>
              <w:left w:w="55" w:type="dxa"/>
              <w:bottom w:w="55" w:type="dxa"/>
              <w:right w:w="55" w:type="dxa"/>
            </w:tcMar>
          </w:tcPr>
          <w:p w14:paraId="5E80CBD6" w14:textId="77777777" w:rsidR="0047100E" w:rsidRPr="009D501F" w:rsidRDefault="0047100E" w:rsidP="00066D59">
            <w:pPr>
              <w:pStyle w:val="TableContents"/>
              <w:jc w:val="center"/>
              <w:rPr>
                <w:rFonts w:ascii="Times New Roman" w:hAnsi="Times New Roman" w:cs="Times New Roman"/>
              </w:rPr>
            </w:pPr>
            <w:proofErr w:type="spellStart"/>
            <w:r w:rsidRPr="009D501F">
              <w:rPr>
                <w:rFonts w:ascii="Times New Roman" w:hAnsi="Times New Roman" w:cs="Times New Roman"/>
              </w:rPr>
              <w:t>K’iche</w:t>
            </w:r>
            <w:proofErr w:type="spellEnd"/>
          </w:p>
        </w:tc>
        <w:tc>
          <w:tcPr>
            <w:tcW w:w="1559" w:type="dxa"/>
            <w:tcBorders>
              <w:left w:val="single" w:sz="2" w:space="0" w:color="000000"/>
              <w:bottom w:val="single" w:sz="2" w:space="0" w:color="000000"/>
              <w:right w:val="single" w:sz="2" w:space="0" w:color="000000"/>
            </w:tcBorders>
            <w:tcMar>
              <w:top w:w="55" w:type="dxa"/>
              <w:left w:w="55" w:type="dxa"/>
              <w:bottom w:w="55" w:type="dxa"/>
              <w:right w:w="55" w:type="dxa"/>
            </w:tcMar>
          </w:tcPr>
          <w:p w14:paraId="0E18B680" w14:textId="77777777" w:rsidR="0047100E" w:rsidRPr="009D501F" w:rsidRDefault="0047100E" w:rsidP="0047100E">
            <w:pPr>
              <w:pStyle w:val="TableContents"/>
              <w:numPr>
                <w:ilvl w:val="0"/>
                <w:numId w:val="2"/>
              </w:numPr>
              <w:jc w:val="both"/>
              <w:rPr>
                <w:rFonts w:ascii="Times New Roman" w:hAnsi="Times New Roman" w:cs="Times New Roman"/>
              </w:rPr>
            </w:pPr>
            <w:r w:rsidRPr="009D501F">
              <w:rPr>
                <w:rFonts w:ascii="Times New Roman" w:hAnsi="Times New Roman" w:cs="Times New Roman"/>
              </w:rPr>
              <w:t>Atentado Contra el Patrimonio Natural y Cultural de la Nación.</w:t>
            </w:r>
          </w:p>
          <w:p w14:paraId="651DF33C" w14:textId="77777777" w:rsidR="0047100E" w:rsidRPr="009D501F" w:rsidRDefault="0047100E" w:rsidP="0047100E">
            <w:pPr>
              <w:pStyle w:val="TableContents"/>
              <w:numPr>
                <w:ilvl w:val="0"/>
                <w:numId w:val="2"/>
              </w:numPr>
              <w:jc w:val="both"/>
              <w:rPr>
                <w:rFonts w:ascii="Times New Roman" w:hAnsi="Times New Roman" w:cs="Times New Roman"/>
              </w:rPr>
            </w:pPr>
            <w:r w:rsidRPr="009D501F">
              <w:rPr>
                <w:rFonts w:ascii="Times New Roman" w:hAnsi="Times New Roman" w:cs="Times New Roman"/>
              </w:rPr>
              <w:t>Contra los Recursos Forestales</w:t>
            </w:r>
          </w:p>
        </w:tc>
        <w:tc>
          <w:tcPr>
            <w:tcW w:w="1935" w:type="dxa"/>
            <w:tcBorders>
              <w:left w:val="single" w:sz="2" w:space="0" w:color="000000"/>
              <w:bottom w:val="single" w:sz="2" w:space="0" w:color="000000"/>
              <w:right w:val="single" w:sz="2" w:space="0" w:color="000000"/>
            </w:tcBorders>
          </w:tcPr>
          <w:p w14:paraId="4909417A" w14:textId="77777777" w:rsidR="0047100E" w:rsidRDefault="0047100E" w:rsidP="0047100E">
            <w:pPr>
              <w:pStyle w:val="TableContents"/>
              <w:numPr>
                <w:ilvl w:val="0"/>
                <w:numId w:val="2"/>
              </w:numPr>
              <w:jc w:val="both"/>
              <w:rPr>
                <w:rFonts w:ascii="Times New Roman" w:hAnsi="Times New Roman" w:cs="Times New Roman"/>
              </w:rPr>
            </w:pPr>
            <w:r>
              <w:rPr>
                <w:rFonts w:ascii="Times New Roman" w:hAnsi="Times New Roman" w:cs="Times New Roman"/>
              </w:rPr>
              <w:t>Se incorporó un peritaje histórico cultural.</w:t>
            </w:r>
          </w:p>
          <w:p w14:paraId="0321C8C1" w14:textId="77777777" w:rsidR="0047100E" w:rsidRDefault="0047100E" w:rsidP="0047100E">
            <w:pPr>
              <w:pStyle w:val="TableContents"/>
              <w:numPr>
                <w:ilvl w:val="0"/>
                <w:numId w:val="2"/>
              </w:numPr>
              <w:jc w:val="both"/>
              <w:rPr>
                <w:rFonts w:ascii="Times New Roman" w:hAnsi="Times New Roman" w:cs="Times New Roman"/>
              </w:rPr>
            </w:pPr>
            <w:r>
              <w:rPr>
                <w:rFonts w:ascii="Times New Roman" w:hAnsi="Times New Roman" w:cs="Times New Roman"/>
              </w:rPr>
              <w:t>Se coordinó con la unidad de pueblos indígenas del CONAP.</w:t>
            </w:r>
          </w:p>
          <w:p w14:paraId="421F4903" w14:textId="77777777" w:rsidR="0047100E" w:rsidRPr="005919E9" w:rsidRDefault="0047100E" w:rsidP="0047100E">
            <w:pPr>
              <w:pStyle w:val="TableContents"/>
              <w:numPr>
                <w:ilvl w:val="0"/>
                <w:numId w:val="2"/>
              </w:numPr>
              <w:jc w:val="both"/>
              <w:rPr>
                <w:rFonts w:ascii="Times New Roman" w:hAnsi="Times New Roman" w:cs="Times New Roman"/>
              </w:rPr>
            </w:pPr>
            <w:r>
              <w:rPr>
                <w:rFonts w:ascii="Times New Roman" w:hAnsi="Times New Roman" w:cs="Times New Roman"/>
              </w:rPr>
              <w:t xml:space="preserve">Se realizaron gabinetes jurídicos. </w:t>
            </w:r>
          </w:p>
        </w:tc>
        <w:tc>
          <w:tcPr>
            <w:tcW w:w="2034" w:type="dxa"/>
            <w:tcBorders>
              <w:left w:val="single" w:sz="2" w:space="0" w:color="000000"/>
              <w:bottom w:val="single" w:sz="2" w:space="0" w:color="000000"/>
              <w:right w:val="single" w:sz="2" w:space="0" w:color="000000"/>
            </w:tcBorders>
          </w:tcPr>
          <w:p w14:paraId="4540DB13"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En etapa de apertura a juicio</w:t>
            </w:r>
          </w:p>
        </w:tc>
      </w:tr>
      <w:tr w:rsidR="0047100E" w:rsidRPr="009D501F" w14:paraId="5B32A69B" w14:textId="77777777" w:rsidTr="00066D59">
        <w:tc>
          <w:tcPr>
            <w:tcW w:w="644" w:type="dxa"/>
            <w:vMerge/>
            <w:tcBorders>
              <w:left w:val="single" w:sz="2" w:space="0" w:color="000000"/>
              <w:bottom w:val="single" w:sz="2" w:space="0" w:color="000000"/>
            </w:tcBorders>
            <w:tcMar>
              <w:top w:w="55" w:type="dxa"/>
              <w:left w:w="55" w:type="dxa"/>
              <w:bottom w:w="55" w:type="dxa"/>
              <w:right w:w="55" w:type="dxa"/>
            </w:tcMar>
          </w:tcPr>
          <w:p w14:paraId="684905B2" w14:textId="77777777" w:rsidR="0047100E" w:rsidRPr="009D501F" w:rsidRDefault="0047100E" w:rsidP="00066D59">
            <w:pPr>
              <w:pStyle w:val="TableContents"/>
              <w:jc w:val="center"/>
              <w:rPr>
                <w:rFonts w:ascii="Times New Roman" w:hAnsi="Times New Roman" w:cs="Times New Roman"/>
              </w:rPr>
            </w:pPr>
          </w:p>
        </w:tc>
        <w:tc>
          <w:tcPr>
            <w:tcW w:w="1363" w:type="dxa"/>
            <w:tcBorders>
              <w:left w:val="single" w:sz="2" w:space="0" w:color="000000"/>
              <w:bottom w:val="single" w:sz="2" w:space="0" w:color="000000"/>
            </w:tcBorders>
            <w:tcMar>
              <w:top w:w="55" w:type="dxa"/>
              <w:left w:w="55" w:type="dxa"/>
              <w:bottom w:w="55" w:type="dxa"/>
              <w:right w:w="55" w:type="dxa"/>
            </w:tcMar>
          </w:tcPr>
          <w:p w14:paraId="546C7A6B" w14:textId="77777777" w:rsidR="0047100E" w:rsidRPr="009D501F" w:rsidRDefault="0047100E" w:rsidP="00066D59">
            <w:pPr>
              <w:pStyle w:val="TableContents"/>
              <w:jc w:val="both"/>
              <w:rPr>
                <w:rFonts w:ascii="Times New Roman" w:hAnsi="Times New Roman" w:cs="Times New Roman"/>
              </w:rPr>
            </w:pPr>
            <w:r w:rsidRPr="009D501F">
              <w:rPr>
                <w:rFonts w:ascii="Times New Roman" w:hAnsi="Times New Roman" w:cs="Times New Roman"/>
              </w:rPr>
              <w:t xml:space="preserve">14030 - 2016 - </w:t>
            </w:r>
            <w:proofErr w:type="gramStart"/>
            <w:r w:rsidRPr="009D501F">
              <w:rPr>
                <w:rFonts w:ascii="Times New Roman" w:hAnsi="Times New Roman" w:cs="Times New Roman"/>
              </w:rPr>
              <w:t xml:space="preserve">339  </w:t>
            </w:r>
            <w:proofErr w:type="spellStart"/>
            <w:r w:rsidRPr="009D501F">
              <w:rPr>
                <w:rFonts w:ascii="Times New Roman" w:hAnsi="Times New Roman" w:cs="Times New Roman"/>
              </w:rPr>
              <w:t>Of</w:t>
            </w:r>
            <w:proofErr w:type="spellEnd"/>
            <w:proofErr w:type="gramEnd"/>
            <w:r w:rsidRPr="009D501F">
              <w:rPr>
                <w:rFonts w:ascii="Times New Roman" w:hAnsi="Times New Roman" w:cs="Times New Roman"/>
              </w:rPr>
              <w:t>. 1°</w:t>
            </w:r>
          </w:p>
        </w:tc>
        <w:tc>
          <w:tcPr>
            <w:tcW w:w="2028" w:type="dxa"/>
            <w:tcBorders>
              <w:left w:val="single" w:sz="2" w:space="0" w:color="000000"/>
              <w:bottom w:val="single" w:sz="2" w:space="0" w:color="000000"/>
            </w:tcBorders>
            <w:tcMar>
              <w:top w:w="55" w:type="dxa"/>
              <w:left w:w="55" w:type="dxa"/>
              <w:bottom w:w="55" w:type="dxa"/>
              <w:right w:w="55" w:type="dxa"/>
            </w:tcMar>
          </w:tcPr>
          <w:p w14:paraId="60A14545"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12 personas.</w:t>
            </w:r>
          </w:p>
        </w:tc>
        <w:tc>
          <w:tcPr>
            <w:tcW w:w="1559" w:type="dxa"/>
            <w:tcBorders>
              <w:left w:val="single" w:sz="2" w:space="0" w:color="000000"/>
              <w:bottom w:val="single" w:sz="2" w:space="0" w:color="000000"/>
            </w:tcBorders>
            <w:tcMar>
              <w:top w:w="55" w:type="dxa"/>
              <w:left w:w="55" w:type="dxa"/>
              <w:bottom w:w="55" w:type="dxa"/>
              <w:right w:w="55" w:type="dxa"/>
            </w:tcMar>
          </w:tcPr>
          <w:p w14:paraId="25EB3F36"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12 masculinos</w:t>
            </w:r>
          </w:p>
        </w:tc>
        <w:tc>
          <w:tcPr>
            <w:tcW w:w="1985" w:type="dxa"/>
            <w:tcBorders>
              <w:left w:val="single" w:sz="2" w:space="0" w:color="000000"/>
              <w:bottom w:val="single" w:sz="2" w:space="0" w:color="000000"/>
            </w:tcBorders>
            <w:tcMar>
              <w:top w:w="55" w:type="dxa"/>
              <w:left w:w="55" w:type="dxa"/>
              <w:bottom w:w="55" w:type="dxa"/>
              <w:right w:w="55" w:type="dxa"/>
            </w:tcMar>
          </w:tcPr>
          <w:p w14:paraId="4CE4B79C" w14:textId="77777777" w:rsidR="0047100E" w:rsidRPr="009D501F" w:rsidRDefault="0047100E" w:rsidP="00066D59">
            <w:pPr>
              <w:pStyle w:val="TableContents"/>
              <w:jc w:val="center"/>
              <w:rPr>
                <w:rFonts w:ascii="Times New Roman" w:hAnsi="Times New Roman" w:cs="Times New Roman"/>
              </w:rPr>
            </w:pPr>
            <w:proofErr w:type="spellStart"/>
            <w:r w:rsidRPr="009D501F">
              <w:rPr>
                <w:rFonts w:ascii="Times New Roman" w:hAnsi="Times New Roman" w:cs="Times New Roman"/>
              </w:rPr>
              <w:t>K’iche</w:t>
            </w:r>
            <w:proofErr w:type="spellEnd"/>
          </w:p>
        </w:tc>
        <w:tc>
          <w:tcPr>
            <w:tcW w:w="1559" w:type="dxa"/>
            <w:tcBorders>
              <w:left w:val="single" w:sz="2" w:space="0" w:color="000000"/>
              <w:bottom w:val="single" w:sz="2" w:space="0" w:color="000000"/>
              <w:right w:val="single" w:sz="2" w:space="0" w:color="000000"/>
            </w:tcBorders>
            <w:tcMar>
              <w:top w:w="55" w:type="dxa"/>
              <w:left w:w="55" w:type="dxa"/>
              <w:bottom w:w="55" w:type="dxa"/>
              <w:right w:w="55" w:type="dxa"/>
            </w:tcMar>
          </w:tcPr>
          <w:p w14:paraId="7D64AFF6" w14:textId="77777777" w:rsidR="0047100E" w:rsidRPr="009D501F" w:rsidRDefault="0047100E" w:rsidP="0047100E">
            <w:pPr>
              <w:pStyle w:val="TableContents"/>
              <w:numPr>
                <w:ilvl w:val="0"/>
                <w:numId w:val="3"/>
              </w:numPr>
              <w:jc w:val="both"/>
              <w:rPr>
                <w:rFonts w:ascii="Times New Roman" w:hAnsi="Times New Roman" w:cs="Times New Roman"/>
              </w:rPr>
            </w:pPr>
            <w:r w:rsidRPr="009D501F">
              <w:rPr>
                <w:rFonts w:ascii="Times New Roman" w:hAnsi="Times New Roman" w:cs="Times New Roman"/>
              </w:rPr>
              <w:t>Atentado Contra el Patrimonio Natural y Cultural de la Nación.</w:t>
            </w:r>
          </w:p>
          <w:p w14:paraId="1ABF7DD6" w14:textId="77777777" w:rsidR="0047100E" w:rsidRPr="009D501F" w:rsidRDefault="0047100E" w:rsidP="0047100E">
            <w:pPr>
              <w:pStyle w:val="TableContents"/>
              <w:numPr>
                <w:ilvl w:val="0"/>
                <w:numId w:val="3"/>
              </w:numPr>
              <w:jc w:val="both"/>
              <w:rPr>
                <w:rFonts w:ascii="Times New Roman" w:hAnsi="Times New Roman" w:cs="Times New Roman"/>
              </w:rPr>
            </w:pPr>
            <w:r w:rsidRPr="009D501F">
              <w:rPr>
                <w:rFonts w:ascii="Times New Roman" w:hAnsi="Times New Roman" w:cs="Times New Roman"/>
              </w:rPr>
              <w:t>Contra los Recursos Forestales</w:t>
            </w:r>
          </w:p>
        </w:tc>
        <w:tc>
          <w:tcPr>
            <w:tcW w:w="1935" w:type="dxa"/>
            <w:tcBorders>
              <w:left w:val="single" w:sz="2" w:space="0" w:color="000000"/>
              <w:bottom w:val="single" w:sz="2" w:space="0" w:color="000000"/>
              <w:right w:val="single" w:sz="2" w:space="0" w:color="000000"/>
            </w:tcBorders>
          </w:tcPr>
          <w:p w14:paraId="3F4B2BD2" w14:textId="77777777" w:rsidR="0047100E" w:rsidRDefault="0047100E" w:rsidP="0047100E">
            <w:pPr>
              <w:pStyle w:val="TableContents"/>
              <w:numPr>
                <w:ilvl w:val="0"/>
                <w:numId w:val="3"/>
              </w:numPr>
              <w:jc w:val="both"/>
              <w:rPr>
                <w:rFonts w:ascii="Times New Roman" w:hAnsi="Times New Roman" w:cs="Times New Roman"/>
              </w:rPr>
            </w:pPr>
            <w:r>
              <w:rPr>
                <w:rFonts w:ascii="Times New Roman" w:hAnsi="Times New Roman" w:cs="Times New Roman"/>
              </w:rPr>
              <w:t>Se incorporó un peritaje histórico cultural.</w:t>
            </w:r>
          </w:p>
          <w:p w14:paraId="41DCF027" w14:textId="77777777" w:rsidR="0047100E" w:rsidRDefault="0047100E" w:rsidP="0047100E">
            <w:pPr>
              <w:pStyle w:val="TableContents"/>
              <w:numPr>
                <w:ilvl w:val="0"/>
                <w:numId w:val="3"/>
              </w:numPr>
              <w:jc w:val="both"/>
              <w:rPr>
                <w:rFonts w:ascii="Times New Roman" w:hAnsi="Times New Roman" w:cs="Times New Roman"/>
              </w:rPr>
            </w:pPr>
            <w:r>
              <w:rPr>
                <w:rFonts w:ascii="Times New Roman" w:hAnsi="Times New Roman" w:cs="Times New Roman"/>
              </w:rPr>
              <w:t>Se coordinó con la unidad de pueblos indígenas del CONAP.</w:t>
            </w:r>
          </w:p>
          <w:p w14:paraId="53F5F257" w14:textId="77777777" w:rsidR="0047100E" w:rsidRPr="005919E9" w:rsidRDefault="0047100E" w:rsidP="0047100E">
            <w:pPr>
              <w:pStyle w:val="TableContents"/>
              <w:numPr>
                <w:ilvl w:val="0"/>
                <w:numId w:val="3"/>
              </w:numPr>
              <w:jc w:val="both"/>
              <w:rPr>
                <w:rFonts w:ascii="Times New Roman" w:hAnsi="Times New Roman" w:cs="Times New Roman"/>
              </w:rPr>
            </w:pPr>
            <w:r>
              <w:rPr>
                <w:rFonts w:ascii="Times New Roman" w:hAnsi="Times New Roman" w:cs="Times New Roman"/>
              </w:rPr>
              <w:t xml:space="preserve">Se realizaron gabinetes jurídicos. </w:t>
            </w:r>
          </w:p>
        </w:tc>
        <w:tc>
          <w:tcPr>
            <w:tcW w:w="2034" w:type="dxa"/>
            <w:tcBorders>
              <w:left w:val="single" w:sz="2" w:space="0" w:color="000000"/>
              <w:bottom w:val="single" w:sz="2" w:space="0" w:color="000000"/>
              <w:right w:val="single" w:sz="2" w:space="0" w:color="000000"/>
            </w:tcBorders>
          </w:tcPr>
          <w:p w14:paraId="1D5EDC35"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En etapa de apertura a juicio</w:t>
            </w:r>
          </w:p>
        </w:tc>
      </w:tr>
      <w:tr w:rsidR="0047100E" w:rsidRPr="009D501F" w14:paraId="13A96A61" w14:textId="77777777" w:rsidTr="00066D59">
        <w:tc>
          <w:tcPr>
            <w:tcW w:w="644" w:type="dxa"/>
            <w:tcBorders>
              <w:left w:val="single" w:sz="2" w:space="0" w:color="000000"/>
              <w:bottom w:val="single" w:sz="2" w:space="0" w:color="000000"/>
            </w:tcBorders>
            <w:tcMar>
              <w:top w:w="55" w:type="dxa"/>
              <w:left w:w="55" w:type="dxa"/>
              <w:bottom w:w="55" w:type="dxa"/>
              <w:right w:w="55" w:type="dxa"/>
            </w:tcMar>
          </w:tcPr>
          <w:p w14:paraId="412E81D8"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2021</w:t>
            </w:r>
          </w:p>
        </w:tc>
        <w:tc>
          <w:tcPr>
            <w:tcW w:w="1363" w:type="dxa"/>
            <w:tcBorders>
              <w:left w:val="single" w:sz="2" w:space="0" w:color="000000"/>
              <w:bottom w:val="single" w:sz="2" w:space="0" w:color="000000"/>
            </w:tcBorders>
            <w:tcMar>
              <w:top w:w="55" w:type="dxa"/>
              <w:left w:w="55" w:type="dxa"/>
              <w:bottom w:w="55" w:type="dxa"/>
              <w:right w:w="55" w:type="dxa"/>
            </w:tcMar>
          </w:tcPr>
          <w:p w14:paraId="303806C6" w14:textId="77777777" w:rsidR="0047100E" w:rsidRPr="009D501F" w:rsidRDefault="0047100E" w:rsidP="00066D59">
            <w:pPr>
              <w:pStyle w:val="TableContents"/>
              <w:jc w:val="both"/>
              <w:rPr>
                <w:rFonts w:ascii="Times New Roman" w:hAnsi="Times New Roman" w:cs="Times New Roman"/>
              </w:rPr>
            </w:pPr>
            <w:r w:rsidRPr="009D501F">
              <w:rPr>
                <w:rFonts w:ascii="Times New Roman" w:hAnsi="Times New Roman" w:cs="Times New Roman"/>
              </w:rPr>
              <w:t>No tiene control jurisdiccional.</w:t>
            </w:r>
          </w:p>
        </w:tc>
        <w:tc>
          <w:tcPr>
            <w:tcW w:w="2028" w:type="dxa"/>
            <w:tcBorders>
              <w:left w:val="single" w:sz="2" w:space="0" w:color="000000"/>
              <w:bottom w:val="single" w:sz="2" w:space="0" w:color="000000"/>
            </w:tcBorders>
            <w:tcMar>
              <w:top w:w="55" w:type="dxa"/>
              <w:left w:w="55" w:type="dxa"/>
              <w:bottom w:w="55" w:type="dxa"/>
              <w:right w:w="55" w:type="dxa"/>
            </w:tcMar>
          </w:tcPr>
          <w:p w14:paraId="7068A275"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3 personas</w:t>
            </w:r>
          </w:p>
        </w:tc>
        <w:tc>
          <w:tcPr>
            <w:tcW w:w="1559" w:type="dxa"/>
            <w:tcBorders>
              <w:left w:val="single" w:sz="2" w:space="0" w:color="000000"/>
              <w:bottom w:val="single" w:sz="2" w:space="0" w:color="000000"/>
            </w:tcBorders>
            <w:tcMar>
              <w:top w:w="55" w:type="dxa"/>
              <w:left w:w="55" w:type="dxa"/>
              <w:bottom w:w="55" w:type="dxa"/>
              <w:right w:w="55" w:type="dxa"/>
            </w:tcMar>
          </w:tcPr>
          <w:p w14:paraId="792D5C1C"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3 masculinos</w:t>
            </w:r>
          </w:p>
        </w:tc>
        <w:tc>
          <w:tcPr>
            <w:tcW w:w="1985" w:type="dxa"/>
            <w:tcBorders>
              <w:left w:val="single" w:sz="2" w:space="0" w:color="000000"/>
              <w:bottom w:val="single" w:sz="2" w:space="0" w:color="000000"/>
            </w:tcBorders>
            <w:tcMar>
              <w:top w:w="55" w:type="dxa"/>
              <w:left w:w="55" w:type="dxa"/>
              <w:bottom w:w="55" w:type="dxa"/>
              <w:right w:w="55" w:type="dxa"/>
            </w:tcMar>
          </w:tcPr>
          <w:p w14:paraId="5C3396E1"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 xml:space="preserve"> </w:t>
            </w:r>
            <w:proofErr w:type="spellStart"/>
            <w:r w:rsidRPr="009D501F">
              <w:rPr>
                <w:rFonts w:ascii="Times New Roman" w:hAnsi="Times New Roman" w:cs="Times New Roman"/>
              </w:rPr>
              <w:t>Q’eqchi</w:t>
            </w:r>
            <w:proofErr w:type="spellEnd"/>
            <w:r w:rsidRPr="009D501F">
              <w:rPr>
                <w:rFonts w:ascii="Times New Roman" w:hAnsi="Times New Roman" w:cs="Times New Roman"/>
              </w:rPr>
              <w:t>’</w:t>
            </w:r>
          </w:p>
        </w:tc>
        <w:tc>
          <w:tcPr>
            <w:tcW w:w="1559" w:type="dxa"/>
            <w:tcBorders>
              <w:left w:val="single" w:sz="2" w:space="0" w:color="000000"/>
              <w:bottom w:val="single" w:sz="2" w:space="0" w:color="000000"/>
              <w:right w:val="single" w:sz="2" w:space="0" w:color="000000"/>
            </w:tcBorders>
            <w:tcMar>
              <w:top w:w="55" w:type="dxa"/>
              <w:left w:w="55" w:type="dxa"/>
              <w:bottom w:w="55" w:type="dxa"/>
              <w:right w:w="55" w:type="dxa"/>
            </w:tcMar>
          </w:tcPr>
          <w:p w14:paraId="4230278E" w14:textId="77777777" w:rsidR="0047100E" w:rsidRPr="009D501F" w:rsidRDefault="0047100E" w:rsidP="0047100E">
            <w:pPr>
              <w:pStyle w:val="TableContents"/>
              <w:numPr>
                <w:ilvl w:val="0"/>
                <w:numId w:val="4"/>
              </w:numPr>
              <w:jc w:val="both"/>
              <w:rPr>
                <w:rFonts w:ascii="Times New Roman" w:hAnsi="Times New Roman" w:cs="Times New Roman"/>
              </w:rPr>
            </w:pPr>
            <w:r w:rsidRPr="009D501F">
              <w:rPr>
                <w:rFonts w:ascii="Times New Roman" w:hAnsi="Times New Roman" w:cs="Times New Roman"/>
              </w:rPr>
              <w:t>Usurpación Agravada.</w:t>
            </w:r>
          </w:p>
        </w:tc>
        <w:tc>
          <w:tcPr>
            <w:tcW w:w="1935" w:type="dxa"/>
            <w:tcBorders>
              <w:left w:val="single" w:sz="2" w:space="0" w:color="000000"/>
              <w:bottom w:val="single" w:sz="2" w:space="0" w:color="000000"/>
              <w:right w:val="single" w:sz="2" w:space="0" w:color="000000"/>
            </w:tcBorders>
          </w:tcPr>
          <w:p w14:paraId="4C6A490E"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 xml:space="preserve">Realizar Gabinete jurídico para abordar la junta conciliatoria a requerimiento del IDPP. </w:t>
            </w:r>
          </w:p>
        </w:tc>
        <w:tc>
          <w:tcPr>
            <w:tcW w:w="2034" w:type="dxa"/>
            <w:tcBorders>
              <w:left w:val="single" w:sz="2" w:space="0" w:color="000000"/>
              <w:bottom w:val="single" w:sz="2" w:space="0" w:color="000000"/>
              <w:right w:val="single" w:sz="2" w:space="0" w:color="000000"/>
            </w:tcBorders>
          </w:tcPr>
          <w:p w14:paraId="24816917"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 xml:space="preserve">En investigación preliminar en la fiscalía municipal de </w:t>
            </w:r>
            <w:proofErr w:type="spellStart"/>
            <w:r>
              <w:rPr>
                <w:rFonts w:ascii="Times New Roman" w:hAnsi="Times New Roman" w:cs="Times New Roman"/>
              </w:rPr>
              <w:t>Sayaxche</w:t>
            </w:r>
            <w:proofErr w:type="spellEnd"/>
            <w:r>
              <w:rPr>
                <w:rFonts w:ascii="Times New Roman" w:hAnsi="Times New Roman" w:cs="Times New Roman"/>
              </w:rPr>
              <w:t xml:space="preserve"> Peten. </w:t>
            </w:r>
          </w:p>
        </w:tc>
      </w:tr>
      <w:tr w:rsidR="0047100E" w:rsidRPr="009D501F" w14:paraId="318E36D6" w14:textId="77777777" w:rsidTr="00066D59">
        <w:tc>
          <w:tcPr>
            <w:tcW w:w="644" w:type="dxa"/>
            <w:tcBorders>
              <w:left w:val="single" w:sz="2" w:space="0" w:color="000000"/>
              <w:bottom w:val="single" w:sz="2" w:space="0" w:color="000000"/>
            </w:tcBorders>
            <w:tcMar>
              <w:top w:w="55" w:type="dxa"/>
              <w:left w:w="55" w:type="dxa"/>
              <w:bottom w:w="55" w:type="dxa"/>
              <w:right w:w="55" w:type="dxa"/>
            </w:tcMar>
          </w:tcPr>
          <w:p w14:paraId="6562C89A" w14:textId="77777777" w:rsidR="0047100E" w:rsidRPr="009D501F" w:rsidRDefault="0047100E" w:rsidP="00066D59">
            <w:pPr>
              <w:pStyle w:val="TableContents"/>
              <w:jc w:val="center"/>
              <w:rPr>
                <w:rFonts w:ascii="Times New Roman" w:hAnsi="Times New Roman" w:cs="Times New Roman"/>
              </w:rPr>
            </w:pPr>
            <w:r>
              <w:rPr>
                <w:rFonts w:ascii="Times New Roman" w:hAnsi="Times New Roman" w:cs="Times New Roman"/>
              </w:rPr>
              <w:t>2017</w:t>
            </w:r>
          </w:p>
        </w:tc>
        <w:tc>
          <w:tcPr>
            <w:tcW w:w="1363" w:type="dxa"/>
            <w:tcBorders>
              <w:left w:val="single" w:sz="2" w:space="0" w:color="000000"/>
              <w:bottom w:val="single" w:sz="2" w:space="0" w:color="000000"/>
            </w:tcBorders>
            <w:tcMar>
              <w:top w:w="55" w:type="dxa"/>
              <w:left w:w="55" w:type="dxa"/>
              <w:bottom w:w="55" w:type="dxa"/>
              <w:right w:w="55" w:type="dxa"/>
            </w:tcMar>
          </w:tcPr>
          <w:p w14:paraId="19B6B315" w14:textId="77777777" w:rsidR="0047100E" w:rsidRPr="009D501F" w:rsidRDefault="0047100E" w:rsidP="00066D59">
            <w:pPr>
              <w:pStyle w:val="TableContents"/>
              <w:jc w:val="both"/>
              <w:rPr>
                <w:rFonts w:ascii="Times New Roman" w:hAnsi="Times New Roman" w:cs="Times New Roman"/>
              </w:rPr>
            </w:pPr>
            <w:r w:rsidRPr="009D501F">
              <w:rPr>
                <w:rFonts w:ascii="Times New Roman" w:hAnsi="Times New Roman" w:cs="Times New Roman"/>
              </w:rPr>
              <w:t>1070 - 2014 - 447</w:t>
            </w:r>
          </w:p>
        </w:tc>
        <w:tc>
          <w:tcPr>
            <w:tcW w:w="2028" w:type="dxa"/>
            <w:tcBorders>
              <w:left w:val="single" w:sz="2" w:space="0" w:color="000000"/>
              <w:bottom w:val="single" w:sz="2" w:space="0" w:color="000000"/>
            </w:tcBorders>
            <w:tcMar>
              <w:top w:w="55" w:type="dxa"/>
              <w:left w:w="55" w:type="dxa"/>
              <w:bottom w:w="55" w:type="dxa"/>
              <w:right w:w="55" w:type="dxa"/>
            </w:tcMar>
          </w:tcPr>
          <w:p w14:paraId="1100FF21"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9 personas</w:t>
            </w:r>
          </w:p>
        </w:tc>
        <w:tc>
          <w:tcPr>
            <w:tcW w:w="1559" w:type="dxa"/>
            <w:tcBorders>
              <w:left w:val="single" w:sz="2" w:space="0" w:color="000000"/>
              <w:bottom w:val="single" w:sz="2" w:space="0" w:color="000000"/>
            </w:tcBorders>
            <w:tcMar>
              <w:top w:w="55" w:type="dxa"/>
              <w:left w:w="55" w:type="dxa"/>
              <w:bottom w:w="55" w:type="dxa"/>
              <w:right w:w="55" w:type="dxa"/>
            </w:tcMar>
          </w:tcPr>
          <w:p w14:paraId="6E4847F0"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9 masculinos</w:t>
            </w:r>
          </w:p>
        </w:tc>
        <w:tc>
          <w:tcPr>
            <w:tcW w:w="1985" w:type="dxa"/>
            <w:tcBorders>
              <w:left w:val="single" w:sz="2" w:space="0" w:color="000000"/>
              <w:bottom w:val="single" w:sz="2" w:space="0" w:color="000000"/>
            </w:tcBorders>
            <w:tcMar>
              <w:top w:w="55" w:type="dxa"/>
              <w:left w:w="55" w:type="dxa"/>
              <w:bottom w:w="55" w:type="dxa"/>
              <w:right w:w="55" w:type="dxa"/>
            </w:tcMar>
          </w:tcPr>
          <w:p w14:paraId="65FCAFCE" w14:textId="77777777" w:rsidR="0047100E" w:rsidRPr="009D501F" w:rsidRDefault="0047100E" w:rsidP="00066D59">
            <w:pPr>
              <w:pStyle w:val="TableContents"/>
              <w:ind w:left="720"/>
              <w:rPr>
                <w:rFonts w:ascii="Times New Roman" w:hAnsi="Times New Roman" w:cs="Times New Roman"/>
              </w:rPr>
            </w:pPr>
            <w:r w:rsidRPr="009D501F">
              <w:rPr>
                <w:rFonts w:ascii="Times New Roman" w:hAnsi="Times New Roman" w:cs="Times New Roman"/>
              </w:rPr>
              <w:t xml:space="preserve"> Kaqchikel</w:t>
            </w:r>
          </w:p>
        </w:tc>
        <w:tc>
          <w:tcPr>
            <w:tcW w:w="1559" w:type="dxa"/>
            <w:tcBorders>
              <w:left w:val="single" w:sz="2" w:space="0" w:color="000000"/>
              <w:bottom w:val="single" w:sz="2" w:space="0" w:color="000000"/>
              <w:right w:val="single" w:sz="2" w:space="0" w:color="000000"/>
            </w:tcBorders>
            <w:tcMar>
              <w:top w:w="55" w:type="dxa"/>
              <w:left w:w="55" w:type="dxa"/>
              <w:bottom w:w="55" w:type="dxa"/>
              <w:right w:w="55" w:type="dxa"/>
            </w:tcMar>
          </w:tcPr>
          <w:p w14:paraId="29F16826" w14:textId="77777777" w:rsidR="0047100E" w:rsidRPr="009D501F" w:rsidRDefault="0047100E" w:rsidP="0047100E">
            <w:pPr>
              <w:pStyle w:val="TableContents"/>
              <w:numPr>
                <w:ilvl w:val="0"/>
                <w:numId w:val="4"/>
              </w:numPr>
              <w:jc w:val="both"/>
              <w:rPr>
                <w:rFonts w:ascii="Times New Roman" w:hAnsi="Times New Roman" w:cs="Times New Roman"/>
              </w:rPr>
            </w:pPr>
            <w:r w:rsidRPr="009D501F">
              <w:rPr>
                <w:rFonts w:ascii="Times New Roman" w:hAnsi="Times New Roman" w:cs="Times New Roman"/>
              </w:rPr>
              <w:t>Homicidio cometido en Estado de Emoción Violenta.</w:t>
            </w:r>
          </w:p>
          <w:p w14:paraId="2D354C61" w14:textId="77777777" w:rsidR="0047100E" w:rsidRPr="009D501F" w:rsidRDefault="0047100E" w:rsidP="0047100E">
            <w:pPr>
              <w:pStyle w:val="TableContents"/>
              <w:numPr>
                <w:ilvl w:val="0"/>
                <w:numId w:val="4"/>
              </w:numPr>
              <w:jc w:val="both"/>
              <w:rPr>
                <w:rFonts w:ascii="Times New Roman" w:hAnsi="Times New Roman" w:cs="Times New Roman"/>
              </w:rPr>
            </w:pPr>
            <w:r w:rsidRPr="009D501F">
              <w:rPr>
                <w:rFonts w:ascii="Times New Roman" w:hAnsi="Times New Roman" w:cs="Times New Roman"/>
              </w:rPr>
              <w:t xml:space="preserve">Reuniones y </w:t>
            </w:r>
            <w:r w:rsidRPr="009D501F">
              <w:rPr>
                <w:rFonts w:ascii="Times New Roman" w:hAnsi="Times New Roman" w:cs="Times New Roman"/>
              </w:rPr>
              <w:lastRenderedPageBreak/>
              <w:t>Manifestaciones Ilícitas.</w:t>
            </w:r>
          </w:p>
        </w:tc>
        <w:tc>
          <w:tcPr>
            <w:tcW w:w="1935" w:type="dxa"/>
            <w:tcBorders>
              <w:left w:val="single" w:sz="2" w:space="0" w:color="000000"/>
              <w:bottom w:val="single" w:sz="2" w:space="0" w:color="000000"/>
              <w:right w:val="single" w:sz="2" w:space="0" w:color="000000"/>
            </w:tcBorders>
          </w:tcPr>
          <w:p w14:paraId="70BFDF28" w14:textId="77777777" w:rsidR="0047100E" w:rsidRDefault="0047100E" w:rsidP="0047100E">
            <w:pPr>
              <w:pStyle w:val="TableContents"/>
              <w:numPr>
                <w:ilvl w:val="0"/>
                <w:numId w:val="4"/>
              </w:numPr>
              <w:jc w:val="both"/>
              <w:rPr>
                <w:rFonts w:ascii="Times New Roman" w:hAnsi="Times New Roman" w:cs="Times New Roman"/>
              </w:rPr>
            </w:pPr>
            <w:r>
              <w:rPr>
                <w:rFonts w:ascii="Times New Roman" w:hAnsi="Times New Roman" w:cs="Times New Roman"/>
              </w:rPr>
              <w:lastRenderedPageBreak/>
              <w:t>Clínicas jurídicas con los 5 defensores asignados para el caso.</w:t>
            </w:r>
          </w:p>
          <w:p w14:paraId="0BE0EB09" w14:textId="77777777" w:rsidR="0047100E" w:rsidRPr="005E4018" w:rsidRDefault="0047100E" w:rsidP="0047100E">
            <w:pPr>
              <w:pStyle w:val="TableContents"/>
              <w:numPr>
                <w:ilvl w:val="0"/>
                <w:numId w:val="4"/>
              </w:numPr>
              <w:jc w:val="both"/>
              <w:rPr>
                <w:rFonts w:ascii="Times New Roman" w:hAnsi="Times New Roman" w:cs="Times New Roman"/>
              </w:rPr>
            </w:pPr>
            <w:r w:rsidRPr="005E4018">
              <w:rPr>
                <w:rFonts w:ascii="Times New Roman" w:hAnsi="Times New Roman" w:cs="Times New Roman"/>
              </w:rPr>
              <w:t xml:space="preserve">Investigación de jurisprudencia </w:t>
            </w:r>
            <w:r w:rsidRPr="005E4018">
              <w:rPr>
                <w:rFonts w:ascii="Times New Roman" w:hAnsi="Times New Roman" w:cs="Times New Roman"/>
              </w:rPr>
              <w:lastRenderedPageBreak/>
              <w:t xml:space="preserve">aplicable al caso.  </w:t>
            </w:r>
          </w:p>
        </w:tc>
        <w:tc>
          <w:tcPr>
            <w:tcW w:w="2034" w:type="dxa"/>
            <w:tcBorders>
              <w:left w:val="single" w:sz="2" w:space="0" w:color="000000"/>
              <w:bottom w:val="single" w:sz="2" w:space="0" w:color="000000"/>
              <w:right w:val="single" w:sz="2" w:space="0" w:color="000000"/>
            </w:tcBorders>
          </w:tcPr>
          <w:p w14:paraId="4EA56227" w14:textId="77777777" w:rsidR="0047100E" w:rsidRDefault="0047100E" w:rsidP="00066D59">
            <w:pPr>
              <w:pStyle w:val="TableContents"/>
              <w:jc w:val="both"/>
              <w:rPr>
                <w:rFonts w:ascii="Times New Roman" w:hAnsi="Times New Roman" w:cs="Times New Roman"/>
              </w:rPr>
            </w:pPr>
            <w:r>
              <w:rPr>
                <w:rFonts w:ascii="Times New Roman" w:hAnsi="Times New Roman" w:cs="Times New Roman"/>
              </w:rPr>
              <w:lastRenderedPageBreak/>
              <w:t xml:space="preserve">Absueltos dos </w:t>
            </w:r>
          </w:p>
          <w:p w14:paraId="39B3609D"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 xml:space="preserve">Y en etapa de ejecución 7 </w:t>
            </w:r>
          </w:p>
        </w:tc>
      </w:tr>
      <w:tr w:rsidR="0047100E" w:rsidRPr="009D501F" w14:paraId="32188296" w14:textId="77777777" w:rsidTr="00066D59">
        <w:tc>
          <w:tcPr>
            <w:tcW w:w="644" w:type="dxa"/>
            <w:tcBorders>
              <w:left w:val="single" w:sz="2" w:space="0" w:color="000000"/>
              <w:bottom w:val="single" w:sz="2" w:space="0" w:color="000000"/>
            </w:tcBorders>
            <w:tcMar>
              <w:top w:w="55" w:type="dxa"/>
              <w:left w:w="55" w:type="dxa"/>
              <w:bottom w:w="55" w:type="dxa"/>
              <w:right w:w="55" w:type="dxa"/>
            </w:tcMar>
          </w:tcPr>
          <w:p w14:paraId="37DA7461"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2019</w:t>
            </w:r>
          </w:p>
        </w:tc>
        <w:tc>
          <w:tcPr>
            <w:tcW w:w="1363" w:type="dxa"/>
            <w:tcBorders>
              <w:left w:val="single" w:sz="2" w:space="0" w:color="000000"/>
              <w:bottom w:val="single" w:sz="2" w:space="0" w:color="000000"/>
            </w:tcBorders>
            <w:tcMar>
              <w:top w:w="55" w:type="dxa"/>
              <w:left w:w="55" w:type="dxa"/>
              <w:bottom w:w="55" w:type="dxa"/>
              <w:right w:w="55" w:type="dxa"/>
            </w:tcMar>
          </w:tcPr>
          <w:p w14:paraId="52AF6F66" w14:textId="77777777" w:rsidR="0047100E" w:rsidRPr="009D501F" w:rsidRDefault="0047100E" w:rsidP="00066D59">
            <w:pPr>
              <w:pStyle w:val="TableContents"/>
              <w:jc w:val="both"/>
              <w:rPr>
                <w:rFonts w:ascii="Times New Roman" w:hAnsi="Times New Roman" w:cs="Times New Roman"/>
              </w:rPr>
            </w:pPr>
            <w:r w:rsidRPr="009D501F">
              <w:rPr>
                <w:rFonts w:ascii="Times New Roman" w:hAnsi="Times New Roman" w:cs="Times New Roman"/>
              </w:rPr>
              <w:t>17028 - 2019 - 253</w:t>
            </w:r>
          </w:p>
        </w:tc>
        <w:tc>
          <w:tcPr>
            <w:tcW w:w="2028" w:type="dxa"/>
            <w:tcBorders>
              <w:left w:val="single" w:sz="2" w:space="0" w:color="000000"/>
              <w:bottom w:val="single" w:sz="2" w:space="0" w:color="000000"/>
            </w:tcBorders>
            <w:tcMar>
              <w:top w:w="55" w:type="dxa"/>
              <w:left w:w="55" w:type="dxa"/>
              <w:bottom w:w="55" w:type="dxa"/>
              <w:right w:w="55" w:type="dxa"/>
            </w:tcMar>
          </w:tcPr>
          <w:p w14:paraId="2F5184CE"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14 personas</w:t>
            </w:r>
          </w:p>
        </w:tc>
        <w:tc>
          <w:tcPr>
            <w:tcW w:w="1559" w:type="dxa"/>
            <w:tcBorders>
              <w:left w:val="single" w:sz="2" w:space="0" w:color="000000"/>
              <w:bottom w:val="single" w:sz="2" w:space="0" w:color="000000"/>
            </w:tcBorders>
            <w:tcMar>
              <w:top w:w="55" w:type="dxa"/>
              <w:left w:w="55" w:type="dxa"/>
              <w:bottom w:w="55" w:type="dxa"/>
              <w:right w:w="55" w:type="dxa"/>
            </w:tcMar>
          </w:tcPr>
          <w:p w14:paraId="6560AA20"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6 femeninas</w:t>
            </w:r>
          </w:p>
          <w:p w14:paraId="486B7EEB"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8 masculinos</w:t>
            </w:r>
          </w:p>
        </w:tc>
        <w:tc>
          <w:tcPr>
            <w:tcW w:w="1985" w:type="dxa"/>
            <w:tcBorders>
              <w:left w:val="single" w:sz="2" w:space="0" w:color="000000"/>
              <w:bottom w:val="single" w:sz="2" w:space="0" w:color="000000"/>
            </w:tcBorders>
            <w:tcMar>
              <w:top w:w="55" w:type="dxa"/>
              <w:left w:w="55" w:type="dxa"/>
              <w:bottom w:w="55" w:type="dxa"/>
              <w:right w:w="55" w:type="dxa"/>
            </w:tcMar>
          </w:tcPr>
          <w:p w14:paraId="5EF0C96C" w14:textId="77777777" w:rsidR="0047100E" w:rsidRPr="009D501F" w:rsidRDefault="0047100E" w:rsidP="00066D59">
            <w:pPr>
              <w:pStyle w:val="TableContents"/>
              <w:ind w:left="360"/>
              <w:jc w:val="center"/>
              <w:rPr>
                <w:rFonts w:ascii="Times New Roman" w:hAnsi="Times New Roman" w:cs="Times New Roman"/>
              </w:rPr>
            </w:pPr>
            <w:proofErr w:type="spellStart"/>
            <w:r w:rsidRPr="009D501F">
              <w:rPr>
                <w:rFonts w:ascii="Times New Roman" w:hAnsi="Times New Roman" w:cs="Times New Roman"/>
              </w:rPr>
              <w:t>Q’eqchi</w:t>
            </w:r>
            <w:proofErr w:type="spellEnd"/>
            <w:r w:rsidRPr="009D501F">
              <w:rPr>
                <w:rFonts w:ascii="Times New Roman" w:hAnsi="Times New Roman" w:cs="Times New Roman"/>
              </w:rPr>
              <w:t>’</w:t>
            </w:r>
          </w:p>
        </w:tc>
        <w:tc>
          <w:tcPr>
            <w:tcW w:w="1559" w:type="dxa"/>
            <w:tcBorders>
              <w:left w:val="single" w:sz="2" w:space="0" w:color="000000"/>
              <w:bottom w:val="single" w:sz="2" w:space="0" w:color="000000"/>
              <w:right w:val="single" w:sz="2" w:space="0" w:color="000000"/>
            </w:tcBorders>
            <w:tcMar>
              <w:top w:w="55" w:type="dxa"/>
              <w:left w:w="55" w:type="dxa"/>
              <w:bottom w:w="55" w:type="dxa"/>
              <w:right w:w="55" w:type="dxa"/>
            </w:tcMar>
          </w:tcPr>
          <w:p w14:paraId="566C1C15" w14:textId="77777777" w:rsidR="0047100E" w:rsidRPr="009D501F" w:rsidRDefault="0047100E" w:rsidP="0047100E">
            <w:pPr>
              <w:pStyle w:val="TableContents"/>
              <w:numPr>
                <w:ilvl w:val="0"/>
                <w:numId w:val="5"/>
              </w:numPr>
              <w:jc w:val="both"/>
              <w:rPr>
                <w:rFonts w:ascii="Times New Roman" w:hAnsi="Times New Roman" w:cs="Times New Roman"/>
              </w:rPr>
            </w:pPr>
            <w:r w:rsidRPr="009D501F">
              <w:rPr>
                <w:rFonts w:ascii="Times New Roman" w:hAnsi="Times New Roman" w:cs="Times New Roman"/>
              </w:rPr>
              <w:t>Homicidio</w:t>
            </w:r>
          </w:p>
          <w:p w14:paraId="0C7E4865" w14:textId="77777777" w:rsidR="0047100E" w:rsidRPr="009D501F" w:rsidRDefault="0047100E" w:rsidP="0047100E">
            <w:pPr>
              <w:pStyle w:val="TableContents"/>
              <w:numPr>
                <w:ilvl w:val="0"/>
                <w:numId w:val="5"/>
              </w:numPr>
              <w:jc w:val="both"/>
              <w:rPr>
                <w:rFonts w:ascii="Times New Roman" w:hAnsi="Times New Roman" w:cs="Times New Roman"/>
              </w:rPr>
            </w:pPr>
            <w:r w:rsidRPr="009D501F">
              <w:rPr>
                <w:rFonts w:ascii="Times New Roman" w:hAnsi="Times New Roman" w:cs="Times New Roman"/>
              </w:rPr>
              <w:t>Usurpación agravada</w:t>
            </w:r>
          </w:p>
          <w:p w14:paraId="63ABFA58" w14:textId="77777777" w:rsidR="0047100E" w:rsidRPr="009D501F" w:rsidRDefault="0047100E" w:rsidP="0047100E">
            <w:pPr>
              <w:pStyle w:val="TableContents"/>
              <w:numPr>
                <w:ilvl w:val="0"/>
                <w:numId w:val="5"/>
              </w:numPr>
              <w:jc w:val="both"/>
              <w:rPr>
                <w:rFonts w:ascii="Times New Roman" w:hAnsi="Times New Roman" w:cs="Times New Roman"/>
              </w:rPr>
            </w:pPr>
            <w:proofErr w:type="gramStart"/>
            <w:r w:rsidRPr="009D501F">
              <w:rPr>
                <w:rFonts w:ascii="Times New Roman" w:hAnsi="Times New Roman" w:cs="Times New Roman"/>
              </w:rPr>
              <w:t>Instigación a Delinquir</w:t>
            </w:r>
            <w:proofErr w:type="gramEnd"/>
          </w:p>
          <w:p w14:paraId="57AFEFE3" w14:textId="77777777" w:rsidR="0047100E" w:rsidRPr="009D501F" w:rsidRDefault="0047100E" w:rsidP="0047100E">
            <w:pPr>
              <w:pStyle w:val="TableContents"/>
              <w:numPr>
                <w:ilvl w:val="0"/>
                <w:numId w:val="5"/>
              </w:numPr>
              <w:jc w:val="both"/>
              <w:rPr>
                <w:rFonts w:ascii="Times New Roman" w:hAnsi="Times New Roman" w:cs="Times New Roman"/>
              </w:rPr>
            </w:pPr>
            <w:r w:rsidRPr="009D501F">
              <w:rPr>
                <w:rFonts w:ascii="Times New Roman" w:hAnsi="Times New Roman" w:cs="Times New Roman"/>
              </w:rPr>
              <w:t>Atentado</w:t>
            </w:r>
          </w:p>
          <w:p w14:paraId="1392C337" w14:textId="77777777" w:rsidR="0047100E" w:rsidRPr="009D501F" w:rsidRDefault="0047100E" w:rsidP="0047100E">
            <w:pPr>
              <w:pStyle w:val="TableContents"/>
              <w:numPr>
                <w:ilvl w:val="0"/>
                <w:numId w:val="5"/>
              </w:numPr>
              <w:jc w:val="both"/>
              <w:rPr>
                <w:rFonts w:ascii="Times New Roman" w:hAnsi="Times New Roman" w:cs="Times New Roman"/>
              </w:rPr>
            </w:pPr>
            <w:r w:rsidRPr="009D501F">
              <w:rPr>
                <w:rFonts w:ascii="Times New Roman" w:hAnsi="Times New Roman" w:cs="Times New Roman"/>
              </w:rPr>
              <w:t>Portación Ilegal de Arma de Fuego</w:t>
            </w:r>
          </w:p>
        </w:tc>
        <w:tc>
          <w:tcPr>
            <w:tcW w:w="1935" w:type="dxa"/>
            <w:tcBorders>
              <w:left w:val="single" w:sz="2" w:space="0" w:color="000000"/>
              <w:bottom w:val="single" w:sz="2" w:space="0" w:color="000000"/>
              <w:right w:val="single" w:sz="2" w:space="0" w:color="000000"/>
            </w:tcBorders>
          </w:tcPr>
          <w:p w14:paraId="0057D01A"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 xml:space="preserve">Clínicas jurídicas y coordinación interinstitucional con autoridades comunitarias y </w:t>
            </w:r>
            <w:proofErr w:type="spellStart"/>
            <w:r>
              <w:rPr>
                <w:rFonts w:ascii="Times New Roman" w:hAnsi="Times New Roman" w:cs="Times New Roman"/>
              </w:rPr>
              <w:t>ONGs</w:t>
            </w:r>
            <w:proofErr w:type="spellEnd"/>
            <w:r>
              <w:rPr>
                <w:rFonts w:ascii="Times New Roman" w:hAnsi="Times New Roman" w:cs="Times New Roman"/>
              </w:rPr>
              <w:t xml:space="preserve">. </w:t>
            </w:r>
          </w:p>
        </w:tc>
        <w:tc>
          <w:tcPr>
            <w:tcW w:w="2034" w:type="dxa"/>
            <w:tcBorders>
              <w:left w:val="single" w:sz="2" w:space="0" w:color="000000"/>
              <w:bottom w:val="single" w:sz="2" w:space="0" w:color="000000"/>
              <w:right w:val="single" w:sz="2" w:space="0" w:color="000000"/>
            </w:tcBorders>
          </w:tcPr>
          <w:p w14:paraId="43D734FC"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 xml:space="preserve">Inicia de debate con suspensión cuatro veces la audiencia. </w:t>
            </w:r>
          </w:p>
        </w:tc>
      </w:tr>
      <w:tr w:rsidR="0047100E" w:rsidRPr="009D501F" w14:paraId="460EFF47" w14:textId="77777777" w:rsidTr="00F32222">
        <w:tc>
          <w:tcPr>
            <w:tcW w:w="644" w:type="dxa"/>
            <w:tcBorders>
              <w:left w:val="single" w:sz="2" w:space="0" w:color="000000"/>
              <w:bottom w:val="single" w:sz="2" w:space="0" w:color="000000"/>
            </w:tcBorders>
            <w:shd w:val="clear" w:color="auto" w:fill="auto"/>
            <w:tcMar>
              <w:top w:w="55" w:type="dxa"/>
              <w:left w:w="55" w:type="dxa"/>
              <w:bottom w:w="55" w:type="dxa"/>
              <w:right w:w="55" w:type="dxa"/>
            </w:tcMar>
          </w:tcPr>
          <w:p w14:paraId="715690F3" w14:textId="77777777" w:rsidR="0047100E" w:rsidRPr="009D501F" w:rsidRDefault="0047100E" w:rsidP="00066D59">
            <w:pPr>
              <w:pStyle w:val="TableContents"/>
              <w:jc w:val="center"/>
              <w:rPr>
                <w:rFonts w:ascii="Times New Roman" w:hAnsi="Times New Roman" w:cs="Times New Roman"/>
              </w:rPr>
            </w:pPr>
          </w:p>
        </w:tc>
        <w:tc>
          <w:tcPr>
            <w:tcW w:w="1363" w:type="dxa"/>
            <w:tcBorders>
              <w:left w:val="single" w:sz="2" w:space="0" w:color="000000"/>
              <w:bottom w:val="single" w:sz="2" w:space="0" w:color="000000"/>
            </w:tcBorders>
            <w:shd w:val="clear" w:color="auto" w:fill="auto"/>
            <w:tcMar>
              <w:top w:w="55" w:type="dxa"/>
              <w:left w:w="55" w:type="dxa"/>
              <w:bottom w:w="55" w:type="dxa"/>
              <w:right w:w="55" w:type="dxa"/>
            </w:tcMar>
          </w:tcPr>
          <w:p w14:paraId="2103C007" w14:textId="77777777" w:rsidR="0047100E" w:rsidRPr="009D501F" w:rsidRDefault="0047100E" w:rsidP="00066D59">
            <w:pPr>
              <w:pStyle w:val="TableContents"/>
              <w:jc w:val="both"/>
              <w:rPr>
                <w:rFonts w:ascii="Times New Roman" w:hAnsi="Times New Roman" w:cs="Times New Roman"/>
                <w:b/>
                <w:bCs/>
              </w:rPr>
            </w:pPr>
            <w:r w:rsidRPr="009D501F">
              <w:rPr>
                <w:rFonts w:ascii="Times New Roman" w:hAnsi="Times New Roman" w:cs="Times New Roman"/>
                <w:b/>
                <w:bCs/>
              </w:rPr>
              <w:t>TOTALES</w:t>
            </w:r>
          </w:p>
        </w:tc>
        <w:tc>
          <w:tcPr>
            <w:tcW w:w="2028" w:type="dxa"/>
            <w:tcBorders>
              <w:left w:val="single" w:sz="2" w:space="0" w:color="000000"/>
              <w:bottom w:val="single" w:sz="2" w:space="0" w:color="000000"/>
            </w:tcBorders>
            <w:shd w:val="clear" w:color="auto" w:fill="auto"/>
            <w:tcMar>
              <w:top w:w="55" w:type="dxa"/>
              <w:left w:w="55" w:type="dxa"/>
              <w:bottom w:w="55" w:type="dxa"/>
              <w:right w:w="55" w:type="dxa"/>
            </w:tcMar>
          </w:tcPr>
          <w:p w14:paraId="27EA88DD"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56 PERSONAS</w:t>
            </w:r>
          </w:p>
        </w:tc>
        <w:tc>
          <w:tcPr>
            <w:tcW w:w="1559" w:type="dxa"/>
            <w:tcBorders>
              <w:left w:val="single" w:sz="2" w:space="0" w:color="000000"/>
              <w:bottom w:val="single" w:sz="2" w:space="0" w:color="000000"/>
            </w:tcBorders>
            <w:shd w:val="clear" w:color="auto" w:fill="auto"/>
            <w:tcMar>
              <w:top w:w="55" w:type="dxa"/>
              <w:left w:w="55" w:type="dxa"/>
              <w:bottom w:w="55" w:type="dxa"/>
              <w:right w:w="55" w:type="dxa"/>
            </w:tcMar>
          </w:tcPr>
          <w:p w14:paraId="6B91423A" w14:textId="77777777" w:rsidR="0047100E" w:rsidRPr="009D501F" w:rsidRDefault="0047100E" w:rsidP="00066D59">
            <w:pPr>
              <w:pStyle w:val="TableContents"/>
              <w:jc w:val="center"/>
              <w:rPr>
                <w:rFonts w:ascii="Times New Roman" w:hAnsi="Times New Roman" w:cs="Times New Roman"/>
              </w:rPr>
            </w:pPr>
            <w:r>
              <w:rPr>
                <w:rFonts w:ascii="Times New Roman" w:hAnsi="Times New Roman" w:cs="Times New Roman"/>
              </w:rPr>
              <w:t>6</w:t>
            </w:r>
            <w:r w:rsidRPr="009D501F">
              <w:rPr>
                <w:rFonts w:ascii="Times New Roman" w:hAnsi="Times New Roman" w:cs="Times New Roman"/>
              </w:rPr>
              <w:t xml:space="preserve"> FEMENINAS</w:t>
            </w:r>
          </w:p>
          <w:p w14:paraId="3EA690E6" w14:textId="77777777" w:rsidR="0047100E" w:rsidRPr="009D501F" w:rsidRDefault="0047100E" w:rsidP="00066D59">
            <w:pPr>
              <w:pStyle w:val="TableContents"/>
              <w:jc w:val="center"/>
              <w:rPr>
                <w:rFonts w:ascii="Times New Roman" w:hAnsi="Times New Roman" w:cs="Times New Roman"/>
              </w:rPr>
            </w:pPr>
            <w:r w:rsidRPr="009D501F">
              <w:rPr>
                <w:rFonts w:ascii="Times New Roman" w:hAnsi="Times New Roman" w:cs="Times New Roman"/>
              </w:rPr>
              <w:t>49 MASCULINOS</w:t>
            </w:r>
          </w:p>
        </w:tc>
        <w:tc>
          <w:tcPr>
            <w:tcW w:w="1985" w:type="dxa"/>
            <w:tcBorders>
              <w:left w:val="single" w:sz="2" w:space="0" w:color="000000"/>
              <w:bottom w:val="single" w:sz="2" w:space="0" w:color="000000"/>
            </w:tcBorders>
            <w:shd w:val="clear" w:color="auto" w:fill="auto"/>
            <w:tcMar>
              <w:top w:w="55" w:type="dxa"/>
              <w:left w:w="55" w:type="dxa"/>
              <w:bottom w:w="55" w:type="dxa"/>
              <w:right w:w="55" w:type="dxa"/>
            </w:tcMar>
          </w:tcPr>
          <w:p w14:paraId="17119BB4" w14:textId="77777777" w:rsidR="0047100E" w:rsidRPr="009D501F" w:rsidRDefault="0047100E" w:rsidP="00066D59">
            <w:pPr>
              <w:pStyle w:val="TableContents"/>
              <w:jc w:val="both"/>
              <w:rPr>
                <w:rFonts w:ascii="Times New Roman" w:hAnsi="Times New Roman" w:cs="Times New Roman"/>
              </w:rPr>
            </w:pPr>
            <w:r w:rsidRPr="009D501F">
              <w:rPr>
                <w:rFonts w:ascii="Times New Roman" w:hAnsi="Times New Roman" w:cs="Times New Roman"/>
              </w:rPr>
              <w:t>28 K’ICHE</w:t>
            </w:r>
          </w:p>
          <w:p w14:paraId="198EFB32" w14:textId="77777777" w:rsidR="0047100E" w:rsidRPr="009D501F" w:rsidRDefault="0047100E" w:rsidP="00066D59">
            <w:pPr>
              <w:pStyle w:val="TableContents"/>
              <w:jc w:val="both"/>
              <w:rPr>
                <w:rFonts w:ascii="Times New Roman" w:hAnsi="Times New Roman" w:cs="Times New Roman"/>
              </w:rPr>
            </w:pPr>
            <w:r w:rsidRPr="009D501F">
              <w:rPr>
                <w:rFonts w:ascii="Times New Roman" w:hAnsi="Times New Roman" w:cs="Times New Roman"/>
              </w:rPr>
              <w:t>18 Q’EQCHI’</w:t>
            </w:r>
          </w:p>
          <w:p w14:paraId="1D47667D" w14:textId="77777777" w:rsidR="0047100E" w:rsidRPr="009D501F" w:rsidRDefault="0047100E" w:rsidP="00066D59">
            <w:pPr>
              <w:pStyle w:val="TableContents"/>
              <w:jc w:val="both"/>
              <w:rPr>
                <w:rFonts w:ascii="Times New Roman" w:hAnsi="Times New Roman" w:cs="Times New Roman"/>
              </w:rPr>
            </w:pPr>
            <w:r>
              <w:rPr>
                <w:rFonts w:ascii="Times New Roman" w:hAnsi="Times New Roman" w:cs="Times New Roman"/>
              </w:rPr>
              <w:t>9</w:t>
            </w:r>
            <w:r w:rsidRPr="009D501F">
              <w:rPr>
                <w:rFonts w:ascii="Times New Roman" w:hAnsi="Times New Roman" w:cs="Times New Roman"/>
              </w:rPr>
              <w:t xml:space="preserve"> KAQCHIKELES</w:t>
            </w:r>
          </w:p>
          <w:p w14:paraId="57337B29" w14:textId="77777777" w:rsidR="0047100E" w:rsidRPr="009D501F" w:rsidRDefault="0047100E" w:rsidP="00066D59">
            <w:pPr>
              <w:pStyle w:val="TableContents"/>
              <w:jc w:val="center"/>
              <w:rPr>
                <w:rFonts w:ascii="Times New Roman" w:hAnsi="Times New Roman" w:cs="Times New Roman"/>
              </w:rPr>
            </w:pPr>
          </w:p>
        </w:tc>
        <w:tc>
          <w:tcPr>
            <w:tcW w:w="155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D08C51C" w14:textId="77777777" w:rsidR="0047100E" w:rsidRPr="009D501F" w:rsidRDefault="0047100E" w:rsidP="00066D59">
            <w:pPr>
              <w:pStyle w:val="TableContents"/>
              <w:jc w:val="both"/>
              <w:rPr>
                <w:rFonts w:ascii="Times New Roman" w:hAnsi="Times New Roman" w:cs="Times New Roman"/>
              </w:rPr>
            </w:pPr>
          </w:p>
        </w:tc>
        <w:tc>
          <w:tcPr>
            <w:tcW w:w="1935" w:type="dxa"/>
            <w:tcBorders>
              <w:left w:val="single" w:sz="2" w:space="0" w:color="000000"/>
              <w:bottom w:val="single" w:sz="2" w:space="0" w:color="000000"/>
              <w:right w:val="single" w:sz="2" w:space="0" w:color="000000"/>
            </w:tcBorders>
            <w:shd w:val="clear" w:color="auto" w:fill="auto"/>
          </w:tcPr>
          <w:p w14:paraId="047EAE9F" w14:textId="77777777" w:rsidR="0047100E" w:rsidRPr="009D501F" w:rsidRDefault="0047100E" w:rsidP="00066D59">
            <w:pPr>
              <w:pStyle w:val="TableContents"/>
              <w:jc w:val="both"/>
              <w:rPr>
                <w:rFonts w:ascii="Times New Roman" w:hAnsi="Times New Roman" w:cs="Times New Roman"/>
              </w:rPr>
            </w:pPr>
          </w:p>
        </w:tc>
        <w:tc>
          <w:tcPr>
            <w:tcW w:w="2034" w:type="dxa"/>
            <w:tcBorders>
              <w:left w:val="single" w:sz="2" w:space="0" w:color="000000"/>
              <w:bottom w:val="single" w:sz="2" w:space="0" w:color="000000"/>
              <w:right w:val="single" w:sz="2" w:space="0" w:color="000000"/>
            </w:tcBorders>
            <w:shd w:val="clear" w:color="auto" w:fill="auto"/>
          </w:tcPr>
          <w:p w14:paraId="0AFDCF86" w14:textId="77777777" w:rsidR="0047100E" w:rsidRPr="009D501F" w:rsidRDefault="0047100E" w:rsidP="00066D59">
            <w:pPr>
              <w:pStyle w:val="TableContents"/>
              <w:jc w:val="both"/>
              <w:rPr>
                <w:rFonts w:ascii="Times New Roman" w:hAnsi="Times New Roman" w:cs="Times New Roman"/>
              </w:rPr>
            </w:pPr>
          </w:p>
        </w:tc>
      </w:tr>
    </w:tbl>
    <w:p w14:paraId="48641817" w14:textId="77777777" w:rsidR="0047100E" w:rsidRPr="009D501F" w:rsidRDefault="0047100E" w:rsidP="0047100E">
      <w:pPr>
        <w:pStyle w:val="Standard"/>
        <w:jc w:val="center"/>
        <w:rPr>
          <w:rFonts w:ascii="Times New Roman" w:hAnsi="Times New Roman" w:cs="Times New Roman"/>
        </w:rPr>
      </w:pPr>
    </w:p>
    <w:p w14:paraId="42FD0744" w14:textId="77777777" w:rsidR="0047100E" w:rsidRPr="009D501F" w:rsidRDefault="0047100E" w:rsidP="0047100E">
      <w:pPr>
        <w:spacing w:after="0" w:line="240" w:lineRule="auto"/>
        <w:jc w:val="center"/>
        <w:rPr>
          <w:rFonts w:ascii="Times New Roman" w:hAnsi="Times New Roman" w:cs="Times New Roman"/>
          <w:b/>
          <w:sz w:val="24"/>
          <w:szCs w:val="24"/>
          <w:u w:val="single"/>
        </w:rPr>
      </w:pPr>
    </w:p>
    <w:p w14:paraId="000C9E8A" w14:textId="77777777" w:rsidR="0047100E" w:rsidRDefault="0047100E" w:rsidP="0047100E">
      <w:pPr>
        <w:spacing w:after="0" w:line="240" w:lineRule="auto"/>
        <w:jc w:val="center"/>
        <w:rPr>
          <w:rFonts w:ascii="Times New Roman" w:hAnsi="Times New Roman" w:cs="Times New Roman"/>
          <w:b/>
          <w:sz w:val="24"/>
          <w:szCs w:val="24"/>
          <w:u w:val="single"/>
        </w:rPr>
      </w:pPr>
    </w:p>
    <w:p w14:paraId="7F2AB7A5" w14:textId="77777777" w:rsidR="0047100E" w:rsidRDefault="0047100E" w:rsidP="0047100E">
      <w:pPr>
        <w:spacing w:after="0" w:line="240" w:lineRule="auto"/>
        <w:jc w:val="center"/>
        <w:rPr>
          <w:rFonts w:ascii="Times New Roman" w:hAnsi="Times New Roman" w:cs="Times New Roman"/>
          <w:b/>
          <w:sz w:val="24"/>
          <w:szCs w:val="24"/>
          <w:u w:val="single"/>
        </w:rPr>
      </w:pPr>
    </w:p>
    <w:p w14:paraId="24D438E5" w14:textId="77777777" w:rsidR="001E27CD" w:rsidRDefault="001E27CD" w:rsidP="00EC726F">
      <w:pPr>
        <w:spacing w:after="0"/>
        <w:rPr>
          <w:rFonts w:ascii="Times New Roman" w:hAnsi="Times New Roman" w:cs="Times New Roman"/>
          <w:sz w:val="24"/>
          <w:szCs w:val="24"/>
        </w:rPr>
      </w:pPr>
    </w:p>
    <w:p w14:paraId="7C97655B" w14:textId="77777777" w:rsidR="00F02D1A" w:rsidRDefault="00F02D1A" w:rsidP="00EC726F">
      <w:pPr>
        <w:spacing w:after="0"/>
        <w:rPr>
          <w:rFonts w:ascii="Times New Roman" w:hAnsi="Times New Roman" w:cs="Times New Roman"/>
          <w:sz w:val="24"/>
          <w:szCs w:val="24"/>
        </w:rPr>
      </w:pPr>
    </w:p>
    <w:p w14:paraId="57184ECA" w14:textId="77777777" w:rsidR="00F02D1A" w:rsidRDefault="00F02D1A" w:rsidP="00EC726F">
      <w:pPr>
        <w:spacing w:after="0"/>
        <w:rPr>
          <w:rFonts w:ascii="Times New Roman" w:hAnsi="Times New Roman" w:cs="Times New Roman"/>
          <w:sz w:val="24"/>
          <w:szCs w:val="24"/>
        </w:rPr>
      </w:pPr>
    </w:p>
    <w:p w14:paraId="5A93899A" w14:textId="77777777" w:rsidR="0047100E" w:rsidRDefault="0047100E" w:rsidP="00EC726F">
      <w:pPr>
        <w:spacing w:after="0"/>
        <w:rPr>
          <w:rFonts w:ascii="Times New Roman" w:hAnsi="Times New Roman" w:cs="Times New Roman"/>
          <w:sz w:val="24"/>
          <w:szCs w:val="24"/>
        </w:rPr>
        <w:sectPr w:rsidR="0047100E" w:rsidSect="0047100E">
          <w:pgSz w:w="16838" w:h="11906" w:orient="landscape"/>
          <w:pgMar w:top="1701" w:right="1418" w:bottom="1701" w:left="1418" w:header="709" w:footer="709" w:gutter="0"/>
          <w:cols w:space="708"/>
          <w:docGrid w:linePitch="360"/>
        </w:sectPr>
      </w:pPr>
    </w:p>
    <w:p w14:paraId="6912BA33" w14:textId="77777777" w:rsidR="005455DE" w:rsidRDefault="005455DE" w:rsidP="00EC726F">
      <w:pPr>
        <w:spacing w:after="0"/>
        <w:rPr>
          <w:rFonts w:ascii="Times New Roman" w:hAnsi="Times New Roman" w:cs="Times New Roman"/>
          <w:b/>
          <w:sz w:val="24"/>
          <w:szCs w:val="24"/>
        </w:rPr>
      </w:pPr>
    </w:p>
    <w:p w14:paraId="0E7E2DE4" w14:textId="77777777" w:rsidR="00F32222" w:rsidRDefault="00F32222" w:rsidP="00EC726F">
      <w:pPr>
        <w:spacing w:after="0"/>
        <w:rPr>
          <w:rFonts w:ascii="Times New Roman" w:hAnsi="Times New Roman" w:cs="Times New Roman"/>
          <w:b/>
          <w:sz w:val="24"/>
          <w:szCs w:val="24"/>
        </w:rPr>
      </w:pPr>
    </w:p>
    <w:p w14:paraId="19B344DE" w14:textId="77777777" w:rsidR="00F02D1A" w:rsidRPr="00EB2607" w:rsidRDefault="00EB2607" w:rsidP="00EC726F">
      <w:pPr>
        <w:spacing w:after="0"/>
        <w:rPr>
          <w:rFonts w:ascii="Times New Roman" w:hAnsi="Times New Roman" w:cs="Times New Roman"/>
          <w:b/>
          <w:sz w:val="24"/>
          <w:szCs w:val="24"/>
        </w:rPr>
      </w:pPr>
      <w:r w:rsidRPr="00EB2607">
        <w:rPr>
          <w:rFonts w:ascii="Times New Roman" w:hAnsi="Times New Roman" w:cs="Times New Roman"/>
          <w:b/>
          <w:sz w:val="24"/>
          <w:szCs w:val="24"/>
        </w:rPr>
        <w:t>Anexo 26.</w:t>
      </w:r>
    </w:p>
    <w:p w14:paraId="0D65C59A" w14:textId="77777777" w:rsidR="00EB2607" w:rsidRDefault="00EB2607" w:rsidP="00EC726F">
      <w:pPr>
        <w:spacing w:after="0"/>
        <w:rPr>
          <w:rFonts w:ascii="Times New Roman" w:hAnsi="Times New Roman" w:cs="Times New Roman"/>
          <w:sz w:val="24"/>
          <w:szCs w:val="24"/>
        </w:rPr>
      </w:pPr>
    </w:p>
    <w:p w14:paraId="145A6D54" w14:textId="77777777" w:rsidR="007C71CD" w:rsidRPr="00613740" w:rsidRDefault="007C71CD" w:rsidP="007C71CD">
      <w:pPr>
        <w:spacing w:after="0"/>
        <w:jc w:val="center"/>
        <w:rPr>
          <w:rFonts w:ascii="Times New Roman" w:hAnsi="Times New Roman" w:cs="Times New Roman"/>
          <w:b/>
          <w:sz w:val="24"/>
          <w:szCs w:val="24"/>
        </w:rPr>
      </w:pPr>
      <w:r w:rsidRPr="00613740">
        <w:rPr>
          <w:rFonts w:ascii="Times New Roman" w:eastAsia="SimSun" w:hAnsi="Times New Roman" w:cs="Times New Roman"/>
          <w:b/>
          <w:color w:val="00000A"/>
          <w:sz w:val="24"/>
          <w:szCs w:val="24"/>
        </w:rPr>
        <w:t>Delitos Contra Activistas y Defensores de Derechos Humanos</w:t>
      </w:r>
    </w:p>
    <w:p w14:paraId="6C20F4D2" w14:textId="77777777" w:rsidR="007C71CD" w:rsidRPr="00613740" w:rsidRDefault="007C71CD" w:rsidP="007C71CD">
      <w:pPr>
        <w:spacing w:after="0"/>
        <w:jc w:val="center"/>
        <w:rPr>
          <w:rFonts w:ascii="Times New Roman" w:hAnsi="Times New Roman" w:cs="Times New Roman"/>
          <w:sz w:val="24"/>
          <w:szCs w:val="24"/>
        </w:rPr>
      </w:pPr>
      <w:r w:rsidRPr="00613740">
        <w:rPr>
          <w:rFonts w:ascii="Times New Roman" w:hAnsi="Times New Roman" w:cs="Times New Roman"/>
          <w:sz w:val="24"/>
          <w:szCs w:val="24"/>
        </w:rPr>
        <w:t>MP</w:t>
      </w:r>
    </w:p>
    <w:p w14:paraId="475D1D2A" w14:textId="77777777" w:rsidR="007C71CD" w:rsidRPr="00613740" w:rsidRDefault="007C71CD" w:rsidP="007C71CD">
      <w:pPr>
        <w:spacing w:after="0"/>
        <w:jc w:val="center"/>
        <w:rPr>
          <w:rFonts w:ascii="Times New Roman" w:hAnsi="Times New Roman" w:cs="Times New Roman"/>
          <w:sz w:val="24"/>
          <w:szCs w:val="24"/>
        </w:rPr>
      </w:pPr>
      <w:r w:rsidRPr="00613740">
        <w:rPr>
          <w:rFonts w:ascii="Times New Roman" w:hAnsi="Times New Roman" w:cs="Times New Roman"/>
          <w:sz w:val="24"/>
          <w:szCs w:val="24"/>
        </w:rPr>
        <w:t>2017-2021</w:t>
      </w:r>
    </w:p>
    <w:tbl>
      <w:tblPr>
        <w:tblW w:w="0" w:type="auto"/>
        <w:jc w:val="center"/>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1" w:type="dxa"/>
          <w:bottom w:w="55" w:type="dxa"/>
          <w:right w:w="55" w:type="dxa"/>
        </w:tblCellMar>
        <w:tblLook w:val="04A0" w:firstRow="1" w:lastRow="0" w:firstColumn="1" w:lastColumn="0" w:noHBand="0" w:noVBand="1"/>
      </w:tblPr>
      <w:tblGrid>
        <w:gridCol w:w="4824"/>
        <w:gridCol w:w="596"/>
        <w:gridCol w:w="596"/>
        <w:gridCol w:w="596"/>
        <w:gridCol w:w="596"/>
        <w:gridCol w:w="596"/>
      </w:tblGrid>
      <w:tr w:rsidR="007C71CD" w:rsidRPr="00613740" w14:paraId="00EB7A0E" w14:textId="77777777" w:rsidTr="00066D59">
        <w:trPr>
          <w:trHeight w:val="385"/>
          <w:jc w:val="center"/>
        </w:trPr>
        <w:tc>
          <w:tcPr>
            <w:tcW w:w="4824" w:type="dxa"/>
            <w:tcBorders>
              <w:top w:val="single" w:sz="4" w:space="0" w:color="auto"/>
              <w:left w:val="single" w:sz="2" w:space="0" w:color="000001"/>
              <w:bottom w:val="single" w:sz="2" w:space="0" w:color="000001"/>
              <w:right w:val="nil"/>
            </w:tcBorders>
            <w:shd w:val="clear" w:color="auto" w:fill="FFFFFF"/>
            <w:tcMar>
              <w:left w:w="51" w:type="dxa"/>
            </w:tcMar>
          </w:tcPr>
          <w:p w14:paraId="5A34BE48"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AÑO</w:t>
            </w:r>
          </w:p>
        </w:tc>
        <w:tc>
          <w:tcPr>
            <w:tcW w:w="596" w:type="dxa"/>
            <w:tcBorders>
              <w:top w:val="single" w:sz="4" w:space="0" w:color="auto"/>
              <w:left w:val="single" w:sz="2" w:space="0" w:color="000001"/>
              <w:bottom w:val="single" w:sz="2" w:space="0" w:color="000001"/>
              <w:right w:val="nil"/>
            </w:tcBorders>
            <w:shd w:val="clear" w:color="auto" w:fill="FFFFFF"/>
            <w:tcMar>
              <w:left w:w="51" w:type="dxa"/>
            </w:tcMar>
          </w:tcPr>
          <w:p w14:paraId="3474AAD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2017</w:t>
            </w:r>
          </w:p>
        </w:tc>
        <w:tc>
          <w:tcPr>
            <w:tcW w:w="596" w:type="dxa"/>
            <w:tcBorders>
              <w:top w:val="single" w:sz="4" w:space="0" w:color="auto"/>
              <w:left w:val="single" w:sz="2" w:space="0" w:color="000001"/>
              <w:bottom w:val="single" w:sz="2" w:space="0" w:color="000001"/>
              <w:right w:val="nil"/>
            </w:tcBorders>
            <w:shd w:val="clear" w:color="auto" w:fill="FFFFFF"/>
            <w:tcMar>
              <w:left w:w="51" w:type="dxa"/>
            </w:tcMar>
          </w:tcPr>
          <w:p w14:paraId="7ACA0BE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2018</w:t>
            </w:r>
          </w:p>
        </w:tc>
        <w:tc>
          <w:tcPr>
            <w:tcW w:w="596" w:type="dxa"/>
            <w:tcBorders>
              <w:top w:val="single" w:sz="4" w:space="0" w:color="auto"/>
              <w:left w:val="single" w:sz="2" w:space="0" w:color="000001"/>
              <w:bottom w:val="single" w:sz="2" w:space="0" w:color="000001"/>
              <w:right w:val="nil"/>
            </w:tcBorders>
            <w:shd w:val="clear" w:color="auto" w:fill="FFFFFF"/>
            <w:tcMar>
              <w:left w:w="51" w:type="dxa"/>
            </w:tcMar>
          </w:tcPr>
          <w:p w14:paraId="3436D5E3"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2019</w:t>
            </w:r>
          </w:p>
        </w:tc>
        <w:tc>
          <w:tcPr>
            <w:tcW w:w="596" w:type="dxa"/>
            <w:tcBorders>
              <w:top w:val="single" w:sz="4" w:space="0" w:color="auto"/>
              <w:left w:val="single" w:sz="2" w:space="0" w:color="000001"/>
              <w:bottom w:val="single" w:sz="2" w:space="0" w:color="000001"/>
              <w:right w:val="nil"/>
            </w:tcBorders>
            <w:shd w:val="clear" w:color="auto" w:fill="FFFFFF"/>
            <w:tcMar>
              <w:left w:w="51" w:type="dxa"/>
            </w:tcMar>
          </w:tcPr>
          <w:p w14:paraId="36B837D0"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2020</w:t>
            </w:r>
          </w:p>
        </w:tc>
        <w:tc>
          <w:tcPr>
            <w:tcW w:w="596" w:type="dxa"/>
            <w:tcBorders>
              <w:top w:val="single" w:sz="4" w:space="0" w:color="auto"/>
              <w:left w:val="single" w:sz="2" w:space="0" w:color="000001"/>
              <w:bottom w:val="single" w:sz="2" w:space="0" w:color="000001"/>
              <w:right w:val="single" w:sz="2" w:space="0" w:color="000001"/>
            </w:tcBorders>
            <w:shd w:val="clear" w:color="auto" w:fill="FFFFFF"/>
            <w:tcMar>
              <w:left w:w="51" w:type="dxa"/>
            </w:tcMar>
          </w:tcPr>
          <w:p w14:paraId="5441F1F0"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2021</w:t>
            </w:r>
          </w:p>
        </w:tc>
      </w:tr>
      <w:tr w:rsidR="007C71CD" w:rsidRPr="00613740" w14:paraId="7FAB83E5" w14:textId="77777777" w:rsidTr="00066D59">
        <w:trPr>
          <w:jc w:val="center"/>
        </w:trPr>
        <w:tc>
          <w:tcPr>
            <w:tcW w:w="4824" w:type="dxa"/>
            <w:tcBorders>
              <w:top w:val="nil"/>
              <w:left w:val="single" w:sz="2" w:space="0" w:color="000001"/>
              <w:bottom w:val="single" w:sz="2" w:space="0" w:color="000001"/>
              <w:right w:val="nil"/>
            </w:tcBorders>
            <w:shd w:val="clear" w:color="auto" w:fill="FFFFFF"/>
            <w:tcMar>
              <w:left w:w="51" w:type="dxa"/>
            </w:tcMar>
          </w:tcPr>
          <w:p w14:paraId="64B613D8"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Atentados contra la vida, integridad física y libertad</w:t>
            </w:r>
          </w:p>
        </w:tc>
        <w:tc>
          <w:tcPr>
            <w:tcW w:w="596" w:type="dxa"/>
            <w:tcBorders>
              <w:top w:val="nil"/>
              <w:left w:val="single" w:sz="2" w:space="0" w:color="000001"/>
              <w:bottom w:val="single" w:sz="2" w:space="0" w:color="000001"/>
              <w:right w:val="nil"/>
            </w:tcBorders>
            <w:shd w:val="clear" w:color="auto" w:fill="FFFFFF"/>
            <w:tcMar>
              <w:left w:w="51" w:type="dxa"/>
            </w:tcMar>
          </w:tcPr>
          <w:p w14:paraId="38243E7B"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4</w:t>
            </w:r>
          </w:p>
        </w:tc>
        <w:tc>
          <w:tcPr>
            <w:tcW w:w="596" w:type="dxa"/>
            <w:tcBorders>
              <w:top w:val="nil"/>
              <w:left w:val="single" w:sz="2" w:space="0" w:color="000001"/>
              <w:bottom w:val="single" w:sz="2" w:space="0" w:color="000001"/>
              <w:right w:val="nil"/>
            </w:tcBorders>
            <w:shd w:val="clear" w:color="auto" w:fill="FFFFFF"/>
            <w:tcMar>
              <w:left w:w="51" w:type="dxa"/>
            </w:tcMar>
          </w:tcPr>
          <w:p w14:paraId="617DC109"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5</w:t>
            </w:r>
          </w:p>
        </w:tc>
        <w:tc>
          <w:tcPr>
            <w:tcW w:w="596" w:type="dxa"/>
            <w:tcBorders>
              <w:top w:val="nil"/>
              <w:left w:val="single" w:sz="2" w:space="0" w:color="000001"/>
              <w:bottom w:val="single" w:sz="2" w:space="0" w:color="000001"/>
              <w:right w:val="nil"/>
            </w:tcBorders>
            <w:shd w:val="clear" w:color="auto" w:fill="FFFFFF"/>
            <w:tcMar>
              <w:left w:w="51" w:type="dxa"/>
            </w:tcMar>
          </w:tcPr>
          <w:p w14:paraId="306353A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w:t>
            </w:r>
          </w:p>
        </w:tc>
        <w:tc>
          <w:tcPr>
            <w:tcW w:w="596" w:type="dxa"/>
            <w:tcBorders>
              <w:top w:val="nil"/>
              <w:left w:val="single" w:sz="2" w:space="0" w:color="000001"/>
              <w:bottom w:val="single" w:sz="2" w:space="0" w:color="000001"/>
              <w:right w:val="nil"/>
            </w:tcBorders>
            <w:shd w:val="clear" w:color="auto" w:fill="FFFFFF"/>
            <w:tcMar>
              <w:left w:w="51" w:type="dxa"/>
            </w:tcMar>
          </w:tcPr>
          <w:p w14:paraId="6D8C2DC3"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w:t>
            </w:r>
          </w:p>
          <w:p w14:paraId="35C48FB8" w14:textId="77777777" w:rsidR="007C71CD" w:rsidRPr="00613740" w:rsidRDefault="007C71CD" w:rsidP="00066D59">
            <w:pPr>
              <w:spacing w:after="0" w:line="240" w:lineRule="auto"/>
              <w:jc w:val="both"/>
              <w:rPr>
                <w:rFonts w:ascii="Times New Roman" w:hAnsi="Times New Roman" w:cs="Times New Roman"/>
                <w:sz w:val="24"/>
                <w:szCs w:val="24"/>
              </w:rPr>
            </w:pPr>
          </w:p>
        </w:tc>
        <w:tc>
          <w:tcPr>
            <w:tcW w:w="596" w:type="dxa"/>
            <w:tcBorders>
              <w:top w:val="nil"/>
              <w:left w:val="single" w:sz="2" w:space="0" w:color="000001"/>
              <w:bottom w:val="single" w:sz="2" w:space="0" w:color="000001"/>
              <w:right w:val="single" w:sz="2" w:space="0" w:color="000001"/>
            </w:tcBorders>
            <w:shd w:val="clear" w:color="auto" w:fill="FFFFFF"/>
            <w:tcMar>
              <w:left w:w="51" w:type="dxa"/>
            </w:tcMar>
          </w:tcPr>
          <w:p w14:paraId="50CA65AD"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2</w:t>
            </w:r>
          </w:p>
        </w:tc>
      </w:tr>
      <w:tr w:rsidR="007C71CD" w:rsidRPr="00613740" w14:paraId="5EF28395" w14:textId="77777777" w:rsidTr="00066D59">
        <w:trPr>
          <w:jc w:val="center"/>
        </w:trPr>
        <w:tc>
          <w:tcPr>
            <w:tcW w:w="4824" w:type="dxa"/>
            <w:tcBorders>
              <w:top w:val="nil"/>
              <w:left w:val="single" w:sz="2" w:space="0" w:color="000001"/>
              <w:bottom w:val="single" w:sz="2" w:space="0" w:color="000001"/>
              <w:right w:val="nil"/>
            </w:tcBorders>
            <w:shd w:val="clear" w:color="auto" w:fill="FFFFFF"/>
            <w:tcMar>
              <w:left w:w="51" w:type="dxa"/>
            </w:tcMar>
          </w:tcPr>
          <w:p w14:paraId="71EFF787"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Actos de violencia (lesiones leves, robo, hurto, disparo de arma de fuego)</w:t>
            </w:r>
          </w:p>
        </w:tc>
        <w:tc>
          <w:tcPr>
            <w:tcW w:w="596" w:type="dxa"/>
            <w:tcBorders>
              <w:top w:val="nil"/>
              <w:left w:val="single" w:sz="2" w:space="0" w:color="000001"/>
              <w:bottom w:val="single" w:sz="2" w:space="0" w:color="000001"/>
              <w:right w:val="nil"/>
            </w:tcBorders>
            <w:shd w:val="clear" w:color="auto" w:fill="FFFFFF"/>
            <w:tcMar>
              <w:left w:w="51" w:type="dxa"/>
            </w:tcMar>
          </w:tcPr>
          <w:p w14:paraId="1DF7E251"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18</w:t>
            </w:r>
          </w:p>
        </w:tc>
        <w:tc>
          <w:tcPr>
            <w:tcW w:w="596" w:type="dxa"/>
            <w:tcBorders>
              <w:top w:val="nil"/>
              <w:left w:val="single" w:sz="2" w:space="0" w:color="000001"/>
              <w:bottom w:val="single" w:sz="2" w:space="0" w:color="000001"/>
              <w:right w:val="nil"/>
            </w:tcBorders>
            <w:shd w:val="clear" w:color="auto" w:fill="FFFFFF"/>
            <w:tcMar>
              <w:left w:w="51" w:type="dxa"/>
            </w:tcMar>
          </w:tcPr>
          <w:p w14:paraId="49B20309"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18</w:t>
            </w:r>
          </w:p>
        </w:tc>
        <w:tc>
          <w:tcPr>
            <w:tcW w:w="596" w:type="dxa"/>
            <w:tcBorders>
              <w:top w:val="nil"/>
              <w:left w:val="single" w:sz="2" w:space="0" w:color="000001"/>
              <w:bottom w:val="single" w:sz="2" w:space="0" w:color="000001"/>
              <w:right w:val="nil"/>
            </w:tcBorders>
            <w:shd w:val="clear" w:color="auto" w:fill="FFFFFF"/>
            <w:tcMar>
              <w:left w:w="51" w:type="dxa"/>
            </w:tcMar>
          </w:tcPr>
          <w:p w14:paraId="4D2B404B"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13</w:t>
            </w:r>
          </w:p>
        </w:tc>
        <w:tc>
          <w:tcPr>
            <w:tcW w:w="596" w:type="dxa"/>
            <w:tcBorders>
              <w:top w:val="nil"/>
              <w:left w:val="single" w:sz="2" w:space="0" w:color="000001"/>
              <w:bottom w:val="single" w:sz="2" w:space="0" w:color="000001"/>
              <w:right w:val="nil"/>
            </w:tcBorders>
            <w:shd w:val="clear" w:color="auto" w:fill="FFFFFF"/>
            <w:tcMar>
              <w:left w:w="51" w:type="dxa"/>
            </w:tcMar>
          </w:tcPr>
          <w:p w14:paraId="0F4E56CA"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13</w:t>
            </w:r>
          </w:p>
        </w:tc>
        <w:tc>
          <w:tcPr>
            <w:tcW w:w="596" w:type="dxa"/>
            <w:tcBorders>
              <w:top w:val="nil"/>
              <w:left w:val="single" w:sz="2" w:space="0" w:color="000001"/>
              <w:bottom w:val="single" w:sz="2" w:space="0" w:color="000001"/>
              <w:right w:val="single" w:sz="2" w:space="0" w:color="000001"/>
            </w:tcBorders>
            <w:shd w:val="clear" w:color="auto" w:fill="FFFFFF"/>
            <w:tcMar>
              <w:left w:w="51" w:type="dxa"/>
            </w:tcMar>
          </w:tcPr>
          <w:p w14:paraId="4B64392E"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4</w:t>
            </w:r>
          </w:p>
        </w:tc>
      </w:tr>
      <w:tr w:rsidR="007C71CD" w:rsidRPr="00613740" w14:paraId="1016B885" w14:textId="77777777" w:rsidTr="00066D59">
        <w:trPr>
          <w:jc w:val="center"/>
        </w:trPr>
        <w:tc>
          <w:tcPr>
            <w:tcW w:w="4824" w:type="dxa"/>
            <w:tcBorders>
              <w:top w:val="nil"/>
              <w:left w:val="single" w:sz="2" w:space="0" w:color="000001"/>
              <w:bottom w:val="single" w:sz="2" w:space="0" w:color="000001"/>
              <w:right w:val="nil"/>
            </w:tcBorders>
            <w:shd w:val="clear" w:color="auto" w:fill="FFFFFF"/>
            <w:tcMar>
              <w:left w:w="51" w:type="dxa"/>
            </w:tcMar>
          </w:tcPr>
          <w:p w14:paraId="18AEDE39"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Amenazas</w:t>
            </w:r>
          </w:p>
        </w:tc>
        <w:tc>
          <w:tcPr>
            <w:tcW w:w="596" w:type="dxa"/>
            <w:tcBorders>
              <w:top w:val="nil"/>
              <w:left w:val="single" w:sz="2" w:space="0" w:color="000001"/>
              <w:bottom w:val="single" w:sz="2" w:space="0" w:color="000001"/>
              <w:right w:val="nil"/>
            </w:tcBorders>
            <w:shd w:val="clear" w:color="auto" w:fill="FFFFFF"/>
            <w:tcMar>
              <w:left w:w="51" w:type="dxa"/>
            </w:tcMar>
          </w:tcPr>
          <w:p w14:paraId="078FE430"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48</w:t>
            </w:r>
          </w:p>
        </w:tc>
        <w:tc>
          <w:tcPr>
            <w:tcW w:w="596" w:type="dxa"/>
            <w:tcBorders>
              <w:top w:val="nil"/>
              <w:left w:val="single" w:sz="2" w:space="0" w:color="000001"/>
              <w:bottom w:val="single" w:sz="2" w:space="0" w:color="000001"/>
              <w:right w:val="nil"/>
            </w:tcBorders>
            <w:shd w:val="clear" w:color="auto" w:fill="FFFFFF"/>
            <w:tcMar>
              <w:left w:w="51" w:type="dxa"/>
            </w:tcMar>
          </w:tcPr>
          <w:p w14:paraId="3631B0BF"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56</w:t>
            </w:r>
          </w:p>
        </w:tc>
        <w:tc>
          <w:tcPr>
            <w:tcW w:w="596" w:type="dxa"/>
            <w:tcBorders>
              <w:top w:val="nil"/>
              <w:left w:val="single" w:sz="2" w:space="0" w:color="000001"/>
              <w:bottom w:val="single" w:sz="2" w:space="0" w:color="000001"/>
              <w:right w:val="nil"/>
            </w:tcBorders>
            <w:shd w:val="clear" w:color="auto" w:fill="FFFFFF"/>
            <w:tcMar>
              <w:left w:w="51" w:type="dxa"/>
            </w:tcMar>
          </w:tcPr>
          <w:p w14:paraId="2B5668C7"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69</w:t>
            </w:r>
          </w:p>
        </w:tc>
        <w:tc>
          <w:tcPr>
            <w:tcW w:w="596" w:type="dxa"/>
            <w:tcBorders>
              <w:top w:val="nil"/>
              <w:left w:val="single" w:sz="2" w:space="0" w:color="000001"/>
              <w:bottom w:val="single" w:sz="2" w:space="0" w:color="000001"/>
              <w:right w:val="nil"/>
            </w:tcBorders>
            <w:shd w:val="clear" w:color="auto" w:fill="FFFFFF"/>
            <w:tcMar>
              <w:left w:w="51" w:type="dxa"/>
            </w:tcMar>
          </w:tcPr>
          <w:p w14:paraId="2CFE6885"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33</w:t>
            </w:r>
          </w:p>
        </w:tc>
        <w:tc>
          <w:tcPr>
            <w:tcW w:w="596" w:type="dxa"/>
            <w:tcBorders>
              <w:top w:val="nil"/>
              <w:left w:val="single" w:sz="2" w:space="0" w:color="000001"/>
              <w:bottom w:val="single" w:sz="2" w:space="0" w:color="000001"/>
              <w:right w:val="single" w:sz="2" w:space="0" w:color="000001"/>
            </w:tcBorders>
            <w:shd w:val="clear" w:color="auto" w:fill="FFFFFF"/>
            <w:tcMar>
              <w:left w:w="51" w:type="dxa"/>
            </w:tcMar>
          </w:tcPr>
          <w:p w14:paraId="36FC821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34</w:t>
            </w:r>
          </w:p>
        </w:tc>
      </w:tr>
      <w:tr w:rsidR="007C71CD" w:rsidRPr="00613740" w14:paraId="317EBBCB" w14:textId="77777777" w:rsidTr="00066D59">
        <w:trPr>
          <w:jc w:val="center"/>
        </w:trPr>
        <w:tc>
          <w:tcPr>
            <w:tcW w:w="4824" w:type="dxa"/>
            <w:tcBorders>
              <w:top w:val="nil"/>
              <w:left w:val="single" w:sz="2" w:space="0" w:color="000001"/>
              <w:bottom w:val="single" w:sz="2" w:space="0" w:color="000001"/>
              <w:right w:val="nil"/>
            </w:tcBorders>
            <w:shd w:val="clear" w:color="auto" w:fill="FFFFFF"/>
            <w:tcMar>
              <w:left w:w="51" w:type="dxa"/>
            </w:tcMar>
          </w:tcPr>
          <w:p w14:paraId="52B180D6"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Hostigamiento</w:t>
            </w:r>
          </w:p>
        </w:tc>
        <w:tc>
          <w:tcPr>
            <w:tcW w:w="596" w:type="dxa"/>
            <w:tcBorders>
              <w:top w:val="nil"/>
              <w:left w:val="single" w:sz="2" w:space="0" w:color="000001"/>
              <w:bottom w:val="single" w:sz="2" w:space="0" w:color="000001"/>
              <w:right w:val="nil"/>
            </w:tcBorders>
            <w:shd w:val="clear" w:color="auto" w:fill="FFFFFF"/>
            <w:tcMar>
              <w:left w:w="51" w:type="dxa"/>
            </w:tcMar>
          </w:tcPr>
          <w:p w14:paraId="7EA8664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nil"/>
            </w:tcBorders>
            <w:shd w:val="clear" w:color="auto" w:fill="FFFFFF"/>
            <w:tcMar>
              <w:left w:w="51" w:type="dxa"/>
            </w:tcMar>
          </w:tcPr>
          <w:p w14:paraId="1D67EDFC"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nil"/>
            </w:tcBorders>
            <w:shd w:val="clear" w:color="auto" w:fill="FFFFFF"/>
            <w:tcMar>
              <w:left w:w="51" w:type="dxa"/>
            </w:tcMar>
          </w:tcPr>
          <w:p w14:paraId="3721A7B3"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nil"/>
            </w:tcBorders>
            <w:shd w:val="clear" w:color="auto" w:fill="FFFFFF"/>
            <w:tcMar>
              <w:left w:w="51" w:type="dxa"/>
            </w:tcMar>
          </w:tcPr>
          <w:p w14:paraId="212B5EFD"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single" w:sz="2" w:space="0" w:color="000001"/>
            </w:tcBorders>
            <w:shd w:val="clear" w:color="auto" w:fill="FFFFFF"/>
            <w:tcMar>
              <w:left w:w="51" w:type="dxa"/>
            </w:tcMar>
          </w:tcPr>
          <w:p w14:paraId="17E7C509"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r>
      <w:tr w:rsidR="007C71CD" w:rsidRPr="00613740" w14:paraId="060EED3E" w14:textId="77777777" w:rsidTr="00066D59">
        <w:trPr>
          <w:jc w:val="center"/>
        </w:trPr>
        <w:tc>
          <w:tcPr>
            <w:tcW w:w="4824" w:type="dxa"/>
            <w:tcBorders>
              <w:top w:val="nil"/>
              <w:left w:val="single" w:sz="2" w:space="0" w:color="000001"/>
              <w:bottom w:val="single" w:sz="2" w:space="0" w:color="000001"/>
              <w:right w:val="nil"/>
            </w:tcBorders>
            <w:shd w:val="clear" w:color="auto" w:fill="FFFFFF"/>
            <w:tcMar>
              <w:left w:w="51" w:type="dxa"/>
            </w:tcMar>
          </w:tcPr>
          <w:p w14:paraId="65F7263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Intimidación</w:t>
            </w:r>
          </w:p>
        </w:tc>
        <w:tc>
          <w:tcPr>
            <w:tcW w:w="596" w:type="dxa"/>
            <w:tcBorders>
              <w:top w:val="nil"/>
              <w:left w:val="single" w:sz="2" w:space="0" w:color="000001"/>
              <w:bottom w:val="single" w:sz="2" w:space="0" w:color="000001"/>
              <w:right w:val="nil"/>
            </w:tcBorders>
            <w:shd w:val="clear" w:color="auto" w:fill="FFFFFF"/>
            <w:tcMar>
              <w:left w:w="51" w:type="dxa"/>
            </w:tcMar>
          </w:tcPr>
          <w:p w14:paraId="558148FE"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w:t>
            </w:r>
          </w:p>
        </w:tc>
        <w:tc>
          <w:tcPr>
            <w:tcW w:w="596" w:type="dxa"/>
            <w:tcBorders>
              <w:top w:val="nil"/>
              <w:left w:val="single" w:sz="2" w:space="0" w:color="000001"/>
              <w:bottom w:val="single" w:sz="2" w:space="0" w:color="000001"/>
              <w:right w:val="nil"/>
            </w:tcBorders>
            <w:shd w:val="clear" w:color="auto" w:fill="FFFFFF"/>
            <w:tcMar>
              <w:left w:w="51" w:type="dxa"/>
            </w:tcMar>
          </w:tcPr>
          <w:p w14:paraId="5BDA29A3"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nil"/>
            </w:tcBorders>
            <w:shd w:val="clear" w:color="auto" w:fill="FFFFFF"/>
            <w:tcMar>
              <w:left w:w="51" w:type="dxa"/>
            </w:tcMar>
          </w:tcPr>
          <w:p w14:paraId="5B7C4B99"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nil"/>
            </w:tcBorders>
            <w:shd w:val="clear" w:color="auto" w:fill="FFFFFF"/>
            <w:tcMar>
              <w:left w:w="51" w:type="dxa"/>
            </w:tcMar>
          </w:tcPr>
          <w:p w14:paraId="4A6D1050"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single" w:sz="2" w:space="0" w:color="000001"/>
            </w:tcBorders>
            <w:shd w:val="clear" w:color="auto" w:fill="FFFFFF"/>
            <w:tcMar>
              <w:left w:w="51" w:type="dxa"/>
            </w:tcMar>
          </w:tcPr>
          <w:p w14:paraId="55179DD6"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r>
      <w:tr w:rsidR="007C71CD" w:rsidRPr="00613740" w14:paraId="506A700E" w14:textId="77777777" w:rsidTr="00066D59">
        <w:trPr>
          <w:jc w:val="center"/>
        </w:trPr>
        <w:tc>
          <w:tcPr>
            <w:tcW w:w="4824" w:type="dxa"/>
            <w:tcBorders>
              <w:top w:val="nil"/>
              <w:left w:val="single" w:sz="2" w:space="0" w:color="000001"/>
              <w:bottom w:val="single" w:sz="2" w:space="0" w:color="000001"/>
              <w:right w:val="nil"/>
            </w:tcBorders>
            <w:shd w:val="clear" w:color="auto" w:fill="FFFFFF"/>
            <w:tcMar>
              <w:left w:w="51" w:type="dxa"/>
            </w:tcMar>
          </w:tcPr>
          <w:p w14:paraId="05B0167B"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Acoso</w:t>
            </w:r>
          </w:p>
        </w:tc>
        <w:tc>
          <w:tcPr>
            <w:tcW w:w="596" w:type="dxa"/>
            <w:tcBorders>
              <w:top w:val="nil"/>
              <w:left w:val="single" w:sz="2" w:space="0" w:color="000001"/>
              <w:bottom w:val="single" w:sz="2" w:space="0" w:color="000001"/>
              <w:right w:val="nil"/>
            </w:tcBorders>
            <w:shd w:val="clear" w:color="auto" w:fill="FFFFFF"/>
            <w:tcMar>
              <w:left w:w="51" w:type="dxa"/>
            </w:tcMar>
          </w:tcPr>
          <w:p w14:paraId="4F5B0D94"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w:t>
            </w:r>
          </w:p>
        </w:tc>
        <w:tc>
          <w:tcPr>
            <w:tcW w:w="596" w:type="dxa"/>
            <w:tcBorders>
              <w:top w:val="nil"/>
              <w:left w:val="single" w:sz="2" w:space="0" w:color="000001"/>
              <w:bottom w:val="single" w:sz="2" w:space="0" w:color="000001"/>
              <w:right w:val="nil"/>
            </w:tcBorders>
            <w:shd w:val="clear" w:color="auto" w:fill="FFFFFF"/>
            <w:tcMar>
              <w:left w:w="51" w:type="dxa"/>
            </w:tcMar>
          </w:tcPr>
          <w:p w14:paraId="7324B6A3"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nil"/>
            </w:tcBorders>
            <w:shd w:val="clear" w:color="auto" w:fill="FFFFFF"/>
            <w:tcMar>
              <w:left w:w="51" w:type="dxa"/>
            </w:tcMar>
          </w:tcPr>
          <w:p w14:paraId="627F7D2E"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nil"/>
            </w:tcBorders>
            <w:shd w:val="clear" w:color="auto" w:fill="FFFFFF"/>
            <w:tcMar>
              <w:left w:w="51" w:type="dxa"/>
            </w:tcMar>
          </w:tcPr>
          <w:p w14:paraId="4FF23230"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single" w:sz="2" w:space="0" w:color="000001"/>
            </w:tcBorders>
            <w:shd w:val="clear" w:color="auto" w:fill="FFFFFF"/>
            <w:tcMar>
              <w:left w:w="51" w:type="dxa"/>
            </w:tcMar>
          </w:tcPr>
          <w:p w14:paraId="197C4B88"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r>
      <w:tr w:rsidR="007C71CD" w:rsidRPr="00613740" w14:paraId="2491C809" w14:textId="77777777" w:rsidTr="00066D59">
        <w:trPr>
          <w:jc w:val="center"/>
        </w:trPr>
        <w:tc>
          <w:tcPr>
            <w:tcW w:w="4824" w:type="dxa"/>
            <w:tcBorders>
              <w:top w:val="nil"/>
              <w:left w:val="single" w:sz="2" w:space="0" w:color="000001"/>
              <w:bottom w:val="single" w:sz="2" w:space="0" w:color="000001"/>
              <w:right w:val="nil"/>
            </w:tcBorders>
            <w:shd w:val="clear" w:color="auto" w:fill="FFFFFF"/>
            <w:tcMar>
              <w:left w:w="51" w:type="dxa"/>
            </w:tcMar>
          </w:tcPr>
          <w:p w14:paraId="1E59A626"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Difamación</w:t>
            </w:r>
          </w:p>
        </w:tc>
        <w:tc>
          <w:tcPr>
            <w:tcW w:w="596" w:type="dxa"/>
            <w:tcBorders>
              <w:top w:val="nil"/>
              <w:left w:val="single" w:sz="2" w:space="0" w:color="000001"/>
              <w:bottom w:val="single" w:sz="2" w:space="0" w:color="000001"/>
              <w:right w:val="nil"/>
            </w:tcBorders>
            <w:shd w:val="clear" w:color="auto" w:fill="FFFFFF"/>
            <w:tcMar>
              <w:left w:w="51" w:type="dxa"/>
            </w:tcMar>
          </w:tcPr>
          <w:p w14:paraId="7047CA35"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2</w:t>
            </w:r>
          </w:p>
        </w:tc>
        <w:tc>
          <w:tcPr>
            <w:tcW w:w="596" w:type="dxa"/>
            <w:tcBorders>
              <w:top w:val="nil"/>
              <w:left w:val="single" w:sz="2" w:space="0" w:color="000001"/>
              <w:bottom w:val="single" w:sz="2" w:space="0" w:color="000001"/>
              <w:right w:val="nil"/>
            </w:tcBorders>
            <w:shd w:val="clear" w:color="auto" w:fill="FFFFFF"/>
            <w:tcMar>
              <w:left w:w="51" w:type="dxa"/>
            </w:tcMar>
          </w:tcPr>
          <w:p w14:paraId="0D253B4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1</w:t>
            </w:r>
          </w:p>
        </w:tc>
        <w:tc>
          <w:tcPr>
            <w:tcW w:w="596" w:type="dxa"/>
            <w:tcBorders>
              <w:top w:val="nil"/>
              <w:left w:val="single" w:sz="2" w:space="0" w:color="000001"/>
              <w:bottom w:val="single" w:sz="2" w:space="0" w:color="000001"/>
              <w:right w:val="nil"/>
            </w:tcBorders>
            <w:shd w:val="clear" w:color="auto" w:fill="FFFFFF"/>
            <w:tcMar>
              <w:left w:w="51" w:type="dxa"/>
            </w:tcMar>
          </w:tcPr>
          <w:p w14:paraId="685F0AF2"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4</w:t>
            </w:r>
          </w:p>
        </w:tc>
        <w:tc>
          <w:tcPr>
            <w:tcW w:w="596" w:type="dxa"/>
            <w:tcBorders>
              <w:top w:val="nil"/>
              <w:left w:val="single" w:sz="2" w:space="0" w:color="000001"/>
              <w:bottom w:val="single" w:sz="2" w:space="0" w:color="000001"/>
              <w:right w:val="nil"/>
            </w:tcBorders>
            <w:shd w:val="clear" w:color="auto" w:fill="FFFFFF"/>
            <w:tcMar>
              <w:left w:w="51" w:type="dxa"/>
            </w:tcMar>
          </w:tcPr>
          <w:p w14:paraId="2133DA0E"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c>
          <w:tcPr>
            <w:tcW w:w="596" w:type="dxa"/>
            <w:tcBorders>
              <w:top w:val="nil"/>
              <w:left w:val="single" w:sz="2" w:space="0" w:color="000001"/>
              <w:bottom w:val="single" w:sz="2" w:space="0" w:color="000001"/>
              <w:right w:val="single" w:sz="2" w:space="0" w:color="000001"/>
            </w:tcBorders>
            <w:shd w:val="clear" w:color="auto" w:fill="FFFFFF"/>
            <w:tcMar>
              <w:left w:w="51" w:type="dxa"/>
            </w:tcMar>
          </w:tcPr>
          <w:p w14:paraId="5D411364" w14:textId="77777777" w:rsidR="007C71CD" w:rsidRPr="00613740" w:rsidRDefault="007C71CD" w:rsidP="00066D59">
            <w:pPr>
              <w:spacing w:after="0" w:line="240" w:lineRule="auto"/>
              <w:jc w:val="both"/>
              <w:rPr>
                <w:rFonts w:ascii="Times New Roman" w:hAnsi="Times New Roman" w:cs="Times New Roman"/>
                <w:sz w:val="24"/>
                <w:szCs w:val="24"/>
              </w:rPr>
            </w:pPr>
            <w:r w:rsidRPr="00613740">
              <w:rPr>
                <w:rFonts w:ascii="Times New Roman" w:hAnsi="Times New Roman" w:cs="Times New Roman"/>
                <w:sz w:val="24"/>
                <w:szCs w:val="24"/>
              </w:rPr>
              <w:t>0</w:t>
            </w:r>
          </w:p>
        </w:tc>
      </w:tr>
    </w:tbl>
    <w:p w14:paraId="07B3B98B" w14:textId="77777777" w:rsidR="00EB2607" w:rsidRDefault="00EB2607" w:rsidP="00EC726F">
      <w:pPr>
        <w:spacing w:after="0"/>
        <w:rPr>
          <w:rFonts w:ascii="Times New Roman" w:hAnsi="Times New Roman" w:cs="Times New Roman"/>
          <w:sz w:val="24"/>
          <w:szCs w:val="24"/>
        </w:rPr>
      </w:pPr>
    </w:p>
    <w:p w14:paraId="14E1CCC9" w14:textId="77777777" w:rsidR="00960133" w:rsidRDefault="00960133" w:rsidP="00EC726F">
      <w:pPr>
        <w:spacing w:after="0"/>
        <w:rPr>
          <w:rFonts w:ascii="Times New Roman" w:hAnsi="Times New Roman" w:cs="Times New Roman"/>
          <w:sz w:val="24"/>
          <w:szCs w:val="24"/>
        </w:rPr>
      </w:pPr>
    </w:p>
    <w:p w14:paraId="3579F2D8" w14:textId="77777777" w:rsidR="00960133" w:rsidRPr="00434F88" w:rsidRDefault="00434F88" w:rsidP="00EC726F">
      <w:pPr>
        <w:spacing w:after="0"/>
        <w:rPr>
          <w:rFonts w:ascii="Times New Roman" w:hAnsi="Times New Roman" w:cs="Times New Roman"/>
          <w:b/>
          <w:sz w:val="24"/>
          <w:szCs w:val="24"/>
        </w:rPr>
      </w:pPr>
      <w:r w:rsidRPr="00434F88">
        <w:rPr>
          <w:rFonts w:ascii="Times New Roman" w:hAnsi="Times New Roman" w:cs="Times New Roman"/>
          <w:b/>
          <w:sz w:val="24"/>
          <w:szCs w:val="24"/>
        </w:rPr>
        <w:t>Anexo 27.</w:t>
      </w:r>
    </w:p>
    <w:p w14:paraId="2266084F" w14:textId="77777777" w:rsidR="00434F88" w:rsidRDefault="00434F88"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E51A15" w:rsidRPr="00E51A15" w14:paraId="69D947D7" w14:textId="77777777" w:rsidTr="00434F88">
        <w:tc>
          <w:tcPr>
            <w:tcW w:w="0" w:type="auto"/>
          </w:tcPr>
          <w:p w14:paraId="3F598F3F" w14:textId="77777777" w:rsidR="00E51A15" w:rsidRPr="00E51A15" w:rsidRDefault="00E51A15" w:rsidP="00E51A15">
            <w:pPr>
              <w:jc w:val="center"/>
              <w:rPr>
                <w:rFonts w:ascii="Times New Roman" w:hAnsi="Times New Roman" w:cs="Times New Roman"/>
                <w:b/>
                <w:sz w:val="24"/>
                <w:szCs w:val="24"/>
              </w:rPr>
            </w:pPr>
            <w:r w:rsidRPr="00E51A15">
              <w:rPr>
                <w:rFonts w:ascii="Times New Roman" w:hAnsi="Times New Roman" w:cs="Times New Roman"/>
                <w:b/>
                <w:sz w:val="24"/>
                <w:szCs w:val="24"/>
              </w:rPr>
              <w:t>ACCIONES Y CAMPAÑAS IMPLEMENTADAS POR EL IDPP</w:t>
            </w:r>
          </w:p>
        </w:tc>
      </w:tr>
      <w:tr w:rsidR="00E51A15" w14:paraId="2AE02D27" w14:textId="77777777" w:rsidTr="00434F88">
        <w:tc>
          <w:tcPr>
            <w:tcW w:w="0" w:type="auto"/>
          </w:tcPr>
          <w:p w14:paraId="4FA5E8C8"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172C6A">
              <w:rPr>
                <w:rFonts w:ascii="Times New Roman" w:hAnsi="Times New Roman" w:cs="Times New Roman"/>
                <w:lang w:val="es-ES"/>
              </w:rPr>
              <w:t>Se elaboraron banners en 9 idiomas mayas sobre el servicio de Defensa.</w:t>
            </w:r>
          </w:p>
        </w:tc>
      </w:tr>
      <w:tr w:rsidR="00E51A15" w14:paraId="75971C5C" w14:textId="77777777" w:rsidTr="00434F88">
        <w:tc>
          <w:tcPr>
            <w:tcW w:w="0" w:type="auto"/>
          </w:tcPr>
          <w:p w14:paraId="75310B9A"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Se realizaron tres campañas de sensibilización para la prevención de discriminación y racismo </w:t>
            </w:r>
            <w:r>
              <w:rPr>
                <w:rFonts w:ascii="Times New Roman" w:hAnsi="Times New Roman" w:cs="Times New Roman"/>
                <w:lang w:val="es-ES"/>
              </w:rPr>
              <w:t xml:space="preserve">durante los años 2018 al 2020. </w:t>
            </w:r>
          </w:p>
        </w:tc>
      </w:tr>
      <w:tr w:rsidR="00E51A15" w14:paraId="35CA4414" w14:textId="77777777" w:rsidTr="00434F88">
        <w:tc>
          <w:tcPr>
            <w:tcW w:w="0" w:type="auto"/>
          </w:tcPr>
          <w:p w14:paraId="4127FAB8"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9 </w:t>
            </w:r>
            <w:proofErr w:type="gramStart"/>
            <w:r w:rsidRPr="00613740">
              <w:rPr>
                <w:rFonts w:ascii="Times New Roman" w:hAnsi="Times New Roman" w:cs="Times New Roman"/>
                <w:lang w:val="es-ES"/>
              </w:rPr>
              <w:t>Talleres</w:t>
            </w:r>
            <w:proofErr w:type="gramEnd"/>
            <w:r w:rsidRPr="00613740">
              <w:rPr>
                <w:rFonts w:ascii="Times New Roman" w:hAnsi="Times New Roman" w:cs="Times New Roman"/>
                <w:lang w:val="es-ES"/>
              </w:rPr>
              <w:t xml:space="preserve"> sobre el litigio estratégico para la defensa de líderes y lideresas y autoridades indígenas en el cual se tuvo la participación de 270 defensores y defensoras a nivel nacional. </w:t>
            </w:r>
          </w:p>
        </w:tc>
      </w:tr>
      <w:tr w:rsidR="00E51A15" w14:paraId="1545BF68" w14:textId="77777777" w:rsidTr="00434F88">
        <w:tc>
          <w:tcPr>
            <w:tcW w:w="0" w:type="auto"/>
          </w:tcPr>
          <w:p w14:paraId="2BA287F0"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1 diplomado para el litigio estratégico de casos de criminalización de defensores de derechos humanos en el cual egresar</w:t>
            </w:r>
            <w:r>
              <w:rPr>
                <w:rFonts w:ascii="Times New Roman" w:hAnsi="Times New Roman" w:cs="Times New Roman"/>
                <w:lang w:val="es-ES"/>
              </w:rPr>
              <w:t xml:space="preserve">on 55 </w:t>
            </w:r>
            <w:proofErr w:type="gramStart"/>
            <w:r>
              <w:rPr>
                <w:rFonts w:ascii="Times New Roman" w:hAnsi="Times New Roman" w:cs="Times New Roman"/>
                <w:lang w:val="es-ES"/>
              </w:rPr>
              <w:t>defensores y defensoras</w:t>
            </w:r>
            <w:proofErr w:type="gramEnd"/>
            <w:r>
              <w:rPr>
                <w:rFonts w:ascii="Times New Roman" w:hAnsi="Times New Roman" w:cs="Times New Roman"/>
                <w:lang w:val="es-ES"/>
              </w:rPr>
              <w:t xml:space="preserve">. </w:t>
            </w:r>
          </w:p>
        </w:tc>
      </w:tr>
      <w:tr w:rsidR="00E51A15" w14:paraId="5C467723" w14:textId="77777777" w:rsidTr="00434F88">
        <w:tc>
          <w:tcPr>
            <w:tcW w:w="0" w:type="auto"/>
          </w:tcPr>
          <w:p w14:paraId="2FCCBB9E"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6 diplomados en Derechos Humanos de los Pueblos Indígenas dirigido a Defensores, Procuradores jurídicos, asistentes y personal administrativo teniendo un total de 296 personas entre defensores y defensoras, procuradores juríd</w:t>
            </w:r>
            <w:r>
              <w:rPr>
                <w:rFonts w:ascii="Times New Roman" w:hAnsi="Times New Roman" w:cs="Times New Roman"/>
                <w:lang w:val="es-ES"/>
              </w:rPr>
              <w:t xml:space="preserve">icos y asistentes de abogados. </w:t>
            </w:r>
          </w:p>
        </w:tc>
      </w:tr>
      <w:tr w:rsidR="00E51A15" w14:paraId="62426274" w14:textId="77777777" w:rsidTr="00434F88">
        <w:tc>
          <w:tcPr>
            <w:tcW w:w="0" w:type="auto"/>
          </w:tcPr>
          <w:p w14:paraId="16555248"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Se desarrollaron clínicas jurídicas con equipo multidisciplinario en las</w:t>
            </w:r>
            <w:r>
              <w:rPr>
                <w:rFonts w:ascii="Times New Roman" w:hAnsi="Times New Roman" w:cs="Times New Roman"/>
                <w:lang w:val="es-ES"/>
              </w:rPr>
              <w:t xml:space="preserve"> sedes de Ixcán, Mixco y Cobán.</w:t>
            </w:r>
          </w:p>
        </w:tc>
      </w:tr>
      <w:tr w:rsidR="00E51A15" w14:paraId="3D1779ED" w14:textId="77777777" w:rsidTr="00434F88">
        <w:tc>
          <w:tcPr>
            <w:tcW w:w="0" w:type="auto"/>
          </w:tcPr>
          <w:p w14:paraId="27C7F53A"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Aplicación de Peritaje cultural en tres casos de criminalización Cobán, Chimaltenango e </w:t>
            </w:r>
            <w:proofErr w:type="spellStart"/>
            <w:r w:rsidRPr="00613740">
              <w:rPr>
                <w:rFonts w:ascii="Times New Roman" w:hAnsi="Times New Roman" w:cs="Times New Roman"/>
                <w:lang w:val="es-ES"/>
              </w:rPr>
              <w:t>Ixcan</w:t>
            </w:r>
            <w:proofErr w:type="spellEnd"/>
            <w:r w:rsidRPr="00613740">
              <w:rPr>
                <w:rFonts w:ascii="Times New Roman" w:hAnsi="Times New Roman" w:cs="Times New Roman"/>
                <w:lang w:val="es-ES"/>
              </w:rPr>
              <w:t xml:space="preserve">. </w:t>
            </w:r>
          </w:p>
        </w:tc>
      </w:tr>
      <w:tr w:rsidR="00E51A15" w14:paraId="3D70260E" w14:textId="77777777" w:rsidTr="00434F88">
        <w:tc>
          <w:tcPr>
            <w:tcW w:w="0" w:type="auto"/>
          </w:tcPr>
          <w:p w14:paraId="48AD5A5B"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Desarrollo del curso del idioma Kaqchikel como segundo idioma en sus niveles uno y dos con tres grupos de defensores, asist</w:t>
            </w:r>
            <w:r>
              <w:rPr>
                <w:rFonts w:ascii="Times New Roman" w:hAnsi="Times New Roman" w:cs="Times New Roman"/>
                <w:lang w:val="es-ES"/>
              </w:rPr>
              <w:t xml:space="preserve">entes y procuradores jurídico. </w:t>
            </w:r>
          </w:p>
        </w:tc>
      </w:tr>
      <w:tr w:rsidR="00E51A15" w14:paraId="0CAE5E5D" w14:textId="77777777" w:rsidTr="00434F88">
        <w:tc>
          <w:tcPr>
            <w:tcW w:w="0" w:type="auto"/>
          </w:tcPr>
          <w:p w14:paraId="1270CE7D"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lastRenderedPageBreak/>
              <w:t xml:space="preserve">Comunicado para la promoción del idioma materno a nivel nacional. </w:t>
            </w:r>
          </w:p>
        </w:tc>
      </w:tr>
      <w:tr w:rsidR="00E51A15" w14:paraId="3D65DCEE" w14:textId="77777777" w:rsidTr="00434F88">
        <w:tc>
          <w:tcPr>
            <w:tcW w:w="0" w:type="auto"/>
          </w:tcPr>
          <w:p w14:paraId="1866DE2B"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Se desarrollaron dos cursos de derechos lingüísticos de los pueblos indígenas defensores y defensoras del IDPP en el</w:t>
            </w:r>
            <w:r>
              <w:rPr>
                <w:rFonts w:ascii="Times New Roman" w:hAnsi="Times New Roman" w:cs="Times New Roman"/>
                <w:lang w:val="es-ES"/>
              </w:rPr>
              <w:t xml:space="preserve"> cual participaron 60 personas.</w:t>
            </w:r>
          </w:p>
        </w:tc>
      </w:tr>
      <w:tr w:rsidR="00E51A15" w14:paraId="3BCFEA7B" w14:textId="77777777" w:rsidTr="00434F88">
        <w:tc>
          <w:tcPr>
            <w:tcW w:w="0" w:type="auto"/>
          </w:tcPr>
          <w:p w14:paraId="07D970FA"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Conmemoración del día internacional de los pueblos ind</w:t>
            </w:r>
            <w:r>
              <w:rPr>
                <w:rFonts w:ascii="Times New Roman" w:hAnsi="Times New Roman" w:cs="Times New Roman"/>
                <w:lang w:val="es-ES"/>
              </w:rPr>
              <w:t xml:space="preserve">ígenas en el año 2018 y 2019.  </w:t>
            </w:r>
          </w:p>
        </w:tc>
      </w:tr>
      <w:tr w:rsidR="00E51A15" w14:paraId="264E66EE" w14:textId="77777777" w:rsidTr="00434F88">
        <w:tc>
          <w:tcPr>
            <w:tcW w:w="0" w:type="auto"/>
          </w:tcPr>
          <w:p w14:paraId="32634B59"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Se realizaron dos talleres con trabajadores sociales para el fortalecimiento de sus capacidades en la atención a pueblos </w:t>
            </w:r>
            <w:r>
              <w:rPr>
                <w:rFonts w:ascii="Times New Roman" w:hAnsi="Times New Roman" w:cs="Times New Roman"/>
                <w:lang w:val="es-ES"/>
              </w:rPr>
              <w:t xml:space="preserve">indígenas de forma pertinente. </w:t>
            </w:r>
          </w:p>
        </w:tc>
      </w:tr>
      <w:tr w:rsidR="00E51A15" w14:paraId="3D0FD273" w14:textId="77777777" w:rsidTr="00434F88">
        <w:tc>
          <w:tcPr>
            <w:tcW w:w="0" w:type="auto"/>
          </w:tcPr>
          <w:p w14:paraId="28CF8AE2"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Dos talleres sobre peritaje cultural el cual va dirigido a 60 defen</w:t>
            </w:r>
            <w:r>
              <w:rPr>
                <w:rFonts w:ascii="Times New Roman" w:hAnsi="Times New Roman" w:cs="Times New Roman"/>
                <w:lang w:val="es-ES"/>
              </w:rPr>
              <w:t xml:space="preserve">sores y trabajadores sociales. </w:t>
            </w:r>
          </w:p>
        </w:tc>
      </w:tr>
      <w:tr w:rsidR="00E51A15" w14:paraId="377B3B08" w14:textId="77777777" w:rsidTr="00434F88">
        <w:tc>
          <w:tcPr>
            <w:tcW w:w="0" w:type="auto"/>
          </w:tcPr>
          <w:p w14:paraId="23095128" w14:textId="77777777" w:rsidR="00E51A15" w:rsidRPr="00E51A15" w:rsidRDefault="00E51A15" w:rsidP="00E51A15">
            <w:pPr>
              <w:pStyle w:val="ListParagraph"/>
              <w:numPr>
                <w:ilvl w:val="0"/>
                <w:numId w:val="6"/>
              </w:num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Reuniones de acercamiento con coordinadores de las sedes de la defensa publica penal, miembros de consejo de Pueblos de Occidente y del pueblo </w:t>
            </w:r>
            <w:proofErr w:type="spellStart"/>
            <w:r w:rsidRPr="00613740">
              <w:rPr>
                <w:rFonts w:ascii="Times New Roman" w:hAnsi="Times New Roman" w:cs="Times New Roman"/>
                <w:lang w:val="es-ES"/>
              </w:rPr>
              <w:t>K’iche</w:t>
            </w:r>
            <w:proofErr w:type="spellEnd"/>
            <w:r w:rsidRPr="00613740">
              <w:rPr>
                <w:rFonts w:ascii="Times New Roman" w:hAnsi="Times New Roman" w:cs="Times New Roman"/>
                <w:lang w:val="es-ES"/>
              </w:rPr>
              <w:t xml:space="preserve">’ de los departamentos de Quiché, Sololá, San Marcos y Huehuetenango con el objeto de atender casos de </w:t>
            </w:r>
            <w:proofErr w:type="gramStart"/>
            <w:r w:rsidRPr="00613740">
              <w:rPr>
                <w:rFonts w:ascii="Times New Roman" w:hAnsi="Times New Roman" w:cs="Times New Roman"/>
                <w:lang w:val="es-ES"/>
              </w:rPr>
              <w:t>defensores y defensoras</w:t>
            </w:r>
            <w:proofErr w:type="gramEnd"/>
            <w:r w:rsidRPr="00613740">
              <w:rPr>
                <w:rFonts w:ascii="Times New Roman" w:hAnsi="Times New Roman" w:cs="Times New Roman"/>
                <w:lang w:val="es-ES"/>
              </w:rPr>
              <w:t xml:space="preserve"> de derechos humanos criminalizados.</w:t>
            </w:r>
          </w:p>
        </w:tc>
      </w:tr>
    </w:tbl>
    <w:p w14:paraId="0D947109" w14:textId="77777777" w:rsidR="00434F88" w:rsidRDefault="00434F88" w:rsidP="00EC726F">
      <w:pPr>
        <w:spacing w:after="0"/>
        <w:rPr>
          <w:rFonts w:ascii="Times New Roman" w:hAnsi="Times New Roman" w:cs="Times New Roman"/>
          <w:sz w:val="24"/>
          <w:szCs w:val="24"/>
        </w:rPr>
      </w:pPr>
    </w:p>
    <w:p w14:paraId="12C1128E" w14:textId="77777777" w:rsidR="00F32222" w:rsidRDefault="00F32222" w:rsidP="00EC726F">
      <w:pPr>
        <w:spacing w:after="0"/>
        <w:rPr>
          <w:rFonts w:ascii="Times New Roman" w:hAnsi="Times New Roman" w:cs="Times New Roman"/>
          <w:b/>
          <w:sz w:val="24"/>
          <w:szCs w:val="24"/>
        </w:rPr>
      </w:pPr>
    </w:p>
    <w:p w14:paraId="13F1927A" w14:textId="77777777" w:rsidR="00F32222" w:rsidRDefault="00F32222" w:rsidP="00EC726F">
      <w:pPr>
        <w:spacing w:after="0"/>
        <w:rPr>
          <w:rFonts w:ascii="Times New Roman" w:hAnsi="Times New Roman" w:cs="Times New Roman"/>
          <w:b/>
          <w:sz w:val="24"/>
          <w:szCs w:val="24"/>
        </w:rPr>
      </w:pPr>
    </w:p>
    <w:p w14:paraId="358D1156" w14:textId="77777777" w:rsidR="00960133" w:rsidRPr="00E51A15" w:rsidRDefault="00E51A15" w:rsidP="00EC726F">
      <w:pPr>
        <w:spacing w:after="0"/>
        <w:rPr>
          <w:rFonts w:ascii="Times New Roman" w:hAnsi="Times New Roman" w:cs="Times New Roman"/>
          <w:b/>
          <w:sz w:val="24"/>
          <w:szCs w:val="24"/>
        </w:rPr>
      </w:pPr>
      <w:r w:rsidRPr="00E51A15">
        <w:rPr>
          <w:rFonts w:ascii="Times New Roman" w:hAnsi="Times New Roman" w:cs="Times New Roman"/>
          <w:b/>
          <w:sz w:val="24"/>
          <w:szCs w:val="24"/>
        </w:rPr>
        <w:t>Anexo 28.</w:t>
      </w:r>
    </w:p>
    <w:p w14:paraId="7FDEE0DD" w14:textId="77777777" w:rsidR="00E51A15" w:rsidRDefault="00E51A15" w:rsidP="00EC726F">
      <w:pPr>
        <w:spacing w:after="0"/>
        <w:rPr>
          <w:rFonts w:ascii="Times New Roman" w:hAnsi="Times New Roman" w:cs="Times New Roman"/>
          <w:sz w:val="24"/>
          <w:szCs w:val="24"/>
        </w:rPr>
      </w:pPr>
    </w:p>
    <w:p w14:paraId="24656936" w14:textId="77777777" w:rsidR="00201B6A" w:rsidRPr="00201B6A" w:rsidRDefault="00201B6A" w:rsidP="00201B6A">
      <w:pPr>
        <w:jc w:val="center"/>
        <w:rPr>
          <w:rFonts w:ascii="Times New Roman" w:hAnsi="Times New Roman" w:cs="Times New Roman"/>
          <w:b/>
          <w:sz w:val="24"/>
          <w:szCs w:val="24"/>
        </w:rPr>
      </w:pPr>
      <w:r w:rsidRPr="00201B6A">
        <w:rPr>
          <w:rFonts w:ascii="Times New Roman" w:hAnsi="Times New Roman" w:cs="Times New Roman"/>
          <w:b/>
          <w:sz w:val="24"/>
          <w:szCs w:val="24"/>
        </w:rPr>
        <w:t>MP ha desarrollado diferentes acciones y campañas, en promoción, divulgación y</w:t>
      </w:r>
      <w:r w:rsidRPr="007D2D06">
        <w:rPr>
          <w:rFonts w:ascii="Times New Roman" w:hAnsi="Times New Roman" w:cs="Times New Roman"/>
          <w:sz w:val="24"/>
          <w:szCs w:val="24"/>
        </w:rPr>
        <w:t xml:space="preserve"> </w:t>
      </w:r>
      <w:r w:rsidRPr="00201B6A">
        <w:rPr>
          <w:rFonts w:ascii="Times New Roman" w:hAnsi="Times New Roman" w:cs="Times New Roman"/>
          <w:b/>
          <w:sz w:val="24"/>
          <w:szCs w:val="24"/>
        </w:rPr>
        <w:t>sensibilización en materia de pueblos Indígenas</w:t>
      </w:r>
    </w:p>
    <w:tbl>
      <w:tblPr>
        <w:tblStyle w:val="TableGrid"/>
        <w:tblW w:w="0" w:type="auto"/>
        <w:tblLook w:val="04A0" w:firstRow="1" w:lastRow="0" w:firstColumn="1" w:lastColumn="0" w:noHBand="0" w:noVBand="1"/>
      </w:tblPr>
      <w:tblGrid>
        <w:gridCol w:w="8494"/>
      </w:tblGrid>
      <w:tr w:rsidR="00201B6A" w:rsidRPr="007D2D06" w14:paraId="399ECC59" w14:textId="77777777" w:rsidTr="00066D59">
        <w:tc>
          <w:tcPr>
            <w:tcW w:w="8828" w:type="dxa"/>
          </w:tcPr>
          <w:p w14:paraId="6181F7E2"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Elaboración de videos institucionales.</w:t>
            </w:r>
          </w:p>
          <w:p w14:paraId="520F8CF1" w14:textId="77777777" w:rsidR="00201B6A" w:rsidRPr="007D2D06" w:rsidRDefault="00201B6A" w:rsidP="00066D59">
            <w:pPr>
              <w:jc w:val="center"/>
              <w:rPr>
                <w:rFonts w:ascii="Times New Roman" w:hAnsi="Times New Roman" w:cs="Times New Roman"/>
                <w:sz w:val="24"/>
                <w:szCs w:val="24"/>
              </w:rPr>
            </w:pPr>
          </w:p>
        </w:tc>
      </w:tr>
      <w:tr w:rsidR="00201B6A" w:rsidRPr="007D2D06" w14:paraId="40D4097E" w14:textId="77777777" w:rsidTr="00066D59">
        <w:tc>
          <w:tcPr>
            <w:tcW w:w="8828" w:type="dxa"/>
          </w:tcPr>
          <w:p w14:paraId="1C124129"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Comunicados de prensa y difusión de acciones y actividades de la Secretaría de Pueblos Indígenas relacionadas al tema.</w:t>
            </w:r>
          </w:p>
          <w:p w14:paraId="035A78AC" w14:textId="77777777" w:rsidR="00201B6A" w:rsidRPr="007D2D06" w:rsidRDefault="00201B6A" w:rsidP="00066D59">
            <w:pPr>
              <w:jc w:val="center"/>
              <w:rPr>
                <w:rFonts w:ascii="Times New Roman" w:hAnsi="Times New Roman" w:cs="Times New Roman"/>
                <w:sz w:val="24"/>
                <w:szCs w:val="24"/>
              </w:rPr>
            </w:pPr>
          </w:p>
        </w:tc>
      </w:tr>
      <w:tr w:rsidR="00201B6A" w:rsidRPr="007D2D06" w14:paraId="296C5E7E" w14:textId="77777777" w:rsidTr="00066D59">
        <w:tc>
          <w:tcPr>
            <w:tcW w:w="8828" w:type="dxa"/>
          </w:tcPr>
          <w:p w14:paraId="217D0AA8"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Campaña derechos de los pueblos indígenas en coordinación con la Fundación Justicia y Género.</w:t>
            </w:r>
            <w:r w:rsidRPr="007D2D06">
              <w:rPr>
                <w:rFonts w:ascii="Times New Roman" w:hAnsi="Times New Roman" w:cs="Times New Roman"/>
                <w:sz w:val="24"/>
                <w:szCs w:val="24"/>
              </w:rPr>
              <w:tab/>
            </w:r>
          </w:p>
          <w:p w14:paraId="550E8760" w14:textId="77777777" w:rsidR="00201B6A" w:rsidRPr="007D2D06" w:rsidRDefault="00201B6A" w:rsidP="00066D59">
            <w:pPr>
              <w:jc w:val="center"/>
              <w:rPr>
                <w:rFonts w:ascii="Times New Roman" w:hAnsi="Times New Roman" w:cs="Times New Roman"/>
                <w:sz w:val="24"/>
                <w:szCs w:val="24"/>
              </w:rPr>
            </w:pPr>
          </w:p>
        </w:tc>
      </w:tr>
      <w:tr w:rsidR="00201B6A" w:rsidRPr="007D2D06" w14:paraId="57C5D7D0" w14:textId="77777777" w:rsidTr="00066D59">
        <w:tc>
          <w:tcPr>
            <w:tcW w:w="8828" w:type="dxa"/>
          </w:tcPr>
          <w:p w14:paraId="3D71E1D6"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Campañas de información sobre métodos de denuncias en idiomas mayas</w:t>
            </w:r>
            <w:r w:rsidRPr="007D2D06">
              <w:rPr>
                <w:rFonts w:ascii="Times New Roman" w:hAnsi="Times New Roman" w:cs="Times New Roman"/>
                <w:sz w:val="24"/>
                <w:szCs w:val="24"/>
              </w:rPr>
              <w:tab/>
            </w:r>
          </w:p>
          <w:p w14:paraId="54F1B551" w14:textId="77777777" w:rsidR="00201B6A" w:rsidRPr="007D2D06" w:rsidRDefault="00201B6A" w:rsidP="00066D59">
            <w:pPr>
              <w:jc w:val="center"/>
              <w:rPr>
                <w:rFonts w:ascii="Times New Roman" w:hAnsi="Times New Roman" w:cs="Times New Roman"/>
                <w:sz w:val="24"/>
                <w:szCs w:val="24"/>
              </w:rPr>
            </w:pPr>
          </w:p>
        </w:tc>
      </w:tr>
      <w:tr w:rsidR="00201B6A" w:rsidRPr="007D2D06" w14:paraId="7061E812" w14:textId="77777777" w:rsidTr="00066D59">
        <w:tc>
          <w:tcPr>
            <w:tcW w:w="8828" w:type="dxa"/>
          </w:tcPr>
          <w:p w14:paraId="5BF53C46"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Videos informativos de derechos a niñas, niños y adolescentes víctimas y testigos en idiomas mayas.</w:t>
            </w:r>
          </w:p>
          <w:p w14:paraId="6A1630FA" w14:textId="77777777" w:rsidR="00201B6A" w:rsidRPr="007D2D06" w:rsidRDefault="00201B6A" w:rsidP="00066D59">
            <w:pPr>
              <w:jc w:val="center"/>
              <w:rPr>
                <w:rFonts w:ascii="Times New Roman" w:hAnsi="Times New Roman" w:cs="Times New Roman"/>
                <w:sz w:val="24"/>
                <w:szCs w:val="24"/>
              </w:rPr>
            </w:pPr>
          </w:p>
        </w:tc>
      </w:tr>
      <w:tr w:rsidR="00201B6A" w:rsidRPr="007D2D06" w14:paraId="64B1D1A1" w14:textId="77777777" w:rsidTr="00066D59">
        <w:tc>
          <w:tcPr>
            <w:tcW w:w="8828" w:type="dxa"/>
          </w:tcPr>
          <w:p w14:paraId="7710E10A"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Videos informativos sobre el Modelo de Atención Integral para la Niñez y Adolescencia MAINA en idiomas mayas</w:t>
            </w:r>
          </w:p>
          <w:p w14:paraId="5D96290D" w14:textId="77777777" w:rsidR="00201B6A" w:rsidRPr="007D2D06" w:rsidRDefault="00201B6A" w:rsidP="00066D59">
            <w:pPr>
              <w:jc w:val="center"/>
              <w:rPr>
                <w:rFonts w:ascii="Times New Roman" w:hAnsi="Times New Roman" w:cs="Times New Roman"/>
                <w:sz w:val="24"/>
                <w:szCs w:val="24"/>
              </w:rPr>
            </w:pPr>
          </w:p>
        </w:tc>
      </w:tr>
      <w:tr w:rsidR="00201B6A" w:rsidRPr="007D2D06" w14:paraId="3DA44A32" w14:textId="77777777" w:rsidTr="00066D59">
        <w:tc>
          <w:tcPr>
            <w:tcW w:w="8828" w:type="dxa"/>
          </w:tcPr>
          <w:p w14:paraId="14C3FBA3"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 xml:space="preserve">Campaña informativa sobre los servicios que presta el Modelo de Atención Integral para las Mujeres Víctimas de Violencia </w:t>
            </w:r>
            <w:proofErr w:type="spellStart"/>
            <w:r w:rsidRPr="007D2D06">
              <w:rPr>
                <w:rFonts w:ascii="Times New Roman" w:hAnsi="Times New Roman" w:cs="Times New Roman"/>
                <w:sz w:val="24"/>
                <w:szCs w:val="24"/>
              </w:rPr>
              <w:t>Ixkem</w:t>
            </w:r>
            <w:proofErr w:type="spellEnd"/>
            <w:r w:rsidRPr="007D2D06">
              <w:rPr>
                <w:rFonts w:ascii="Times New Roman" w:hAnsi="Times New Roman" w:cs="Times New Roman"/>
                <w:sz w:val="24"/>
                <w:szCs w:val="24"/>
              </w:rPr>
              <w:t xml:space="preserve"> MAIMI en su propio idioma.</w:t>
            </w:r>
          </w:p>
          <w:p w14:paraId="3D995024"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ab/>
            </w:r>
          </w:p>
        </w:tc>
      </w:tr>
      <w:tr w:rsidR="00201B6A" w:rsidRPr="007D2D06" w14:paraId="5F1AF346" w14:textId="77777777" w:rsidTr="00066D59">
        <w:tc>
          <w:tcPr>
            <w:tcW w:w="8828" w:type="dxa"/>
          </w:tcPr>
          <w:p w14:paraId="62BF4730" w14:textId="77777777" w:rsidR="00201B6A" w:rsidRPr="007D2D06" w:rsidRDefault="00201B6A" w:rsidP="00066D59">
            <w:pPr>
              <w:rPr>
                <w:rFonts w:ascii="Times New Roman" w:hAnsi="Times New Roman" w:cs="Times New Roman"/>
                <w:sz w:val="24"/>
                <w:szCs w:val="24"/>
              </w:rPr>
            </w:pPr>
            <w:r w:rsidRPr="007D2D06">
              <w:rPr>
                <w:rFonts w:ascii="Times New Roman" w:hAnsi="Times New Roman" w:cs="Times New Roman"/>
                <w:sz w:val="24"/>
                <w:szCs w:val="24"/>
              </w:rPr>
              <w:t>Campañas de información sobre métodos de denuncias por casos de violencia contra la niñez y adolescencia en idiomas mayas.</w:t>
            </w:r>
          </w:p>
        </w:tc>
      </w:tr>
    </w:tbl>
    <w:p w14:paraId="27F3A16B" w14:textId="77777777" w:rsidR="00E51A15" w:rsidRDefault="00E51A15" w:rsidP="00EC726F">
      <w:pPr>
        <w:spacing w:after="0"/>
        <w:rPr>
          <w:rFonts w:ascii="Times New Roman" w:hAnsi="Times New Roman" w:cs="Times New Roman"/>
          <w:sz w:val="24"/>
          <w:szCs w:val="24"/>
        </w:rPr>
      </w:pPr>
    </w:p>
    <w:p w14:paraId="4884494E" w14:textId="77777777" w:rsidR="00960133" w:rsidRDefault="00960133" w:rsidP="00EC726F">
      <w:pPr>
        <w:spacing w:after="0"/>
        <w:rPr>
          <w:rFonts w:ascii="Times New Roman" w:hAnsi="Times New Roman" w:cs="Times New Roman"/>
          <w:sz w:val="24"/>
          <w:szCs w:val="24"/>
        </w:rPr>
      </w:pPr>
    </w:p>
    <w:p w14:paraId="15FD2176" w14:textId="77777777" w:rsidR="00960133" w:rsidRDefault="00960133" w:rsidP="00EC726F">
      <w:pPr>
        <w:spacing w:after="0"/>
        <w:rPr>
          <w:rFonts w:ascii="Times New Roman" w:hAnsi="Times New Roman" w:cs="Times New Roman"/>
          <w:sz w:val="24"/>
          <w:szCs w:val="24"/>
        </w:rPr>
      </w:pPr>
    </w:p>
    <w:p w14:paraId="2AF96377" w14:textId="77777777" w:rsidR="00960133" w:rsidRDefault="00960133" w:rsidP="00EC726F">
      <w:pPr>
        <w:spacing w:after="0"/>
        <w:rPr>
          <w:rFonts w:ascii="Times New Roman" w:hAnsi="Times New Roman" w:cs="Times New Roman"/>
          <w:sz w:val="24"/>
          <w:szCs w:val="24"/>
        </w:rPr>
      </w:pPr>
    </w:p>
    <w:p w14:paraId="3C699D87" w14:textId="77777777" w:rsidR="00960133" w:rsidRDefault="00960133" w:rsidP="00EC726F">
      <w:pPr>
        <w:spacing w:after="0"/>
        <w:rPr>
          <w:rFonts w:ascii="Times New Roman" w:hAnsi="Times New Roman" w:cs="Times New Roman"/>
          <w:sz w:val="24"/>
          <w:szCs w:val="24"/>
        </w:rPr>
      </w:pPr>
    </w:p>
    <w:p w14:paraId="3ACD20F4" w14:textId="77777777" w:rsidR="00960133" w:rsidRDefault="00960133" w:rsidP="00EC726F">
      <w:pPr>
        <w:spacing w:after="0"/>
        <w:rPr>
          <w:rFonts w:ascii="Times New Roman" w:hAnsi="Times New Roman" w:cs="Times New Roman"/>
          <w:sz w:val="24"/>
          <w:szCs w:val="24"/>
        </w:rPr>
      </w:pPr>
    </w:p>
    <w:p w14:paraId="6A761378" w14:textId="77777777" w:rsidR="00960133" w:rsidRPr="00201B6A" w:rsidRDefault="00201B6A" w:rsidP="00EC726F">
      <w:pPr>
        <w:spacing w:after="0"/>
        <w:rPr>
          <w:rFonts w:ascii="Times New Roman" w:hAnsi="Times New Roman" w:cs="Times New Roman"/>
          <w:b/>
          <w:sz w:val="24"/>
          <w:szCs w:val="24"/>
        </w:rPr>
      </w:pPr>
      <w:r w:rsidRPr="00201B6A">
        <w:rPr>
          <w:rFonts w:ascii="Times New Roman" w:hAnsi="Times New Roman" w:cs="Times New Roman"/>
          <w:b/>
          <w:sz w:val="24"/>
          <w:szCs w:val="24"/>
        </w:rPr>
        <w:t>Anexo 29.</w:t>
      </w:r>
    </w:p>
    <w:p w14:paraId="4ED5D2D6" w14:textId="77777777" w:rsidR="00960133" w:rsidRDefault="00960133"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966"/>
        <w:gridCol w:w="5528"/>
      </w:tblGrid>
      <w:tr w:rsidR="00251B2C" w:rsidRPr="00251B2C" w14:paraId="15D22056" w14:textId="77777777" w:rsidTr="00066D59">
        <w:tc>
          <w:tcPr>
            <w:tcW w:w="0" w:type="auto"/>
            <w:gridSpan w:val="2"/>
          </w:tcPr>
          <w:p w14:paraId="7C063953" w14:textId="77777777" w:rsidR="00251B2C" w:rsidRPr="00251B2C" w:rsidRDefault="00251B2C" w:rsidP="00251B2C">
            <w:pPr>
              <w:jc w:val="center"/>
              <w:rPr>
                <w:rFonts w:ascii="Times New Roman" w:hAnsi="Times New Roman" w:cs="Times New Roman"/>
                <w:b/>
                <w:sz w:val="24"/>
                <w:szCs w:val="24"/>
              </w:rPr>
            </w:pPr>
            <w:r w:rsidRPr="00251B2C">
              <w:rPr>
                <w:rFonts w:ascii="Times New Roman" w:hAnsi="Times New Roman" w:cs="Times New Roman"/>
                <w:b/>
                <w:sz w:val="24"/>
                <w:szCs w:val="24"/>
              </w:rPr>
              <w:t>ACCIONES Y CAMPAÑAS REALIZADAS POR EL TSE</w:t>
            </w:r>
          </w:p>
        </w:tc>
      </w:tr>
      <w:tr w:rsidR="00251B2C" w14:paraId="191A112D" w14:textId="77777777" w:rsidTr="00251B2C">
        <w:tc>
          <w:tcPr>
            <w:tcW w:w="0" w:type="auto"/>
            <w:vMerge w:val="restart"/>
          </w:tcPr>
          <w:p w14:paraId="392F4E65" w14:textId="77777777" w:rsidR="00251B2C" w:rsidRDefault="00251B2C" w:rsidP="00251B2C">
            <w:pPr>
              <w:pStyle w:val="SingleTxtG"/>
              <w:spacing w:after="0" w:line="276" w:lineRule="auto"/>
              <w:ind w:left="0" w:right="49"/>
              <w:rPr>
                <w:bCs/>
                <w:sz w:val="24"/>
                <w:szCs w:val="24"/>
              </w:rPr>
            </w:pPr>
          </w:p>
          <w:p w14:paraId="66DF59A6" w14:textId="77777777" w:rsidR="00251B2C" w:rsidRDefault="00251B2C" w:rsidP="00251B2C">
            <w:pPr>
              <w:pStyle w:val="SingleTxtG"/>
              <w:spacing w:after="0" w:line="276" w:lineRule="auto"/>
              <w:ind w:left="0" w:right="49"/>
              <w:rPr>
                <w:bCs/>
                <w:sz w:val="24"/>
                <w:szCs w:val="24"/>
              </w:rPr>
            </w:pPr>
          </w:p>
          <w:p w14:paraId="217F10CB" w14:textId="77777777" w:rsidR="00251B2C" w:rsidRDefault="00251B2C" w:rsidP="00251B2C">
            <w:pPr>
              <w:pStyle w:val="SingleTxtG"/>
              <w:spacing w:after="0" w:line="276" w:lineRule="auto"/>
              <w:ind w:left="0" w:right="49"/>
              <w:rPr>
                <w:bCs/>
                <w:sz w:val="24"/>
                <w:szCs w:val="24"/>
              </w:rPr>
            </w:pPr>
          </w:p>
          <w:p w14:paraId="22B40D45" w14:textId="77777777" w:rsidR="00251B2C" w:rsidRDefault="00251B2C" w:rsidP="00251B2C">
            <w:pPr>
              <w:pStyle w:val="SingleTxtG"/>
              <w:spacing w:after="0" w:line="276" w:lineRule="auto"/>
              <w:ind w:left="0" w:right="49"/>
              <w:rPr>
                <w:bCs/>
                <w:sz w:val="24"/>
                <w:szCs w:val="24"/>
              </w:rPr>
            </w:pPr>
          </w:p>
          <w:p w14:paraId="706DDB84" w14:textId="77777777" w:rsidR="00251B2C" w:rsidRPr="00251B2C" w:rsidRDefault="00251B2C" w:rsidP="00251B2C">
            <w:pPr>
              <w:pStyle w:val="SingleTxtG"/>
              <w:spacing w:after="0" w:line="276" w:lineRule="auto"/>
              <w:ind w:left="0" w:right="49"/>
              <w:rPr>
                <w:bCs/>
                <w:sz w:val="24"/>
                <w:szCs w:val="24"/>
              </w:rPr>
            </w:pPr>
            <w:r w:rsidRPr="00613740">
              <w:rPr>
                <w:bCs/>
                <w:sz w:val="24"/>
                <w:szCs w:val="24"/>
              </w:rPr>
              <w:t xml:space="preserve">Por medio del Instituto de formación y capacitación cívico, político y electoral y su departamento de Promoción política de la mujer: </w:t>
            </w:r>
          </w:p>
        </w:tc>
        <w:tc>
          <w:tcPr>
            <w:tcW w:w="0" w:type="auto"/>
          </w:tcPr>
          <w:p w14:paraId="418B53C9" w14:textId="77777777" w:rsidR="00251B2C" w:rsidRPr="006C6B12" w:rsidRDefault="00251B2C" w:rsidP="006C6B12">
            <w:pPr>
              <w:spacing w:line="276" w:lineRule="auto"/>
              <w:jc w:val="both"/>
              <w:rPr>
                <w:rFonts w:ascii="Times New Roman" w:eastAsia="SimSun" w:hAnsi="Times New Roman" w:cs="Times New Roman"/>
                <w:i/>
                <w:lang w:val="es-ES"/>
              </w:rPr>
            </w:pPr>
            <w:r w:rsidRPr="006C6B12">
              <w:rPr>
                <w:rFonts w:ascii="Times New Roman" w:eastAsia="SimSun" w:hAnsi="Times New Roman" w:cs="Times New Roman"/>
                <w:lang w:val="es-ES"/>
              </w:rPr>
              <w:t xml:space="preserve">Seminarios virtuales </w:t>
            </w:r>
            <w:r w:rsidRPr="006C6B12">
              <w:rPr>
                <w:rFonts w:ascii="Times New Roman" w:eastAsia="SimSun" w:hAnsi="Times New Roman" w:cs="Times New Roman"/>
                <w:i/>
                <w:lang w:val="es-ES"/>
              </w:rPr>
              <w:t>La paridad en Democracia y en las Reformas Electorales.</w:t>
            </w:r>
          </w:p>
        </w:tc>
      </w:tr>
      <w:tr w:rsidR="00251B2C" w14:paraId="487A5328" w14:textId="77777777" w:rsidTr="00251B2C">
        <w:tc>
          <w:tcPr>
            <w:tcW w:w="0" w:type="auto"/>
            <w:vMerge/>
          </w:tcPr>
          <w:p w14:paraId="1811A5F2" w14:textId="77777777" w:rsidR="00251B2C" w:rsidRDefault="00251B2C" w:rsidP="00EC726F">
            <w:pPr>
              <w:rPr>
                <w:rFonts w:ascii="Times New Roman" w:hAnsi="Times New Roman" w:cs="Times New Roman"/>
                <w:sz w:val="24"/>
                <w:szCs w:val="24"/>
              </w:rPr>
            </w:pPr>
          </w:p>
        </w:tc>
        <w:tc>
          <w:tcPr>
            <w:tcW w:w="0" w:type="auto"/>
          </w:tcPr>
          <w:p w14:paraId="7817EA09" w14:textId="77777777" w:rsidR="00251B2C" w:rsidRPr="006C6B12" w:rsidRDefault="00251B2C" w:rsidP="006C6B12">
            <w:pPr>
              <w:spacing w:line="276" w:lineRule="auto"/>
              <w:jc w:val="both"/>
              <w:rPr>
                <w:rFonts w:ascii="Times New Roman" w:eastAsia="SimSun" w:hAnsi="Times New Roman" w:cs="Times New Roman"/>
                <w:lang w:val="es-ES"/>
              </w:rPr>
            </w:pPr>
            <w:proofErr w:type="spellStart"/>
            <w:r w:rsidRPr="006C6B12">
              <w:rPr>
                <w:rFonts w:ascii="Times New Roman" w:eastAsia="SimSun" w:hAnsi="Times New Roman" w:cs="Times New Roman"/>
                <w:lang w:val="es-ES"/>
              </w:rPr>
              <w:t>Webinar</w:t>
            </w:r>
            <w:proofErr w:type="spellEnd"/>
            <w:r w:rsidRPr="006C6B12">
              <w:rPr>
                <w:rFonts w:ascii="Times New Roman" w:eastAsia="SimSun" w:hAnsi="Times New Roman" w:cs="Times New Roman"/>
                <w:lang w:val="es-ES"/>
              </w:rPr>
              <w:t xml:space="preserve"> relacionados con las fechas conmemorativas de las mujeres.</w:t>
            </w:r>
          </w:p>
        </w:tc>
      </w:tr>
      <w:tr w:rsidR="00251B2C" w14:paraId="7AABC674" w14:textId="77777777" w:rsidTr="00251B2C">
        <w:tc>
          <w:tcPr>
            <w:tcW w:w="0" w:type="auto"/>
            <w:vMerge/>
          </w:tcPr>
          <w:p w14:paraId="17D4F0FD" w14:textId="77777777" w:rsidR="00251B2C" w:rsidRDefault="00251B2C" w:rsidP="00EC726F">
            <w:pPr>
              <w:rPr>
                <w:rFonts w:ascii="Times New Roman" w:hAnsi="Times New Roman" w:cs="Times New Roman"/>
                <w:sz w:val="24"/>
                <w:szCs w:val="24"/>
              </w:rPr>
            </w:pPr>
          </w:p>
        </w:tc>
        <w:tc>
          <w:tcPr>
            <w:tcW w:w="0" w:type="auto"/>
          </w:tcPr>
          <w:p w14:paraId="5F2DCA03" w14:textId="77777777" w:rsidR="00251B2C" w:rsidRPr="006C6B12" w:rsidRDefault="00251B2C" w:rsidP="006C6B12">
            <w:pPr>
              <w:spacing w:line="276" w:lineRule="auto"/>
              <w:jc w:val="both"/>
              <w:rPr>
                <w:rFonts w:ascii="Times New Roman" w:eastAsia="SimSun" w:hAnsi="Times New Roman" w:cs="Times New Roman"/>
                <w:lang w:val="es-ES"/>
              </w:rPr>
            </w:pPr>
            <w:r w:rsidRPr="006C6B12">
              <w:rPr>
                <w:rFonts w:ascii="Times New Roman" w:eastAsia="SimSun" w:hAnsi="Times New Roman" w:cs="Times New Roman"/>
                <w:lang w:val="es-ES"/>
              </w:rPr>
              <w:t>Encuentro regional de Mujeres</w:t>
            </w:r>
            <w:r w:rsidRPr="006C6B12">
              <w:rPr>
                <w:rFonts w:ascii="Times New Roman" w:eastAsia="SimSun" w:hAnsi="Times New Roman" w:cs="Times New Roman"/>
                <w:i/>
                <w:lang w:val="es-ES"/>
              </w:rPr>
              <w:t xml:space="preserve"> Democracia y participación política de las mujeres en Guatemala.</w:t>
            </w:r>
          </w:p>
        </w:tc>
      </w:tr>
      <w:tr w:rsidR="00251B2C" w14:paraId="3DF5F5EB" w14:textId="77777777" w:rsidTr="00251B2C">
        <w:tc>
          <w:tcPr>
            <w:tcW w:w="0" w:type="auto"/>
            <w:vMerge/>
          </w:tcPr>
          <w:p w14:paraId="2AE94987" w14:textId="77777777" w:rsidR="00251B2C" w:rsidRDefault="00251B2C" w:rsidP="00EC726F">
            <w:pPr>
              <w:rPr>
                <w:rFonts w:ascii="Times New Roman" w:hAnsi="Times New Roman" w:cs="Times New Roman"/>
                <w:sz w:val="24"/>
                <w:szCs w:val="24"/>
              </w:rPr>
            </w:pPr>
          </w:p>
        </w:tc>
        <w:tc>
          <w:tcPr>
            <w:tcW w:w="0" w:type="auto"/>
          </w:tcPr>
          <w:p w14:paraId="52B67D69" w14:textId="77777777" w:rsidR="00251B2C" w:rsidRPr="006C6B12" w:rsidRDefault="00251B2C" w:rsidP="006C6B12">
            <w:pPr>
              <w:spacing w:line="276" w:lineRule="auto"/>
              <w:jc w:val="both"/>
              <w:rPr>
                <w:rFonts w:ascii="Times New Roman" w:eastAsia="SimSun" w:hAnsi="Times New Roman" w:cs="Times New Roman"/>
                <w:lang w:val="es-ES"/>
              </w:rPr>
            </w:pPr>
            <w:r w:rsidRPr="006C6B12">
              <w:rPr>
                <w:rFonts w:ascii="Times New Roman" w:eastAsia="SimSun" w:hAnsi="Times New Roman" w:cs="Times New Roman"/>
                <w:lang w:val="es-ES"/>
              </w:rPr>
              <w:t>Curso virtual</w:t>
            </w:r>
            <w:r w:rsidRPr="006C6B12">
              <w:rPr>
                <w:rFonts w:ascii="Times New Roman" w:eastAsia="SimSun" w:hAnsi="Times New Roman" w:cs="Times New Roman"/>
                <w:i/>
                <w:lang w:val="es-ES"/>
              </w:rPr>
              <w:t xml:space="preserve"> Ciudadanía de las Mujeres.</w:t>
            </w:r>
          </w:p>
        </w:tc>
      </w:tr>
      <w:tr w:rsidR="00251B2C" w14:paraId="25D22DFD" w14:textId="77777777" w:rsidTr="00251B2C">
        <w:tc>
          <w:tcPr>
            <w:tcW w:w="0" w:type="auto"/>
            <w:vMerge/>
          </w:tcPr>
          <w:p w14:paraId="1FE80ADF" w14:textId="77777777" w:rsidR="00251B2C" w:rsidRDefault="00251B2C" w:rsidP="00EC726F">
            <w:pPr>
              <w:rPr>
                <w:rFonts w:ascii="Times New Roman" w:hAnsi="Times New Roman" w:cs="Times New Roman"/>
                <w:sz w:val="24"/>
                <w:szCs w:val="24"/>
              </w:rPr>
            </w:pPr>
          </w:p>
        </w:tc>
        <w:tc>
          <w:tcPr>
            <w:tcW w:w="0" w:type="auto"/>
          </w:tcPr>
          <w:p w14:paraId="23F5BFF7" w14:textId="77777777" w:rsidR="00251B2C" w:rsidRPr="006C6B12" w:rsidRDefault="00251B2C" w:rsidP="006C6B12">
            <w:pPr>
              <w:spacing w:line="276" w:lineRule="auto"/>
              <w:jc w:val="both"/>
              <w:rPr>
                <w:rFonts w:ascii="Times New Roman" w:eastAsia="SimSun" w:hAnsi="Times New Roman" w:cs="Times New Roman"/>
                <w:lang w:val="es-ES"/>
              </w:rPr>
            </w:pPr>
            <w:r w:rsidRPr="006C6B12">
              <w:rPr>
                <w:rFonts w:ascii="Times New Roman" w:eastAsia="SimSun" w:hAnsi="Times New Roman" w:cs="Times New Roman"/>
                <w:lang w:val="es-ES"/>
              </w:rPr>
              <w:t>Curso virtual</w:t>
            </w:r>
            <w:r w:rsidRPr="006C6B12">
              <w:rPr>
                <w:rFonts w:ascii="Times New Roman" w:eastAsia="SimSun" w:hAnsi="Times New Roman" w:cs="Times New Roman"/>
                <w:i/>
                <w:lang w:val="es-ES"/>
              </w:rPr>
              <w:t xml:space="preserve"> Erradicación de la violencia política contra las mujeres.</w:t>
            </w:r>
          </w:p>
        </w:tc>
      </w:tr>
      <w:tr w:rsidR="00251B2C" w14:paraId="3422DC2B" w14:textId="77777777" w:rsidTr="00251B2C">
        <w:tc>
          <w:tcPr>
            <w:tcW w:w="0" w:type="auto"/>
            <w:vMerge/>
          </w:tcPr>
          <w:p w14:paraId="0B3B12CA" w14:textId="77777777" w:rsidR="00251B2C" w:rsidRDefault="00251B2C" w:rsidP="00EC726F">
            <w:pPr>
              <w:rPr>
                <w:rFonts w:ascii="Times New Roman" w:hAnsi="Times New Roman" w:cs="Times New Roman"/>
                <w:sz w:val="24"/>
                <w:szCs w:val="24"/>
              </w:rPr>
            </w:pPr>
          </w:p>
        </w:tc>
        <w:tc>
          <w:tcPr>
            <w:tcW w:w="0" w:type="auto"/>
          </w:tcPr>
          <w:p w14:paraId="744C749F" w14:textId="77777777" w:rsidR="00251B2C" w:rsidRPr="006C6B12" w:rsidRDefault="00251B2C" w:rsidP="006C6B12">
            <w:pPr>
              <w:spacing w:line="276" w:lineRule="auto"/>
              <w:jc w:val="both"/>
              <w:rPr>
                <w:rFonts w:ascii="Times New Roman" w:eastAsia="SimSun" w:hAnsi="Times New Roman" w:cs="Times New Roman"/>
                <w:lang w:val="es-ES"/>
              </w:rPr>
            </w:pPr>
            <w:r w:rsidRPr="006C6B12">
              <w:rPr>
                <w:rFonts w:ascii="Times New Roman" w:eastAsia="SimSun" w:hAnsi="Times New Roman" w:cs="Times New Roman"/>
                <w:lang w:val="es-ES"/>
              </w:rPr>
              <w:t xml:space="preserve">Curso virtual </w:t>
            </w:r>
            <w:r w:rsidRPr="006C6B12">
              <w:rPr>
                <w:rFonts w:ascii="Times New Roman" w:eastAsia="SimSun" w:hAnsi="Times New Roman" w:cs="Times New Roman"/>
                <w:i/>
                <w:lang w:val="es-ES"/>
              </w:rPr>
              <w:t>Incidencia Política.</w:t>
            </w:r>
          </w:p>
        </w:tc>
      </w:tr>
      <w:tr w:rsidR="00251B2C" w14:paraId="5991D032" w14:textId="77777777" w:rsidTr="00251B2C">
        <w:tc>
          <w:tcPr>
            <w:tcW w:w="0" w:type="auto"/>
            <w:vMerge/>
          </w:tcPr>
          <w:p w14:paraId="38652062" w14:textId="77777777" w:rsidR="00251B2C" w:rsidRDefault="00251B2C" w:rsidP="00EC726F">
            <w:pPr>
              <w:rPr>
                <w:rFonts w:ascii="Times New Roman" w:hAnsi="Times New Roman" w:cs="Times New Roman"/>
                <w:sz w:val="24"/>
                <w:szCs w:val="24"/>
              </w:rPr>
            </w:pPr>
          </w:p>
        </w:tc>
        <w:tc>
          <w:tcPr>
            <w:tcW w:w="0" w:type="auto"/>
          </w:tcPr>
          <w:p w14:paraId="1A982360" w14:textId="77777777" w:rsidR="00251B2C" w:rsidRPr="006C6B12" w:rsidRDefault="00251B2C" w:rsidP="006C6B12">
            <w:pPr>
              <w:spacing w:line="276" w:lineRule="auto"/>
              <w:jc w:val="both"/>
              <w:rPr>
                <w:rFonts w:ascii="Times New Roman" w:eastAsia="SimSun" w:hAnsi="Times New Roman" w:cs="Times New Roman"/>
                <w:lang w:val="es-ES"/>
              </w:rPr>
            </w:pPr>
            <w:r w:rsidRPr="006C6B12">
              <w:rPr>
                <w:rFonts w:ascii="Times New Roman" w:eastAsia="SimSun" w:hAnsi="Times New Roman" w:cs="Times New Roman"/>
                <w:lang w:val="es-ES"/>
              </w:rPr>
              <w:t>Talleres de formación y capacitación en materia cívica, política y electoral, dirigidos a la Red Multiplicadora de Mujeres.</w:t>
            </w:r>
          </w:p>
        </w:tc>
      </w:tr>
      <w:tr w:rsidR="00251B2C" w14:paraId="74F6760F" w14:textId="77777777" w:rsidTr="00251B2C">
        <w:tc>
          <w:tcPr>
            <w:tcW w:w="0" w:type="auto"/>
            <w:vMerge/>
          </w:tcPr>
          <w:p w14:paraId="49ED0274" w14:textId="77777777" w:rsidR="00251B2C" w:rsidRDefault="00251B2C" w:rsidP="00EC726F">
            <w:pPr>
              <w:rPr>
                <w:rFonts w:ascii="Times New Roman" w:hAnsi="Times New Roman" w:cs="Times New Roman"/>
                <w:sz w:val="24"/>
                <w:szCs w:val="24"/>
              </w:rPr>
            </w:pPr>
          </w:p>
        </w:tc>
        <w:tc>
          <w:tcPr>
            <w:tcW w:w="0" w:type="auto"/>
          </w:tcPr>
          <w:p w14:paraId="2483F263" w14:textId="77777777" w:rsidR="00251B2C" w:rsidRPr="006C6B12" w:rsidRDefault="00251B2C" w:rsidP="006C6B12">
            <w:pPr>
              <w:spacing w:line="276" w:lineRule="auto"/>
              <w:jc w:val="both"/>
              <w:rPr>
                <w:rFonts w:ascii="Times New Roman" w:eastAsia="SimSun" w:hAnsi="Times New Roman" w:cs="Times New Roman"/>
                <w:lang w:val="es-ES"/>
              </w:rPr>
            </w:pPr>
            <w:r w:rsidRPr="006C6B12">
              <w:rPr>
                <w:rFonts w:ascii="Times New Roman" w:eastAsia="SimSun" w:hAnsi="Times New Roman" w:cs="Times New Roman"/>
                <w:lang w:val="es-ES"/>
              </w:rPr>
              <w:t xml:space="preserve">Programa permanente </w:t>
            </w:r>
            <w:r w:rsidRPr="006C6B12">
              <w:rPr>
                <w:rFonts w:ascii="Times New Roman" w:eastAsia="SimSun" w:hAnsi="Times New Roman" w:cs="Times New Roman"/>
                <w:i/>
                <w:lang w:val="es-ES"/>
              </w:rPr>
              <w:t>Nuevas generaciones ciudadanas</w:t>
            </w:r>
            <w:r w:rsidRPr="006C6B12">
              <w:rPr>
                <w:rFonts w:ascii="Times New Roman" w:eastAsia="SimSun" w:hAnsi="Times New Roman" w:cs="Times New Roman"/>
                <w:lang w:val="es-ES"/>
              </w:rPr>
              <w:t>, dirigido a estudiantes mujeres del nivel básico y diversificado.</w:t>
            </w:r>
          </w:p>
        </w:tc>
      </w:tr>
      <w:tr w:rsidR="00251B2C" w14:paraId="7B6968D4" w14:textId="77777777" w:rsidTr="00251B2C">
        <w:tc>
          <w:tcPr>
            <w:tcW w:w="0" w:type="auto"/>
            <w:vMerge w:val="restart"/>
          </w:tcPr>
          <w:p w14:paraId="2E1C2333" w14:textId="77777777" w:rsidR="00251B2C" w:rsidRDefault="00251B2C" w:rsidP="00251B2C">
            <w:pPr>
              <w:pStyle w:val="SingleTxtG"/>
              <w:spacing w:after="0" w:line="276" w:lineRule="auto"/>
              <w:ind w:left="0" w:right="49"/>
              <w:rPr>
                <w:bCs/>
                <w:sz w:val="24"/>
                <w:szCs w:val="24"/>
              </w:rPr>
            </w:pPr>
          </w:p>
          <w:p w14:paraId="087F17D9" w14:textId="77777777" w:rsidR="00251B2C" w:rsidRDefault="00251B2C" w:rsidP="00251B2C">
            <w:pPr>
              <w:pStyle w:val="SingleTxtG"/>
              <w:spacing w:after="0" w:line="276" w:lineRule="auto"/>
              <w:ind w:left="0" w:right="49"/>
              <w:rPr>
                <w:bCs/>
                <w:sz w:val="24"/>
                <w:szCs w:val="24"/>
              </w:rPr>
            </w:pPr>
          </w:p>
          <w:p w14:paraId="0EC29BC7" w14:textId="77777777" w:rsidR="00251B2C" w:rsidRDefault="00251B2C" w:rsidP="00251B2C">
            <w:pPr>
              <w:pStyle w:val="SingleTxtG"/>
              <w:spacing w:after="0" w:line="276" w:lineRule="auto"/>
              <w:ind w:left="0" w:right="49"/>
              <w:rPr>
                <w:bCs/>
                <w:sz w:val="24"/>
                <w:szCs w:val="24"/>
              </w:rPr>
            </w:pPr>
          </w:p>
          <w:p w14:paraId="5ADEE0C2" w14:textId="77777777" w:rsidR="00251B2C" w:rsidRDefault="00251B2C" w:rsidP="00251B2C">
            <w:pPr>
              <w:pStyle w:val="SingleTxtG"/>
              <w:spacing w:after="0" w:line="276" w:lineRule="auto"/>
              <w:ind w:left="0" w:right="49"/>
              <w:rPr>
                <w:bCs/>
                <w:sz w:val="24"/>
                <w:szCs w:val="24"/>
              </w:rPr>
            </w:pPr>
          </w:p>
          <w:p w14:paraId="3361468C" w14:textId="77777777" w:rsidR="00251B2C" w:rsidRDefault="00251B2C" w:rsidP="00251B2C">
            <w:pPr>
              <w:pStyle w:val="SingleTxtG"/>
              <w:spacing w:after="0" w:line="276" w:lineRule="auto"/>
              <w:ind w:left="0" w:right="49"/>
              <w:rPr>
                <w:bCs/>
                <w:sz w:val="24"/>
                <w:szCs w:val="24"/>
              </w:rPr>
            </w:pPr>
          </w:p>
          <w:p w14:paraId="35DC3B0F" w14:textId="77777777" w:rsidR="00251B2C" w:rsidRDefault="00251B2C" w:rsidP="00251B2C">
            <w:pPr>
              <w:pStyle w:val="SingleTxtG"/>
              <w:spacing w:after="0" w:line="276" w:lineRule="auto"/>
              <w:ind w:left="0" w:right="49"/>
              <w:rPr>
                <w:bCs/>
                <w:sz w:val="24"/>
                <w:szCs w:val="24"/>
              </w:rPr>
            </w:pPr>
          </w:p>
          <w:p w14:paraId="5CD26BE4" w14:textId="77777777" w:rsidR="00251B2C" w:rsidRDefault="00251B2C" w:rsidP="00251B2C">
            <w:pPr>
              <w:pStyle w:val="SingleTxtG"/>
              <w:spacing w:after="0" w:line="276" w:lineRule="auto"/>
              <w:ind w:left="0" w:right="49"/>
              <w:rPr>
                <w:bCs/>
                <w:sz w:val="24"/>
                <w:szCs w:val="24"/>
              </w:rPr>
            </w:pPr>
          </w:p>
          <w:p w14:paraId="0F81E193" w14:textId="77777777" w:rsidR="00251B2C" w:rsidRDefault="00251B2C" w:rsidP="00251B2C">
            <w:pPr>
              <w:pStyle w:val="SingleTxtG"/>
              <w:spacing w:after="0" w:line="276" w:lineRule="auto"/>
              <w:ind w:left="0" w:right="49"/>
              <w:rPr>
                <w:bCs/>
                <w:sz w:val="24"/>
                <w:szCs w:val="24"/>
              </w:rPr>
            </w:pPr>
          </w:p>
          <w:p w14:paraId="04B76C6B" w14:textId="77777777" w:rsidR="00251B2C" w:rsidRDefault="00251B2C" w:rsidP="00251B2C">
            <w:pPr>
              <w:pStyle w:val="SingleTxtG"/>
              <w:spacing w:after="0" w:line="276" w:lineRule="auto"/>
              <w:ind w:left="0" w:right="49"/>
              <w:rPr>
                <w:bCs/>
                <w:sz w:val="24"/>
                <w:szCs w:val="24"/>
              </w:rPr>
            </w:pPr>
          </w:p>
          <w:p w14:paraId="0BC6F833" w14:textId="77777777" w:rsidR="00251B2C" w:rsidRDefault="00251B2C" w:rsidP="00251B2C">
            <w:pPr>
              <w:pStyle w:val="SingleTxtG"/>
              <w:spacing w:after="0" w:line="276" w:lineRule="auto"/>
              <w:ind w:left="0" w:right="49"/>
              <w:rPr>
                <w:bCs/>
                <w:sz w:val="24"/>
                <w:szCs w:val="24"/>
              </w:rPr>
            </w:pPr>
          </w:p>
          <w:p w14:paraId="6B2C8043" w14:textId="77777777" w:rsidR="00251B2C" w:rsidRDefault="00251B2C" w:rsidP="00251B2C">
            <w:pPr>
              <w:pStyle w:val="SingleTxtG"/>
              <w:spacing w:after="0" w:line="276" w:lineRule="auto"/>
              <w:ind w:left="0" w:right="49"/>
              <w:rPr>
                <w:bCs/>
                <w:sz w:val="24"/>
                <w:szCs w:val="24"/>
              </w:rPr>
            </w:pPr>
          </w:p>
          <w:p w14:paraId="25416BF9" w14:textId="77777777" w:rsidR="00251B2C" w:rsidRDefault="00251B2C" w:rsidP="00251B2C">
            <w:pPr>
              <w:pStyle w:val="SingleTxtG"/>
              <w:spacing w:after="0" w:line="276" w:lineRule="auto"/>
              <w:ind w:left="0" w:right="49"/>
              <w:rPr>
                <w:bCs/>
                <w:sz w:val="24"/>
                <w:szCs w:val="24"/>
              </w:rPr>
            </w:pPr>
          </w:p>
          <w:p w14:paraId="59D7FD02" w14:textId="77777777" w:rsidR="00251B2C" w:rsidRPr="00613740" w:rsidRDefault="00251B2C" w:rsidP="00251B2C">
            <w:pPr>
              <w:pStyle w:val="SingleTxtG"/>
              <w:spacing w:after="0" w:line="276" w:lineRule="auto"/>
              <w:ind w:left="0" w:right="49"/>
              <w:rPr>
                <w:sz w:val="24"/>
                <w:szCs w:val="24"/>
              </w:rPr>
            </w:pPr>
            <w:r w:rsidRPr="00613740">
              <w:rPr>
                <w:bCs/>
                <w:sz w:val="24"/>
                <w:szCs w:val="24"/>
              </w:rPr>
              <w:t>Por medio del departamento de Inclusión social</w:t>
            </w:r>
            <w:r w:rsidRPr="00613740">
              <w:rPr>
                <w:sz w:val="24"/>
                <w:szCs w:val="24"/>
              </w:rPr>
              <w:t>:</w:t>
            </w:r>
          </w:p>
          <w:p w14:paraId="4E120F7D" w14:textId="77777777" w:rsidR="00251B2C" w:rsidRDefault="00251B2C" w:rsidP="00EC726F">
            <w:pPr>
              <w:rPr>
                <w:rFonts w:ascii="Times New Roman" w:hAnsi="Times New Roman" w:cs="Times New Roman"/>
                <w:sz w:val="24"/>
                <w:szCs w:val="24"/>
              </w:rPr>
            </w:pPr>
          </w:p>
        </w:tc>
        <w:tc>
          <w:tcPr>
            <w:tcW w:w="0" w:type="auto"/>
          </w:tcPr>
          <w:p w14:paraId="25E91F7B"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Diplomado </w:t>
            </w:r>
            <w:r w:rsidRPr="006C6B12">
              <w:rPr>
                <w:rFonts w:ascii="Times New Roman" w:hAnsi="Times New Roman" w:cs="Times New Roman"/>
                <w:i/>
                <w:lang w:val="es-ES"/>
              </w:rPr>
              <w:t>Derechos de los pueblos indígenas, discriminación racial y participación política</w:t>
            </w:r>
            <w:r w:rsidRPr="006C6B12">
              <w:rPr>
                <w:rFonts w:ascii="Times New Roman" w:hAnsi="Times New Roman" w:cs="Times New Roman"/>
                <w:lang w:val="es-ES"/>
              </w:rPr>
              <w:t xml:space="preserve">, realizado </w:t>
            </w:r>
            <w:proofErr w:type="gramStart"/>
            <w:r w:rsidRPr="006C6B12">
              <w:rPr>
                <w:rFonts w:ascii="Times New Roman" w:hAnsi="Times New Roman" w:cs="Times New Roman"/>
                <w:lang w:val="es-ES"/>
              </w:rPr>
              <w:t>conjuntamente con</w:t>
            </w:r>
            <w:proofErr w:type="gramEnd"/>
            <w:r w:rsidRPr="006C6B12">
              <w:rPr>
                <w:rFonts w:ascii="Times New Roman" w:hAnsi="Times New Roman" w:cs="Times New Roman"/>
                <w:lang w:val="es-ES"/>
              </w:rPr>
              <w:t xml:space="preserve"> la CODISRA, dirigido a empleados y funcionarios públicos, líderes y lideresas de organizaciones de pueblos indígenas.</w:t>
            </w:r>
          </w:p>
        </w:tc>
      </w:tr>
      <w:tr w:rsidR="00251B2C" w14:paraId="04AD7736" w14:textId="77777777" w:rsidTr="00251B2C">
        <w:tc>
          <w:tcPr>
            <w:tcW w:w="0" w:type="auto"/>
            <w:vMerge/>
          </w:tcPr>
          <w:p w14:paraId="15E7813B" w14:textId="77777777" w:rsidR="00251B2C" w:rsidRDefault="00251B2C" w:rsidP="00EC726F">
            <w:pPr>
              <w:rPr>
                <w:rFonts w:ascii="Times New Roman" w:hAnsi="Times New Roman" w:cs="Times New Roman"/>
                <w:sz w:val="24"/>
                <w:szCs w:val="24"/>
              </w:rPr>
            </w:pPr>
          </w:p>
        </w:tc>
        <w:tc>
          <w:tcPr>
            <w:tcW w:w="0" w:type="auto"/>
          </w:tcPr>
          <w:p w14:paraId="6D5583C8"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Panel-foro </w:t>
            </w:r>
            <w:r w:rsidRPr="006C6B12">
              <w:rPr>
                <w:rFonts w:ascii="Times New Roman" w:hAnsi="Times New Roman" w:cs="Times New Roman"/>
                <w:i/>
                <w:lang w:val="es-ES"/>
              </w:rPr>
              <w:t>Inclusión Social de las Poblaciones Tradicionalmente Excluidas: Enfoque desde los Derechos Cívicos, Políticos y Electorales</w:t>
            </w:r>
            <w:r w:rsidRPr="006C6B12">
              <w:rPr>
                <w:rFonts w:ascii="Times New Roman" w:hAnsi="Times New Roman" w:cs="Times New Roman"/>
                <w:lang w:val="es-ES"/>
              </w:rPr>
              <w:t>, dirigido a empleados públicos, estudiantado universitario, integrantes de organizaciones y asociaciones de pueblos indígenas, personas de la diversidad sexual y con discapacidad, organizaciones políticas, líderes y lideresas comunitarias</w:t>
            </w:r>
          </w:p>
        </w:tc>
      </w:tr>
      <w:tr w:rsidR="00251B2C" w14:paraId="07C2ABF9" w14:textId="77777777" w:rsidTr="00251B2C">
        <w:tc>
          <w:tcPr>
            <w:tcW w:w="0" w:type="auto"/>
            <w:vMerge/>
          </w:tcPr>
          <w:p w14:paraId="0DC3074C" w14:textId="77777777" w:rsidR="00251B2C" w:rsidRDefault="00251B2C" w:rsidP="00EC726F">
            <w:pPr>
              <w:rPr>
                <w:rFonts w:ascii="Times New Roman" w:hAnsi="Times New Roman" w:cs="Times New Roman"/>
                <w:sz w:val="24"/>
                <w:szCs w:val="24"/>
              </w:rPr>
            </w:pPr>
          </w:p>
        </w:tc>
        <w:tc>
          <w:tcPr>
            <w:tcW w:w="0" w:type="auto"/>
          </w:tcPr>
          <w:p w14:paraId="0DFB9653"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Coloquio </w:t>
            </w:r>
            <w:r w:rsidRPr="006C6B12">
              <w:rPr>
                <w:rFonts w:ascii="Times New Roman" w:hAnsi="Times New Roman" w:cs="Times New Roman"/>
                <w:i/>
                <w:lang w:val="es-ES"/>
              </w:rPr>
              <w:t>Inclusión Social para el Desarrollo Democrático, un espacio de análisis y reflexión sobre las consecuencias de la discriminación en materia política</w:t>
            </w:r>
            <w:r w:rsidRPr="006C6B12">
              <w:rPr>
                <w:rFonts w:ascii="Times New Roman" w:hAnsi="Times New Roman" w:cs="Times New Roman"/>
                <w:lang w:val="es-ES"/>
              </w:rPr>
              <w:t>, dirigido a personas de partidos políticos, organizaciones de sociedad civil, personas con discapacidad y de la diversidad sexual y empleados públicos.</w:t>
            </w:r>
          </w:p>
        </w:tc>
      </w:tr>
      <w:tr w:rsidR="00251B2C" w14:paraId="161667BB" w14:textId="77777777" w:rsidTr="00251B2C">
        <w:tc>
          <w:tcPr>
            <w:tcW w:w="0" w:type="auto"/>
            <w:vMerge/>
          </w:tcPr>
          <w:p w14:paraId="524C1D50" w14:textId="77777777" w:rsidR="00251B2C" w:rsidRDefault="00251B2C" w:rsidP="00EC726F">
            <w:pPr>
              <w:rPr>
                <w:rFonts w:ascii="Times New Roman" w:hAnsi="Times New Roman" w:cs="Times New Roman"/>
                <w:sz w:val="24"/>
                <w:szCs w:val="24"/>
              </w:rPr>
            </w:pPr>
          </w:p>
        </w:tc>
        <w:tc>
          <w:tcPr>
            <w:tcW w:w="0" w:type="auto"/>
          </w:tcPr>
          <w:p w14:paraId="4D0D6632"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Firma de la Carta de Entendimiento entre el Tribunal Supremo Electoral y la Asociación Jóvenes Diversos en Acción (SOMOS), en marzo 2019.</w:t>
            </w:r>
          </w:p>
        </w:tc>
      </w:tr>
      <w:tr w:rsidR="00251B2C" w14:paraId="2EFC3649" w14:textId="77777777" w:rsidTr="00251B2C">
        <w:tc>
          <w:tcPr>
            <w:tcW w:w="0" w:type="auto"/>
            <w:vMerge/>
          </w:tcPr>
          <w:p w14:paraId="7496230F" w14:textId="77777777" w:rsidR="00251B2C" w:rsidRDefault="00251B2C" w:rsidP="00EC726F">
            <w:pPr>
              <w:rPr>
                <w:rFonts w:ascii="Times New Roman" w:hAnsi="Times New Roman" w:cs="Times New Roman"/>
                <w:sz w:val="24"/>
                <w:szCs w:val="24"/>
              </w:rPr>
            </w:pPr>
          </w:p>
        </w:tc>
        <w:tc>
          <w:tcPr>
            <w:tcW w:w="0" w:type="auto"/>
          </w:tcPr>
          <w:p w14:paraId="3ECBE425"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Elaboración y distribución de afiches a nivel nacional, promoviendo la participación política activa de los grupos subrepresentados, en el Proceso de Elecciones Generales y al Parlamento Centroamericano 2019.</w:t>
            </w:r>
          </w:p>
        </w:tc>
      </w:tr>
      <w:tr w:rsidR="00251B2C" w14:paraId="604611E5" w14:textId="77777777" w:rsidTr="00251B2C">
        <w:tc>
          <w:tcPr>
            <w:tcW w:w="0" w:type="auto"/>
            <w:vMerge/>
          </w:tcPr>
          <w:p w14:paraId="1CBB5601" w14:textId="77777777" w:rsidR="00251B2C" w:rsidRDefault="00251B2C" w:rsidP="00EC726F">
            <w:pPr>
              <w:rPr>
                <w:rFonts w:ascii="Times New Roman" w:hAnsi="Times New Roman" w:cs="Times New Roman"/>
                <w:sz w:val="24"/>
                <w:szCs w:val="24"/>
              </w:rPr>
            </w:pPr>
          </w:p>
        </w:tc>
        <w:tc>
          <w:tcPr>
            <w:tcW w:w="0" w:type="auto"/>
          </w:tcPr>
          <w:p w14:paraId="59DF22C7"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Campaña de actualización de datos </w:t>
            </w:r>
            <w:r w:rsidRPr="006C6B12">
              <w:rPr>
                <w:rFonts w:ascii="Times New Roman" w:hAnsi="Times New Roman" w:cs="Times New Roman"/>
                <w:i/>
                <w:lang w:val="es-ES"/>
              </w:rPr>
              <w:t xml:space="preserve">Si ya te empadronaste y legalmente cambiaste de nombre, </w:t>
            </w:r>
            <w:r w:rsidRPr="006C6B12">
              <w:rPr>
                <w:rFonts w:ascii="Times New Roman" w:hAnsi="Times New Roman" w:cs="Times New Roman"/>
                <w:lang w:val="es-ES"/>
              </w:rPr>
              <w:t>el 11 de marzo de 2019,</w:t>
            </w:r>
            <w:r w:rsidRPr="006C6B12">
              <w:rPr>
                <w:rFonts w:ascii="Times New Roman" w:hAnsi="Times New Roman" w:cs="Times New Roman"/>
                <w:i/>
                <w:lang w:val="es-ES"/>
              </w:rPr>
              <w:t xml:space="preserve"> </w:t>
            </w:r>
            <w:r w:rsidRPr="006C6B12">
              <w:rPr>
                <w:rFonts w:ascii="Times New Roman" w:hAnsi="Times New Roman" w:cs="Times New Roman"/>
                <w:lang w:val="es-ES"/>
              </w:rPr>
              <w:t>dirigida a personas trans.</w:t>
            </w:r>
          </w:p>
        </w:tc>
      </w:tr>
      <w:tr w:rsidR="00251B2C" w14:paraId="18291A40" w14:textId="77777777" w:rsidTr="00251B2C">
        <w:tc>
          <w:tcPr>
            <w:tcW w:w="0" w:type="auto"/>
            <w:vMerge/>
          </w:tcPr>
          <w:p w14:paraId="7B2963B7" w14:textId="77777777" w:rsidR="00251B2C" w:rsidRDefault="00251B2C" w:rsidP="00EC726F">
            <w:pPr>
              <w:rPr>
                <w:rFonts w:ascii="Times New Roman" w:hAnsi="Times New Roman" w:cs="Times New Roman"/>
                <w:sz w:val="24"/>
                <w:szCs w:val="24"/>
              </w:rPr>
            </w:pPr>
          </w:p>
        </w:tc>
        <w:tc>
          <w:tcPr>
            <w:tcW w:w="0" w:type="auto"/>
          </w:tcPr>
          <w:p w14:paraId="7DE36866"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Curso virtual </w:t>
            </w:r>
            <w:r w:rsidRPr="006C6B12">
              <w:rPr>
                <w:rFonts w:ascii="Times New Roman" w:hAnsi="Times New Roman" w:cs="Times New Roman"/>
                <w:i/>
                <w:lang w:val="es-ES"/>
              </w:rPr>
              <w:t>Formas de participación ciudadana inclusiva</w:t>
            </w:r>
            <w:r w:rsidRPr="006C6B12">
              <w:rPr>
                <w:rFonts w:ascii="Times New Roman" w:hAnsi="Times New Roman" w:cs="Times New Roman"/>
                <w:lang w:val="es-ES"/>
              </w:rPr>
              <w:t>, dirigido a personal de las delegaciones y subdelegaciones del Registro de Ciudadanos.</w:t>
            </w:r>
          </w:p>
        </w:tc>
      </w:tr>
      <w:tr w:rsidR="00251B2C" w14:paraId="2FE82443" w14:textId="77777777" w:rsidTr="00251B2C">
        <w:tc>
          <w:tcPr>
            <w:tcW w:w="0" w:type="auto"/>
            <w:vMerge/>
          </w:tcPr>
          <w:p w14:paraId="7BE0D333" w14:textId="77777777" w:rsidR="00251B2C" w:rsidRDefault="00251B2C" w:rsidP="00EC726F">
            <w:pPr>
              <w:rPr>
                <w:rFonts w:ascii="Times New Roman" w:hAnsi="Times New Roman" w:cs="Times New Roman"/>
                <w:sz w:val="24"/>
                <w:szCs w:val="24"/>
              </w:rPr>
            </w:pPr>
          </w:p>
        </w:tc>
        <w:tc>
          <w:tcPr>
            <w:tcW w:w="0" w:type="auto"/>
          </w:tcPr>
          <w:p w14:paraId="7B135671"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Curso </w:t>
            </w:r>
            <w:r w:rsidRPr="006C6B12">
              <w:rPr>
                <w:rFonts w:ascii="Times New Roman" w:hAnsi="Times New Roman" w:cs="Times New Roman"/>
                <w:i/>
                <w:lang w:val="es-ES"/>
              </w:rPr>
              <w:t>virtual Guatemala diversa, las cifras de participación ciudadana por superar</w:t>
            </w:r>
            <w:r w:rsidRPr="006C6B12">
              <w:rPr>
                <w:rFonts w:ascii="Times New Roman" w:hAnsi="Times New Roman" w:cs="Times New Roman"/>
                <w:lang w:val="es-ES"/>
              </w:rPr>
              <w:t>, dirigido a organizaciones y asociaciones de sociedad civil y público en general.</w:t>
            </w:r>
          </w:p>
        </w:tc>
      </w:tr>
      <w:tr w:rsidR="00251B2C" w14:paraId="6424B794" w14:textId="77777777" w:rsidTr="00251B2C">
        <w:tc>
          <w:tcPr>
            <w:tcW w:w="0" w:type="auto"/>
            <w:vMerge/>
          </w:tcPr>
          <w:p w14:paraId="77C3F7E0" w14:textId="77777777" w:rsidR="00251B2C" w:rsidRDefault="00251B2C" w:rsidP="00EC726F">
            <w:pPr>
              <w:rPr>
                <w:rFonts w:ascii="Times New Roman" w:hAnsi="Times New Roman" w:cs="Times New Roman"/>
                <w:sz w:val="24"/>
                <w:szCs w:val="24"/>
              </w:rPr>
            </w:pPr>
          </w:p>
        </w:tc>
        <w:tc>
          <w:tcPr>
            <w:tcW w:w="0" w:type="auto"/>
          </w:tcPr>
          <w:p w14:paraId="34094EE7"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Curso virtual </w:t>
            </w:r>
            <w:r w:rsidRPr="006C6B12">
              <w:rPr>
                <w:rFonts w:ascii="Times New Roman" w:hAnsi="Times New Roman" w:cs="Times New Roman"/>
                <w:i/>
                <w:lang w:val="es-ES"/>
              </w:rPr>
              <w:t>Formador de formadores cívicos y electorales</w:t>
            </w:r>
            <w:r w:rsidRPr="006C6B12">
              <w:rPr>
                <w:rFonts w:ascii="Times New Roman" w:hAnsi="Times New Roman" w:cs="Times New Roman"/>
                <w:lang w:val="es-ES"/>
              </w:rPr>
              <w:t>, dirigido a personal docente de centros educativos públicos y privados a nivel nacional.</w:t>
            </w:r>
          </w:p>
        </w:tc>
      </w:tr>
      <w:tr w:rsidR="00251B2C" w14:paraId="6A4E1471" w14:textId="77777777" w:rsidTr="00251B2C">
        <w:tc>
          <w:tcPr>
            <w:tcW w:w="0" w:type="auto"/>
            <w:vMerge/>
          </w:tcPr>
          <w:p w14:paraId="6FA3836D" w14:textId="77777777" w:rsidR="00251B2C" w:rsidRDefault="00251B2C" w:rsidP="00EC726F">
            <w:pPr>
              <w:rPr>
                <w:rFonts w:ascii="Times New Roman" w:hAnsi="Times New Roman" w:cs="Times New Roman"/>
                <w:sz w:val="24"/>
                <w:szCs w:val="24"/>
              </w:rPr>
            </w:pPr>
          </w:p>
        </w:tc>
        <w:tc>
          <w:tcPr>
            <w:tcW w:w="0" w:type="auto"/>
          </w:tcPr>
          <w:p w14:paraId="6EF5E48E"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Seminario </w:t>
            </w:r>
            <w:r w:rsidRPr="006C6B12">
              <w:rPr>
                <w:rFonts w:ascii="Times New Roman" w:hAnsi="Times New Roman" w:cs="Times New Roman"/>
                <w:i/>
                <w:lang w:val="es-ES"/>
              </w:rPr>
              <w:t>Ciudadanía y participación democrática de los pueblos indígenas</w:t>
            </w:r>
            <w:r w:rsidRPr="006C6B12">
              <w:rPr>
                <w:rFonts w:ascii="Times New Roman" w:hAnsi="Times New Roman" w:cs="Times New Roman"/>
                <w:lang w:val="es-ES"/>
              </w:rPr>
              <w:t>, dirigido a miembros de organizaciones y asociaciones de sociedad civil, personal de instituciones del Estado, estudiantado universitario y público en general.</w:t>
            </w:r>
          </w:p>
        </w:tc>
      </w:tr>
      <w:tr w:rsidR="00251B2C" w14:paraId="79F74C90" w14:textId="77777777" w:rsidTr="00251B2C">
        <w:tc>
          <w:tcPr>
            <w:tcW w:w="0" w:type="auto"/>
            <w:vMerge/>
          </w:tcPr>
          <w:p w14:paraId="507332CE" w14:textId="77777777" w:rsidR="00251B2C" w:rsidRDefault="00251B2C" w:rsidP="00EC726F">
            <w:pPr>
              <w:rPr>
                <w:rFonts w:ascii="Times New Roman" w:hAnsi="Times New Roman" w:cs="Times New Roman"/>
                <w:sz w:val="24"/>
                <w:szCs w:val="24"/>
              </w:rPr>
            </w:pPr>
          </w:p>
        </w:tc>
        <w:tc>
          <w:tcPr>
            <w:tcW w:w="0" w:type="auto"/>
          </w:tcPr>
          <w:p w14:paraId="6E70D70F" w14:textId="77777777" w:rsidR="00251B2C" w:rsidRPr="006C6B12" w:rsidRDefault="00251B2C" w:rsidP="006C6B12">
            <w:pPr>
              <w:spacing w:line="276" w:lineRule="auto"/>
              <w:jc w:val="both"/>
              <w:rPr>
                <w:rFonts w:ascii="Times New Roman" w:hAnsi="Times New Roman" w:cs="Times New Roman"/>
                <w:lang w:val="es-ES"/>
              </w:rPr>
            </w:pPr>
            <w:proofErr w:type="spellStart"/>
            <w:r w:rsidRPr="006C6B12">
              <w:rPr>
                <w:rFonts w:ascii="Times New Roman" w:hAnsi="Times New Roman" w:cs="Times New Roman"/>
                <w:lang w:val="es-ES"/>
              </w:rPr>
              <w:t>Webinar</w:t>
            </w:r>
            <w:proofErr w:type="spellEnd"/>
            <w:r w:rsidRPr="006C6B12">
              <w:rPr>
                <w:rFonts w:ascii="Times New Roman" w:hAnsi="Times New Roman" w:cs="Times New Roman"/>
                <w:lang w:val="es-ES"/>
              </w:rPr>
              <w:t xml:space="preserve"> </w:t>
            </w:r>
            <w:r w:rsidRPr="006C6B12">
              <w:rPr>
                <w:rFonts w:ascii="Times New Roman" w:hAnsi="Times New Roman" w:cs="Times New Roman"/>
                <w:i/>
                <w:lang w:val="es-ES"/>
              </w:rPr>
              <w:t>Personas con discapacidad, los retos de la participación política en Guatemala</w:t>
            </w:r>
            <w:r w:rsidRPr="006C6B12">
              <w:rPr>
                <w:rFonts w:ascii="Times New Roman" w:hAnsi="Times New Roman" w:cs="Times New Roman"/>
                <w:lang w:val="es-ES"/>
              </w:rPr>
              <w:t>, dirigido a miembros de organizaciones y asociaciones de sociedad civil, personal de instituciones del Estado, estudiantado universitario y público en general.</w:t>
            </w:r>
          </w:p>
        </w:tc>
      </w:tr>
      <w:tr w:rsidR="00251B2C" w14:paraId="04B7DC82" w14:textId="77777777" w:rsidTr="00251B2C">
        <w:tc>
          <w:tcPr>
            <w:tcW w:w="0" w:type="auto"/>
            <w:vMerge/>
          </w:tcPr>
          <w:p w14:paraId="1F4122BB" w14:textId="77777777" w:rsidR="00251B2C" w:rsidRDefault="00251B2C" w:rsidP="00EC726F">
            <w:pPr>
              <w:rPr>
                <w:rFonts w:ascii="Times New Roman" w:hAnsi="Times New Roman" w:cs="Times New Roman"/>
                <w:sz w:val="24"/>
                <w:szCs w:val="24"/>
              </w:rPr>
            </w:pPr>
          </w:p>
        </w:tc>
        <w:tc>
          <w:tcPr>
            <w:tcW w:w="0" w:type="auto"/>
          </w:tcPr>
          <w:p w14:paraId="20DE2180"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Talleres de formación y capacitación sobre: </w:t>
            </w:r>
            <w:r w:rsidRPr="006C6B12">
              <w:rPr>
                <w:rFonts w:ascii="Times New Roman" w:hAnsi="Times New Roman" w:cs="Times New Roman"/>
                <w:i/>
                <w:lang w:val="es-ES"/>
              </w:rPr>
              <w:t>Incidencia política, Diferendo territorial Guatemala y Belice 2018, Reformas Ley Electoral y de Partidos Políticos,</w:t>
            </w:r>
            <w:r w:rsidRPr="006C6B12">
              <w:rPr>
                <w:rFonts w:ascii="Times New Roman" w:hAnsi="Times New Roman" w:cs="Times New Roman"/>
                <w:lang w:val="es-ES"/>
              </w:rPr>
              <w:t xml:space="preserve"> </w:t>
            </w:r>
            <w:r w:rsidRPr="006C6B12">
              <w:rPr>
                <w:rFonts w:ascii="Times New Roman" w:hAnsi="Times New Roman" w:cs="Times New Roman"/>
                <w:i/>
                <w:lang w:val="es-ES"/>
              </w:rPr>
              <w:t>Elecciones en Democracia: Un espacio más para la inclusión de los grupos subrepresentados, Evaluación del Proceso Electoral 2019,</w:t>
            </w:r>
            <w:r w:rsidRPr="006C6B12">
              <w:rPr>
                <w:rFonts w:ascii="Times New Roman" w:hAnsi="Times New Roman" w:cs="Times New Roman"/>
                <w:lang w:val="es-ES"/>
              </w:rPr>
              <w:t xml:space="preserve"> dirigidos a la Red por la Inclusión y la Democracia.</w:t>
            </w:r>
          </w:p>
        </w:tc>
      </w:tr>
      <w:tr w:rsidR="00251B2C" w14:paraId="272F8FCB" w14:textId="77777777" w:rsidTr="00251B2C">
        <w:tc>
          <w:tcPr>
            <w:tcW w:w="0" w:type="auto"/>
            <w:vMerge/>
          </w:tcPr>
          <w:p w14:paraId="1C9312C3" w14:textId="77777777" w:rsidR="00251B2C" w:rsidRDefault="00251B2C" w:rsidP="00EC726F">
            <w:pPr>
              <w:rPr>
                <w:rFonts w:ascii="Times New Roman" w:hAnsi="Times New Roman" w:cs="Times New Roman"/>
                <w:sz w:val="24"/>
                <w:szCs w:val="24"/>
              </w:rPr>
            </w:pPr>
          </w:p>
        </w:tc>
        <w:tc>
          <w:tcPr>
            <w:tcW w:w="0" w:type="auto"/>
          </w:tcPr>
          <w:p w14:paraId="51438AC5"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 xml:space="preserve">Programa de formación para la participación política de las mujeres indígenas, denominado </w:t>
            </w:r>
            <w:r w:rsidRPr="006C6B12">
              <w:rPr>
                <w:rFonts w:ascii="Times New Roman" w:hAnsi="Times New Roman" w:cs="Times New Roman"/>
                <w:i/>
                <w:lang w:val="es-ES"/>
              </w:rPr>
              <w:t>Ciudadanía y participación política: Resultados de la contienda electoral 2019.</w:t>
            </w:r>
          </w:p>
        </w:tc>
      </w:tr>
      <w:tr w:rsidR="00251B2C" w14:paraId="39282990" w14:textId="77777777" w:rsidTr="00251B2C">
        <w:tc>
          <w:tcPr>
            <w:tcW w:w="0" w:type="auto"/>
            <w:vMerge/>
          </w:tcPr>
          <w:p w14:paraId="66AC2B9F" w14:textId="77777777" w:rsidR="00251B2C" w:rsidRDefault="00251B2C" w:rsidP="00EC726F">
            <w:pPr>
              <w:rPr>
                <w:rFonts w:ascii="Times New Roman" w:hAnsi="Times New Roman" w:cs="Times New Roman"/>
                <w:sz w:val="24"/>
                <w:szCs w:val="24"/>
              </w:rPr>
            </w:pPr>
          </w:p>
        </w:tc>
        <w:tc>
          <w:tcPr>
            <w:tcW w:w="0" w:type="auto"/>
          </w:tcPr>
          <w:p w14:paraId="76125A89"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Talleres de formación y capacitación, en colaboración con el Departamento de Capacitación Interna, sobre orientación sexual, identidad de género, derechos de las personas LGBTI, dirigidos al personal permanente del TSE.</w:t>
            </w:r>
          </w:p>
        </w:tc>
      </w:tr>
      <w:tr w:rsidR="00251B2C" w14:paraId="03334910" w14:textId="77777777" w:rsidTr="00251B2C">
        <w:tc>
          <w:tcPr>
            <w:tcW w:w="0" w:type="auto"/>
            <w:vMerge/>
          </w:tcPr>
          <w:p w14:paraId="54CF5373" w14:textId="77777777" w:rsidR="00251B2C" w:rsidRDefault="00251B2C" w:rsidP="00EC726F">
            <w:pPr>
              <w:rPr>
                <w:rFonts w:ascii="Times New Roman" w:hAnsi="Times New Roman" w:cs="Times New Roman"/>
                <w:sz w:val="24"/>
                <w:szCs w:val="24"/>
              </w:rPr>
            </w:pPr>
          </w:p>
        </w:tc>
        <w:tc>
          <w:tcPr>
            <w:tcW w:w="0" w:type="auto"/>
          </w:tcPr>
          <w:p w14:paraId="30C15053"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Talleres de formación y capacitación sobre observación Electoral, protagonistas de los centros de votación, funciones y atribuciones de las juntas receptoras de votos, documentos y enseres electorales, mecánica del voto, dirigido a organizaciones y asociaciones de sociedad civil.</w:t>
            </w:r>
          </w:p>
        </w:tc>
      </w:tr>
      <w:tr w:rsidR="00251B2C" w14:paraId="2F77B6BD" w14:textId="77777777" w:rsidTr="00251B2C">
        <w:tc>
          <w:tcPr>
            <w:tcW w:w="0" w:type="auto"/>
            <w:vMerge/>
          </w:tcPr>
          <w:p w14:paraId="6186942C" w14:textId="77777777" w:rsidR="00251B2C" w:rsidRDefault="00251B2C" w:rsidP="00EC726F">
            <w:pPr>
              <w:rPr>
                <w:rFonts w:ascii="Times New Roman" w:hAnsi="Times New Roman" w:cs="Times New Roman"/>
                <w:sz w:val="24"/>
                <w:szCs w:val="24"/>
              </w:rPr>
            </w:pPr>
          </w:p>
        </w:tc>
        <w:tc>
          <w:tcPr>
            <w:tcW w:w="0" w:type="auto"/>
          </w:tcPr>
          <w:p w14:paraId="02EF4005"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Talleres de formación y capacitación sobre Derechos humanos de las personas con discapacidad y Manual de accesibilidad, dirigido a personal interno del TSE.</w:t>
            </w:r>
          </w:p>
        </w:tc>
      </w:tr>
      <w:tr w:rsidR="00251B2C" w14:paraId="2D9035B1" w14:textId="77777777" w:rsidTr="00251B2C">
        <w:tc>
          <w:tcPr>
            <w:tcW w:w="0" w:type="auto"/>
            <w:vMerge/>
          </w:tcPr>
          <w:p w14:paraId="1EAA4FF9" w14:textId="77777777" w:rsidR="00251B2C" w:rsidRDefault="00251B2C" w:rsidP="00EC726F">
            <w:pPr>
              <w:rPr>
                <w:rFonts w:ascii="Times New Roman" w:hAnsi="Times New Roman" w:cs="Times New Roman"/>
                <w:sz w:val="24"/>
                <w:szCs w:val="24"/>
              </w:rPr>
            </w:pPr>
          </w:p>
        </w:tc>
        <w:tc>
          <w:tcPr>
            <w:tcW w:w="0" w:type="auto"/>
          </w:tcPr>
          <w:p w14:paraId="06CACFBD" w14:textId="77777777" w:rsidR="00251B2C" w:rsidRPr="006C6B12" w:rsidRDefault="00251B2C" w:rsidP="006C6B12">
            <w:pPr>
              <w:spacing w:line="276" w:lineRule="auto"/>
              <w:jc w:val="both"/>
              <w:rPr>
                <w:rFonts w:ascii="Times New Roman" w:hAnsi="Times New Roman" w:cs="Times New Roman"/>
                <w:lang w:val="es-ES"/>
              </w:rPr>
            </w:pPr>
            <w:r w:rsidRPr="006C6B12">
              <w:rPr>
                <w:rFonts w:ascii="Times New Roman" w:hAnsi="Times New Roman" w:cs="Times New Roman"/>
                <w:lang w:val="es-ES"/>
              </w:rPr>
              <w:t>Talleres de capacitación y formación atendiendo al Programa permanente Nuevas Generaciones Ciudadanas, dirigido al estudiantado de nivel medio y diversificado, de centros educativos públicos y privados del departamento de Guatemala.</w:t>
            </w:r>
          </w:p>
        </w:tc>
      </w:tr>
      <w:tr w:rsidR="00251B2C" w14:paraId="6BA95A3A" w14:textId="77777777" w:rsidTr="00251B2C">
        <w:tc>
          <w:tcPr>
            <w:tcW w:w="0" w:type="auto"/>
            <w:vMerge w:val="restart"/>
          </w:tcPr>
          <w:p w14:paraId="10688B57" w14:textId="77777777" w:rsidR="00251B2C" w:rsidRDefault="00251B2C" w:rsidP="00251B2C">
            <w:pPr>
              <w:jc w:val="both"/>
              <w:rPr>
                <w:rFonts w:ascii="Times New Roman" w:hAnsi="Times New Roman" w:cs="Times New Roman"/>
                <w:sz w:val="24"/>
                <w:szCs w:val="24"/>
                <w:lang w:val="es-ES"/>
              </w:rPr>
            </w:pPr>
          </w:p>
          <w:p w14:paraId="15B63963" w14:textId="77777777" w:rsidR="00251B2C" w:rsidRDefault="00251B2C" w:rsidP="00251B2C">
            <w:pPr>
              <w:jc w:val="both"/>
              <w:rPr>
                <w:rFonts w:ascii="Times New Roman" w:hAnsi="Times New Roman" w:cs="Times New Roman"/>
                <w:sz w:val="24"/>
                <w:szCs w:val="24"/>
                <w:lang w:val="es-ES"/>
              </w:rPr>
            </w:pPr>
          </w:p>
          <w:p w14:paraId="0AC447F6" w14:textId="77777777" w:rsidR="00251B2C" w:rsidRDefault="00251B2C" w:rsidP="00251B2C">
            <w:pPr>
              <w:jc w:val="both"/>
              <w:rPr>
                <w:rFonts w:ascii="Times New Roman" w:hAnsi="Times New Roman" w:cs="Times New Roman"/>
                <w:sz w:val="24"/>
                <w:szCs w:val="24"/>
                <w:lang w:val="es-ES"/>
              </w:rPr>
            </w:pPr>
          </w:p>
          <w:p w14:paraId="2709564D" w14:textId="77777777" w:rsidR="00251B2C" w:rsidRDefault="00251B2C" w:rsidP="00251B2C">
            <w:pPr>
              <w:jc w:val="both"/>
              <w:rPr>
                <w:rFonts w:ascii="Times New Roman" w:hAnsi="Times New Roman" w:cs="Times New Roman"/>
                <w:sz w:val="24"/>
                <w:szCs w:val="24"/>
                <w:lang w:val="es-ES"/>
              </w:rPr>
            </w:pPr>
          </w:p>
          <w:p w14:paraId="2C4088B6" w14:textId="77777777" w:rsidR="00251B2C" w:rsidRDefault="00251B2C" w:rsidP="00251B2C">
            <w:pPr>
              <w:jc w:val="both"/>
              <w:rPr>
                <w:rFonts w:ascii="Times New Roman" w:hAnsi="Times New Roman" w:cs="Times New Roman"/>
                <w:sz w:val="24"/>
                <w:szCs w:val="24"/>
                <w:lang w:val="es-ES"/>
              </w:rPr>
            </w:pPr>
          </w:p>
          <w:p w14:paraId="42C9858F" w14:textId="77777777" w:rsidR="00251B2C" w:rsidRDefault="00251B2C" w:rsidP="00251B2C">
            <w:pPr>
              <w:jc w:val="both"/>
              <w:rPr>
                <w:rFonts w:ascii="Times New Roman" w:hAnsi="Times New Roman" w:cs="Times New Roman"/>
                <w:sz w:val="24"/>
                <w:szCs w:val="24"/>
                <w:lang w:val="es-ES"/>
              </w:rPr>
            </w:pPr>
          </w:p>
          <w:p w14:paraId="481597D0" w14:textId="77777777" w:rsidR="00251B2C" w:rsidRDefault="00251B2C" w:rsidP="00251B2C">
            <w:pPr>
              <w:jc w:val="both"/>
              <w:rPr>
                <w:rFonts w:ascii="Times New Roman" w:hAnsi="Times New Roman" w:cs="Times New Roman"/>
                <w:sz w:val="24"/>
                <w:szCs w:val="24"/>
                <w:lang w:val="es-ES"/>
              </w:rPr>
            </w:pPr>
          </w:p>
          <w:p w14:paraId="7F6DF0BB" w14:textId="77777777" w:rsidR="00251B2C" w:rsidRDefault="00251B2C" w:rsidP="00251B2C">
            <w:pPr>
              <w:jc w:val="both"/>
              <w:rPr>
                <w:rFonts w:ascii="Times New Roman" w:hAnsi="Times New Roman" w:cs="Times New Roman"/>
                <w:sz w:val="24"/>
                <w:szCs w:val="24"/>
                <w:lang w:val="es-ES"/>
              </w:rPr>
            </w:pPr>
          </w:p>
          <w:p w14:paraId="37B944E6" w14:textId="77777777" w:rsidR="00251B2C" w:rsidRPr="00613740" w:rsidRDefault="00251B2C" w:rsidP="00251B2C">
            <w:pPr>
              <w:jc w:val="both"/>
              <w:rPr>
                <w:rFonts w:ascii="Times New Roman" w:hAnsi="Times New Roman" w:cs="Times New Roman"/>
                <w:sz w:val="24"/>
                <w:szCs w:val="24"/>
                <w:lang w:val="es-ES"/>
              </w:rPr>
            </w:pPr>
            <w:r w:rsidRPr="00613740">
              <w:rPr>
                <w:rFonts w:ascii="Times New Roman" w:hAnsi="Times New Roman" w:cs="Times New Roman"/>
                <w:sz w:val="24"/>
                <w:szCs w:val="24"/>
                <w:lang w:val="es-ES"/>
              </w:rPr>
              <w:t xml:space="preserve">Por medio del departamento de capacitación electoral y educación cívica: </w:t>
            </w:r>
          </w:p>
          <w:p w14:paraId="5994F4E9" w14:textId="77777777" w:rsidR="00251B2C" w:rsidRPr="00251B2C" w:rsidRDefault="00251B2C" w:rsidP="00EC726F">
            <w:pPr>
              <w:rPr>
                <w:rFonts w:ascii="Times New Roman" w:hAnsi="Times New Roman" w:cs="Times New Roman"/>
                <w:sz w:val="24"/>
                <w:szCs w:val="24"/>
                <w:lang w:val="es-ES"/>
              </w:rPr>
            </w:pPr>
          </w:p>
        </w:tc>
        <w:tc>
          <w:tcPr>
            <w:tcW w:w="0" w:type="auto"/>
          </w:tcPr>
          <w:p w14:paraId="428461D1"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Capacitación sobre manuales de funciones y atribuciones, que incluye el ámbito de sus actividades y las normas legales que rigen su desempeño.</w:t>
            </w:r>
          </w:p>
        </w:tc>
      </w:tr>
      <w:tr w:rsidR="00251B2C" w14:paraId="540CA017" w14:textId="77777777" w:rsidTr="00251B2C">
        <w:tc>
          <w:tcPr>
            <w:tcW w:w="0" w:type="auto"/>
            <w:vMerge/>
          </w:tcPr>
          <w:p w14:paraId="5AF751F6" w14:textId="77777777" w:rsidR="00251B2C" w:rsidRDefault="00251B2C" w:rsidP="00EC726F">
            <w:pPr>
              <w:rPr>
                <w:rFonts w:ascii="Times New Roman" w:hAnsi="Times New Roman" w:cs="Times New Roman"/>
                <w:sz w:val="24"/>
                <w:szCs w:val="24"/>
              </w:rPr>
            </w:pPr>
          </w:p>
        </w:tc>
        <w:tc>
          <w:tcPr>
            <w:tcW w:w="0" w:type="auto"/>
          </w:tcPr>
          <w:p w14:paraId="5D1043F9"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Actualización permanente sobre las Reformas Electorales de 2016, conocimiento sobre las nuevas unidades de Fiscalización de los Partidos Políticos, Medios de Comunicación y Estudios de Opinión, y lo correspondiente al voto en el extranjero.</w:t>
            </w:r>
          </w:p>
        </w:tc>
      </w:tr>
      <w:tr w:rsidR="00251B2C" w14:paraId="2C97E56C" w14:textId="77777777" w:rsidTr="00251B2C">
        <w:tc>
          <w:tcPr>
            <w:tcW w:w="0" w:type="auto"/>
            <w:vMerge/>
          </w:tcPr>
          <w:p w14:paraId="03667D22" w14:textId="77777777" w:rsidR="00251B2C" w:rsidRDefault="00251B2C" w:rsidP="00EC726F">
            <w:pPr>
              <w:rPr>
                <w:rFonts w:ascii="Times New Roman" w:hAnsi="Times New Roman" w:cs="Times New Roman"/>
                <w:sz w:val="24"/>
                <w:szCs w:val="24"/>
              </w:rPr>
            </w:pPr>
          </w:p>
        </w:tc>
        <w:tc>
          <w:tcPr>
            <w:tcW w:w="0" w:type="auto"/>
          </w:tcPr>
          <w:p w14:paraId="0DDB2E9D"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 xml:space="preserve">Capacitación sobre disposiciones legales que rigen el funcionamiento de los </w:t>
            </w:r>
            <w:proofErr w:type="gramStart"/>
            <w:r w:rsidRPr="00613740">
              <w:rPr>
                <w:rFonts w:ascii="Times New Roman" w:hAnsi="Times New Roman" w:cs="Times New Roman"/>
                <w:bCs/>
                <w:sz w:val="24"/>
                <w:szCs w:val="24"/>
                <w:lang w:val="es-ES"/>
              </w:rPr>
              <w:t>órganos electorales y el proceso electoral</w:t>
            </w:r>
            <w:proofErr w:type="gramEnd"/>
            <w:r w:rsidRPr="00613740">
              <w:rPr>
                <w:rFonts w:ascii="Times New Roman" w:hAnsi="Times New Roman" w:cs="Times New Roman"/>
                <w:bCs/>
                <w:sz w:val="24"/>
                <w:szCs w:val="24"/>
                <w:lang w:val="es-ES"/>
              </w:rPr>
              <w:t>, para proporcionar información electoral básica tanto a las organizaciones políticas como a la ciudadanía en general.</w:t>
            </w:r>
          </w:p>
        </w:tc>
      </w:tr>
      <w:tr w:rsidR="00251B2C" w14:paraId="60E5E826" w14:textId="77777777" w:rsidTr="00251B2C">
        <w:tc>
          <w:tcPr>
            <w:tcW w:w="0" w:type="auto"/>
            <w:vMerge/>
          </w:tcPr>
          <w:p w14:paraId="5A493667" w14:textId="77777777" w:rsidR="00251B2C" w:rsidRDefault="00251B2C" w:rsidP="00EC726F">
            <w:pPr>
              <w:rPr>
                <w:rFonts w:ascii="Times New Roman" w:hAnsi="Times New Roman" w:cs="Times New Roman"/>
                <w:sz w:val="24"/>
                <w:szCs w:val="24"/>
              </w:rPr>
            </w:pPr>
          </w:p>
        </w:tc>
        <w:tc>
          <w:tcPr>
            <w:tcW w:w="0" w:type="auto"/>
          </w:tcPr>
          <w:p w14:paraId="45B8E2E9"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 xml:space="preserve">Talleres de capacitación a JEM en dos jornadas (Juntas de los 340 municipios). </w:t>
            </w:r>
          </w:p>
        </w:tc>
      </w:tr>
      <w:tr w:rsidR="00251B2C" w14:paraId="2A23DE55" w14:textId="77777777" w:rsidTr="00251B2C">
        <w:tc>
          <w:tcPr>
            <w:tcW w:w="0" w:type="auto"/>
            <w:vMerge/>
          </w:tcPr>
          <w:p w14:paraId="6F07DC08" w14:textId="77777777" w:rsidR="00251B2C" w:rsidRDefault="00251B2C" w:rsidP="00EC726F">
            <w:pPr>
              <w:rPr>
                <w:rFonts w:ascii="Times New Roman" w:hAnsi="Times New Roman" w:cs="Times New Roman"/>
                <w:sz w:val="24"/>
                <w:szCs w:val="24"/>
              </w:rPr>
            </w:pPr>
          </w:p>
        </w:tc>
        <w:tc>
          <w:tcPr>
            <w:tcW w:w="0" w:type="auto"/>
          </w:tcPr>
          <w:p w14:paraId="1B912422"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 xml:space="preserve">Talleres de Capacitación a JRV en los 340 municipios. (21,099 Juntas Receptoras de Votos aproximadamente) sobre funciones y atribuciones, asimismo, simulacros sobre la jornada electoral. (incluye, recepción, cierre y escrutinio de votos, llenado de documentos electorales, apoyados con material impreso y mantas vinílicas conteniendo los modelos de </w:t>
            </w:r>
            <w:proofErr w:type="gramStart"/>
            <w:r w:rsidRPr="00613740">
              <w:rPr>
                <w:rFonts w:ascii="Times New Roman" w:hAnsi="Times New Roman" w:cs="Times New Roman"/>
                <w:bCs/>
                <w:sz w:val="24"/>
                <w:szCs w:val="24"/>
                <w:lang w:val="es-ES"/>
              </w:rPr>
              <w:t>las mismas</w:t>
            </w:r>
            <w:proofErr w:type="gramEnd"/>
            <w:r w:rsidRPr="00613740">
              <w:rPr>
                <w:rFonts w:ascii="Times New Roman" w:hAnsi="Times New Roman" w:cs="Times New Roman"/>
                <w:bCs/>
                <w:sz w:val="24"/>
                <w:szCs w:val="24"/>
                <w:lang w:val="es-ES"/>
              </w:rPr>
              <w:t>).</w:t>
            </w:r>
          </w:p>
        </w:tc>
      </w:tr>
      <w:tr w:rsidR="00251B2C" w14:paraId="5983F6AF" w14:textId="77777777" w:rsidTr="00251B2C">
        <w:tc>
          <w:tcPr>
            <w:tcW w:w="0" w:type="auto"/>
            <w:vMerge/>
          </w:tcPr>
          <w:p w14:paraId="3D151C46" w14:textId="77777777" w:rsidR="00251B2C" w:rsidRDefault="00251B2C" w:rsidP="00EC726F">
            <w:pPr>
              <w:rPr>
                <w:rFonts w:ascii="Times New Roman" w:hAnsi="Times New Roman" w:cs="Times New Roman"/>
                <w:sz w:val="24"/>
                <w:szCs w:val="24"/>
              </w:rPr>
            </w:pPr>
          </w:p>
        </w:tc>
        <w:tc>
          <w:tcPr>
            <w:tcW w:w="0" w:type="auto"/>
          </w:tcPr>
          <w:p w14:paraId="6DEA8883"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Taller de capacitación a Fiscales de mesa de Organizaciones Políticas. (Representados en los 22 departamentos del país); sobre sus funciones y atribuciones.</w:t>
            </w:r>
          </w:p>
        </w:tc>
      </w:tr>
      <w:tr w:rsidR="00251B2C" w14:paraId="5A624EB8" w14:textId="77777777" w:rsidTr="00251B2C">
        <w:tc>
          <w:tcPr>
            <w:tcW w:w="0" w:type="auto"/>
            <w:vMerge w:val="restart"/>
          </w:tcPr>
          <w:p w14:paraId="369B8366" w14:textId="77777777" w:rsidR="00251B2C" w:rsidRDefault="00251B2C" w:rsidP="00251B2C">
            <w:pPr>
              <w:spacing w:line="276" w:lineRule="auto"/>
              <w:jc w:val="both"/>
              <w:rPr>
                <w:rFonts w:ascii="Times New Roman" w:hAnsi="Times New Roman" w:cs="Times New Roman"/>
                <w:bCs/>
                <w:sz w:val="24"/>
                <w:szCs w:val="24"/>
                <w:lang w:val="es-ES"/>
              </w:rPr>
            </w:pPr>
          </w:p>
          <w:p w14:paraId="070CA225" w14:textId="77777777" w:rsidR="00251B2C" w:rsidRDefault="00251B2C" w:rsidP="00251B2C">
            <w:pPr>
              <w:spacing w:line="276" w:lineRule="auto"/>
              <w:jc w:val="both"/>
              <w:rPr>
                <w:rFonts w:ascii="Times New Roman" w:hAnsi="Times New Roman" w:cs="Times New Roman"/>
                <w:bCs/>
                <w:sz w:val="24"/>
                <w:szCs w:val="24"/>
                <w:lang w:val="es-ES"/>
              </w:rPr>
            </w:pPr>
          </w:p>
          <w:p w14:paraId="0AB520DD" w14:textId="77777777" w:rsidR="00251B2C" w:rsidRDefault="00251B2C" w:rsidP="00251B2C">
            <w:pPr>
              <w:spacing w:line="276" w:lineRule="auto"/>
              <w:jc w:val="both"/>
              <w:rPr>
                <w:rFonts w:ascii="Times New Roman" w:hAnsi="Times New Roman" w:cs="Times New Roman"/>
                <w:bCs/>
                <w:sz w:val="24"/>
                <w:szCs w:val="24"/>
                <w:lang w:val="es-ES"/>
              </w:rPr>
            </w:pPr>
          </w:p>
          <w:p w14:paraId="61BA7355" w14:textId="77777777" w:rsidR="00251B2C" w:rsidRDefault="00251B2C" w:rsidP="00251B2C">
            <w:pPr>
              <w:spacing w:line="276" w:lineRule="auto"/>
              <w:jc w:val="both"/>
              <w:rPr>
                <w:rFonts w:ascii="Times New Roman" w:hAnsi="Times New Roman" w:cs="Times New Roman"/>
                <w:bCs/>
                <w:sz w:val="24"/>
                <w:szCs w:val="24"/>
                <w:lang w:val="es-ES"/>
              </w:rPr>
            </w:pPr>
          </w:p>
          <w:p w14:paraId="48E774CC" w14:textId="77777777" w:rsidR="00251B2C" w:rsidRPr="00613740" w:rsidRDefault="00251B2C" w:rsidP="00251B2C">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Además, se ha brindado capacitaciones al público externo:</w:t>
            </w:r>
          </w:p>
          <w:p w14:paraId="727885AE" w14:textId="77777777" w:rsidR="00251B2C" w:rsidRPr="00251B2C" w:rsidRDefault="00251B2C" w:rsidP="00EC726F">
            <w:pPr>
              <w:rPr>
                <w:rFonts w:ascii="Times New Roman" w:hAnsi="Times New Roman" w:cs="Times New Roman"/>
                <w:sz w:val="24"/>
                <w:szCs w:val="24"/>
                <w:lang w:val="es-ES"/>
              </w:rPr>
            </w:pPr>
          </w:p>
        </w:tc>
        <w:tc>
          <w:tcPr>
            <w:tcW w:w="0" w:type="auto"/>
          </w:tcPr>
          <w:p w14:paraId="14AD60AB"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Capacitación masiva dirigida a la ciudadanía para promover el voto informado y responsable, para garantizar el ejercicio del voto y la voluntad ciudadana, especialmente dirigido a las mujeres y las juventudes, comprendidas en las edades de 18 a 35 años.</w:t>
            </w:r>
          </w:p>
        </w:tc>
      </w:tr>
      <w:tr w:rsidR="00251B2C" w14:paraId="2F6C2EFE" w14:textId="77777777" w:rsidTr="00251B2C">
        <w:tc>
          <w:tcPr>
            <w:tcW w:w="0" w:type="auto"/>
            <w:vMerge/>
          </w:tcPr>
          <w:p w14:paraId="0872D771" w14:textId="77777777" w:rsidR="00251B2C" w:rsidRDefault="00251B2C" w:rsidP="00EC726F">
            <w:pPr>
              <w:rPr>
                <w:rFonts w:ascii="Times New Roman" w:hAnsi="Times New Roman" w:cs="Times New Roman"/>
                <w:sz w:val="24"/>
                <w:szCs w:val="24"/>
              </w:rPr>
            </w:pPr>
          </w:p>
        </w:tc>
        <w:tc>
          <w:tcPr>
            <w:tcW w:w="0" w:type="auto"/>
          </w:tcPr>
          <w:p w14:paraId="38BFC16C"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Reuniones informativas sobre el Proceso Electoral, dirigido a todos los sectores de la sociedad guatemalteca, organizaciones de la sociedad civil, e instituciones del Estado, Observadores Electorales Internacionales, Periodistas y Grupos de la sociedad civil.</w:t>
            </w:r>
          </w:p>
        </w:tc>
      </w:tr>
      <w:tr w:rsidR="00251B2C" w14:paraId="0F2B1A1B" w14:textId="77777777" w:rsidTr="00251B2C">
        <w:tc>
          <w:tcPr>
            <w:tcW w:w="0" w:type="auto"/>
            <w:vMerge/>
          </w:tcPr>
          <w:p w14:paraId="6453892F" w14:textId="77777777" w:rsidR="00251B2C" w:rsidRDefault="00251B2C" w:rsidP="00EC726F">
            <w:pPr>
              <w:rPr>
                <w:rFonts w:ascii="Times New Roman" w:hAnsi="Times New Roman" w:cs="Times New Roman"/>
                <w:sz w:val="24"/>
                <w:szCs w:val="24"/>
              </w:rPr>
            </w:pPr>
          </w:p>
        </w:tc>
        <w:tc>
          <w:tcPr>
            <w:tcW w:w="0" w:type="auto"/>
          </w:tcPr>
          <w:p w14:paraId="73C2B1C7" w14:textId="77777777" w:rsidR="00251B2C" w:rsidRPr="00251B2C" w:rsidRDefault="00251B2C" w:rsidP="006C6B12">
            <w:pPr>
              <w:spacing w:line="276" w:lineRule="auto"/>
              <w:jc w:val="both"/>
              <w:rPr>
                <w:rFonts w:ascii="Times New Roman" w:hAnsi="Times New Roman" w:cs="Times New Roman"/>
                <w:bCs/>
                <w:sz w:val="24"/>
                <w:szCs w:val="24"/>
                <w:lang w:val="es-ES"/>
              </w:rPr>
            </w:pPr>
            <w:r w:rsidRPr="00613740">
              <w:rPr>
                <w:rFonts w:ascii="Times New Roman" w:hAnsi="Times New Roman" w:cs="Times New Roman"/>
                <w:bCs/>
                <w:sz w:val="24"/>
                <w:szCs w:val="24"/>
                <w:lang w:val="es-ES"/>
              </w:rPr>
              <w:t>Capacitación sobre Reformas Electorales y Delitos Electorales, dirigidos a las diferentes Comisarías de la Policía Nacional Civil y Fiscalía de Delitos Electorales.</w:t>
            </w:r>
          </w:p>
        </w:tc>
      </w:tr>
    </w:tbl>
    <w:p w14:paraId="03952633" w14:textId="77777777" w:rsidR="00960133" w:rsidRDefault="00960133" w:rsidP="00EC726F">
      <w:pPr>
        <w:spacing w:after="0"/>
        <w:rPr>
          <w:rFonts w:ascii="Times New Roman" w:hAnsi="Times New Roman" w:cs="Times New Roman"/>
          <w:sz w:val="24"/>
          <w:szCs w:val="24"/>
        </w:rPr>
      </w:pPr>
    </w:p>
    <w:p w14:paraId="0BE72256" w14:textId="77777777" w:rsidR="00960133" w:rsidRDefault="00960133" w:rsidP="00EC726F">
      <w:pPr>
        <w:spacing w:after="0"/>
        <w:rPr>
          <w:rFonts w:ascii="Times New Roman" w:hAnsi="Times New Roman" w:cs="Times New Roman"/>
          <w:sz w:val="24"/>
          <w:szCs w:val="24"/>
        </w:rPr>
      </w:pPr>
    </w:p>
    <w:p w14:paraId="3D1CEC5F" w14:textId="77777777" w:rsidR="006C6B12" w:rsidRDefault="006C6B12" w:rsidP="00EC726F">
      <w:pPr>
        <w:spacing w:after="0"/>
        <w:rPr>
          <w:rFonts w:ascii="Times New Roman" w:hAnsi="Times New Roman" w:cs="Times New Roman"/>
          <w:sz w:val="24"/>
          <w:szCs w:val="24"/>
        </w:rPr>
      </w:pPr>
    </w:p>
    <w:p w14:paraId="19A4DC05" w14:textId="77777777" w:rsidR="006C6B12" w:rsidRDefault="006C6B12" w:rsidP="00EC726F">
      <w:pPr>
        <w:spacing w:after="0"/>
        <w:rPr>
          <w:rFonts w:ascii="Times New Roman" w:hAnsi="Times New Roman" w:cs="Times New Roman"/>
          <w:sz w:val="24"/>
          <w:szCs w:val="24"/>
        </w:rPr>
      </w:pPr>
    </w:p>
    <w:p w14:paraId="649967AF" w14:textId="77777777" w:rsidR="006C6B12" w:rsidRDefault="006C6B12" w:rsidP="00EC726F">
      <w:pPr>
        <w:spacing w:after="0"/>
        <w:rPr>
          <w:rFonts w:ascii="Times New Roman" w:hAnsi="Times New Roman" w:cs="Times New Roman"/>
          <w:sz w:val="24"/>
          <w:szCs w:val="24"/>
        </w:rPr>
      </w:pPr>
    </w:p>
    <w:p w14:paraId="6C2B836E" w14:textId="77777777" w:rsidR="006C6B12" w:rsidRDefault="006C6B12" w:rsidP="00EC726F">
      <w:pPr>
        <w:spacing w:after="0"/>
        <w:rPr>
          <w:rFonts w:ascii="Times New Roman" w:hAnsi="Times New Roman" w:cs="Times New Roman"/>
          <w:sz w:val="24"/>
          <w:szCs w:val="24"/>
        </w:rPr>
      </w:pPr>
    </w:p>
    <w:p w14:paraId="5C5E1183" w14:textId="77777777" w:rsidR="00960133" w:rsidRPr="00251B2C" w:rsidRDefault="00251B2C" w:rsidP="00EC726F">
      <w:pPr>
        <w:spacing w:after="0"/>
        <w:rPr>
          <w:rFonts w:ascii="Times New Roman" w:hAnsi="Times New Roman" w:cs="Times New Roman"/>
          <w:b/>
          <w:sz w:val="24"/>
          <w:szCs w:val="24"/>
        </w:rPr>
      </w:pPr>
      <w:r w:rsidRPr="00251B2C">
        <w:rPr>
          <w:rFonts w:ascii="Times New Roman" w:hAnsi="Times New Roman" w:cs="Times New Roman"/>
          <w:b/>
          <w:sz w:val="24"/>
          <w:szCs w:val="24"/>
        </w:rPr>
        <w:t>Anexo 30.</w:t>
      </w:r>
    </w:p>
    <w:p w14:paraId="1FD2C6DA" w14:textId="77777777" w:rsidR="00960133" w:rsidRDefault="00960133"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F829FD" w:rsidRPr="00F829FD" w14:paraId="0C51F0DB" w14:textId="77777777" w:rsidTr="00F829FD">
        <w:tc>
          <w:tcPr>
            <w:tcW w:w="0" w:type="auto"/>
          </w:tcPr>
          <w:p w14:paraId="74236120" w14:textId="77777777" w:rsidR="00F829FD" w:rsidRPr="00F829FD" w:rsidRDefault="00F829FD" w:rsidP="00F829FD">
            <w:pPr>
              <w:jc w:val="center"/>
              <w:rPr>
                <w:rFonts w:ascii="Times New Roman" w:hAnsi="Times New Roman" w:cs="Times New Roman"/>
                <w:b/>
                <w:sz w:val="24"/>
                <w:szCs w:val="24"/>
              </w:rPr>
            </w:pPr>
            <w:r w:rsidRPr="00F829FD">
              <w:rPr>
                <w:rFonts w:ascii="Times New Roman" w:hAnsi="Times New Roman" w:cs="Times New Roman"/>
                <w:b/>
                <w:sz w:val="24"/>
                <w:szCs w:val="24"/>
                <w:lang w:val="es-ES"/>
              </w:rPr>
              <w:t>RECUPERACIÓN DE SALARIOS NO PAGADOS A TRABAJADORES AGRÍCOLAS</w:t>
            </w:r>
          </w:p>
        </w:tc>
      </w:tr>
      <w:tr w:rsidR="00F829FD" w14:paraId="304B30BF" w14:textId="77777777" w:rsidTr="00F829FD">
        <w:tc>
          <w:tcPr>
            <w:tcW w:w="0" w:type="auto"/>
          </w:tcPr>
          <w:p w14:paraId="3E91A826" w14:textId="77777777" w:rsidR="00F829FD" w:rsidRPr="00613740" w:rsidRDefault="00F829FD" w:rsidP="00F829FD">
            <w:pPr>
              <w:spacing w:line="276" w:lineRule="auto"/>
              <w:jc w:val="both"/>
              <w:rPr>
                <w:rFonts w:ascii="Times New Roman" w:hAnsi="Times New Roman" w:cs="Times New Roman"/>
                <w:sz w:val="24"/>
                <w:szCs w:val="24"/>
                <w:lang w:val="es-ES"/>
              </w:rPr>
            </w:pPr>
            <w:r w:rsidRPr="00613740">
              <w:rPr>
                <w:rFonts w:ascii="Times New Roman" w:hAnsi="Times New Roman" w:cs="Times New Roman"/>
                <w:sz w:val="24"/>
                <w:szCs w:val="24"/>
                <w:lang w:val="es-ES"/>
              </w:rPr>
              <w:t>En 2017 se recuperó a favor de los trabajadores agrícolas, en conceptos de: a). Salarios mínimos Q.105,115,874.65; b). Bono 14, Q68,460,853.06 quetzales; y c). Aguinaldos Q.67,472,965.13.</w:t>
            </w:r>
          </w:p>
          <w:p w14:paraId="74EC822F" w14:textId="77777777" w:rsidR="00F829FD" w:rsidRPr="00F829FD" w:rsidRDefault="00F829FD" w:rsidP="00EC726F">
            <w:pPr>
              <w:rPr>
                <w:rFonts w:ascii="Times New Roman" w:hAnsi="Times New Roman" w:cs="Times New Roman"/>
                <w:sz w:val="24"/>
                <w:szCs w:val="24"/>
                <w:lang w:val="es-ES"/>
              </w:rPr>
            </w:pPr>
          </w:p>
        </w:tc>
      </w:tr>
      <w:tr w:rsidR="00F829FD" w14:paraId="69E2A051" w14:textId="77777777" w:rsidTr="00F829FD">
        <w:tc>
          <w:tcPr>
            <w:tcW w:w="0" w:type="auto"/>
          </w:tcPr>
          <w:p w14:paraId="4F99E9F9" w14:textId="77777777" w:rsidR="00F829FD" w:rsidRPr="00613740" w:rsidRDefault="00F829FD" w:rsidP="00F829FD">
            <w:pPr>
              <w:spacing w:line="276" w:lineRule="auto"/>
              <w:jc w:val="both"/>
              <w:rPr>
                <w:rFonts w:ascii="Times New Roman" w:hAnsi="Times New Roman" w:cs="Times New Roman"/>
                <w:sz w:val="24"/>
                <w:szCs w:val="24"/>
                <w:lang w:val="es-ES"/>
              </w:rPr>
            </w:pPr>
            <w:r w:rsidRPr="00613740">
              <w:rPr>
                <w:rFonts w:ascii="Times New Roman" w:hAnsi="Times New Roman" w:cs="Times New Roman"/>
                <w:sz w:val="24"/>
                <w:szCs w:val="24"/>
                <w:lang w:val="es-ES"/>
              </w:rPr>
              <w:t xml:space="preserve">En el año 2018 se recuperó a favor de los trabajadores agrícolas en conceptos de: a). Salario mínimo Q397,406,079.16; b). Bono 14, Q313,633,786.52; y c). Aguinaldos Q380,860,448.22. </w:t>
            </w:r>
          </w:p>
          <w:p w14:paraId="5EB1E673" w14:textId="77777777" w:rsidR="00F829FD" w:rsidRPr="00F829FD" w:rsidRDefault="00F829FD" w:rsidP="00EC726F">
            <w:pPr>
              <w:rPr>
                <w:rFonts w:ascii="Times New Roman" w:hAnsi="Times New Roman" w:cs="Times New Roman"/>
                <w:sz w:val="24"/>
                <w:szCs w:val="24"/>
                <w:lang w:val="es-ES"/>
              </w:rPr>
            </w:pPr>
          </w:p>
        </w:tc>
      </w:tr>
      <w:tr w:rsidR="00F829FD" w14:paraId="298A14C4" w14:textId="77777777" w:rsidTr="00F829FD">
        <w:tc>
          <w:tcPr>
            <w:tcW w:w="0" w:type="auto"/>
          </w:tcPr>
          <w:p w14:paraId="362D3BC3" w14:textId="77777777" w:rsidR="00F829FD" w:rsidRPr="00613740" w:rsidRDefault="00F829FD" w:rsidP="00F829FD">
            <w:pPr>
              <w:spacing w:line="276" w:lineRule="auto"/>
              <w:jc w:val="both"/>
              <w:rPr>
                <w:rFonts w:ascii="Times New Roman" w:hAnsi="Times New Roman" w:cs="Times New Roman"/>
                <w:sz w:val="24"/>
                <w:szCs w:val="24"/>
                <w:lang w:val="es-ES"/>
              </w:rPr>
            </w:pPr>
            <w:r w:rsidRPr="00613740">
              <w:rPr>
                <w:rFonts w:ascii="Times New Roman" w:hAnsi="Times New Roman" w:cs="Times New Roman"/>
                <w:sz w:val="24"/>
                <w:szCs w:val="24"/>
                <w:lang w:val="es-ES"/>
              </w:rPr>
              <w:t>En el año 2019 se recuperó a favor de los trabajadores agrícolas en conceptos de: a). Salario mínimo Q450,552,013.14; b). Bono 14, Q305,510,333.58; y c). Aguinaldos Q974,955,574.07.</w:t>
            </w:r>
          </w:p>
          <w:p w14:paraId="005A76BE" w14:textId="77777777" w:rsidR="00F829FD" w:rsidRPr="00F829FD" w:rsidRDefault="00F829FD" w:rsidP="00EC726F">
            <w:pPr>
              <w:rPr>
                <w:rFonts w:ascii="Times New Roman" w:hAnsi="Times New Roman" w:cs="Times New Roman"/>
                <w:sz w:val="24"/>
                <w:szCs w:val="24"/>
                <w:lang w:val="es-ES"/>
              </w:rPr>
            </w:pPr>
          </w:p>
        </w:tc>
      </w:tr>
      <w:tr w:rsidR="00F829FD" w14:paraId="6B92430C" w14:textId="77777777" w:rsidTr="00F829FD">
        <w:tc>
          <w:tcPr>
            <w:tcW w:w="0" w:type="auto"/>
          </w:tcPr>
          <w:p w14:paraId="314B7075" w14:textId="77777777" w:rsidR="00F829FD" w:rsidRPr="00613740" w:rsidRDefault="00F829FD" w:rsidP="00F829FD">
            <w:pPr>
              <w:spacing w:line="276" w:lineRule="auto"/>
              <w:jc w:val="both"/>
              <w:rPr>
                <w:rFonts w:ascii="Times New Roman" w:hAnsi="Times New Roman" w:cs="Times New Roman"/>
                <w:sz w:val="24"/>
                <w:szCs w:val="24"/>
                <w:lang w:val="es-ES"/>
              </w:rPr>
            </w:pPr>
            <w:r w:rsidRPr="00613740">
              <w:rPr>
                <w:rFonts w:ascii="Times New Roman" w:hAnsi="Times New Roman" w:cs="Times New Roman"/>
                <w:sz w:val="24"/>
                <w:szCs w:val="24"/>
                <w:lang w:val="es-ES"/>
              </w:rPr>
              <w:t>En el año 2020 se recuperó a favor de los trabajadores agrícolas en conceptos de: a). Salario mínimo Q6,508,431.45; b). Bono 14 Q122,270,950.92; y c). Aguinaldos Q10,486,743.97.</w:t>
            </w:r>
          </w:p>
          <w:p w14:paraId="362604C8" w14:textId="77777777" w:rsidR="00F829FD" w:rsidRPr="00F829FD" w:rsidRDefault="00F829FD" w:rsidP="00EC726F">
            <w:pPr>
              <w:rPr>
                <w:rFonts w:ascii="Times New Roman" w:hAnsi="Times New Roman" w:cs="Times New Roman"/>
                <w:sz w:val="24"/>
                <w:szCs w:val="24"/>
                <w:lang w:val="es-ES"/>
              </w:rPr>
            </w:pPr>
          </w:p>
        </w:tc>
      </w:tr>
      <w:tr w:rsidR="00F829FD" w14:paraId="2E126AC1" w14:textId="77777777" w:rsidTr="00F829FD">
        <w:tc>
          <w:tcPr>
            <w:tcW w:w="0" w:type="auto"/>
          </w:tcPr>
          <w:p w14:paraId="65230DC1" w14:textId="77777777" w:rsidR="00F829FD" w:rsidRPr="00613740" w:rsidRDefault="00F829FD" w:rsidP="00F829FD">
            <w:pPr>
              <w:spacing w:line="276" w:lineRule="auto"/>
              <w:jc w:val="both"/>
              <w:rPr>
                <w:rFonts w:ascii="Times New Roman" w:hAnsi="Times New Roman" w:cs="Times New Roman"/>
                <w:sz w:val="24"/>
                <w:szCs w:val="24"/>
                <w:lang w:val="es-ES"/>
              </w:rPr>
            </w:pPr>
            <w:r w:rsidRPr="00613740">
              <w:rPr>
                <w:rFonts w:ascii="Times New Roman" w:hAnsi="Times New Roman" w:cs="Times New Roman"/>
                <w:sz w:val="24"/>
                <w:szCs w:val="24"/>
                <w:lang w:val="es-ES"/>
              </w:rPr>
              <w:t>En el año 2021 se recuperó a favor de los trabajadores agrícolas en conceptos de: a). Salario mínimo Q16,632,667.78; b). Bono 14 Q1,187,951.85; y c). Aguinaldos Q13,981,832.70.</w:t>
            </w:r>
          </w:p>
          <w:p w14:paraId="0CD3A29F" w14:textId="77777777" w:rsidR="00F829FD" w:rsidRPr="00F829FD" w:rsidRDefault="00F829FD" w:rsidP="00EC726F">
            <w:pPr>
              <w:rPr>
                <w:rFonts w:ascii="Times New Roman" w:hAnsi="Times New Roman" w:cs="Times New Roman"/>
                <w:sz w:val="24"/>
                <w:szCs w:val="24"/>
                <w:lang w:val="es-ES"/>
              </w:rPr>
            </w:pPr>
          </w:p>
        </w:tc>
      </w:tr>
    </w:tbl>
    <w:p w14:paraId="13964269" w14:textId="77777777" w:rsidR="00F829FD" w:rsidRDefault="00F829FD" w:rsidP="00EC726F">
      <w:pPr>
        <w:spacing w:after="0"/>
        <w:rPr>
          <w:rFonts w:ascii="Times New Roman" w:hAnsi="Times New Roman" w:cs="Times New Roman"/>
          <w:sz w:val="24"/>
          <w:szCs w:val="24"/>
        </w:rPr>
      </w:pPr>
    </w:p>
    <w:p w14:paraId="067E76E3" w14:textId="77777777" w:rsidR="00251B2C" w:rsidRPr="00F829FD" w:rsidRDefault="00F829FD" w:rsidP="00EC726F">
      <w:pPr>
        <w:spacing w:after="0"/>
        <w:rPr>
          <w:rFonts w:ascii="Times New Roman" w:hAnsi="Times New Roman" w:cs="Times New Roman"/>
          <w:b/>
          <w:sz w:val="24"/>
          <w:szCs w:val="24"/>
        </w:rPr>
      </w:pPr>
      <w:r w:rsidRPr="00F829FD">
        <w:rPr>
          <w:rFonts w:ascii="Times New Roman" w:hAnsi="Times New Roman" w:cs="Times New Roman"/>
          <w:b/>
          <w:sz w:val="24"/>
          <w:szCs w:val="24"/>
        </w:rPr>
        <w:t>Anexo 31.</w:t>
      </w:r>
    </w:p>
    <w:p w14:paraId="3CA3938B" w14:textId="77777777" w:rsidR="00F829FD" w:rsidRDefault="00F829FD"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F829FD" w:rsidRPr="00F32222" w14:paraId="02F9F799" w14:textId="77777777" w:rsidTr="00F829FD">
        <w:tc>
          <w:tcPr>
            <w:tcW w:w="0" w:type="auto"/>
          </w:tcPr>
          <w:p w14:paraId="6A60145C" w14:textId="77777777" w:rsidR="00F829FD" w:rsidRPr="00F32222" w:rsidRDefault="00F829FD" w:rsidP="00F829FD">
            <w:pPr>
              <w:jc w:val="center"/>
              <w:rPr>
                <w:rFonts w:ascii="Times New Roman" w:hAnsi="Times New Roman" w:cs="Times New Roman"/>
                <w:b/>
                <w:sz w:val="24"/>
                <w:szCs w:val="24"/>
              </w:rPr>
            </w:pPr>
            <w:r w:rsidRPr="00F32222">
              <w:rPr>
                <w:rFonts w:ascii="Times New Roman" w:eastAsia="Times New Roman" w:hAnsi="Times New Roman" w:cs="Times New Roman"/>
                <w:b/>
                <w:color w:val="222222"/>
                <w:sz w:val="24"/>
                <w:szCs w:val="24"/>
                <w:lang w:val="es-ES" w:eastAsia="es-GT"/>
              </w:rPr>
              <w:t>INSPECCIONES DE OFICIO PARA LA VERIFICACIÓN DE LOS DERECHOS LABORALES DE LOS TRABAJADORES</w:t>
            </w:r>
          </w:p>
        </w:tc>
      </w:tr>
      <w:tr w:rsidR="00F829FD" w:rsidRPr="00F32222" w14:paraId="30F07B1E" w14:textId="77777777" w:rsidTr="00F829FD">
        <w:tc>
          <w:tcPr>
            <w:tcW w:w="0" w:type="auto"/>
          </w:tcPr>
          <w:p w14:paraId="4A9C6AD1" w14:textId="77777777" w:rsidR="00F829FD" w:rsidRPr="00F32222" w:rsidRDefault="00F829FD" w:rsidP="00F32222">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 xml:space="preserve">En abril 2021, diligencias en </w:t>
            </w:r>
            <w:proofErr w:type="spellStart"/>
            <w:r w:rsidRPr="00F32222">
              <w:rPr>
                <w:rFonts w:ascii="Times New Roman" w:eastAsia="Times New Roman" w:hAnsi="Times New Roman" w:cs="Times New Roman"/>
                <w:color w:val="222222"/>
                <w:sz w:val="24"/>
                <w:szCs w:val="24"/>
                <w:lang w:val="es-ES" w:eastAsia="es-GT"/>
              </w:rPr>
              <w:t>Tikindustrias</w:t>
            </w:r>
            <w:proofErr w:type="spellEnd"/>
            <w:r w:rsidRPr="00F32222">
              <w:rPr>
                <w:rFonts w:ascii="Times New Roman" w:eastAsia="Times New Roman" w:hAnsi="Times New Roman" w:cs="Times New Roman"/>
                <w:color w:val="222222"/>
                <w:sz w:val="24"/>
                <w:szCs w:val="24"/>
                <w:lang w:val="es-ES" w:eastAsia="es-GT"/>
              </w:rPr>
              <w:t>, Sociedad Anónima, entidad agrícola que tiene como actividad económica el cultivo de palma africana, con 504 trabajadores, de los cuales 499 son hombres y 5 son mujeres.</w:t>
            </w:r>
          </w:p>
          <w:p w14:paraId="6DBAC3A5" w14:textId="77777777" w:rsidR="00F829FD" w:rsidRPr="00F32222" w:rsidRDefault="00F829FD" w:rsidP="00EC726F">
            <w:pPr>
              <w:rPr>
                <w:rFonts w:ascii="Times New Roman" w:hAnsi="Times New Roman" w:cs="Times New Roman"/>
                <w:sz w:val="24"/>
                <w:szCs w:val="24"/>
                <w:lang w:val="es-ES"/>
              </w:rPr>
            </w:pPr>
          </w:p>
        </w:tc>
      </w:tr>
      <w:tr w:rsidR="00F829FD" w:rsidRPr="00F32222" w14:paraId="3E66479A" w14:textId="77777777" w:rsidTr="00F829FD">
        <w:tc>
          <w:tcPr>
            <w:tcW w:w="0" w:type="auto"/>
          </w:tcPr>
          <w:p w14:paraId="14AFF037" w14:textId="77777777" w:rsidR="00F829FD" w:rsidRPr="00F32222" w:rsidRDefault="00F829FD" w:rsidP="00F32222">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En abril 2021, diligencias a Nacional Agroindustrial, Sociedad Anónima, entidad agrícola que tiene como actividad económica el cultivo de palma africana para la elaboración de aceite, con 175 trabajadores, de los cuales 161 son hombres y 14 son mujeres.</w:t>
            </w:r>
          </w:p>
          <w:p w14:paraId="3C9F17F1" w14:textId="77777777" w:rsidR="00F829FD" w:rsidRPr="00F32222" w:rsidRDefault="00F829FD" w:rsidP="00EC726F">
            <w:pPr>
              <w:rPr>
                <w:rFonts w:ascii="Times New Roman" w:hAnsi="Times New Roman" w:cs="Times New Roman"/>
                <w:sz w:val="24"/>
                <w:szCs w:val="24"/>
                <w:lang w:val="es-ES"/>
              </w:rPr>
            </w:pPr>
          </w:p>
        </w:tc>
      </w:tr>
      <w:tr w:rsidR="00F829FD" w:rsidRPr="00F32222" w14:paraId="3C09DA6E" w14:textId="77777777" w:rsidTr="00F829FD">
        <w:tc>
          <w:tcPr>
            <w:tcW w:w="0" w:type="auto"/>
          </w:tcPr>
          <w:p w14:paraId="74D5AA9F" w14:textId="77777777" w:rsidR="00F829FD" w:rsidRPr="00F32222" w:rsidRDefault="00F829FD" w:rsidP="00F32222">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En abril 2021, diligencias a Hidrogeno Oxigeno, Sociedad Anónima, entidad agrícola que tiene como actividad económica cosecha y mantenimiento del ganado, con 391 trabajadores, los cuales todos son hombres.</w:t>
            </w:r>
          </w:p>
          <w:p w14:paraId="43FF8122" w14:textId="77777777" w:rsidR="00F829FD" w:rsidRPr="00F32222" w:rsidRDefault="00F829FD" w:rsidP="00EC726F">
            <w:pPr>
              <w:rPr>
                <w:rFonts w:ascii="Times New Roman" w:hAnsi="Times New Roman" w:cs="Times New Roman"/>
                <w:sz w:val="24"/>
                <w:szCs w:val="24"/>
                <w:lang w:val="es-ES"/>
              </w:rPr>
            </w:pPr>
          </w:p>
        </w:tc>
      </w:tr>
      <w:tr w:rsidR="00F829FD" w:rsidRPr="00F32222" w14:paraId="2C568DF9" w14:textId="77777777" w:rsidTr="00F829FD">
        <w:tc>
          <w:tcPr>
            <w:tcW w:w="0" w:type="auto"/>
          </w:tcPr>
          <w:p w14:paraId="610D8912" w14:textId="77777777" w:rsidR="00F829FD" w:rsidRPr="00F32222" w:rsidRDefault="00F829FD" w:rsidP="00F32222">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lastRenderedPageBreak/>
              <w:t>En abril 2021, diligencias a Labores y Servicios Agrícolas, Sociedad Anónima, entidad agrícola que tiene como actividad económica la cosecha y mantenimiento de palma africana, con 311 trabajadores, de los cuales 310 son hombres y 1 es mujer.</w:t>
            </w:r>
          </w:p>
          <w:p w14:paraId="5F5072F2" w14:textId="77777777" w:rsidR="00F829FD" w:rsidRPr="00F32222" w:rsidRDefault="00F829FD" w:rsidP="00EC726F">
            <w:pPr>
              <w:rPr>
                <w:rFonts w:ascii="Times New Roman" w:hAnsi="Times New Roman" w:cs="Times New Roman"/>
                <w:sz w:val="24"/>
                <w:szCs w:val="24"/>
              </w:rPr>
            </w:pPr>
          </w:p>
        </w:tc>
      </w:tr>
      <w:tr w:rsidR="00F829FD" w:rsidRPr="00F32222" w14:paraId="4FBDAB33" w14:textId="77777777" w:rsidTr="00F829FD">
        <w:tc>
          <w:tcPr>
            <w:tcW w:w="0" w:type="auto"/>
          </w:tcPr>
          <w:p w14:paraId="0F915E0E" w14:textId="77777777" w:rsidR="00F829FD" w:rsidRPr="00F32222" w:rsidRDefault="00F829FD" w:rsidP="00F32222">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En abril 2021, diligencias a Servicios Agrícolas del Petén, Sociedad Anónima, entidad agrícola que tiene como actividad económica la cosecha y mantenimiento de palma africana, con 306 trabajadores, de los cuales 300 son hombres y 6 son mujeres.</w:t>
            </w:r>
          </w:p>
          <w:p w14:paraId="56D1F555" w14:textId="77777777" w:rsidR="00F829FD" w:rsidRPr="00F32222" w:rsidRDefault="00F829FD" w:rsidP="00EC726F">
            <w:pPr>
              <w:rPr>
                <w:rFonts w:ascii="Times New Roman" w:hAnsi="Times New Roman" w:cs="Times New Roman"/>
                <w:sz w:val="24"/>
                <w:szCs w:val="24"/>
                <w:lang w:val="es-ES"/>
              </w:rPr>
            </w:pPr>
          </w:p>
        </w:tc>
      </w:tr>
      <w:tr w:rsidR="00F829FD" w:rsidRPr="00F32222" w14:paraId="099266EB" w14:textId="77777777" w:rsidTr="00F829FD">
        <w:tc>
          <w:tcPr>
            <w:tcW w:w="0" w:type="auto"/>
          </w:tcPr>
          <w:p w14:paraId="3A5D9DE4" w14:textId="77777777" w:rsidR="00F829FD" w:rsidRPr="00F32222" w:rsidRDefault="00F829FD" w:rsidP="00F32222">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En junio 2021, diligencias a Servicios de Corte, Sociedad Anónima, entidad prestadora de servicios, con 669 trabajadores, de los cuales 650 son hombres y 19 son mujeres.</w:t>
            </w:r>
          </w:p>
          <w:p w14:paraId="347F0FEB" w14:textId="77777777" w:rsidR="00F829FD" w:rsidRPr="00F32222" w:rsidRDefault="00F829FD" w:rsidP="00EC726F">
            <w:pPr>
              <w:rPr>
                <w:rFonts w:ascii="Times New Roman" w:hAnsi="Times New Roman" w:cs="Times New Roman"/>
                <w:sz w:val="24"/>
                <w:szCs w:val="24"/>
              </w:rPr>
            </w:pPr>
          </w:p>
        </w:tc>
      </w:tr>
      <w:tr w:rsidR="00F829FD" w:rsidRPr="00F32222" w14:paraId="7447815F" w14:textId="77777777" w:rsidTr="00F829FD">
        <w:tc>
          <w:tcPr>
            <w:tcW w:w="0" w:type="auto"/>
          </w:tcPr>
          <w:p w14:paraId="5082EFDB" w14:textId="77777777" w:rsidR="00F829FD" w:rsidRPr="00F32222" w:rsidRDefault="00F829FD" w:rsidP="00F32222">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En junio 2021, diligencias a Triple A Seguridad, Sociedad Anónima, entidad agrícola, con 672 trabajadores, de los cuales 660 son hombres y 12 son mujeres.</w:t>
            </w:r>
          </w:p>
          <w:p w14:paraId="4A387E06" w14:textId="77777777" w:rsidR="00F829FD" w:rsidRPr="00F32222" w:rsidRDefault="00F829FD" w:rsidP="00EC726F">
            <w:pPr>
              <w:rPr>
                <w:rFonts w:ascii="Times New Roman" w:hAnsi="Times New Roman" w:cs="Times New Roman"/>
                <w:sz w:val="24"/>
                <w:szCs w:val="24"/>
                <w:lang w:val="es-ES"/>
              </w:rPr>
            </w:pPr>
          </w:p>
        </w:tc>
      </w:tr>
      <w:tr w:rsidR="00F829FD" w:rsidRPr="00F32222" w14:paraId="75D372C5" w14:textId="77777777" w:rsidTr="00F829FD">
        <w:tc>
          <w:tcPr>
            <w:tcW w:w="0" w:type="auto"/>
          </w:tcPr>
          <w:p w14:paraId="763B0781" w14:textId="77777777" w:rsidR="00F829FD" w:rsidRPr="00F32222" w:rsidRDefault="00F829FD" w:rsidP="00F829FD">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 xml:space="preserve">OBSERVACIONES: </w:t>
            </w:r>
          </w:p>
          <w:p w14:paraId="519BD294" w14:textId="77777777" w:rsidR="00F829FD" w:rsidRPr="00F32222" w:rsidRDefault="00F829FD" w:rsidP="00F829FD">
            <w:pPr>
              <w:spacing w:line="276" w:lineRule="auto"/>
              <w:jc w:val="both"/>
              <w:rPr>
                <w:rFonts w:ascii="Times New Roman" w:eastAsia="Times New Roman" w:hAnsi="Times New Roman" w:cs="Times New Roman"/>
                <w:color w:val="222222"/>
                <w:sz w:val="24"/>
                <w:szCs w:val="24"/>
                <w:lang w:val="es-ES" w:eastAsia="es-GT"/>
              </w:rPr>
            </w:pPr>
            <w:r w:rsidRPr="00F32222">
              <w:rPr>
                <w:rFonts w:ascii="Times New Roman" w:eastAsia="Times New Roman" w:hAnsi="Times New Roman" w:cs="Times New Roman"/>
                <w:color w:val="222222"/>
                <w:sz w:val="24"/>
                <w:szCs w:val="24"/>
                <w:lang w:val="es-ES" w:eastAsia="es-GT"/>
              </w:rPr>
              <w:t>En todas diligencias anteriores; verificando aspectos legales y se previno a la parte empleadora con carácter inmediato y efecto permanente que los trabajadores utilicen mascarilla, gel adecuado para prevenir contagios covid-19 y abstenerse de incurrir en algún tipo de represalias en contra de los trabajadores por la diligencia y abstenerse a comercializar datos relacionados con los trabajadores.</w:t>
            </w:r>
          </w:p>
          <w:p w14:paraId="61EA5533" w14:textId="77777777" w:rsidR="00F829FD" w:rsidRPr="00F32222" w:rsidRDefault="00F829FD" w:rsidP="00EC726F">
            <w:pPr>
              <w:rPr>
                <w:rFonts w:ascii="Times New Roman" w:hAnsi="Times New Roman" w:cs="Times New Roman"/>
                <w:sz w:val="24"/>
                <w:szCs w:val="24"/>
                <w:lang w:val="es-ES"/>
              </w:rPr>
            </w:pPr>
          </w:p>
        </w:tc>
      </w:tr>
    </w:tbl>
    <w:p w14:paraId="4BE6E953" w14:textId="77777777" w:rsidR="00F829FD" w:rsidRDefault="00F829FD" w:rsidP="00EC726F">
      <w:pPr>
        <w:spacing w:after="0"/>
        <w:rPr>
          <w:rFonts w:ascii="Times New Roman" w:hAnsi="Times New Roman" w:cs="Times New Roman"/>
          <w:sz w:val="24"/>
          <w:szCs w:val="24"/>
        </w:rPr>
      </w:pPr>
    </w:p>
    <w:p w14:paraId="7491F56F" w14:textId="77777777" w:rsidR="00717771" w:rsidRDefault="00717771" w:rsidP="00EC726F">
      <w:pPr>
        <w:spacing w:after="0"/>
        <w:rPr>
          <w:rFonts w:ascii="Times New Roman" w:hAnsi="Times New Roman" w:cs="Times New Roman"/>
          <w:sz w:val="24"/>
          <w:szCs w:val="24"/>
        </w:rPr>
      </w:pPr>
    </w:p>
    <w:p w14:paraId="1E818CD3" w14:textId="77777777" w:rsidR="00717771" w:rsidRDefault="00717771" w:rsidP="00EC726F">
      <w:pPr>
        <w:spacing w:after="0"/>
        <w:rPr>
          <w:rFonts w:ascii="Times New Roman" w:hAnsi="Times New Roman" w:cs="Times New Roman"/>
          <w:sz w:val="24"/>
          <w:szCs w:val="24"/>
        </w:rPr>
      </w:pPr>
    </w:p>
    <w:p w14:paraId="6B044AE6" w14:textId="77777777" w:rsidR="00960133" w:rsidRPr="00F829FD" w:rsidRDefault="00F829FD" w:rsidP="00EC726F">
      <w:pPr>
        <w:spacing w:after="0"/>
        <w:rPr>
          <w:rFonts w:ascii="Times New Roman" w:hAnsi="Times New Roman" w:cs="Times New Roman"/>
          <w:b/>
          <w:sz w:val="24"/>
          <w:szCs w:val="24"/>
        </w:rPr>
      </w:pPr>
      <w:r w:rsidRPr="00F829FD">
        <w:rPr>
          <w:rFonts w:ascii="Times New Roman" w:hAnsi="Times New Roman" w:cs="Times New Roman"/>
          <w:b/>
          <w:sz w:val="24"/>
          <w:szCs w:val="24"/>
        </w:rPr>
        <w:t>Anexo 32.</w:t>
      </w:r>
    </w:p>
    <w:p w14:paraId="1EBA4800" w14:textId="77777777" w:rsidR="00F829FD" w:rsidRDefault="00F829FD" w:rsidP="00EC726F">
      <w:pPr>
        <w:spacing w:after="0"/>
        <w:rPr>
          <w:rFonts w:ascii="Times New Roman" w:hAnsi="Times New Roman" w:cs="Times New Roman"/>
          <w:sz w:val="24"/>
          <w:szCs w:val="24"/>
        </w:rPr>
      </w:pPr>
    </w:p>
    <w:p w14:paraId="6B68F7F2" w14:textId="77777777" w:rsidR="00F829FD" w:rsidRPr="00613740" w:rsidRDefault="00F829FD" w:rsidP="00F829FD">
      <w:pPr>
        <w:spacing w:after="0"/>
        <w:jc w:val="center"/>
        <w:rPr>
          <w:rFonts w:ascii="Times New Roman" w:hAnsi="Times New Roman" w:cs="Times New Roman"/>
          <w:b/>
          <w:iCs/>
          <w:sz w:val="24"/>
          <w:szCs w:val="24"/>
        </w:rPr>
      </w:pPr>
      <w:r w:rsidRPr="00613740">
        <w:rPr>
          <w:rFonts w:ascii="Times New Roman" w:hAnsi="Times New Roman" w:cs="Times New Roman"/>
          <w:b/>
          <w:iCs/>
          <w:sz w:val="24"/>
          <w:szCs w:val="24"/>
        </w:rPr>
        <w:t>Fiscalía Contra la Trata de Personas</w:t>
      </w:r>
    </w:p>
    <w:p w14:paraId="34FCF7D9" w14:textId="77777777" w:rsidR="00F829FD" w:rsidRPr="00613740" w:rsidRDefault="00F829FD" w:rsidP="00F829FD">
      <w:pPr>
        <w:spacing w:after="0"/>
        <w:jc w:val="center"/>
        <w:rPr>
          <w:rFonts w:ascii="Times New Roman" w:hAnsi="Times New Roman" w:cs="Times New Roman"/>
          <w:iCs/>
          <w:sz w:val="24"/>
          <w:szCs w:val="24"/>
        </w:rPr>
      </w:pPr>
      <w:r w:rsidRPr="00613740">
        <w:rPr>
          <w:rFonts w:ascii="Times New Roman" w:hAnsi="Times New Roman" w:cs="Times New Roman"/>
          <w:iCs/>
          <w:sz w:val="24"/>
          <w:szCs w:val="24"/>
        </w:rPr>
        <w:t>Denuncias por explotación laboral</w:t>
      </w:r>
    </w:p>
    <w:p w14:paraId="67BD2043" w14:textId="77777777" w:rsidR="00F829FD" w:rsidRPr="00613740" w:rsidRDefault="00F829FD" w:rsidP="00F829FD">
      <w:pPr>
        <w:spacing w:after="0"/>
        <w:jc w:val="center"/>
        <w:rPr>
          <w:rFonts w:ascii="Times New Roman" w:hAnsi="Times New Roman" w:cs="Times New Roman"/>
          <w:iCs/>
          <w:sz w:val="24"/>
          <w:szCs w:val="24"/>
        </w:rPr>
      </w:pPr>
      <w:r w:rsidRPr="00613740">
        <w:rPr>
          <w:rFonts w:ascii="Times New Roman" w:hAnsi="Times New Roman" w:cs="Times New Roman"/>
          <w:iCs/>
          <w:sz w:val="24"/>
          <w:szCs w:val="24"/>
        </w:rPr>
        <w:t>2017-2021</w:t>
      </w:r>
    </w:p>
    <w:tbl>
      <w:tblPr>
        <w:tblW w:w="5000" w:type="pct"/>
        <w:jc w:val="center"/>
        <w:tblBorders>
          <w:top w:val="single" w:sz="2" w:space="0" w:color="000001"/>
          <w:left w:val="single" w:sz="2" w:space="0" w:color="000001"/>
          <w:bottom w:val="single" w:sz="2" w:space="0" w:color="000001"/>
          <w:insideH w:val="single" w:sz="2" w:space="0" w:color="000001"/>
        </w:tblBorders>
        <w:tblCellMar>
          <w:top w:w="55" w:type="dxa"/>
          <w:left w:w="45" w:type="dxa"/>
          <w:bottom w:w="55" w:type="dxa"/>
          <w:right w:w="55" w:type="dxa"/>
        </w:tblCellMar>
        <w:tblLook w:val="04A0" w:firstRow="1" w:lastRow="0" w:firstColumn="1" w:lastColumn="0" w:noHBand="0" w:noVBand="1"/>
      </w:tblPr>
      <w:tblGrid>
        <w:gridCol w:w="826"/>
        <w:gridCol w:w="3987"/>
        <w:gridCol w:w="1744"/>
        <w:gridCol w:w="1941"/>
      </w:tblGrid>
      <w:tr w:rsidR="00F829FD" w:rsidRPr="00613740" w14:paraId="48560915" w14:textId="77777777" w:rsidTr="00F32222">
        <w:trPr>
          <w:jc w:val="center"/>
        </w:trPr>
        <w:tc>
          <w:tcPr>
            <w:tcW w:w="486" w:type="pct"/>
            <w:tcBorders>
              <w:top w:val="single" w:sz="2" w:space="0" w:color="000001"/>
              <w:left w:val="single" w:sz="2" w:space="0" w:color="000001"/>
              <w:bottom w:val="single" w:sz="2" w:space="0" w:color="000001"/>
            </w:tcBorders>
            <w:shd w:val="clear" w:color="auto" w:fill="FFFFFF"/>
            <w:tcMar>
              <w:left w:w="45" w:type="dxa"/>
            </w:tcMar>
            <w:vAlign w:val="center"/>
          </w:tcPr>
          <w:p w14:paraId="5D8BA1C6" w14:textId="77777777" w:rsidR="00F829FD" w:rsidRPr="00613740" w:rsidRDefault="00F829FD" w:rsidP="00066D59">
            <w:pPr>
              <w:spacing w:after="0" w:line="240" w:lineRule="auto"/>
              <w:jc w:val="center"/>
              <w:rPr>
                <w:rFonts w:ascii="Times New Roman" w:hAnsi="Times New Roman" w:cs="Times New Roman"/>
                <w:b/>
                <w:bCs/>
              </w:rPr>
            </w:pPr>
            <w:r w:rsidRPr="00613740">
              <w:rPr>
                <w:rFonts w:ascii="Times New Roman" w:hAnsi="Times New Roman" w:cs="Times New Roman"/>
                <w:b/>
                <w:bCs/>
              </w:rPr>
              <w:t>Año</w:t>
            </w:r>
          </w:p>
        </w:tc>
        <w:tc>
          <w:tcPr>
            <w:tcW w:w="2346" w:type="pct"/>
            <w:tcBorders>
              <w:top w:val="single" w:sz="2" w:space="0" w:color="000001"/>
              <w:left w:val="single" w:sz="2" w:space="0" w:color="000001"/>
              <w:bottom w:val="single" w:sz="2" w:space="0" w:color="000001"/>
            </w:tcBorders>
            <w:shd w:val="clear" w:color="auto" w:fill="FFFFFF"/>
            <w:tcMar>
              <w:left w:w="45" w:type="dxa"/>
            </w:tcMar>
            <w:vAlign w:val="center"/>
          </w:tcPr>
          <w:p w14:paraId="50CA174C" w14:textId="77777777" w:rsidR="00F829FD" w:rsidRPr="00613740" w:rsidRDefault="00F829FD" w:rsidP="00066D59">
            <w:pPr>
              <w:spacing w:after="0" w:line="240" w:lineRule="auto"/>
              <w:jc w:val="center"/>
              <w:rPr>
                <w:rFonts w:ascii="Times New Roman" w:hAnsi="Times New Roman" w:cs="Times New Roman"/>
                <w:b/>
                <w:bCs/>
              </w:rPr>
            </w:pPr>
            <w:r w:rsidRPr="00613740">
              <w:rPr>
                <w:rFonts w:ascii="Times New Roman" w:hAnsi="Times New Roman" w:cs="Times New Roman"/>
                <w:b/>
                <w:bCs/>
              </w:rPr>
              <w:t>No. de denuncias recibidas</w:t>
            </w:r>
          </w:p>
        </w:tc>
        <w:tc>
          <w:tcPr>
            <w:tcW w:w="1026" w:type="pct"/>
            <w:tcBorders>
              <w:top w:val="single" w:sz="2" w:space="0" w:color="000001"/>
              <w:left w:val="single" w:sz="2" w:space="0" w:color="000001"/>
              <w:bottom w:val="single" w:sz="2" w:space="0" w:color="000001"/>
            </w:tcBorders>
            <w:shd w:val="clear" w:color="auto" w:fill="FFFFFF"/>
            <w:tcMar>
              <w:left w:w="45" w:type="dxa"/>
            </w:tcMar>
            <w:vAlign w:val="center"/>
          </w:tcPr>
          <w:p w14:paraId="73ECADCD" w14:textId="77777777" w:rsidR="00F829FD" w:rsidRPr="00613740" w:rsidRDefault="00F829FD" w:rsidP="00066D59">
            <w:pPr>
              <w:spacing w:after="0" w:line="240" w:lineRule="auto"/>
              <w:jc w:val="center"/>
              <w:rPr>
                <w:rFonts w:ascii="Times New Roman" w:hAnsi="Times New Roman" w:cs="Times New Roman"/>
                <w:b/>
                <w:bCs/>
              </w:rPr>
            </w:pPr>
            <w:r w:rsidRPr="00613740">
              <w:rPr>
                <w:rFonts w:ascii="Times New Roman" w:hAnsi="Times New Roman" w:cs="Times New Roman"/>
                <w:b/>
                <w:bCs/>
              </w:rPr>
              <w:t>Sexo</w:t>
            </w:r>
          </w:p>
        </w:tc>
        <w:tc>
          <w:tcPr>
            <w:tcW w:w="1142" w:type="pct"/>
            <w:tcBorders>
              <w:top w:val="single" w:sz="2" w:space="0" w:color="000001"/>
              <w:left w:val="single" w:sz="2" w:space="0" w:color="000001"/>
              <w:bottom w:val="single" w:sz="2" w:space="0" w:color="000001"/>
              <w:right w:val="single" w:sz="2" w:space="0" w:color="000001"/>
            </w:tcBorders>
            <w:shd w:val="clear" w:color="auto" w:fill="FFFFFF"/>
            <w:tcMar>
              <w:left w:w="45" w:type="dxa"/>
            </w:tcMar>
            <w:vAlign w:val="center"/>
          </w:tcPr>
          <w:p w14:paraId="59D48097" w14:textId="77777777" w:rsidR="00F829FD" w:rsidRPr="00613740" w:rsidRDefault="00F829FD" w:rsidP="00066D59">
            <w:pPr>
              <w:spacing w:after="0" w:line="240" w:lineRule="auto"/>
              <w:jc w:val="center"/>
              <w:rPr>
                <w:rFonts w:ascii="Times New Roman" w:hAnsi="Times New Roman" w:cs="Times New Roman"/>
                <w:b/>
                <w:bCs/>
              </w:rPr>
            </w:pPr>
            <w:r w:rsidRPr="00613740">
              <w:rPr>
                <w:rFonts w:ascii="Times New Roman" w:hAnsi="Times New Roman" w:cs="Times New Roman"/>
                <w:b/>
                <w:bCs/>
              </w:rPr>
              <w:t>Edades</w:t>
            </w:r>
          </w:p>
        </w:tc>
      </w:tr>
      <w:tr w:rsidR="00F829FD" w:rsidRPr="00613740" w14:paraId="5CBDF1D4" w14:textId="77777777" w:rsidTr="00F32222">
        <w:trPr>
          <w:trHeight w:val="322"/>
          <w:jc w:val="center"/>
        </w:trPr>
        <w:tc>
          <w:tcPr>
            <w:tcW w:w="486" w:type="pct"/>
            <w:tcBorders>
              <w:top w:val="single" w:sz="2" w:space="0" w:color="000001"/>
              <w:left w:val="single" w:sz="2" w:space="0" w:color="000001"/>
              <w:bottom w:val="single" w:sz="2" w:space="0" w:color="000001"/>
            </w:tcBorders>
            <w:shd w:val="clear" w:color="auto" w:fill="FFFFFF"/>
            <w:tcMar>
              <w:left w:w="45" w:type="dxa"/>
            </w:tcMar>
            <w:vAlign w:val="center"/>
          </w:tcPr>
          <w:p w14:paraId="27A73782"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2017</w:t>
            </w:r>
          </w:p>
        </w:tc>
        <w:tc>
          <w:tcPr>
            <w:tcW w:w="2346" w:type="pct"/>
            <w:tcBorders>
              <w:top w:val="single" w:sz="2" w:space="0" w:color="000001"/>
              <w:left w:val="single" w:sz="2" w:space="0" w:color="000001"/>
              <w:bottom w:val="single" w:sz="2" w:space="0" w:color="000001"/>
            </w:tcBorders>
            <w:shd w:val="clear" w:color="auto" w:fill="FFFFFF"/>
            <w:tcMar>
              <w:left w:w="45" w:type="dxa"/>
            </w:tcMar>
            <w:vAlign w:val="center"/>
          </w:tcPr>
          <w:p w14:paraId="550937A3"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49</w:t>
            </w:r>
          </w:p>
        </w:tc>
        <w:tc>
          <w:tcPr>
            <w:tcW w:w="1026" w:type="pct"/>
            <w:tcBorders>
              <w:top w:val="single" w:sz="2" w:space="0" w:color="000001"/>
              <w:left w:val="single" w:sz="2" w:space="0" w:color="000001"/>
              <w:bottom w:val="single" w:sz="2" w:space="0" w:color="000001"/>
            </w:tcBorders>
            <w:shd w:val="clear" w:color="auto" w:fill="FFFFFF"/>
            <w:tcMar>
              <w:left w:w="45" w:type="dxa"/>
            </w:tcMar>
            <w:vAlign w:val="center"/>
          </w:tcPr>
          <w:p w14:paraId="5DA85802"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34 F / 14M</w:t>
            </w:r>
          </w:p>
        </w:tc>
        <w:tc>
          <w:tcPr>
            <w:tcW w:w="1142" w:type="pct"/>
            <w:tcBorders>
              <w:top w:val="single" w:sz="2" w:space="0" w:color="000001"/>
              <w:left w:val="single" w:sz="2" w:space="0" w:color="000001"/>
              <w:bottom w:val="single" w:sz="2" w:space="0" w:color="000001"/>
              <w:right w:val="single" w:sz="2" w:space="0" w:color="000001"/>
            </w:tcBorders>
            <w:shd w:val="clear" w:color="auto" w:fill="FFFFFF"/>
            <w:tcMar>
              <w:left w:w="45" w:type="dxa"/>
            </w:tcMar>
            <w:vAlign w:val="center"/>
          </w:tcPr>
          <w:p w14:paraId="1E451EDE"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13-17 AÑOS</w:t>
            </w:r>
          </w:p>
        </w:tc>
      </w:tr>
      <w:tr w:rsidR="00F829FD" w:rsidRPr="00613740" w14:paraId="2313B4F9" w14:textId="77777777" w:rsidTr="00F32222">
        <w:trPr>
          <w:trHeight w:val="313"/>
          <w:jc w:val="center"/>
        </w:trPr>
        <w:tc>
          <w:tcPr>
            <w:tcW w:w="486" w:type="pct"/>
            <w:tcBorders>
              <w:top w:val="single" w:sz="2" w:space="0" w:color="000001"/>
              <w:left w:val="single" w:sz="2" w:space="0" w:color="000001"/>
              <w:bottom w:val="single" w:sz="2" w:space="0" w:color="000001"/>
            </w:tcBorders>
            <w:shd w:val="clear" w:color="auto" w:fill="FFFFFF"/>
            <w:tcMar>
              <w:left w:w="45" w:type="dxa"/>
            </w:tcMar>
            <w:vAlign w:val="center"/>
          </w:tcPr>
          <w:p w14:paraId="7DF34148"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2018</w:t>
            </w:r>
          </w:p>
        </w:tc>
        <w:tc>
          <w:tcPr>
            <w:tcW w:w="2346" w:type="pct"/>
            <w:tcBorders>
              <w:top w:val="single" w:sz="2" w:space="0" w:color="000001"/>
              <w:left w:val="single" w:sz="2" w:space="0" w:color="000001"/>
              <w:bottom w:val="single" w:sz="2" w:space="0" w:color="000001"/>
            </w:tcBorders>
            <w:shd w:val="clear" w:color="auto" w:fill="FFFFFF"/>
            <w:tcMar>
              <w:left w:w="45" w:type="dxa"/>
            </w:tcMar>
            <w:vAlign w:val="center"/>
          </w:tcPr>
          <w:p w14:paraId="781C5D3D"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30</w:t>
            </w:r>
          </w:p>
        </w:tc>
        <w:tc>
          <w:tcPr>
            <w:tcW w:w="1026" w:type="pct"/>
            <w:tcBorders>
              <w:top w:val="single" w:sz="2" w:space="0" w:color="000001"/>
              <w:left w:val="single" w:sz="2" w:space="0" w:color="000001"/>
              <w:bottom w:val="single" w:sz="2" w:space="0" w:color="000001"/>
            </w:tcBorders>
            <w:shd w:val="clear" w:color="auto" w:fill="FFFFFF"/>
            <w:tcMar>
              <w:left w:w="45" w:type="dxa"/>
            </w:tcMar>
            <w:vAlign w:val="center"/>
          </w:tcPr>
          <w:p w14:paraId="7331F78D"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20 F / 10 M</w:t>
            </w:r>
          </w:p>
        </w:tc>
        <w:tc>
          <w:tcPr>
            <w:tcW w:w="1142" w:type="pct"/>
            <w:tcBorders>
              <w:top w:val="single" w:sz="2" w:space="0" w:color="000001"/>
              <w:left w:val="single" w:sz="2" w:space="0" w:color="000001"/>
              <w:bottom w:val="single" w:sz="2" w:space="0" w:color="000001"/>
              <w:right w:val="single" w:sz="2" w:space="0" w:color="000001"/>
            </w:tcBorders>
            <w:shd w:val="clear" w:color="auto" w:fill="FFFFFF"/>
            <w:tcMar>
              <w:left w:w="45" w:type="dxa"/>
            </w:tcMar>
            <w:vAlign w:val="center"/>
          </w:tcPr>
          <w:p w14:paraId="5EF2C8F1"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13-17 AÑOS</w:t>
            </w:r>
          </w:p>
        </w:tc>
      </w:tr>
      <w:tr w:rsidR="00F829FD" w:rsidRPr="00613740" w14:paraId="6C9739A3" w14:textId="77777777" w:rsidTr="00F32222">
        <w:trPr>
          <w:jc w:val="center"/>
        </w:trPr>
        <w:tc>
          <w:tcPr>
            <w:tcW w:w="486" w:type="pct"/>
            <w:tcBorders>
              <w:top w:val="single" w:sz="2" w:space="0" w:color="000001"/>
              <w:left w:val="single" w:sz="2" w:space="0" w:color="000001"/>
              <w:bottom w:val="single" w:sz="2" w:space="0" w:color="000001"/>
            </w:tcBorders>
            <w:shd w:val="clear" w:color="auto" w:fill="FFFFFF"/>
            <w:tcMar>
              <w:left w:w="45" w:type="dxa"/>
            </w:tcMar>
            <w:vAlign w:val="center"/>
          </w:tcPr>
          <w:p w14:paraId="46126BC1"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2019</w:t>
            </w:r>
          </w:p>
        </w:tc>
        <w:tc>
          <w:tcPr>
            <w:tcW w:w="2346" w:type="pct"/>
            <w:tcBorders>
              <w:top w:val="single" w:sz="2" w:space="0" w:color="000001"/>
              <w:left w:val="single" w:sz="2" w:space="0" w:color="000001"/>
              <w:bottom w:val="single" w:sz="2" w:space="0" w:color="000001"/>
            </w:tcBorders>
            <w:shd w:val="clear" w:color="auto" w:fill="FFFFFF"/>
            <w:tcMar>
              <w:left w:w="45" w:type="dxa"/>
            </w:tcMar>
            <w:vAlign w:val="center"/>
          </w:tcPr>
          <w:p w14:paraId="4BBCA6E6"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45</w:t>
            </w:r>
          </w:p>
        </w:tc>
        <w:tc>
          <w:tcPr>
            <w:tcW w:w="1026" w:type="pct"/>
            <w:tcBorders>
              <w:top w:val="single" w:sz="2" w:space="0" w:color="000001"/>
              <w:left w:val="single" w:sz="2" w:space="0" w:color="000001"/>
              <w:bottom w:val="single" w:sz="2" w:space="0" w:color="000001"/>
            </w:tcBorders>
            <w:shd w:val="clear" w:color="auto" w:fill="FFFFFF"/>
            <w:tcMar>
              <w:left w:w="45" w:type="dxa"/>
            </w:tcMar>
            <w:vAlign w:val="center"/>
          </w:tcPr>
          <w:p w14:paraId="1F5BB2F4"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31 F / 14 M</w:t>
            </w:r>
          </w:p>
        </w:tc>
        <w:tc>
          <w:tcPr>
            <w:tcW w:w="1142" w:type="pct"/>
            <w:tcBorders>
              <w:top w:val="single" w:sz="2" w:space="0" w:color="000001"/>
              <w:left w:val="single" w:sz="2" w:space="0" w:color="000001"/>
              <w:bottom w:val="single" w:sz="2" w:space="0" w:color="000001"/>
              <w:right w:val="single" w:sz="2" w:space="0" w:color="000001"/>
            </w:tcBorders>
            <w:shd w:val="clear" w:color="auto" w:fill="FFFFFF"/>
            <w:tcMar>
              <w:left w:w="45" w:type="dxa"/>
            </w:tcMar>
            <w:vAlign w:val="center"/>
          </w:tcPr>
          <w:p w14:paraId="1BECF59D"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13-17 AÑOS</w:t>
            </w:r>
          </w:p>
        </w:tc>
      </w:tr>
      <w:tr w:rsidR="00F829FD" w:rsidRPr="00613740" w14:paraId="1E26B4FC" w14:textId="77777777" w:rsidTr="00F32222">
        <w:trPr>
          <w:trHeight w:val="367"/>
          <w:jc w:val="center"/>
        </w:trPr>
        <w:tc>
          <w:tcPr>
            <w:tcW w:w="486" w:type="pct"/>
            <w:tcBorders>
              <w:top w:val="single" w:sz="2" w:space="0" w:color="000001"/>
              <w:left w:val="single" w:sz="2" w:space="0" w:color="000001"/>
              <w:bottom w:val="single" w:sz="2" w:space="0" w:color="000001"/>
            </w:tcBorders>
            <w:shd w:val="clear" w:color="auto" w:fill="FFFFFF"/>
            <w:tcMar>
              <w:left w:w="45" w:type="dxa"/>
            </w:tcMar>
            <w:vAlign w:val="center"/>
          </w:tcPr>
          <w:p w14:paraId="008B0580"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2020</w:t>
            </w:r>
          </w:p>
        </w:tc>
        <w:tc>
          <w:tcPr>
            <w:tcW w:w="2346" w:type="pct"/>
            <w:tcBorders>
              <w:top w:val="single" w:sz="2" w:space="0" w:color="000001"/>
              <w:left w:val="single" w:sz="2" w:space="0" w:color="000001"/>
              <w:bottom w:val="single" w:sz="2" w:space="0" w:color="000001"/>
            </w:tcBorders>
            <w:shd w:val="clear" w:color="auto" w:fill="FFFFFF"/>
            <w:tcMar>
              <w:left w:w="45" w:type="dxa"/>
            </w:tcMar>
            <w:vAlign w:val="center"/>
          </w:tcPr>
          <w:p w14:paraId="705EA689"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47</w:t>
            </w:r>
          </w:p>
        </w:tc>
        <w:tc>
          <w:tcPr>
            <w:tcW w:w="1026" w:type="pct"/>
            <w:tcBorders>
              <w:top w:val="single" w:sz="2" w:space="0" w:color="000001"/>
              <w:left w:val="single" w:sz="2" w:space="0" w:color="000001"/>
              <w:bottom w:val="single" w:sz="2" w:space="0" w:color="000001"/>
            </w:tcBorders>
            <w:shd w:val="clear" w:color="auto" w:fill="FFFFFF"/>
            <w:tcMar>
              <w:left w:w="45" w:type="dxa"/>
            </w:tcMar>
            <w:vAlign w:val="center"/>
          </w:tcPr>
          <w:p w14:paraId="7A27C7F5"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32 F / 15 M</w:t>
            </w:r>
          </w:p>
        </w:tc>
        <w:tc>
          <w:tcPr>
            <w:tcW w:w="1142" w:type="pct"/>
            <w:tcBorders>
              <w:top w:val="single" w:sz="2" w:space="0" w:color="000001"/>
              <w:left w:val="single" w:sz="2" w:space="0" w:color="000001"/>
              <w:bottom w:val="single" w:sz="2" w:space="0" w:color="000001"/>
              <w:right w:val="single" w:sz="2" w:space="0" w:color="000001"/>
            </w:tcBorders>
            <w:shd w:val="clear" w:color="auto" w:fill="FFFFFF"/>
            <w:tcMar>
              <w:left w:w="45" w:type="dxa"/>
            </w:tcMar>
            <w:vAlign w:val="center"/>
          </w:tcPr>
          <w:p w14:paraId="632F06DA" w14:textId="77777777" w:rsidR="00F829FD" w:rsidRPr="00613740" w:rsidRDefault="00F829FD" w:rsidP="00066D59">
            <w:pPr>
              <w:spacing w:after="0" w:line="240" w:lineRule="auto"/>
              <w:jc w:val="center"/>
              <w:rPr>
                <w:rFonts w:ascii="Times New Roman" w:hAnsi="Times New Roman" w:cs="Times New Roman"/>
              </w:rPr>
            </w:pPr>
            <w:r w:rsidRPr="00613740">
              <w:rPr>
                <w:rFonts w:ascii="Times New Roman" w:hAnsi="Times New Roman" w:cs="Times New Roman"/>
              </w:rPr>
              <w:t>13-17 AÑOS</w:t>
            </w:r>
          </w:p>
        </w:tc>
      </w:tr>
    </w:tbl>
    <w:p w14:paraId="4DF9EE94" w14:textId="77777777" w:rsidR="00F829FD" w:rsidRPr="00613740" w:rsidRDefault="00F829FD" w:rsidP="00F829FD">
      <w:pPr>
        <w:spacing w:after="0"/>
        <w:ind w:left="4956" w:firstLine="708"/>
        <w:jc w:val="both"/>
        <w:rPr>
          <w:rFonts w:ascii="Times New Roman" w:hAnsi="Times New Roman" w:cs="Times New Roman"/>
          <w:sz w:val="18"/>
          <w:szCs w:val="18"/>
        </w:rPr>
      </w:pPr>
      <w:r w:rsidRPr="00613740">
        <w:rPr>
          <w:rFonts w:ascii="Times New Roman" w:hAnsi="Times New Roman" w:cs="Times New Roman"/>
          <w:sz w:val="18"/>
          <w:szCs w:val="18"/>
        </w:rPr>
        <w:t xml:space="preserve">        Fuente: MP</w:t>
      </w:r>
    </w:p>
    <w:p w14:paraId="0842851A" w14:textId="77777777" w:rsidR="00F829FD" w:rsidRDefault="00F829FD" w:rsidP="00EC726F">
      <w:pPr>
        <w:spacing w:after="0"/>
        <w:rPr>
          <w:rFonts w:ascii="Times New Roman" w:hAnsi="Times New Roman" w:cs="Times New Roman"/>
          <w:sz w:val="24"/>
          <w:szCs w:val="24"/>
        </w:rPr>
      </w:pPr>
    </w:p>
    <w:p w14:paraId="7AF8E80B" w14:textId="77777777" w:rsidR="00717771" w:rsidRDefault="00717771" w:rsidP="00EC726F">
      <w:pPr>
        <w:spacing w:after="0"/>
        <w:rPr>
          <w:rFonts w:ascii="Times New Roman" w:hAnsi="Times New Roman" w:cs="Times New Roman"/>
          <w:b/>
          <w:sz w:val="24"/>
          <w:szCs w:val="24"/>
        </w:rPr>
      </w:pPr>
    </w:p>
    <w:p w14:paraId="39EAF7A4" w14:textId="77777777" w:rsidR="00717771" w:rsidRDefault="00717771" w:rsidP="00EC726F">
      <w:pPr>
        <w:spacing w:after="0"/>
        <w:rPr>
          <w:rFonts w:ascii="Times New Roman" w:hAnsi="Times New Roman" w:cs="Times New Roman"/>
          <w:b/>
          <w:sz w:val="24"/>
          <w:szCs w:val="24"/>
        </w:rPr>
      </w:pPr>
    </w:p>
    <w:p w14:paraId="062B1BFC" w14:textId="77777777" w:rsidR="00717771" w:rsidRDefault="00717771" w:rsidP="00EC726F">
      <w:pPr>
        <w:spacing w:after="0"/>
        <w:rPr>
          <w:rFonts w:ascii="Times New Roman" w:hAnsi="Times New Roman" w:cs="Times New Roman"/>
          <w:b/>
          <w:sz w:val="24"/>
          <w:szCs w:val="24"/>
        </w:rPr>
      </w:pPr>
    </w:p>
    <w:p w14:paraId="3EDD3803" w14:textId="77777777" w:rsidR="00F32222" w:rsidRDefault="00F32222" w:rsidP="00EC726F">
      <w:pPr>
        <w:spacing w:after="0"/>
        <w:rPr>
          <w:rFonts w:ascii="Times New Roman" w:hAnsi="Times New Roman" w:cs="Times New Roman"/>
          <w:b/>
          <w:sz w:val="24"/>
          <w:szCs w:val="24"/>
        </w:rPr>
      </w:pPr>
    </w:p>
    <w:p w14:paraId="47BA9E09" w14:textId="77777777" w:rsidR="00F32222" w:rsidRDefault="00F32222" w:rsidP="00EC726F">
      <w:pPr>
        <w:spacing w:after="0"/>
        <w:rPr>
          <w:rFonts w:ascii="Times New Roman" w:hAnsi="Times New Roman" w:cs="Times New Roman"/>
          <w:b/>
          <w:sz w:val="24"/>
          <w:szCs w:val="24"/>
        </w:rPr>
      </w:pPr>
    </w:p>
    <w:p w14:paraId="5D4D9C07" w14:textId="77777777" w:rsidR="00717771" w:rsidRDefault="00717771" w:rsidP="00EC726F">
      <w:pPr>
        <w:spacing w:after="0"/>
        <w:rPr>
          <w:rFonts w:ascii="Times New Roman" w:hAnsi="Times New Roman" w:cs="Times New Roman"/>
          <w:b/>
          <w:sz w:val="24"/>
          <w:szCs w:val="24"/>
        </w:rPr>
      </w:pPr>
    </w:p>
    <w:p w14:paraId="0567B3CE" w14:textId="77777777" w:rsidR="00717771" w:rsidRDefault="00717771" w:rsidP="00EC726F">
      <w:pPr>
        <w:spacing w:after="0"/>
        <w:rPr>
          <w:rFonts w:ascii="Times New Roman" w:hAnsi="Times New Roman" w:cs="Times New Roman"/>
          <w:b/>
          <w:sz w:val="24"/>
          <w:szCs w:val="24"/>
        </w:rPr>
      </w:pPr>
    </w:p>
    <w:p w14:paraId="76699197" w14:textId="77777777" w:rsidR="00717771" w:rsidRDefault="00717771" w:rsidP="00EC726F">
      <w:pPr>
        <w:spacing w:after="0"/>
        <w:rPr>
          <w:rFonts w:ascii="Times New Roman" w:hAnsi="Times New Roman" w:cs="Times New Roman"/>
          <w:b/>
          <w:sz w:val="24"/>
          <w:szCs w:val="24"/>
        </w:rPr>
      </w:pPr>
    </w:p>
    <w:p w14:paraId="4B03510E" w14:textId="77777777" w:rsidR="00717771" w:rsidRDefault="00717771" w:rsidP="00EC726F">
      <w:pPr>
        <w:spacing w:after="0"/>
        <w:rPr>
          <w:rFonts w:ascii="Times New Roman" w:hAnsi="Times New Roman" w:cs="Times New Roman"/>
          <w:b/>
          <w:sz w:val="24"/>
          <w:szCs w:val="24"/>
        </w:rPr>
      </w:pPr>
    </w:p>
    <w:p w14:paraId="59496206" w14:textId="77777777" w:rsidR="00960133" w:rsidRPr="00F829FD" w:rsidRDefault="00F829FD" w:rsidP="00EC726F">
      <w:pPr>
        <w:spacing w:after="0"/>
        <w:rPr>
          <w:rFonts w:ascii="Times New Roman" w:hAnsi="Times New Roman" w:cs="Times New Roman"/>
          <w:b/>
          <w:sz w:val="24"/>
          <w:szCs w:val="24"/>
        </w:rPr>
      </w:pPr>
      <w:r w:rsidRPr="00F829FD">
        <w:rPr>
          <w:rFonts w:ascii="Times New Roman" w:hAnsi="Times New Roman" w:cs="Times New Roman"/>
          <w:b/>
          <w:sz w:val="24"/>
          <w:szCs w:val="24"/>
        </w:rPr>
        <w:t>Anexo 33.</w:t>
      </w:r>
    </w:p>
    <w:p w14:paraId="6F425525" w14:textId="77777777" w:rsidR="00F829FD" w:rsidRDefault="00F829FD" w:rsidP="00EC726F">
      <w:pPr>
        <w:spacing w:after="0"/>
        <w:rPr>
          <w:rFonts w:ascii="Times New Roman" w:hAnsi="Times New Roman" w:cs="Times New Roman"/>
          <w:sz w:val="24"/>
          <w:szCs w:val="24"/>
        </w:rPr>
      </w:pPr>
    </w:p>
    <w:p w14:paraId="5EC96BE5" w14:textId="77777777" w:rsidR="00F829FD" w:rsidRPr="00613740" w:rsidRDefault="00F829FD" w:rsidP="00F829FD">
      <w:pPr>
        <w:spacing w:after="0" w:line="240" w:lineRule="auto"/>
        <w:jc w:val="center"/>
        <w:rPr>
          <w:rFonts w:ascii="Times New Roman" w:eastAsia="SimSun" w:hAnsi="Times New Roman" w:cs="Times New Roman"/>
          <w:b/>
          <w:sz w:val="24"/>
          <w:szCs w:val="24"/>
          <w:lang w:eastAsia="es-ES"/>
        </w:rPr>
      </w:pPr>
      <w:r w:rsidRPr="00613740">
        <w:rPr>
          <w:rFonts w:ascii="Times New Roman" w:eastAsia="SimSun" w:hAnsi="Times New Roman" w:cs="Times New Roman"/>
          <w:b/>
          <w:sz w:val="24"/>
          <w:szCs w:val="24"/>
          <w:lang w:eastAsia="es-ES"/>
        </w:rPr>
        <w:t>Presupuesto ejecutado en pago de personal</w:t>
      </w:r>
    </w:p>
    <w:p w14:paraId="703D08FB" w14:textId="77777777" w:rsidR="00F829FD" w:rsidRPr="00613740" w:rsidRDefault="00F829FD" w:rsidP="00F829FD">
      <w:pPr>
        <w:spacing w:after="0" w:line="240" w:lineRule="auto"/>
        <w:jc w:val="center"/>
        <w:rPr>
          <w:rFonts w:ascii="Times New Roman" w:eastAsia="SimSun" w:hAnsi="Times New Roman" w:cs="Times New Roman"/>
          <w:sz w:val="24"/>
          <w:szCs w:val="24"/>
          <w:lang w:eastAsia="es-ES"/>
        </w:rPr>
      </w:pPr>
      <w:r w:rsidRPr="00613740">
        <w:rPr>
          <w:rFonts w:ascii="Times New Roman" w:eastAsia="SimSun" w:hAnsi="Times New Roman" w:cs="Times New Roman"/>
          <w:sz w:val="24"/>
          <w:szCs w:val="24"/>
          <w:lang w:eastAsia="es-ES"/>
        </w:rPr>
        <w:t xml:space="preserve">Inspección General de Trabajo </w:t>
      </w:r>
    </w:p>
    <w:p w14:paraId="708E6863" w14:textId="77777777" w:rsidR="00F829FD" w:rsidRPr="00613740" w:rsidRDefault="00F829FD" w:rsidP="00F829FD">
      <w:pPr>
        <w:spacing w:after="0" w:line="240" w:lineRule="auto"/>
        <w:jc w:val="center"/>
        <w:rPr>
          <w:rFonts w:ascii="Times New Roman" w:eastAsia="SimSun" w:hAnsi="Times New Roman" w:cs="Times New Roman"/>
          <w:sz w:val="24"/>
          <w:szCs w:val="24"/>
          <w:lang w:eastAsia="es-ES"/>
        </w:rPr>
      </w:pPr>
      <w:r w:rsidRPr="00613740">
        <w:rPr>
          <w:rFonts w:ascii="Times New Roman" w:eastAsia="SimSun" w:hAnsi="Times New Roman" w:cs="Times New Roman"/>
          <w:sz w:val="24"/>
          <w:szCs w:val="24"/>
          <w:lang w:eastAsia="es-ES"/>
        </w:rPr>
        <w:t>2017-2021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5"/>
        <w:gridCol w:w="6829"/>
      </w:tblGrid>
      <w:tr w:rsidR="00F829FD" w:rsidRPr="00F32222" w14:paraId="7969CFEE" w14:textId="77777777" w:rsidTr="00F32222">
        <w:trPr>
          <w:trHeight w:val="447"/>
          <w:jc w:val="center"/>
        </w:trPr>
        <w:tc>
          <w:tcPr>
            <w:tcW w:w="980" w:type="pct"/>
            <w:noWrap/>
            <w:vAlign w:val="center"/>
            <w:hideMark/>
          </w:tcPr>
          <w:p w14:paraId="22478AB0"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Año</w:t>
            </w:r>
          </w:p>
        </w:tc>
        <w:tc>
          <w:tcPr>
            <w:tcW w:w="4020" w:type="pct"/>
            <w:vAlign w:val="center"/>
            <w:hideMark/>
          </w:tcPr>
          <w:p w14:paraId="2DA04AFE"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Presupuesto ejecutado en pago de personal de la IGT</w:t>
            </w:r>
          </w:p>
        </w:tc>
      </w:tr>
      <w:tr w:rsidR="00F829FD" w:rsidRPr="00F32222" w14:paraId="1CD2BA75" w14:textId="77777777" w:rsidTr="00F32222">
        <w:trPr>
          <w:trHeight w:val="236"/>
          <w:jc w:val="center"/>
        </w:trPr>
        <w:tc>
          <w:tcPr>
            <w:tcW w:w="980" w:type="pct"/>
            <w:vAlign w:val="center"/>
            <w:hideMark/>
          </w:tcPr>
          <w:p w14:paraId="6B5ADF9C"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2017</w:t>
            </w:r>
          </w:p>
        </w:tc>
        <w:tc>
          <w:tcPr>
            <w:tcW w:w="4020" w:type="pct"/>
            <w:vAlign w:val="center"/>
            <w:hideMark/>
          </w:tcPr>
          <w:p w14:paraId="18415125"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 xml:space="preserve">             21,824,337.43 </w:t>
            </w:r>
          </w:p>
        </w:tc>
      </w:tr>
      <w:tr w:rsidR="00F829FD" w:rsidRPr="00F32222" w14:paraId="331FF687" w14:textId="77777777" w:rsidTr="00F32222">
        <w:trPr>
          <w:trHeight w:val="236"/>
          <w:jc w:val="center"/>
        </w:trPr>
        <w:tc>
          <w:tcPr>
            <w:tcW w:w="980" w:type="pct"/>
            <w:vAlign w:val="center"/>
            <w:hideMark/>
          </w:tcPr>
          <w:p w14:paraId="5B47CEF4"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2018</w:t>
            </w:r>
          </w:p>
        </w:tc>
        <w:tc>
          <w:tcPr>
            <w:tcW w:w="4020" w:type="pct"/>
            <w:vAlign w:val="center"/>
            <w:hideMark/>
          </w:tcPr>
          <w:p w14:paraId="6CDB462C"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 xml:space="preserve">             22,950,291.39 </w:t>
            </w:r>
          </w:p>
        </w:tc>
      </w:tr>
      <w:tr w:rsidR="00F829FD" w:rsidRPr="00F32222" w14:paraId="5F723417" w14:textId="77777777" w:rsidTr="00F32222">
        <w:trPr>
          <w:trHeight w:val="236"/>
          <w:jc w:val="center"/>
        </w:trPr>
        <w:tc>
          <w:tcPr>
            <w:tcW w:w="980" w:type="pct"/>
            <w:vAlign w:val="center"/>
            <w:hideMark/>
          </w:tcPr>
          <w:p w14:paraId="6C416C49"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2019</w:t>
            </w:r>
          </w:p>
        </w:tc>
        <w:tc>
          <w:tcPr>
            <w:tcW w:w="4020" w:type="pct"/>
            <w:vAlign w:val="center"/>
            <w:hideMark/>
          </w:tcPr>
          <w:p w14:paraId="24E42528"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 xml:space="preserve">             24,620,228.88 </w:t>
            </w:r>
          </w:p>
        </w:tc>
      </w:tr>
      <w:tr w:rsidR="00F829FD" w:rsidRPr="00F32222" w14:paraId="415EE8DF" w14:textId="77777777" w:rsidTr="00F32222">
        <w:trPr>
          <w:trHeight w:val="236"/>
          <w:jc w:val="center"/>
        </w:trPr>
        <w:tc>
          <w:tcPr>
            <w:tcW w:w="980" w:type="pct"/>
            <w:vAlign w:val="center"/>
            <w:hideMark/>
          </w:tcPr>
          <w:p w14:paraId="3B4537EA"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2020</w:t>
            </w:r>
          </w:p>
        </w:tc>
        <w:tc>
          <w:tcPr>
            <w:tcW w:w="4020" w:type="pct"/>
            <w:vAlign w:val="center"/>
            <w:hideMark/>
          </w:tcPr>
          <w:p w14:paraId="697ED283"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 xml:space="preserve">             25,806,973.24 </w:t>
            </w:r>
          </w:p>
        </w:tc>
      </w:tr>
      <w:tr w:rsidR="00F829FD" w:rsidRPr="00F32222" w14:paraId="20EF36CF" w14:textId="77777777" w:rsidTr="00F32222">
        <w:trPr>
          <w:trHeight w:val="236"/>
          <w:jc w:val="center"/>
        </w:trPr>
        <w:tc>
          <w:tcPr>
            <w:tcW w:w="980" w:type="pct"/>
            <w:vAlign w:val="center"/>
            <w:hideMark/>
          </w:tcPr>
          <w:p w14:paraId="71188175"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2021*</w:t>
            </w:r>
          </w:p>
        </w:tc>
        <w:tc>
          <w:tcPr>
            <w:tcW w:w="4020" w:type="pct"/>
            <w:vAlign w:val="center"/>
            <w:hideMark/>
          </w:tcPr>
          <w:p w14:paraId="542B6C86" w14:textId="77777777" w:rsidR="00F829FD" w:rsidRPr="00F32222" w:rsidRDefault="00F829FD" w:rsidP="00066D59">
            <w:pPr>
              <w:spacing w:after="0" w:line="240" w:lineRule="auto"/>
              <w:jc w:val="both"/>
              <w:rPr>
                <w:rFonts w:ascii="Times New Roman" w:eastAsia="SimSun" w:hAnsi="Times New Roman" w:cs="Times New Roman"/>
                <w:sz w:val="24"/>
                <w:szCs w:val="24"/>
                <w:lang w:eastAsia="es-ES"/>
              </w:rPr>
            </w:pPr>
            <w:r w:rsidRPr="00F32222">
              <w:rPr>
                <w:rFonts w:ascii="Times New Roman" w:eastAsia="SimSun" w:hAnsi="Times New Roman" w:cs="Times New Roman"/>
                <w:sz w:val="24"/>
                <w:szCs w:val="24"/>
                <w:lang w:eastAsia="es-ES"/>
              </w:rPr>
              <w:t xml:space="preserve">             33,420,364.00 </w:t>
            </w:r>
          </w:p>
        </w:tc>
      </w:tr>
    </w:tbl>
    <w:p w14:paraId="14166CC8" w14:textId="77777777" w:rsidR="00F829FD" w:rsidRPr="00613740" w:rsidRDefault="00F829FD" w:rsidP="00F829FD">
      <w:pPr>
        <w:spacing w:after="0" w:line="240" w:lineRule="auto"/>
        <w:ind w:left="3540" w:firstLine="708"/>
        <w:jc w:val="both"/>
        <w:rPr>
          <w:rFonts w:ascii="Times New Roman" w:eastAsia="SimSun" w:hAnsi="Times New Roman" w:cs="Times New Roman"/>
          <w:sz w:val="24"/>
          <w:szCs w:val="24"/>
          <w:lang w:eastAsia="es-ES"/>
        </w:rPr>
      </w:pPr>
      <w:r w:rsidRPr="00613740">
        <w:rPr>
          <w:rFonts w:ascii="Times New Roman" w:eastAsia="SimSun" w:hAnsi="Times New Roman" w:cs="Times New Roman"/>
          <w:sz w:val="18"/>
          <w:szCs w:val="18"/>
          <w:lang w:eastAsia="es-ES"/>
        </w:rPr>
        <w:t>Fuente: SICOIN MINTRA</w:t>
      </w:r>
    </w:p>
    <w:p w14:paraId="3B57F65E" w14:textId="77777777" w:rsidR="00F829FD" w:rsidRDefault="00F829FD" w:rsidP="00EC726F">
      <w:pPr>
        <w:spacing w:after="0"/>
        <w:rPr>
          <w:rFonts w:ascii="Times New Roman" w:hAnsi="Times New Roman" w:cs="Times New Roman"/>
          <w:sz w:val="24"/>
          <w:szCs w:val="24"/>
        </w:rPr>
      </w:pPr>
    </w:p>
    <w:p w14:paraId="38935974" w14:textId="77777777" w:rsidR="00960133" w:rsidRDefault="00960133" w:rsidP="00EC726F">
      <w:pPr>
        <w:spacing w:after="0"/>
        <w:rPr>
          <w:rFonts w:ascii="Times New Roman" w:hAnsi="Times New Roman" w:cs="Times New Roman"/>
          <w:sz w:val="24"/>
          <w:szCs w:val="24"/>
        </w:rPr>
      </w:pPr>
    </w:p>
    <w:p w14:paraId="07DB80CD" w14:textId="77777777" w:rsidR="00960133" w:rsidRPr="00F829FD" w:rsidRDefault="00F829FD" w:rsidP="00EC726F">
      <w:pPr>
        <w:spacing w:after="0"/>
        <w:rPr>
          <w:rFonts w:ascii="Times New Roman" w:hAnsi="Times New Roman" w:cs="Times New Roman"/>
          <w:b/>
          <w:sz w:val="24"/>
          <w:szCs w:val="24"/>
        </w:rPr>
      </w:pPr>
      <w:r w:rsidRPr="00F829FD">
        <w:rPr>
          <w:rFonts w:ascii="Times New Roman" w:hAnsi="Times New Roman" w:cs="Times New Roman"/>
          <w:b/>
          <w:sz w:val="24"/>
          <w:szCs w:val="24"/>
        </w:rPr>
        <w:t>Anexo 34.</w:t>
      </w:r>
    </w:p>
    <w:p w14:paraId="0AE8DACB" w14:textId="77777777" w:rsidR="00F829FD" w:rsidRDefault="00F829FD"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0248B0" w:rsidRPr="000248B0" w14:paraId="01387CB6" w14:textId="77777777" w:rsidTr="000248B0">
        <w:tc>
          <w:tcPr>
            <w:tcW w:w="0" w:type="auto"/>
          </w:tcPr>
          <w:p w14:paraId="221E5891" w14:textId="77777777" w:rsidR="000248B0" w:rsidRPr="000248B0" w:rsidRDefault="000248B0" w:rsidP="000248B0">
            <w:pPr>
              <w:jc w:val="center"/>
              <w:rPr>
                <w:rFonts w:ascii="Times New Roman" w:hAnsi="Times New Roman" w:cs="Times New Roman"/>
                <w:b/>
                <w:sz w:val="24"/>
                <w:szCs w:val="24"/>
              </w:rPr>
            </w:pPr>
            <w:r w:rsidRPr="000248B0">
              <w:rPr>
                <w:rFonts w:ascii="Times New Roman" w:hAnsi="Times New Roman" w:cs="Times New Roman"/>
                <w:b/>
                <w:sz w:val="24"/>
                <w:szCs w:val="24"/>
                <w:lang w:val="es-ES"/>
              </w:rPr>
              <w:t>FACES METODOLÓGICAS PARA LA ACTUALIZACIÓN DE LA AMGA</w:t>
            </w:r>
          </w:p>
        </w:tc>
      </w:tr>
      <w:tr w:rsidR="000248B0" w14:paraId="116B0D97" w14:textId="77777777" w:rsidTr="000248B0">
        <w:tc>
          <w:tcPr>
            <w:tcW w:w="0" w:type="auto"/>
          </w:tcPr>
          <w:p w14:paraId="6F14F0E9" w14:textId="77777777" w:rsidR="000248B0" w:rsidRPr="000248B0" w:rsidRDefault="000248B0" w:rsidP="000248B0">
            <w:pPr>
              <w:jc w:val="both"/>
              <w:rPr>
                <w:rFonts w:ascii="Times New Roman" w:hAnsi="Times New Roman" w:cs="Times New Roman"/>
                <w:sz w:val="24"/>
                <w:szCs w:val="24"/>
                <w:lang w:val="es-ES"/>
              </w:rPr>
            </w:pPr>
            <w:r w:rsidRPr="009676ED">
              <w:rPr>
                <w:rFonts w:ascii="Times New Roman" w:hAnsi="Times New Roman" w:cs="Times New Roman"/>
                <w:sz w:val="24"/>
                <w:szCs w:val="24"/>
                <w:lang w:val="es-ES"/>
              </w:rPr>
              <w:t xml:space="preserve">Fase diagnóstica. Elaboración del Plan general y cronograma de trabajo consensuado con mujeres y organizaciones de mujeres garífunas y afrodescendientes.  </w:t>
            </w:r>
          </w:p>
        </w:tc>
      </w:tr>
      <w:tr w:rsidR="000248B0" w14:paraId="1DB14BB1" w14:textId="77777777" w:rsidTr="000248B0">
        <w:tc>
          <w:tcPr>
            <w:tcW w:w="0" w:type="auto"/>
          </w:tcPr>
          <w:p w14:paraId="52F50AEF" w14:textId="77777777" w:rsidR="000248B0" w:rsidRPr="000248B0" w:rsidRDefault="000248B0" w:rsidP="000248B0">
            <w:pPr>
              <w:jc w:val="both"/>
              <w:rPr>
                <w:rFonts w:ascii="Times New Roman" w:hAnsi="Times New Roman" w:cs="Times New Roman"/>
                <w:sz w:val="24"/>
                <w:szCs w:val="24"/>
                <w:lang w:val="es-ES"/>
              </w:rPr>
            </w:pPr>
            <w:r w:rsidRPr="009676ED">
              <w:rPr>
                <w:rFonts w:ascii="Times New Roman" w:hAnsi="Times New Roman" w:cs="Times New Roman"/>
                <w:sz w:val="24"/>
                <w:szCs w:val="24"/>
                <w:lang w:val="es-ES"/>
              </w:rPr>
              <w:t>Fase de campo, procesamiento y sistematización de información. Entrevistas, reuniones y consultas individuales con personas, grupos focales en cinco áreas</w:t>
            </w:r>
            <w:r w:rsidRPr="009676ED">
              <w:rPr>
                <w:rStyle w:val="FootnoteReference"/>
                <w:rFonts w:ascii="Times New Roman" w:hAnsi="Times New Roman" w:cs="Times New Roman"/>
                <w:sz w:val="24"/>
                <w:szCs w:val="24"/>
                <w:lang w:val="es-ES"/>
              </w:rPr>
              <w:footnoteReference w:id="2"/>
            </w:r>
            <w:r w:rsidRPr="009676ED">
              <w:rPr>
                <w:rFonts w:ascii="Times New Roman" w:hAnsi="Times New Roman" w:cs="Times New Roman"/>
                <w:sz w:val="24"/>
                <w:szCs w:val="24"/>
                <w:lang w:val="es-ES"/>
              </w:rPr>
              <w:t xml:space="preserve"> territoriales prioritarias. </w:t>
            </w:r>
          </w:p>
        </w:tc>
      </w:tr>
      <w:tr w:rsidR="000248B0" w14:paraId="76E5DFC5" w14:textId="77777777" w:rsidTr="000248B0">
        <w:tc>
          <w:tcPr>
            <w:tcW w:w="0" w:type="auto"/>
          </w:tcPr>
          <w:p w14:paraId="35B1891D" w14:textId="77777777" w:rsidR="000248B0" w:rsidRPr="000248B0" w:rsidRDefault="000248B0" w:rsidP="000248B0">
            <w:pPr>
              <w:jc w:val="both"/>
              <w:rPr>
                <w:rFonts w:ascii="Times New Roman" w:hAnsi="Times New Roman" w:cs="Times New Roman"/>
                <w:sz w:val="24"/>
                <w:szCs w:val="24"/>
                <w:lang w:val="es-ES"/>
              </w:rPr>
            </w:pPr>
            <w:r w:rsidRPr="009676ED">
              <w:rPr>
                <w:rFonts w:ascii="Times New Roman" w:hAnsi="Times New Roman" w:cs="Times New Roman"/>
                <w:sz w:val="24"/>
                <w:szCs w:val="24"/>
                <w:lang w:val="es-ES"/>
              </w:rPr>
              <w:t>Fase de formulación, validación y entrega de la Agenda. Análisis e interpretación de la información documental y testimonial obtenida, para definir la estructura y contenidos, el proceso de validación se hizo en el marco del III Encuentro Nacional de la Mujer Garífuna y Afrodescendiente en 2019. Redacción final del AMGA en 2019.</w:t>
            </w:r>
          </w:p>
        </w:tc>
      </w:tr>
    </w:tbl>
    <w:p w14:paraId="6BC67848" w14:textId="77777777" w:rsidR="00F829FD" w:rsidRDefault="00F829FD" w:rsidP="00EC726F">
      <w:pPr>
        <w:spacing w:after="0"/>
        <w:rPr>
          <w:rFonts w:ascii="Times New Roman" w:hAnsi="Times New Roman" w:cs="Times New Roman"/>
          <w:sz w:val="24"/>
          <w:szCs w:val="24"/>
        </w:rPr>
      </w:pPr>
    </w:p>
    <w:p w14:paraId="38015BC4" w14:textId="77777777" w:rsidR="00960133" w:rsidRDefault="00960133" w:rsidP="00EC726F">
      <w:pPr>
        <w:spacing w:after="0"/>
        <w:rPr>
          <w:rFonts w:ascii="Times New Roman" w:hAnsi="Times New Roman" w:cs="Times New Roman"/>
          <w:sz w:val="24"/>
          <w:szCs w:val="24"/>
        </w:rPr>
      </w:pPr>
    </w:p>
    <w:p w14:paraId="272A408D" w14:textId="77777777" w:rsidR="00960133" w:rsidRPr="000248B0" w:rsidRDefault="000248B0" w:rsidP="00EC726F">
      <w:pPr>
        <w:spacing w:after="0"/>
        <w:rPr>
          <w:rFonts w:ascii="Times New Roman" w:hAnsi="Times New Roman" w:cs="Times New Roman"/>
          <w:b/>
          <w:sz w:val="24"/>
          <w:szCs w:val="24"/>
        </w:rPr>
      </w:pPr>
      <w:r w:rsidRPr="000248B0">
        <w:rPr>
          <w:rFonts w:ascii="Times New Roman" w:hAnsi="Times New Roman" w:cs="Times New Roman"/>
          <w:b/>
          <w:sz w:val="24"/>
          <w:szCs w:val="24"/>
        </w:rPr>
        <w:t>Anexo 35.</w:t>
      </w:r>
    </w:p>
    <w:p w14:paraId="1AFB2C9A" w14:textId="77777777" w:rsidR="000248B0" w:rsidRDefault="000248B0"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543752" w:rsidRPr="00543752" w14:paraId="3D8AE78A" w14:textId="77777777" w:rsidTr="00543752">
        <w:tc>
          <w:tcPr>
            <w:tcW w:w="0" w:type="auto"/>
          </w:tcPr>
          <w:p w14:paraId="30EADF72" w14:textId="77777777" w:rsidR="00543752" w:rsidRPr="00543752" w:rsidRDefault="00543752" w:rsidP="00543752">
            <w:pPr>
              <w:jc w:val="center"/>
              <w:rPr>
                <w:rFonts w:ascii="Times New Roman" w:hAnsi="Times New Roman" w:cs="Times New Roman"/>
                <w:b/>
                <w:sz w:val="24"/>
                <w:szCs w:val="24"/>
              </w:rPr>
            </w:pPr>
            <w:r w:rsidRPr="00543752">
              <w:rPr>
                <w:rFonts w:ascii="Times New Roman" w:hAnsi="Times New Roman" w:cs="Times New Roman"/>
                <w:b/>
                <w:sz w:val="24"/>
                <w:szCs w:val="24"/>
                <w:lang w:val="es-ES"/>
              </w:rPr>
              <w:t>ORGANIZACIÓN DE SUS COLABORADORES SEPREM</w:t>
            </w:r>
          </w:p>
        </w:tc>
      </w:tr>
      <w:tr w:rsidR="00543752" w14:paraId="7718F1DF" w14:textId="77777777" w:rsidTr="00543752">
        <w:tc>
          <w:tcPr>
            <w:tcW w:w="0" w:type="auto"/>
          </w:tcPr>
          <w:p w14:paraId="14E16BC8" w14:textId="77777777" w:rsidR="00543752" w:rsidRPr="00613740" w:rsidRDefault="00543752" w:rsidP="00543752">
            <w:pPr>
              <w:spacing w:line="276" w:lineRule="auto"/>
              <w:jc w:val="both"/>
              <w:rPr>
                <w:rFonts w:ascii="Times New Roman" w:hAnsi="Times New Roman" w:cs="Times New Roman"/>
                <w:lang w:val="es-ES"/>
              </w:rPr>
            </w:pPr>
            <w:r w:rsidRPr="00613740">
              <w:rPr>
                <w:rFonts w:ascii="Times New Roman" w:hAnsi="Times New Roman" w:cs="Times New Roman"/>
                <w:sz w:val="24"/>
                <w:szCs w:val="24"/>
                <w:lang w:val="es-ES"/>
              </w:rPr>
              <w:t>Durante el 2017, a nivel nacional 143 trabajadoras/es; de los cuales 24 se identificaron como Mayas y 119 Mestizos/Ladinos según pueblo de pertenencia. Con una desagregación en c</w:t>
            </w:r>
            <w:r w:rsidRPr="00613740">
              <w:rPr>
                <w:rFonts w:ascii="Times New Roman" w:hAnsi="Times New Roman" w:cs="Times New Roman"/>
                <w:lang w:val="es-ES"/>
              </w:rPr>
              <w:t xml:space="preserve">omunidad Lingüística de: 130 español, 7 Maya Kaqchikel, 3 Maya </w:t>
            </w:r>
            <w:proofErr w:type="spellStart"/>
            <w:r w:rsidRPr="00613740">
              <w:rPr>
                <w:rFonts w:ascii="Times New Roman" w:hAnsi="Times New Roman" w:cs="Times New Roman"/>
                <w:lang w:val="es-ES"/>
              </w:rPr>
              <w:t>K’iche</w:t>
            </w:r>
            <w:proofErr w:type="spellEnd"/>
            <w:r w:rsidRPr="00613740">
              <w:rPr>
                <w:rFonts w:ascii="Times New Roman" w:hAnsi="Times New Roman" w:cs="Times New Roman"/>
                <w:lang w:val="es-ES"/>
              </w:rPr>
              <w:t xml:space="preserve">’, 2 Maya </w:t>
            </w:r>
            <w:proofErr w:type="spellStart"/>
            <w:r w:rsidRPr="00613740">
              <w:rPr>
                <w:rFonts w:ascii="Times New Roman" w:hAnsi="Times New Roman" w:cs="Times New Roman"/>
                <w:lang w:val="es-ES"/>
              </w:rPr>
              <w:t>Sakapulteko</w:t>
            </w:r>
            <w:proofErr w:type="spellEnd"/>
            <w:r w:rsidRPr="00613740">
              <w:rPr>
                <w:rFonts w:ascii="Times New Roman" w:hAnsi="Times New Roman" w:cs="Times New Roman"/>
                <w:lang w:val="es-ES"/>
              </w:rPr>
              <w:t xml:space="preserve">, 1 </w:t>
            </w:r>
            <w:proofErr w:type="spellStart"/>
            <w:r w:rsidRPr="00613740">
              <w:rPr>
                <w:rFonts w:ascii="Times New Roman" w:hAnsi="Times New Roman" w:cs="Times New Roman"/>
                <w:lang w:val="es-ES"/>
              </w:rPr>
              <w:t>Tz’utujil</w:t>
            </w:r>
            <w:proofErr w:type="spellEnd"/>
          </w:p>
          <w:p w14:paraId="26F0988C" w14:textId="77777777" w:rsidR="00543752" w:rsidRPr="00543752" w:rsidRDefault="00543752" w:rsidP="00EC726F">
            <w:pPr>
              <w:rPr>
                <w:rFonts w:ascii="Times New Roman" w:hAnsi="Times New Roman" w:cs="Times New Roman"/>
                <w:sz w:val="24"/>
                <w:szCs w:val="24"/>
                <w:lang w:val="es-ES"/>
              </w:rPr>
            </w:pPr>
          </w:p>
        </w:tc>
      </w:tr>
      <w:tr w:rsidR="00543752" w14:paraId="7A672A81" w14:textId="77777777" w:rsidTr="00543752">
        <w:tc>
          <w:tcPr>
            <w:tcW w:w="0" w:type="auto"/>
          </w:tcPr>
          <w:p w14:paraId="1303EF00" w14:textId="77777777" w:rsidR="00543752" w:rsidRPr="00613740" w:rsidRDefault="00543752" w:rsidP="00543752">
            <w:pPr>
              <w:spacing w:line="276" w:lineRule="auto"/>
              <w:jc w:val="both"/>
              <w:rPr>
                <w:rFonts w:ascii="Times New Roman" w:hAnsi="Times New Roman" w:cs="Times New Roman"/>
                <w:lang w:val="es-ES"/>
              </w:rPr>
            </w:pPr>
            <w:r w:rsidRPr="00613740">
              <w:rPr>
                <w:rFonts w:ascii="Times New Roman" w:hAnsi="Times New Roman" w:cs="Times New Roman"/>
                <w:sz w:val="24"/>
                <w:szCs w:val="24"/>
                <w:lang w:val="es-ES"/>
              </w:rPr>
              <w:t>En 2018, a nivel nacional 157 trabajadoras/es, con p</w:t>
            </w:r>
            <w:r w:rsidRPr="00613740">
              <w:rPr>
                <w:rFonts w:ascii="Times New Roman" w:hAnsi="Times New Roman" w:cs="Times New Roman"/>
                <w:lang w:val="es-ES"/>
              </w:rPr>
              <w:t xml:space="preserve">ueblo de Pertenencia de: 27 Mayas y 130 Mestizos; y con una comunidad Lingüística de: 140 español, 10 Maya Kaqchikel, 4 Maya </w:t>
            </w:r>
            <w:proofErr w:type="spellStart"/>
            <w:r w:rsidRPr="00613740">
              <w:rPr>
                <w:rFonts w:ascii="Times New Roman" w:hAnsi="Times New Roman" w:cs="Times New Roman"/>
                <w:lang w:val="es-ES"/>
              </w:rPr>
              <w:t>K’iche</w:t>
            </w:r>
            <w:proofErr w:type="spellEnd"/>
            <w:r w:rsidRPr="00613740">
              <w:rPr>
                <w:rFonts w:ascii="Times New Roman" w:hAnsi="Times New Roman" w:cs="Times New Roman"/>
                <w:lang w:val="es-ES"/>
              </w:rPr>
              <w:t xml:space="preserve">’, 2 Maya </w:t>
            </w:r>
            <w:proofErr w:type="spellStart"/>
            <w:r w:rsidRPr="00613740">
              <w:rPr>
                <w:rFonts w:ascii="Times New Roman" w:hAnsi="Times New Roman" w:cs="Times New Roman"/>
                <w:lang w:val="es-ES"/>
              </w:rPr>
              <w:t>Sakapulteko</w:t>
            </w:r>
            <w:proofErr w:type="spellEnd"/>
            <w:r w:rsidRPr="00613740">
              <w:rPr>
                <w:rFonts w:ascii="Times New Roman" w:hAnsi="Times New Roman" w:cs="Times New Roman"/>
                <w:lang w:val="es-ES"/>
              </w:rPr>
              <w:t xml:space="preserve">, 1 </w:t>
            </w:r>
            <w:proofErr w:type="spellStart"/>
            <w:r w:rsidRPr="00613740">
              <w:rPr>
                <w:rFonts w:ascii="Times New Roman" w:hAnsi="Times New Roman" w:cs="Times New Roman"/>
                <w:lang w:val="es-ES"/>
              </w:rPr>
              <w:t>Tz’tujil</w:t>
            </w:r>
            <w:proofErr w:type="spellEnd"/>
          </w:p>
          <w:p w14:paraId="18F49790" w14:textId="77777777" w:rsidR="00543752" w:rsidRPr="00543752" w:rsidRDefault="00543752" w:rsidP="00EC726F">
            <w:pPr>
              <w:rPr>
                <w:rFonts w:ascii="Times New Roman" w:hAnsi="Times New Roman" w:cs="Times New Roman"/>
                <w:sz w:val="24"/>
                <w:szCs w:val="24"/>
                <w:lang w:val="es-ES"/>
              </w:rPr>
            </w:pPr>
          </w:p>
        </w:tc>
      </w:tr>
      <w:tr w:rsidR="00543752" w14:paraId="4593DE4D" w14:textId="77777777" w:rsidTr="00543752">
        <w:tc>
          <w:tcPr>
            <w:tcW w:w="0" w:type="auto"/>
          </w:tcPr>
          <w:p w14:paraId="62D683BB" w14:textId="77777777" w:rsidR="00543752" w:rsidRPr="00613740" w:rsidRDefault="00543752" w:rsidP="00543752">
            <w:pPr>
              <w:spacing w:line="276" w:lineRule="auto"/>
              <w:jc w:val="both"/>
              <w:rPr>
                <w:rFonts w:ascii="Times New Roman" w:hAnsi="Times New Roman" w:cs="Times New Roman"/>
                <w:lang w:val="es-ES"/>
              </w:rPr>
            </w:pPr>
            <w:r w:rsidRPr="00613740">
              <w:rPr>
                <w:rFonts w:ascii="Times New Roman" w:hAnsi="Times New Roman" w:cs="Times New Roman"/>
                <w:sz w:val="24"/>
                <w:szCs w:val="24"/>
                <w:lang w:val="es-ES"/>
              </w:rPr>
              <w:lastRenderedPageBreak/>
              <w:t>En 2019, a nivel nacional 162 trabajadoras/es, con pu</w:t>
            </w:r>
            <w:r w:rsidRPr="00613740">
              <w:rPr>
                <w:rFonts w:ascii="Times New Roman" w:hAnsi="Times New Roman" w:cs="Times New Roman"/>
                <w:lang w:val="es-ES"/>
              </w:rPr>
              <w:t xml:space="preserve">eblo de Pertenencia de: 29 Mayas y 133 Mestizos; y con una comunidad Lingüística de: 146 español, 10 Maya Kaqchikel, 4 Maya </w:t>
            </w:r>
            <w:proofErr w:type="spellStart"/>
            <w:r w:rsidRPr="00613740">
              <w:rPr>
                <w:rFonts w:ascii="Times New Roman" w:hAnsi="Times New Roman" w:cs="Times New Roman"/>
                <w:lang w:val="es-ES"/>
              </w:rPr>
              <w:t>K’iche</w:t>
            </w:r>
            <w:proofErr w:type="spellEnd"/>
            <w:r w:rsidRPr="00613740">
              <w:rPr>
                <w:rFonts w:ascii="Times New Roman" w:hAnsi="Times New Roman" w:cs="Times New Roman"/>
                <w:lang w:val="es-ES"/>
              </w:rPr>
              <w:t xml:space="preserve">’, 1 Maya </w:t>
            </w:r>
            <w:proofErr w:type="spellStart"/>
            <w:r w:rsidRPr="00613740">
              <w:rPr>
                <w:rFonts w:ascii="Times New Roman" w:hAnsi="Times New Roman" w:cs="Times New Roman"/>
                <w:lang w:val="es-ES"/>
              </w:rPr>
              <w:t>Sakapulteko</w:t>
            </w:r>
            <w:proofErr w:type="spellEnd"/>
            <w:r w:rsidRPr="00613740">
              <w:rPr>
                <w:rFonts w:ascii="Times New Roman" w:hAnsi="Times New Roman" w:cs="Times New Roman"/>
                <w:lang w:val="es-ES"/>
              </w:rPr>
              <w:t xml:space="preserve">, 1 </w:t>
            </w:r>
            <w:proofErr w:type="spellStart"/>
            <w:r w:rsidRPr="00613740">
              <w:rPr>
                <w:rFonts w:ascii="Times New Roman" w:hAnsi="Times New Roman" w:cs="Times New Roman"/>
                <w:lang w:val="es-ES"/>
              </w:rPr>
              <w:t>Tz’utujil</w:t>
            </w:r>
            <w:proofErr w:type="spellEnd"/>
          </w:p>
          <w:p w14:paraId="5A889A4A" w14:textId="77777777" w:rsidR="00543752" w:rsidRPr="00543752" w:rsidRDefault="00543752" w:rsidP="00EC726F">
            <w:pPr>
              <w:rPr>
                <w:rFonts w:ascii="Times New Roman" w:hAnsi="Times New Roman" w:cs="Times New Roman"/>
                <w:sz w:val="24"/>
                <w:szCs w:val="24"/>
                <w:lang w:val="es-ES"/>
              </w:rPr>
            </w:pPr>
          </w:p>
        </w:tc>
      </w:tr>
      <w:tr w:rsidR="00543752" w14:paraId="0315B541" w14:textId="77777777" w:rsidTr="00543752">
        <w:tc>
          <w:tcPr>
            <w:tcW w:w="0" w:type="auto"/>
          </w:tcPr>
          <w:p w14:paraId="54C40C82" w14:textId="77777777" w:rsidR="00543752" w:rsidRPr="00613740" w:rsidRDefault="00543752" w:rsidP="00543752">
            <w:pPr>
              <w:spacing w:line="276" w:lineRule="auto"/>
              <w:jc w:val="both"/>
              <w:rPr>
                <w:rFonts w:ascii="Times New Roman" w:hAnsi="Times New Roman" w:cs="Times New Roman"/>
                <w:lang w:val="es-ES"/>
              </w:rPr>
            </w:pPr>
            <w:r w:rsidRPr="00613740">
              <w:rPr>
                <w:rFonts w:ascii="Times New Roman" w:hAnsi="Times New Roman" w:cs="Times New Roman"/>
                <w:sz w:val="24"/>
                <w:szCs w:val="24"/>
                <w:lang w:val="es-ES"/>
              </w:rPr>
              <w:t>En 2020, a nivel nacional 101 trabajadoras/es, con pu</w:t>
            </w:r>
            <w:r w:rsidRPr="00613740">
              <w:rPr>
                <w:rFonts w:ascii="Times New Roman" w:hAnsi="Times New Roman" w:cs="Times New Roman"/>
                <w:lang w:val="es-ES"/>
              </w:rPr>
              <w:t xml:space="preserve">eblo de Pertenencia de: 22 Mayas, 1 </w:t>
            </w:r>
            <w:proofErr w:type="spellStart"/>
            <w:r w:rsidRPr="00613740">
              <w:rPr>
                <w:rFonts w:ascii="Times New Roman" w:hAnsi="Times New Roman" w:cs="Times New Roman"/>
                <w:lang w:val="es-ES"/>
              </w:rPr>
              <w:t>Xinka</w:t>
            </w:r>
            <w:proofErr w:type="spellEnd"/>
            <w:r w:rsidRPr="00613740">
              <w:rPr>
                <w:rFonts w:ascii="Times New Roman" w:hAnsi="Times New Roman" w:cs="Times New Roman"/>
                <w:lang w:val="es-ES"/>
              </w:rPr>
              <w:t xml:space="preserve"> y 78 Mestizos; y con una comunidad Lingüística de: 89 español, 8 Maya Kaqchikel, 2 Maya </w:t>
            </w:r>
            <w:proofErr w:type="spellStart"/>
            <w:r w:rsidRPr="00613740">
              <w:rPr>
                <w:rFonts w:ascii="Times New Roman" w:hAnsi="Times New Roman" w:cs="Times New Roman"/>
                <w:lang w:val="es-ES"/>
              </w:rPr>
              <w:t>K’iche</w:t>
            </w:r>
            <w:proofErr w:type="spellEnd"/>
            <w:r w:rsidRPr="00613740">
              <w:rPr>
                <w:rFonts w:ascii="Times New Roman" w:hAnsi="Times New Roman" w:cs="Times New Roman"/>
                <w:lang w:val="es-ES"/>
              </w:rPr>
              <w:t xml:space="preserve">’, 1 Maya </w:t>
            </w:r>
            <w:proofErr w:type="spellStart"/>
            <w:r w:rsidRPr="00613740">
              <w:rPr>
                <w:rFonts w:ascii="Times New Roman" w:hAnsi="Times New Roman" w:cs="Times New Roman"/>
                <w:lang w:val="es-ES"/>
              </w:rPr>
              <w:t>Sakapulteco</w:t>
            </w:r>
            <w:proofErr w:type="spellEnd"/>
            <w:r w:rsidRPr="00613740">
              <w:rPr>
                <w:rFonts w:ascii="Times New Roman" w:hAnsi="Times New Roman" w:cs="Times New Roman"/>
                <w:lang w:val="es-ES"/>
              </w:rPr>
              <w:t xml:space="preserve">, 1 </w:t>
            </w:r>
            <w:proofErr w:type="spellStart"/>
            <w:r w:rsidRPr="00613740">
              <w:rPr>
                <w:rFonts w:ascii="Times New Roman" w:hAnsi="Times New Roman" w:cs="Times New Roman"/>
                <w:lang w:val="es-ES"/>
              </w:rPr>
              <w:t>Q’eqchi</w:t>
            </w:r>
            <w:proofErr w:type="spellEnd"/>
            <w:r w:rsidRPr="00613740">
              <w:rPr>
                <w:rFonts w:ascii="Times New Roman" w:hAnsi="Times New Roman" w:cs="Times New Roman"/>
                <w:lang w:val="es-ES"/>
              </w:rPr>
              <w:t>’</w:t>
            </w:r>
          </w:p>
          <w:p w14:paraId="0020BD95" w14:textId="77777777" w:rsidR="00543752" w:rsidRPr="00543752" w:rsidRDefault="00543752" w:rsidP="00EC726F">
            <w:pPr>
              <w:rPr>
                <w:rFonts w:ascii="Times New Roman" w:hAnsi="Times New Roman" w:cs="Times New Roman"/>
                <w:sz w:val="24"/>
                <w:szCs w:val="24"/>
                <w:lang w:val="es-ES"/>
              </w:rPr>
            </w:pPr>
          </w:p>
        </w:tc>
      </w:tr>
      <w:tr w:rsidR="00543752" w14:paraId="79F6A780" w14:textId="77777777" w:rsidTr="00543752">
        <w:tc>
          <w:tcPr>
            <w:tcW w:w="0" w:type="auto"/>
          </w:tcPr>
          <w:p w14:paraId="72D733F6" w14:textId="77777777" w:rsidR="00543752" w:rsidRPr="00613740" w:rsidRDefault="00543752" w:rsidP="00543752">
            <w:pPr>
              <w:spacing w:line="276" w:lineRule="auto"/>
              <w:jc w:val="both"/>
              <w:rPr>
                <w:rFonts w:ascii="Times New Roman" w:hAnsi="Times New Roman" w:cs="Times New Roman"/>
                <w:sz w:val="24"/>
                <w:szCs w:val="24"/>
                <w:lang w:val="es-ES"/>
              </w:rPr>
            </w:pPr>
            <w:r w:rsidRPr="00613740">
              <w:rPr>
                <w:rFonts w:ascii="Times New Roman" w:hAnsi="Times New Roman" w:cs="Times New Roman"/>
                <w:sz w:val="24"/>
                <w:szCs w:val="24"/>
                <w:lang w:val="es-ES"/>
              </w:rPr>
              <w:t>Para 2021, a nivel nacional 96 trabajadoras/es, con p</w:t>
            </w:r>
            <w:r w:rsidRPr="00613740">
              <w:rPr>
                <w:rFonts w:ascii="Times New Roman" w:hAnsi="Times New Roman" w:cs="Times New Roman"/>
                <w:lang w:val="es-ES"/>
              </w:rPr>
              <w:t>ueblo de Pertenencia de: 25 Mayas y 71 Mestizos; y con una c</w:t>
            </w:r>
            <w:r w:rsidRPr="00613740">
              <w:rPr>
                <w:rFonts w:ascii="Times New Roman" w:hAnsi="Times New Roman" w:cs="Times New Roman"/>
                <w:sz w:val="24"/>
                <w:szCs w:val="24"/>
                <w:lang w:val="es-ES"/>
              </w:rPr>
              <w:t xml:space="preserve">omunidad Lingüística de: 84 español, 9 Maya Kaqchikel, 2 Maya </w:t>
            </w:r>
            <w:proofErr w:type="spellStart"/>
            <w:r w:rsidRPr="00613740">
              <w:rPr>
                <w:rFonts w:ascii="Times New Roman" w:hAnsi="Times New Roman" w:cs="Times New Roman"/>
                <w:sz w:val="24"/>
                <w:szCs w:val="24"/>
                <w:lang w:val="es-ES"/>
              </w:rPr>
              <w:t>K’iche</w:t>
            </w:r>
            <w:proofErr w:type="spellEnd"/>
            <w:r w:rsidRPr="00613740">
              <w:rPr>
                <w:rFonts w:ascii="Times New Roman" w:hAnsi="Times New Roman" w:cs="Times New Roman"/>
                <w:sz w:val="24"/>
                <w:szCs w:val="24"/>
                <w:lang w:val="es-ES"/>
              </w:rPr>
              <w:t xml:space="preserve">’, 1 Maya </w:t>
            </w:r>
            <w:proofErr w:type="spellStart"/>
            <w:r w:rsidRPr="00613740">
              <w:rPr>
                <w:rFonts w:ascii="Times New Roman" w:hAnsi="Times New Roman" w:cs="Times New Roman"/>
                <w:sz w:val="24"/>
                <w:szCs w:val="24"/>
                <w:lang w:val="es-ES"/>
              </w:rPr>
              <w:t>Sakapulteco</w:t>
            </w:r>
            <w:proofErr w:type="spellEnd"/>
          </w:p>
          <w:p w14:paraId="44F1592B" w14:textId="77777777" w:rsidR="00543752" w:rsidRPr="00543752" w:rsidRDefault="00543752" w:rsidP="00EC726F">
            <w:pPr>
              <w:rPr>
                <w:rFonts w:ascii="Times New Roman" w:hAnsi="Times New Roman" w:cs="Times New Roman"/>
                <w:sz w:val="24"/>
                <w:szCs w:val="24"/>
                <w:lang w:val="es-ES"/>
              </w:rPr>
            </w:pPr>
          </w:p>
        </w:tc>
      </w:tr>
    </w:tbl>
    <w:p w14:paraId="0684D463" w14:textId="77777777" w:rsidR="000248B0" w:rsidRDefault="000248B0" w:rsidP="00EC726F">
      <w:pPr>
        <w:spacing w:after="0"/>
        <w:rPr>
          <w:rFonts w:ascii="Times New Roman" w:hAnsi="Times New Roman" w:cs="Times New Roman"/>
          <w:sz w:val="24"/>
          <w:szCs w:val="24"/>
        </w:rPr>
      </w:pPr>
    </w:p>
    <w:p w14:paraId="30D4893F" w14:textId="77777777" w:rsidR="00960133" w:rsidRDefault="00960133" w:rsidP="00EC726F">
      <w:pPr>
        <w:spacing w:after="0"/>
        <w:rPr>
          <w:rFonts w:ascii="Times New Roman" w:hAnsi="Times New Roman" w:cs="Times New Roman"/>
          <w:sz w:val="24"/>
          <w:szCs w:val="24"/>
        </w:rPr>
      </w:pPr>
    </w:p>
    <w:p w14:paraId="64A200F7" w14:textId="77777777" w:rsidR="00960133" w:rsidRPr="00543752" w:rsidRDefault="00543752" w:rsidP="00EC726F">
      <w:pPr>
        <w:spacing w:after="0"/>
        <w:rPr>
          <w:rFonts w:ascii="Times New Roman" w:hAnsi="Times New Roman" w:cs="Times New Roman"/>
          <w:b/>
          <w:sz w:val="24"/>
          <w:szCs w:val="24"/>
        </w:rPr>
      </w:pPr>
      <w:r w:rsidRPr="00543752">
        <w:rPr>
          <w:rFonts w:ascii="Times New Roman" w:hAnsi="Times New Roman" w:cs="Times New Roman"/>
          <w:b/>
          <w:sz w:val="24"/>
          <w:szCs w:val="24"/>
        </w:rPr>
        <w:t>Anexo 36</w:t>
      </w:r>
    </w:p>
    <w:p w14:paraId="360BDDB8" w14:textId="77777777" w:rsidR="00960133" w:rsidRDefault="00960133"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4E3AA1" w:rsidRPr="004E3AA1" w14:paraId="0E35224B" w14:textId="77777777" w:rsidTr="004E3AA1">
        <w:tc>
          <w:tcPr>
            <w:tcW w:w="0" w:type="auto"/>
          </w:tcPr>
          <w:p w14:paraId="0045BB75" w14:textId="77777777" w:rsidR="004E3AA1" w:rsidRPr="004E3AA1" w:rsidRDefault="004E3AA1" w:rsidP="004E3AA1">
            <w:pPr>
              <w:jc w:val="center"/>
              <w:rPr>
                <w:rFonts w:ascii="Times New Roman" w:hAnsi="Times New Roman" w:cs="Times New Roman"/>
                <w:b/>
                <w:sz w:val="24"/>
                <w:szCs w:val="24"/>
              </w:rPr>
            </w:pPr>
            <w:r w:rsidRPr="004E3AA1">
              <w:rPr>
                <w:rFonts w:ascii="Times New Roman" w:hAnsi="Times New Roman" w:cs="Times New Roman"/>
                <w:b/>
                <w:bCs/>
                <w:sz w:val="24"/>
                <w:szCs w:val="24"/>
              </w:rPr>
              <w:t>LINEAMIENTOS GENERALES PARA LA ATENCIÓN INTEGRAL EN SALUD CON ENFOQUE DE GÉNERO, PERTENENCIA CULTURAL Y DE DERECHOS HUMANOS</w:t>
            </w:r>
          </w:p>
        </w:tc>
      </w:tr>
      <w:tr w:rsidR="004E3AA1" w14:paraId="3EABAE00" w14:textId="77777777" w:rsidTr="004E3AA1">
        <w:tc>
          <w:tcPr>
            <w:tcW w:w="0" w:type="auto"/>
          </w:tcPr>
          <w:p w14:paraId="27713FDC" w14:textId="77777777" w:rsidR="004E3AA1" w:rsidRPr="004E3AA1" w:rsidRDefault="004E3AA1" w:rsidP="004E3AA1">
            <w:pPr>
              <w:pStyle w:val="SingleTxtG"/>
              <w:numPr>
                <w:ilvl w:val="0"/>
                <w:numId w:val="11"/>
              </w:numPr>
              <w:spacing w:after="0"/>
              <w:ind w:right="49"/>
              <w:rPr>
                <w:bCs/>
                <w:sz w:val="24"/>
                <w:szCs w:val="24"/>
              </w:rPr>
            </w:pPr>
            <w:r w:rsidRPr="00613740">
              <w:rPr>
                <w:bCs/>
                <w:sz w:val="24"/>
                <w:szCs w:val="24"/>
              </w:rPr>
              <w:t xml:space="preserve">Fortalecer el derecho a la salud de mujeres y hombres, según su cultura e identidad de género. </w:t>
            </w:r>
          </w:p>
        </w:tc>
      </w:tr>
      <w:tr w:rsidR="004E3AA1" w14:paraId="1B445451" w14:textId="77777777" w:rsidTr="004E3AA1">
        <w:tc>
          <w:tcPr>
            <w:tcW w:w="0" w:type="auto"/>
          </w:tcPr>
          <w:p w14:paraId="5B3F0233"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Brindar atención con equidad de género y pertinencia intercultural en diferentes, en los servicios de atención en salud, en la familia y la comunidad. </w:t>
            </w:r>
          </w:p>
        </w:tc>
      </w:tr>
      <w:tr w:rsidR="004E3AA1" w14:paraId="2CBC7DE6" w14:textId="77777777" w:rsidTr="004E3AA1">
        <w:tc>
          <w:tcPr>
            <w:tcW w:w="0" w:type="auto"/>
          </w:tcPr>
          <w:p w14:paraId="27636F95"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Promover la distribución de los recursos disponibles en igualdad de oportunidades para mujeres y hombres de los cuatro pueblos. </w:t>
            </w:r>
          </w:p>
        </w:tc>
      </w:tr>
      <w:tr w:rsidR="004E3AA1" w14:paraId="08CDF214" w14:textId="77777777" w:rsidTr="004E3AA1">
        <w:tc>
          <w:tcPr>
            <w:tcW w:w="0" w:type="auto"/>
          </w:tcPr>
          <w:p w14:paraId="5636A111"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Propiciar ambientes con perspectiva de género y culturalmente aceptables, con participación de la comunidad. </w:t>
            </w:r>
          </w:p>
        </w:tc>
      </w:tr>
      <w:tr w:rsidR="004E3AA1" w14:paraId="495AE30A" w14:textId="77777777" w:rsidTr="004E3AA1">
        <w:tc>
          <w:tcPr>
            <w:tcW w:w="0" w:type="auto"/>
          </w:tcPr>
          <w:p w14:paraId="5FCCA821"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Atender con respeto y dignidad a mujeres y hombres, según su identidad de género en las distintas etapas del curso de vida, y de los diferentes pueblos y culturas. </w:t>
            </w:r>
          </w:p>
        </w:tc>
      </w:tr>
      <w:tr w:rsidR="004E3AA1" w14:paraId="1D8A5A22" w14:textId="77777777" w:rsidTr="004E3AA1">
        <w:tc>
          <w:tcPr>
            <w:tcW w:w="0" w:type="auto"/>
          </w:tcPr>
          <w:p w14:paraId="3EC4C36F"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Respetar el derecho de las personas a expresarse y ser atendidos en su idioma materno, identidad cultural y de género. </w:t>
            </w:r>
          </w:p>
        </w:tc>
      </w:tr>
      <w:tr w:rsidR="004E3AA1" w14:paraId="14C052AF" w14:textId="77777777" w:rsidTr="004E3AA1">
        <w:tc>
          <w:tcPr>
            <w:tcW w:w="0" w:type="auto"/>
          </w:tcPr>
          <w:p w14:paraId="5FB097E7"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Respetar en los servicios de salud, los elementos simbólicos que portan las personas de los diferentes pueblos (pulseras, piedras, amuletos, collares y otros). En caso de procedimientos especiales, el proveedor de salud puede retirarlos con respeto, previa explicación y autorización del motivo. Si la o el paciente se encuentra inconsciente, podrá retirarlos, guardarlos con sus pertenencias y entregarlos a la familia o acompañantes. </w:t>
            </w:r>
          </w:p>
        </w:tc>
      </w:tr>
      <w:tr w:rsidR="004E3AA1" w14:paraId="3866574E" w14:textId="77777777" w:rsidTr="004E3AA1">
        <w:tc>
          <w:tcPr>
            <w:tcW w:w="0" w:type="auto"/>
          </w:tcPr>
          <w:p w14:paraId="3130CE47"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Permitir el acompañamiento de un familiar, terapeuta tradicional, abuela comadrona o quien decida la persona durante la atención. </w:t>
            </w:r>
          </w:p>
        </w:tc>
      </w:tr>
      <w:tr w:rsidR="004E3AA1" w14:paraId="554315B6" w14:textId="77777777" w:rsidTr="004E3AA1">
        <w:tc>
          <w:tcPr>
            <w:tcW w:w="0" w:type="auto"/>
          </w:tcPr>
          <w:p w14:paraId="49301930"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Identificar oportunamente riesgos en la salud de mujeres y hombres, </w:t>
            </w:r>
            <w:proofErr w:type="gramStart"/>
            <w:r w:rsidRPr="00613740">
              <w:rPr>
                <w:bCs/>
                <w:sz w:val="24"/>
                <w:szCs w:val="24"/>
              </w:rPr>
              <w:t>de acuerdo a</w:t>
            </w:r>
            <w:proofErr w:type="gramEnd"/>
            <w:r w:rsidRPr="00613740">
              <w:rPr>
                <w:bCs/>
                <w:sz w:val="24"/>
                <w:szCs w:val="24"/>
              </w:rPr>
              <w:t xml:space="preserve"> sus potencialidades y vulnerabilidades en todos los ámbitos, según su identidad cultural y de género e implementar acciones que contribuyan a reducirlos. </w:t>
            </w:r>
          </w:p>
        </w:tc>
      </w:tr>
      <w:tr w:rsidR="004E3AA1" w14:paraId="118DFD0A" w14:textId="77777777" w:rsidTr="004E3AA1">
        <w:tc>
          <w:tcPr>
            <w:tcW w:w="0" w:type="auto"/>
          </w:tcPr>
          <w:p w14:paraId="09A4C7B4"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Respetar y atender las referencias de los terapeutas tradicionales y abuelas comadronas en los servicios de salud y hacer las contrarreferencias. </w:t>
            </w:r>
          </w:p>
        </w:tc>
      </w:tr>
      <w:tr w:rsidR="004E3AA1" w14:paraId="6BE79AA2" w14:textId="77777777" w:rsidTr="004E3AA1">
        <w:tc>
          <w:tcPr>
            <w:tcW w:w="0" w:type="auto"/>
          </w:tcPr>
          <w:p w14:paraId="0F312866"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t xml:space="preserve">Promover el empoderamiento de la mujer embarazada en la toma de decisión para elegir el servicio de salud y la elección de la posición durante la atención del parto. </w:t>
            </w:r>
          </w:p>
        </w:tc>
      </w:tr>
      <w:tr w:rsidR="004E3AA1" w14:paraId="1810097A" w14:textId="77777777" w:rsidTr="004E3AA1">
        <w:tc>
          <w:tcPr>
            <w:tcW w:w="0" w:type="auto"/>
          </w:tcPr>
          <w:p w14:paraId="2F2420EE" w14:textId="77777777" w:rsidR="004E3AA1" w:rsidRPr="004E3AA1" w:rsidRDefault="004E3AA1" w:rsidP="004E3AA1">
            <w:pPr>
              <w:pStyle w:val="SingleTxtG"/>
              <w:numPr>
                <w:ilvl w:val="0"/>
                <w:numId w:val="12"/>
              </w:numPr>
              <w:spacing w:after="0"/>
              <w:ind w:right="49"/>
              <w:rPr>
                <w:bCs/>
                <w:sz w:val="24"/>
                <w:szCs w:val="24"/>
              </w:rPr>
            </w:pPr>
            <w:r w:rsidRPr="00613740">
              <w:rPr>
                <w:bCs/>
                <w:sz w:val="24"/>
                <w:szCs w:val="24"/>
              </w:rPr>
              <w:lastRenderedPageBreak/>
              <w:t xml:space="preserve">Apoyar y sensibilizar a las personas, mujeres y hombres en la transformación de roles que afectan su salud y para procurar el cuidado responsable de sí mismos y su familia. </w:t>
            </w:r>
          </w:p>
        </w:tc>
      </w:tr>
    </w:tbl>
    <w:p w14:paraId="3A485DF2" w14:textId="77777777" w:rsidR="00960133" w:rsidRDefault="00960133" w:rsidP="00EC726F">
      <w:pPr>
        <w:spacing w:after="0"/>
        <w:rPr>
          <w:rFonts w:ascii="Times New Roman" w:hAnsi="Times New Roman" w:cs="Times New Roman"/>
          <w:sz w:val="24"/>
          <w:szCs w:val="24"/>
        </w:rPr>
      </w:pPr>
    </w:p>
    <w:p w14:paraId="0548D17A" w14:textId="77777777" w:rsidR="00960133" w:rsidRDefault="00960133" w:rsidP="00EC726F">
      <w:pPr>
        <w:spacing w:after="0"/>
        <w:rPr>
          <w:rFonts w:ascii="Times New Roman" w:hAnsi="Times New Roman" w:cs="Times New Roman"/>
          <w:sz w:val="24"/>
          <w:szCs w:val="24"/>
        </w:rPr>
      </w:pPr>
    </w:p>
    <w:p w14:paraId="5598F083" w14:textId="77777777" w:rsidR="00F32222" w:rsidRDefault="00F32222" w:rsidP="00EC726F">
      <w:pPr>
        <w:spacing w:after="0"/>
        <w:rPr>
          <w:rFonts w:ascii="Times New Roman" w:hAnsi="Times New Roman" w:cs="Times New Roman"/>
          <w:sz w:val="24"/>
          <w:szCs w:val="24"/>
        </w:rPr>
      </w:pPr>
    </w:p>
    <w:p w14:paraId="674FBE75" w14:textId="77777777" w:rsidR="00F32222" w:rsidRDefault="00F32222" w:rsidP="00EC726F">
      <w:pPr>
        <w:spacing w:after="0"/>
        <w:rPr>
          <w:rFonts w:ascii="Times New Roman" w:hAnsi="Times New Roman" w:cs="Times New Roman"/>
          <w:sz w:val="24"/>
          <w:szCs w:val="24"/>
        </w:rPr>
      </w:pPr>
    </w:p>
    <w:p w14:paraId="794A8BC8" w14:textId="77777777" w:rsidR="00F32222" w:rsidRDefault="00F32222" w:rsidP="00EC726F">
      <w:pPr>
        <w:spacing w:after="0"/>
        <w:rPr>
          <w:rFonts w:ascii="Times New Roman" w:hAnsi="Times New Roman" w:cs="Times New Roman"/>
          <w:b/>
          <w:sz w:val="24"/>
          <w:szCs w:val="24"/>
        </w:rPr>
      </w:pPr>
    </w:p>
    <w:p w14:paraId="3BE16C78" w14:textId="77777777" w:rsidR="00F32222" w:rsidRDefault="00F32222" w:rsidP="00EC726F">
      <w:pPr>
        <w:spacing w:after="0"/>
        <w:rPr>
          <w:rFonts w:ascii="Times New Roman" w:hAnsi="Times New Roman" w:cs="Times New Roman"/>
          <w:b/>
          <w:sz w:val="24"/>
          <w:szCs w:val="24"/>
        </w:rPr>
      </w:pPr>
    </w:p>
    <w:p w14:paraId="520B1853" w14:textId="77777777" w:rsidR="00F32222" w:rsidRDefault="00F32222" w:rsidP="00EC726F">
      <w:pPr>
        <w:spacing w:after="0"/>
        <w:rPr>
          <w:rFonts w:ascii="Times New Roman" w:hAnsi="Times New Roman" w:cs="Times New Roman"/>
          <w:b/>
          <w:sz w:val="24"/>
          <w:szCs w:val="24"/>
        </w:rPr>
      </w:pPr>
    </w:p>
    <w:p w14:paraId="0EB1151A" w14:textId="77777777" w:rsidR="00F32222" w:rsidRDefault="00F32222" w:rsidP="00EC726F">
      <w:pPr>
        <w:spacing w:after="0"/>
        <w:rPr>
          <w:rFonts w:ascii="Times New Roman" w:hAnsi="Times New Roman" w:cs="Times New Roman"/>
          <w:b/>
          <w:sz w:val="24"/>
          <w:szCs w:val="24"/>
        </w:rPr>
      </w:pPr>
    </w:p>
    <w:p w14:paraId="3A833DF8" w14:textId="77777777" w:rsidR="00960133" w:rsidRPr="004E3AA1" w:rsidRDefault="004E3AA1" w:rsidP="00EC726F">
      <w:pPr>
        <w:spacing w:after="0"/>
        <w:rPr>
          <w:rFonts w:ascii="Times New Roman" w:hAnsi="Times New Roman" w:cs="Times New Roman"/>
          <w:b/>
          <w:sz w:val="24"/>
          <w:szCs w:val="24"/>
        </w:rPr>
      </w:pPr>
      <w:r w:rsidRPr="004E3AA1">
        <w:rPr>
          <w:rFonts w:ascii="Times New Roman" w:hAnsi="Times New Roman" w:cs="Times New Roman"/>
          <w:b/>
          <w:sz w:val="24"/>
          <w:szCs w:val="24"/>
        </w:rPr>
        <w:t>Anexo 37.</w:t>
      </w:r>
    </w:p>
    <w:p w14:paraId="57ED1D6C" w14:textId="77777777" w:rsidR="004E3AA1" w:rsidRDefault="004E3AA1" w:rsidP="00EC726F">
      <w:pPr>
        <w:spacing w:after="0"/>
        <w:rPr>
          <w:rFonts w:ascii="Times New Roman" w:hAnsi="Times New Roman" w:cs="Times New Roman"/>
          <w:sz w:val="24"/>
          <w:szCs w:val="24"/>
        </w:rPr>
      </w:pPr>
    </w:p>
    <w:p w14:paraId="3E8E9944" w14:textId="77777777" w:rsidR="00401074" w:rsidRPr="00613740" w:rsidRDefault="00401074" w:rsidP="00401074">
      <w:pPr>
        <w:pStyle w:val="SingleTxtG"/>
        <w:spacing w:after="0" w:line="276" w:lineRule="auto"/>
        <w:ind w:left="0" w:right="49"/>
        <w:jc w:val="center"/>
        <w:rPr>
          <w:b/>
          <w:bCs/>
          <w:sz w:val="24"/>
          <w:szCs w:val="24"/>
        </w:rPr>
      </w:pPr>
      <w:r w:rsidRPr="00613740">
        <w:rPr>
          <w:b/>
          <w:bCs/>
          <w:sz w:val="24"/>
          <w:szCs w:val="24"/>
        </w:rPr>
        <w:t>Denuncias</w:t>
      </w:r>
    </w:p>
    <w:p w14:paraId="7F9AA828" w14:textId="77777777" w:rsidR="00401074" w:rsidRPr="00613740" w:rsidRDefault="00401074" w:rsidP="00401074">
      <w:pPr>
        <w:pStyle w:val="SingleTxtG"/>
        <w:spacing w:after="0" w:line="276" w:lineRule="auto"/>
        <w:ind w:left="0" w:right="49"/>
        <w:jc w:val="center"/>
        <w:rPr>
          <w:b/>
          <w:bCs/>
          <w:sz w:val="24"/>
          <w:szCs w:val="24"/>
        </w:rPr>
      </w:pPr>
      <w:r w:rsidRPr="00613740">
        <w:rPr>
          <w:b/>
          <w:bCs/>
          <w:sz w:val="24"/>
          <w:szCs w:val="24"/>
        </w:rPr>
        <w:t>Violencia contra la mujer</w:t>
      </w:r>
    </w:p>
    <w:p w14:paraId="6B31FA4B" w14:textId="77777777" w:rsidR="00401074" w:rsidRPr="00613740" w:rsidRDefault="00401074" w:rsidP="00401074">
      <w:pPr>
        <w:pStyle w:val="SingleTxtG"/>
        <w:spacing w:after="0" w:line="276" w:lineRule="auto"/>
        <w:ind w:left="0" w:right="49"/>
        <w:jc w:val="center"/>
        <w:rPr>
          <w:bCs/>
          <w:sz w:val="24"/>
          <w:szCs w:val="24"/>
        </w:rPr>
      </w:pPr>
      <w:r w:rsidRPr="00613740">
        <w:rPr>
          <w:bCs/>
          <w:sz w:val="24"/>
          <w:szCs w:val="24"/>
        </w:rPr>
        <w:t>MINGOB</w:t>
      </w:r>
    </w:p>
    <w:p w14:paraId="775C0182" w14:textId="77777777" w:rsidR="00401074" w:rsidRPr="00613740" w:rsidRDefault="00401074" w:rsidP="00401074">
      <w:pPr>
        <w:pStyle w:val="SingleTxtG"/>
        <w:spacing w:after="0" w:line="276" w:lineRule="auto"/>
        <w:ind w:left="0" w:right="49"/>
        <w:jc w:val="center"/>
        <w:rPr>
          <w:bCs/>
          <w:sz w:val="24"/>
          <w:szCs w:val="24"/>
        </w:rPr>
      </w:pPr>
      <w:r w:rsidRPr="00613740">
        <w:rPr>
          <w:bCs/>
          <w:sz w:val="24"/>
          <w:szCs w:val="24"/>
        </w:rPr>
        <w:t>2017-2021</w:t>
      </w:r>
    </w:p>
    <w:tbl>
      <w:tblPr>
        <w:tblStyle w:val="TableGrid"/>
        <w:tblW w:w="5000" w:type="pct"/>
        <w:jc w:val="center"/>
        <w:tblLook w:val="04A0" w:firstRow="1" w:lastRow="0" w:firstColumn="1" w:lastColumn="0" w:noHBand="0" w:noVBand="1"/>
      </w:tblPr>
      <w:tblGrid>
        <w:gridCol w:w="918"/>
        <w:gridCol w:w="1816"/>
        <w:gridCol w:w="1332"/>
        <w:gridCol w:w="885"/>
        <w:gridCol w:w="885"/>
        <w:gridCol w:w="885"/>
        <w:gridCol w:w="885"/>
        <w:gridCol w:w="888"/>
      </w:tblGrid>
      <w:tr w:rsidR="00401074" w:rsidRPr="00613740" w14:paraId="1BB94172" w14:textId="77777777" w:rsidTr="00F32222">
        <w:trPr>
          <w:jc w:val="center"/>
        </w:trPr>
        <w:tc>
          <w:tcPr>
            <w:tcW w:w="540" w:type="pct"/>
            <w:vMerge w:val="restart"/>
            <w:vAlign w:val="center"/>
          </w:tcPr>
          <w:p w14:paraId="1FB2D895"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No.</w:t>
            </w:r>
          </w:p>
        </w:tc>
        <w:tc>
          <w:tcPr>
            <w:tcW w:w="1069" w:type="pct"/>
            <w:vMerge w:val="restart"/>
            <w:vAlign w:val="center"/>
          </w:tcPr>
          <w:p w14:paraId="2B2B8573"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Dependencia</w:t>
            </w:r>
          </w:p>
        </w:tc>
        <w:tc>
          <w:tcPr>
            <w:tcW w:w="784" w:type="pct"/>
            <w:vMerge w:val="restart"/>
            <w:vAlign w:val="center"/>
          </w:tcPr>
          <w:p w14:paraId="3FAB64E5"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Cantidad</w:t>
            </w:r>
          </w:p>
        </w:tc>
        <w:tc>
          <w:tcPr>
            <w:tcW w:w="2607" w:type="pct"/>
            <w:gridSpan w:val="5"/>
            <w:vAlign w:val="center"/>
          </w:tcPr>
          <w:p w14:paraId="2D4A700C"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Año</w:t>
            </w:r>
          </w:p>
        </w:tc>
      </w:tr>
      <w:tr w:rsidR="00401074" w:rsidRPr="00613740" w14:paraId="73CEB6CB" w14:textId="77777777" w:rsidTr="00F32222">
        <w:trPr>
          <w:jc w:val="center"/>
        </w:trPr>
        <w:tc>
          <w:tcPr>
            <w:tcW w:w="540" w:type="pct"/>
            <w:vMerge/>
          </w:tcPr>
          <w:p w14:paraId="2D107806" w14:textId="77777777" w:rsidR="00401074" w:rsidRPr="00613740" w:rsidRDefault="00401074" w:rsidP="00066D59">
            <w:pPr>
              <w:pStyle w:val="SingleTxtG"/>
              <w:spacing w:after="0" w:line="276" w:lineRule="auto"/>
              <w:ind w:left="0" w:right="49"/>
              <w:rPr>
                <w:bCs/>
                <w:sz w:val="22"/>
                <w:szCs w:val="22"/>
              </w:rPr>
            </w:pPr>
          </w:p>
        </w:tc>
        <w:tc>
          <w:tcPr>
            <w:tcW w:w="1069" w:type="pct"/>
            <w:vMerge/>
          </w:tcPr>
          <w:p w14:paraId="6BD94E33" w14:textId="77777777" w:rsidR="00401074" w:rsidRPr="00613740" w:rsidRDefault="00401074" w:rsidP="00066D59">
            <w:pPr>
              <w:pStyle w:val="SingleTxtG"/>
              <w:spacing w:after="0" w:line="276" w:lineRule="auto"/>
              <w:ind w:left="0" w:right="49"/>
              <w:rPr>
                <w:bCs/>
                <w:sz w:val="22"/>
                <w:szCs w:val="22"/>
              </w:rPr>
            </w:pPr>
          </w:p>
        </w:tc>
        <w:tc>
          <w:tcPr>
            <w:tcW w:w="784" w:type="pct"/>
            <w:vMerge/>
          </w:tcPr>
          <w:p w14:paraId="0A99FA6F" w14:textId="77777777" w:rsidR="00401074" w:rsidRPr="00613740" w:rsidRDefault="00401074" w:rsidP="00066D59">
            <w:pPr>
              <w:pStyle w:val="SingleTxtG"/>
              <w:spacing w:after="0" w:line="276" w:lineRule="auto"/>
              <w:ind w:left="0" w:right="49"/>
              <w:rPr>
                <w:bCs/>
                <w:sz w:val="22"/>
                <w:szCs w:val="22"/>
              </w:rPr>
            </w:pPr>
          </w:p>
        </w:tc>
        <w:tc>
          <w:tcPr>
            <w:tcW w:w="521" w:type="pct"/>
            <w:vAlign w:val="center"/>
          </w:tcPr>
          <w:p w14:paraId="50292A32"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2017</w:t>
            </w:r>
          </w:p>
        </w:tc>
        <w:tc>
          <w:tcPr>
            <w:tcW w:w="521" w:type="pct"/>
            <w:vAlign w:val="center"/>
          </w:tcPr>
          <w:p w14:paraId="5644B101"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2018</w:t>
            </w:r>
          </w:p>
        </w:tc>
        <w:tc>
          <w:tcPr>
            <w:tcW w:w="521" w:type="pct"/>
            <w:vAlign w:val="center"/>
          </w:tcPr>
          <w:p w14:paraId="24476256"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2019</w:t>
            </w:r>
          </w:p>
        </w:tc>
        <w:tc>
          <w:tcPr>
            <w:tcW w:w="521" w:type="pct"/>
            <w:vAlign w:val="center"/>
          </w:tcPr>
          <w:p w14:paraId="61943117"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2020</w:t>
            </w:r>
          </w:p>
        </w:tc>
        <w:tc>
          <w:tcPr>
            <w:tcW w:w="521" w:type="pct"/>
            <w:vAlign w:val="center"/>
          </w:tcPr>
          <w:p w14:paraId="0D2C33DF"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2021</w:t>
            </w:r>
          </w:p>
        </w:tc>
      </w:tr>
      <w:tr w:rsidR="00401074" w:rsidRPr="00613740" w14:paraId="21CB8975" w14:textId="77777777" w:rsidTr="00F32222">
        <w:trPr>
          <w:jc w:val="center"/>
        </w:trPr>
        <w:tc>
          <w:tcPr>
            <w:tcW w:w="540" w:type="pct"/>
            <w:vAlign w:val="center"/>
          </w:tcPr>
          <w:p w14:paraId="5C478035"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w:t>
            </w:r>
          </w:p>
        </w:tc>
        <w:tc>
          <w:tcPr>
            <w:tcW w:w="1069" w:type="pct"/>
            <w:vAlign w:val="center"/>
          </w:tcPr>
          <w:p w14:paraId="3E0E51D6"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Comisaría 16</w:t>
            </w:r>
          </w:p>
        </w:tc>
        <w:tc>
          <w:tcPr>
            <w:tcW w:w="784" w:type="pct"/>
            <w:vAlign w:val="center"/>
          </w:tcPr>
          <w:p w14:paraId="46665DC0"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39</w:t>
            </w:r>
          </w:p>
        </w:tc>
        <w:tc>
          <w:tcPr>
            <w:tcW w:w="521" w:type="pct"/>
            <w:vAlign w:val="center"/>
          </w:tcPr>
          <w:p w14:paraId="602774E0"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11</w:t>
            </w:r>
          </w:p>
        </w:tc>
        <w:tc>
          <w:tcPr>
            <w:tcW w:w="521" w:type="pct"/>
            <w:vAlign w:val="center"/>
          </w:tcPr>
          <w:p w14:paraId="64BBA551"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07</w:t>
            </w:r>
          </w:p>
        </w:tc>
        <w:tc>
          <w:tcPr>
            <w:tcW w:w="521" w:type="pct"/>
            <w:vAlign w:val="center"/>
          </w:tcPr>
          <w:p w14:paraId="0DC1FC81"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09</w:t>
            </w:r>
          </w:p>
        </w:tc>
        <w:tc>
          <w:tcPr>
            <w:tcW w:w="521" w:type="pct"/>
            <w:vAlign w:val="center"/>
          </w:tcPr>
          <w:p w14:paraId="66009FCD"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06</w:t>
            </w:r>
          </w:p>
        </w:tc>
        <w:tc>
          <w:tcPr>
            <w:tcW w:w="521" w:type="pct"/>
            <w:vAlign w:val="center"/>
          </w:tcPr>
          <w:p w14:paraId="40FF6B7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06</w:t>
            </w:r>
          </w:p>
        </w:tc>
      </w:tr>
      <w:tr w:rsidR="00401074" w:rsidRPr="00613740" w14:paraId="569D655F" w14:textId="77777777" w:rsidTr="00F32222">
        <w:trPr>
          <w:jc w:val="center"/>
        </w:trPr>
        <w:tc>
          <w:tcPr>
            <w:tcW w:w="540" w:type="pct"/>
            <w:vAlign w:val="center"/>
          </w:tcPr>
          <w:p w14:paraId="18650853"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w:t>
            </w:r>
          </w:p>
        </w:tc>
        <w:tc>
          <w:tcPr>
            <w:tcW w:w="1069" w:type="pct"/>
            <w:vAlign w:val="center"/>
          </w:tcPr>
          <w:p w14:paraId="76FD222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Comisaría 51</w:t>
            </w:r>
          </w:p>
        </w:tc>
        <w:tc>
          <w:tcPr>
            <w:tcW w:w="784" w:type="pct"/>
            <w:vAlign w:val="center"/>
          </w:tcPr>
          <w:p w14:paraId="68152A3B"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14257</w:t>
            </w:r>
          </w:p>
        </w:tc>
        <w:tc>
          <w:tcPr>
            <w:tcW w:w="521" w:type="pct"/>
            <w:vAlign w:val="center"/>
          </w:tcPr>
          <w:p w14:paraId="0F020C74"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3408</w:t>
            </w:r>
          </w:p>
        </w:tc>
        <w:tc>
          <w:tcPr>
            <w:tcW w:w="521" w:type="pct"/>
            <w:vAlign w:val="center"/>
          </w:tcPr>
          <w:p w14:paraId="5CA46AA6"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3370</w:t>
            </w:r>
          </w:p>
        </w:tc>
        <w:tc>
          <w:tcPr>
            <w:tcW w:w="521" w:type="pct"/>
            <w:vAlign w:val="center"/>
          </w:tcPr>
          <w:p w14:paraId="2A9C3819"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3312</w:t>
            </w:r>
          </w:p>
        </w:tc>
        <w:tc>
          <w:tcPr>
            <w:tcW w:w="521" w:type="pct"/>
            <w:vAlign w:val="center"/>
          </w:tcPr>
          <w:p w14:paraId="4620F019"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2655</w:t>
            </w:r>
          </w:p>
        </w:tc>
        <w:tc>
          <w:tcPr>
            <w:tcW w:w="521" w:type="pct"/>
            <w:vAlign w:val="center"/>
          </w:tcPr>
          <w:p w14:paraId="78A7C0D3"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1512</w:t>
            </w:r>
          </w:p>
        </w:tc>
      </w:tr>
      <w:tr w:rsidR="00401074" w:rsidRPr="00613740" w14:paraId="3A8676E0" w14:textId="77777777" w:rsidTr="00F32222">
        <w:trPr>
          <w:jc w:val="center"/>
        </w:trPr>
        <w:tc>
          <w:tcPr>
            <w:tcW w:w="540" w:type="pct"/>
            <w:vAlign w:val="center"/>
          </w:tcPr>
          <w:p w14:paraId="6F46DE20"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w:t>
            </w:r>
          </w:p>
        </w:tc>
        <w:tc>
          <w:tcPr>
            <w:tcW w:w="1069" w:type="pct"/>
            <w:vAlign w:val="center"/>
          </w:tcPr>
          <w:p w14:paraId="0CC4720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Comisaría 41</w:t>
            </w:r>
          </w:p>
        </w:tc>
        <w:tc>
          <w:tcPr>
            <w:tcW w:w="784" w:type="pct"/>
            <w:vAlign w:val="center"/>
          </w:tcPr>
          <w:p w14:paraId="67584373"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1577</w:t>
            </w:r>
          </w:p>
        </w:tc>
        <w:tc>
          <w:tcPr>
            <w:tcW w:w="521" w:type="pct"/>
            <w:vAlign w:val="center"/>
          </w:tcPr>
          <w:p w14:paraId="40206DB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365</w:t>
            </w:r>
          </w:p>
        </w:tc>
        <w:tc>
          <w:tcPr>
            <w:tcW w:w="521" w:type="pct"/>
            <w:vAlign w:val="center"/>
          </w:tcPr>
          <w:p w14:paraId="371ED922"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310</w:t>
            </w:r>
          </w:p>
        </w:tc>
        <w:tc>
          <w:tcPr>
            <w:tcW w:w="521" w:type="pct"/>
            <w:vAlign w:val="center"/>
          </w:tcPr>
          <w:p w14:paraId="357CAF4A"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422</w:t>
            </w:r>
          </w:p>
        </w:tc>
        <w:tc>
          <w:tcPr>
            <w:tcW w:w="521" w:type="pct"/>
            <w:vAlign w:val="center"/>
          </w:tcPr>
          <w:p w14:paraId="0B5D7DBB"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480</w:t>
            </w:r>
          </w:p>
        </w:tc>
        <w:tc>
          <w:tcPr>
            <w:tcW w:w="521" w:type="pct"/>
            <w:vAlign w:val="center"/>
          </w:tcPr>
          <w:p w14:paraId="1CAD2C3A"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w:t>
            </w:r>
          </w:p>
        </w:tc>
      </w:tr>
      <w:tr w:rsidR="00401074" w:rsidRPr="00613740" w14:paraId="0A8F7615" w14:textId="77777777" w:rsidTr="00F32222">
        <w:trPr>
          <w:jc w:val="center"/>
        </w:trPr>
        <w:tc>
          <w:tcPr>
            <w:tcW w:w="540" w:type="pct"/>
            <w:vAlign w:val="center"/>
          </w:tcPr>
          <w:p w14:paraId="538B45F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4</w:t>
            </w:r>
          </w:p>
        </w:tc>
        <w:tc>
          <w:tcPr>
            <w:tcW w:w="1069" w:type="pct"/>
            <w:vAlign w:val="center"/>
          </w:tcPr>
          <w:p w14:paraId="2108FA37"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Comisaría 2</w:t>
            </w:r>
          </w:p>
        </w:tc>
        <w:tc>
          <w:tcPr>
            <w:tcW w:w="784" w:type="pct"/>
            <w:vAlign w:val="center"/>
          </w:tcPr>
          <w:p w14:paraId="7073DAC2"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2</w:t>
            </w:r>
          </w:p>
        </w:tc>
        <w:tc>
          <w:tcPr>
            <w:tcW w:w="521" w:type="pct"/>
            <w:vAlign w:val="center"/>
          </w:tcPr>
          <w:p w14:paraId="279C28F5"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w:t>
            </w:r>
          </w:p>
        </w:tc>
        <w:tc>
          <w:tcPr>
            <w:tcW w:w="521" w:type="pct"/>
            <w:vAlign w:val="center"/>
          </w:tcPr>
          <w:p w14:paraId="2CDC08CF"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w:t>
            </w:r>
          </w:p>
        </w:tc>
        <w:tc>
          <w:tcPr>
            <w:tcW w:w="521" w:type="pct"/>
            <w:vAlign w:val="center"/>
          </w:tcPr>
          <w:p w14:paraId="104AC3D2"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w:t>
            </w:r>
          </w:p>
        </w:tc>
        <w:tc>
          <w:tcPr>
            <w:tcW w:w="521" w:type="pct"/>
            <w:vAlign w:val="center"/>
          </w:tcPr>
          <w:p w14:paraId="1F4701D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w:t>
            </w:r>
          </w:p>
        </w:tc>
        <w:tc>
          <w:tcPr>
            <w:tcW w:w="521" w:type="pct"/>
            <w:vAlign w:val="center"/>
          </w:tcPr>
          <w:p w14:paraId="021F6C6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0</w:t>
            </w:r>
          </w:p>
        </w:tc>
      </w:tr>
      <w:tr w:rsidR="00401074" w:rsidRPr="00613740" w14:paraId="233AA7CC" w14:textId="77777777" w:rsidTr="00F32222">
        <w:trPr>
          <w:jc w:val="center"/>
        </w:trPr>
        <w:tc>
          <w:tcPr>
            <w:tcW w:w="540" w:type="pct"/>
            <w:vAlign w:val="center"/>
          </w:tcPr>
          <w:p w14:paraId="3CB1A6FF"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Total</w:t>
            </w:r>
          </w:p>
        </w:tc>
        <w:tc>
          <w:tcPr>
            <w:tcW w:w="1069" w:type="pct"/>
            <w:vAlign w:val="center"/>
          </w:tcPr>
          <w:p w14:paraId="06606B48" w14:textId="77777777" w:rsidR="00401074" w:rsidRPr="00613740" w:rsidRDefault="00401074" w:rsidP="00066D59">
            <w:pPr>
              <w:pStyle w:val="SingleTxtG"/>
              <w:spacing w:after="0" w:line="276" w:lineRule="auto"/>
              <w:ind w:left="0" w:right="49"/>
              <w:jc w:val="center"/>
              <w:rPr>
                <w:bCs/>
                <w:sz w:val="22"/>
                <w:szCs w:val="22"/>
              </w:rPr>
            </w:pPr>
          </w:p>
        </w:tc>
        <w:tc>
          <w:tcPr>
            <w:tcW w:w="784" w:type="pct"/>
            <w:vAlign w:val="center"/>
          </w:tcPr>
          <w:p w14:paraId="3C006DDE"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15875</w:t>
            </w:r>
          </w:p>
        </w:tc>
        <w:tc>
          <w:tcPr>
            <w:tcW w:w="521" w:type="pct"/>
            <w:vAlign w:val="center"/>
          </w:tcPr>
          <w:p w14:paraId="7783A6C6"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3784</w:t>
            </w:r>
          </w:p>
        </w:tc>
        <w:tc>
          <w:tcPr>
            <w:tcW w:w="521" w:type="pct"/>
            <w:vAlign w:val="center"/>
          </w:tcPr>
          <w:p w14:paraId="10A204ED"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3687</w:t>
            </w:r>
          </w:p>
        </w:tc>
        <w:tc>
          <w:tcPr>
            <w:tcW w:w="521" w:type="pct"/>
            <w:vAlign w:val="center"/>
          </w:tcPr>
          <w:p w14:paraId="32A3A97A"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3744</w:t>
            </w:r>
          </w:p>
        </w:tc>
        <w:tc>
          <w:tcPr>
            <w:tcW w:w="521" w:type="pct"/>
            <w:vAlign w:val="center"/>
          </w:tcPr>
          <w:p w14:paraId="4BA97BB2"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3142</w:t>
            </w:r>
          </w:p>
        </w:tc>
        <w:tc>
          <w:tcPr>
            <w:tcW w:w="521" w:type="pct"/>
            <w:vAlign w:val="center"/>
          </w:tcPr>
          <w:p w14:paraId="3FFB355B" w14:textId="77777777" w:rsidR="00401074" w:rsidRPr="00613740" w:rsidRDefault="00401074" w:rsidP="00066D59">
            <w:pPr>
              <w:pStyle w:val="SingleTxtG"/>
              <w:spacing w:after="0" w:line="276" w:lineRule="auto"/>
              <w:ind w:left="0" w:right="49"/>
              <w:jc w:val="center"/>
              <w:rPr>
                <w:bCs/>
                <w:sz w:val="22"/>
                <w:szCs w:val="22"/>
              </w:rPr>
            </w:pPr>
            <w:r w:rsidRPr="00613740">
              <w:rPr>
                <w:bCs/>
                <w:sz w:val="22"/>
                <w:szCs w:val="22"/>
              </w:rPr>
              <w:t>1518</w:t>
            </w:r>
          </w:p>
        </w:tc>
      </w:tr>
    </w:tbl>
    <w:p w14:paraId="1C43F861" w14:textId="77777777" w:rsidR="00401074" w:rsidRPr="00613740" w:rsidRDefault="00401074" w:rsidP="00401074">
      <w:pPr>
        <w:pStyle w:val="SingleTxtG"/>
        <w:spacing w:after="0" w:line="276" w:lineRule="auto"/>
        <w:ind w:left="2832" w:right="49" w:firstLine="708"/>
        <w:jc w:val="center"/>
        <w:rPr>
          <w:bCs/>
          <w:sz w:val="18"/>
          <w:szCs w:val="18"/>
        </w:rPr>
      </w:pPr>
      <w:r w:rsidRPr="00613740">
        <w:rPr>
          <w:bCs/>
          <w:sz w:val="18"/>
          <w:szCs w:val="18"/>
        </w:rPr>
        <w:t>Fuente: elaboración propia con datos del MINGOB.</w:t>
      </w:r>
    </w:p>
    <w:p w14:paraId="769C6EB6" w14:textId="77777777" w:rsidR="004E3AA1" w:rsidRDefault="004E3AA1" w:rsidP="00EC726F">
      <w:pPr>
        <w:spacing w:after="0"/>
        <w:rPr>
          <w:rFonts w:ascii="Times New Roman" w:hAnsi="Times New Roman" w:cs="Times New Roman"/>
          <w:sz w:val="24"/>
          <w:szCs w:val="24"/>
        </w:rPr>
      </w:pPr>
    </w:p>
    <w:p w14:paraId="6A503546" w14:textId="77777777" w:rsidR="0030716C" w:rsidRDefault="0030716C" w:rsidP="00EC726F">
      <w:pPr>
        <w:spacing w:after="0"/>
        <w:rPr>
          <w:rFonts w:ascii="Times New Roman" w:hAnsi="Times New Roman" w:cs="Times New Roman"/>
          <w:b/>
          <w:sz w:val="24"/>
          <w:szCs w:val="24"/>
        </w:rPr>
      </w:pPr>
    </w:p>
    <w:p w14:paraId="2218B3B2" w14:textId="77777777" w:rsidR="0030716C" w:rsidRDefault="0030716C" w:rsidP="00EC726F">
      <w:pPr>
        <w:spacing w:after="0"/>
        <w:rPr>
          <w:rFonts w:ascii="Times New Roman" w:hAnsi="Times New Roman" w:cs="Times New Roman"/>
          <w:b/>
          <w:sz w:val="24"/>
          <w:szCs w:val="24"/>
        </w:rPr>
      </w:pPr>
    </w:p>
    <w:p w14:paraId="28B27168" w14:textId="77777777" w:rsidR="0030716C" w:rsidRDefault="0030716C" w:rsidP="00EC726F">
      <w:pPr>
        <w:spacing w:after="0"/>
        <w:rPr>
          <w:rFonts w:ascii="Times New Roman" w:hAnsi="Times New Roman" w:cs="Times New Roman"/>
          <w:b/>
          <w:sz w:val="24"/>
          <w:szCs w:val="24"/>
        </w:rPr>
      </w:pPr>
    </w:p>
    <w:p w14:paraId="60B57008" w14:textId="77777777" w:rsidR="0030716C" w:rsidRDefault="0030716C" w:rsidP="00EC726F">
      <w:pPr>
        <w:spacing w:after="0"/>
        <w:rPr>
          <w:rFonts w:ascii="Times New Roman" w:hAnsi="Times New Roman" w:cs="Times New Roman"/>
          <w:b/>
          <w:sz w:val="24"/>
          <w:szCs w:val="24"/>
        </w:rPr>
      </w:pPr>
    </w:p>
    <w:p w14:paraId="2B97C729" w14:textId="77777777" w:rsidR="0030716C" w:rsidRDefault="0030716C" w:rsidP="00EC726F">
      <w:pPr>
        <w:spacing w:after="0"/>
        <w:rPr>
          <w:rFonts w:ascii="Times New Roman" w:hAnsi="Times New Roman" w:cs="Times New Roman"/>
          <w:b/>
          <w:sz w:val="24"/>
          <w:szCs w:val="24"/>
        </w:rPr>
      </w:pPr>
    </w:p>
    <w:p w14:paraId="78C04B14" w14:textId="77777777" w:rsidR="0030716C" w:rsidRDefault="0030716C" w:rsidP="00EC726F">
      <w:pPr>
        <w:spacing w:after="0"/>
        <w:rPr>
          <w:rFonts w:ascii="Times New Roman" w:hAnsi="Times New Roman" w:cs="Times New Roman"/>
          <w:b/>
          <w:sz w:val="24"/>
          <w:szCs w:val="24"/>
        </w:rPr>
      </w:pPr>
    </w:p>
    <w:p w14:paraId="040D40A5" w14:textId="77777777" w:rsidR="0030716C" w:rsidRDefault="0030716C" w:rsidP="00EC726F">
      <w:pPr>
        <w:spacing w:after="0"/>
        <w:rPr>
          <w:rFonts w:ascii="Times New Roman" w:hAnsi="Times New Roman" w:cs="Times New Roman"/>
          <w:b/>
          <w:sz w:val="24"/>
          <w:szCs w:val="24"/>
        </w:rPr>
      </w:pPr>
    </w:p>
    <w:p w14:paraId="0B75AF85" w14:textId="77777777" w:rsidR="0030716C" w:rsidRDefault="0030716C" w:rsidP="00EC726F">
      <w:pPr>
        <w:spacing w:after="0"/>
        <w:rPr>
          <w:rFonts w:ascii="Times New Roman" w:hAnsi="Times New Roman" w:cs="Times New Roman"/>
          <w:b/>
          <w:sz w:val="24"/>
          <w:szCs w:val="24"/>
        </w:rPr>
      </w:pPr>
    </w:p>
    <w:p w14:paraId="3CDB2FEC" w14:textId="77777777" w:rsidR="0030716C" w:rsidRDefault="0030716C" w:rsidP="00EC726F">
      <w:pPr>
        <w:spacing w:after="0"/>
        <w:rPr>
          <w:rFonts w:ascii="Times New Roman" w:hAnsi="Times New Roman" w:cs="Times New Roman"/>
          <w:b/>
          <w:sz w:val="24"/>
          <w:szCs w:val="24"/>
        </w:rPr>
      </w:pPr>
    </w:p>
    <w:p w14:paraId="3FCA49D3" w14:textId="77777777" w:rsidR="0030716C" w:rsidRDefault="0030716C" w:rsidP="00EC726F">
      <w:pPr>
        <w:spacing w:after="0"/>
        <w:rPr>
          <w:rFonts w:ascii="Times New Roman" w:hAnsi="Times New Roman" w:cs="Times New Roman"/>
          <w:b/>
          <w:sz w:val="24"/>
          <w:szCs w:val="24"/>
        </w:rPr>
      </w:pPr>
    </w:p>
    <w:p w14:paraId="4E7EFC5E" w14:textId="77777777" w:rsidR="0030716C" w:rsidRDefault="0030716C" w:rsidP="00EC726F">
      <w:pPr>
        <w:spacing w:after="0"/>
        <w:rPr>
          <w:rFonts w:ascii="Times New Roman" w:hAnsi="Times New Roman" w:cs="Times New Roman"/>
          <w:b/>
          <w:sz w:val="24"/>
          <w:szCs w:val="24"/>
        </w:rPr>
      </w:pPr>
    </w:p>
    <w:p w14:paraId="78A47E62" w14:textId="77777777" w:rsidR="0030716C" w:rsidRDefault="0030716C" w:rsidP="00EC726F">
      <w:pPr>
        <w:spacing w:after="0"/>
        <w:rPr>
          <w:rFonts w:ascii="Times New Roman" w:hAnsi="Times New Roman" w:cs="Times New Roman"/>
          <w:b/>
          <w:sz w:val="24"/>
          <w:szCs w:val="24"/>
        </w:rPr>
        <w:sectPr w:rsidR="0030716C" w:rsidSect="0047100E">
          <w:pgSz w:w="11906" w:h="16838"/>
          <w:pgMar w:top="1418" w:right="1701" w:bottom="1418" w:left="1701" w:header="709" w:footer="709" w:gutter="0"/>
          <w:cols w:space="708"/>
          <w:docGrid w:linePitch="360"/>
        </w:sectPr>
      </w:pPr>
    </w:p>
    <w:p w14:paraId="59916671" w14:textId="77777777" w:rsidR="00960133" w:rsidRPr="00401074" w:rsidRDefault="00401074" w:rsidP="00EC726F">
      <w:pPr>
        <w:spacing w:after="0"/>
        <w:rPr>
          <w:rFonts w:ascii="Times New Roman" w:hAnsi="Times New Roman" w:cs="Times New Roman"/>
          <w:b/>
          <w:sz w:val="24"/>
          <w:szCs w:val="24"/>
        </w:rPr>
      </w:pPr>
      <w:r w:rsidRPr="00401074">
        <w:rPr>
          <w:rFonts w:ascii="Times New Roman" w:hAnsi="Times New Roman" w:cs="Times New Roman"/>
          <w:b/>
          <w:sz w:val="24"/>
          <w:szCs w:val="24"/>
        </w:rPr>
        <w:lastRenderedPageBreak/>
        <w:t>Anexo 38.</w:t>
      </w:r>
    </w:p>
    <w:p w14:paraId="3A13EC2C" w14:textId="77777777" w:rsidR="00401074" w:rsidRDefault="00401074" w:rsidP="00EC726F">
      <w:pPr>
        <w:spacing w:after="0"/>
        <w:rPr>
          <w:rFonts w:ascii="Times New Roman" w:hAnsi="Times New Roman" w:cs="Times New Roman"/>
          <w:sz w:val="24"/>
          <w:szCs w:val="24"/>
        </w:rPr>
      </w:pPr>
    </w:p>
    <w:p w14:paraId="295815C6" w14:textId="77777777" w:rsidR="0030716C" w:rsidRPr="009D501F" w:rsidRDefault="0030716C" w:rsidP="0030716C">
      <w:pPr>
        <w:spacing w:after="0" w:line="240" w:lineRule="auto"/>
        <w:jc w:val="center"/>
        <w:rPr>
          <w:rFonts w:ascii="Times New Roman" w:hAnsi="Times New Roman" w:cs="Times New Roman"/>
          <w:b/>
          <w:sz w:val="24"/>
          <w:szCs w:val="24"/>
          <w:u w:val="single"/>
        </w:rPr>
      </w:pPr>
      <w:r w:rsidRPr="009D501F">
        <w:rPr>
          <w:rFonts w:ascii="Times New Roman" w:hAnsi="Times New Roman" w:cs="Times New Roman"/>
          <w:b/>
          <w:sz w:val="24"/>
          <w:szCs w:val="24"/>
          <w:u w:val="single"/>
        </w:rPr>
        <w:t>CASOS DE MUJERES INDIGENAS ABORDADOS CON ENFOQUE DE GÉNERO</w:t>
      </w:r>
    </w:p>
    <w:p w14:paraId="334812D7" w14:textId="77777777" w:rsidR="0030716C" w:rsidRPr="009D501F" w:rsidRDefault="0030716C" w:rsidP="0030716C">
      <w:pPr>
        <w:spacing w:after="0" w:line="240" w:lineRule="auto"/>
        <w:jc w:val="center"/>
        <w:rPr>
          <w:rFonts w:ascii="Times New Roman" w:hAnsi="Times New Roman" w:cs="Times New Roman"/>
          <w:b/>
          <w:sz w:val="24"/>
          <w:szCs w:val="24"/>
          <w:u w:val="single"/>
        </w:rPr>
      </w:pPr>
      <w:r w:rsidRPr="009D501F">
        <w:rPr>
          <w:rFonts w:ascii="Times New Roman" w:hAnsi="Times New Roman" w:cs="Times New Roman"/>
          <w:b/>
          <w:sz w:val="24"/>
          <w:szCs w:val="24"/>
          <w:u w:val="single"/>
        </w:rPr>
        <w:t>Del 2017 al 2021</w:t>
      </w:r>
    </w:p>
    <w:p w14:paraId="6F0787A3" w14:textId="77777777" w:rsidR="0030716C" w:rsidRDefault="0030716C" w:rsidP="0030716C">
      <w:pPr>
        <w:pStyle w:val="Standard"/>
        <w:rPr>
          <w:b/>
          <w:bCs/>
        </w:rPr>
      </w:pPr>
    </w:p>
    <w:tbl>
      <w:tblPr>
        <w:tblW w:w="14122" w:type="dxa"/>
        <w:tblInd w:w="-658" w:type="dxa"/>
        <w:tblLayout w:type="fixed"/>
        <w:tblCellMar>
          <w:left w:w="10" w:type="dxa"/>
          <w:right w:w="10" w:type="dxa"/>
        </w:tblCellMar>
        <w:tblLook w:val="0000" w:firstRow="0" w:lastRow="0" w:firstColumn="0" w:lastColumn="0" w:noHBand="0" w:noVBand="0"/>
      </w:tblPr>
      <w:tblGrid>
        <w:gridCol w:w="794"/>
        <w:gridCol w:w="1704"/>
        <w:gridCol w:w="1418"/>
        <w:gridCol w:w="2551"/>
        <w:gridCol w:w="2410"/>
        <w:gridCol w:w="1984"/>
        <w:gridCol w:w="3261"/>
      </w:tblGrid>
      <w:tr w:rsidR="0030716C" w:rsidRPr="00AC0131" w14:paraId="7089334C" w14:textId="77777777" w:rsidTr="004905F7">
        <w:trPr>
          <w:tblHeader/>
        </w:trPr>
        <w:tc>
          <w:tcPr>
            <w:tcW w:w="79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EEB67A3" w14:textId="77777777" w:rsidR="0030716C" w:rsidRPr="00AC0131" w:rsidRDefault="0030716C" w:rsidP="00066D59">
            <w:pPr>
              <w:pStyle w:val="TableContents"/>
              <w:jc w:val="center"/>
              <w:rPr>
                <w:rFonts w:ascii="Times New Roman" w:hAnsi="Times New Roman" w:cs="Times New Roman"/>
                <w:b/>
                <w:bCs/>
              </w:rPr>
            </w:pPr>
            <w:r>
              <w:rPr>
                <w:rFonts w:ascii="Times New Roman" w:hAnsi="Times New Roman" w:cs="Times New Roman"/>
                <w:b/>
                <w:bCs/>
              </w:rPr>
              <w:t>A</w:t>
            </w:r>
            <w:r w:rsidRPr="00AC0131">
              <w:rPr>
                <w:rFonts w:ascii="Times New Roman" w:hAnsi="Times New Roman" w:cs="Times New Roman"/>
                <w:b/>
                <w:bCs/>
              </w:rPr>
              <w:t>ÑO</w:t>
            </w:r>
          </w:p>
        </w:tc>
        <w:tc>
          <w:tcPr>
            <w:tcW w:w="170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7F38F95" w14:textId="77777777" w:rsidR="0030716C" w:rsidRPr="00AC0131" w:rsidRDefault="0030716C" w:rsidP="00066D59">
            <w:pPr>
              <w:pStyle w:val="TableContents"/>
              <w:jc w:val="center"/>
              <w:rPr>
                <w:rFonts w:ascii="Times New Roman" w:hAnsi="Times New Roman" w:cs="Times New Roman"/>
                <w:b/>
                <w:bCs/>
              </w:rPr>
            </w:pPr>
            <w:r>
              <w:rPr>
                <w:rFonts w:ascii="Times New Roman" w:hAnsi="Times New Roman" w:cs="Times New Roman"/>
                <w:b/>
                <w:bCs/>
              </w:rPr>
              <w:t>C</w:t>
            </w:r>
            <w:r w:rsidRPr="00AC0131">
              <w:rPr>
                <w:rFonts w:ascii="Times New Roman" w:hAnsi="Times New Roman" w:cs="Times New Roman"/>
                <w:b/>
                <w:bCs/>
              </w:rPr>
              <w:t>AUSA PENAL</w:t>
            </w:r>
          </w:p>
        </w:tc>
        <w:tc>
          <w:tcPr>
            <w:tcW w:w="14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5D8503F" w14:textId="77777777" w:rsidR="0030716C" w:rsidRPr="00AC0131" w:rsidRDefault="0030716C" w:rsidP="00066D59">
            <w:pPr>
              <w:pStyle w:val="TableContents"/>
              <w:jc w:val="center"/>
              <w:rPr>
                <w:rFonts w:ascii="Times New Roman" w:hAnsi="Times New Roman" w:cs="Times New Roman"/>
                <w:b/>
                <w:bCs/>
              </w:rPr>
            </w:pPr>
            <w:r>
              <w:rPr>
                <w:rFonts w:ascii="Times New Roman" w:hAnsi="Times New Roman" w:cs="Times New Roman"/>
                <w:b/>
                <w:bCs/>
              </w:rPr>
              <w:t>S</w:t>
            </w:r>
            <w:r w:rsidRPr="00AC0131">
              <w:rPr>
                <w:rFonts w:ascii="Times New Roman" w:hAnsi="Times New Roman" w:cs="Times New Roman"/>
                <w:b/>
                <w:bCs/>
              </w:rPr>
              <w:t>INDICADA(S)</w:t>
            </w:r>
          </w:p>
        </w:tc>
        <w:tc>
          <w:tcPr>
            <w:tcW w:w="25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68B6A4F" w14:textId="77777777" w:rsidR="0030716C" w:rsidRPr="00AC0131" w:rsidRDefault="0030716C" w:rsidP="00066D59">
            <w:pPr>
              <w:pStyle w:val="TableContents"/>
              <w:jc w:val="center"/>
              <w:rPr>
                <w:rFonts w:ascii="Times New Roman" w:hAnsi="Times New Roman" w:cs="Times New Roman"/>
                <w:b/>
                <w:bCs/>
              </w:rPr>
            </w:pPr>
            <w:r>
              <w:rPr>
                <w:rFonts w:ascii="Times New Roman" w:hAnsi="Times New Roman" w:cs="Times New Roman"/>
                <w:b/>
                <w:bCs/>
              </w:rPr>
              <w:t>E</w:t>
            </w:r>
            <w:r w:rsidRPr="00AC0131">
              <w:rPr>
                <w:rFonts w:ascii="Times New Roman" w:hAnsi="Times New Roman" w:cs="Times New Roman"/>
                <w:b/>
                <w:bCs/>
              </w:rPr>
              <w:t>TAPA PROCESAL</w:t>
            </w:r>
          </w:p>
        </w:tc>
        <w:tc>
          <w:tcPr>
            <w:tcW w:w="241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D7A4859" w14:textId="77777777" w:rsidR="0030716C" w:rsidRPr="00AC0131" w:rsidRDefault="0030716C" w:rsidP="00066D59">
            <w:pPr>
              <w:pStyle w:val="TableContents"/>
              <w:jc w:val="center"/>
              <w:rPr>
                <w:rFonts w:ascii="Times New Roman" w:hAnsi="Times New Roman" w:cs="Times New Roman"/>
                <w:b/>
                <w:bCs/>
              </w:rPr>
            </w:pPr>
            <w:r>
              <w:rPr>
                <w:rFonts w:ascii="Times New Roman" w:hAnsi="Times New Roman" w:cs="Times New Roman"/>
                <w:b/>
                <w:bCs/>
              </w:rPr>
              <w:t>E</w:t>
            </w:r>
            <w:r w:rsidRPr="00AC0131">
              <w:rPr>
                <w:rFonts w:ascii="Times New Roman" w:hAnsi="Times New Roman" w:cs="Times New Roman"/>
                <w:b/>
                <w:bCs/>
              </w:rPr>
              <w:t>STRATEGIA UTILIZADA</w:t>
            </w:r>
          </w:p>
        </w:tc>
        <w:tc>
          <w:tcPr>
            <w:tcW w:w="198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736242C" w14:textId="77777777" w:rsidR="0030716C" w:rsidRPr="00AC0131" w:rsidRDefault="0030716C" w:rsidP="00066D59">
            <w:pPr>
              <w:pStyle w:val="TableContents"/>
              <w:jc w:val="center"/>
              <w:rPr>
                <w:rFonts w:ascii="Times New Roman" w:hAnsi="Times New Roman" w:cs="Times New Roman"/>
                <w:b/>
                <w:bCs/>
              </w:rPr>
            </w:pPr>
            <w:r>
              <w:rPr>
                <w:rFonts w:ascii="Times New Roman" w:hAnsi="Times New Roman" w:cs="Times New Roman"/>
                <w:b/>
                <w:bCs/>
              </w:rPr>
              <w:t>P</w:t>
            </w:r>
            <w:r w:rsidRPr="00AC0131">
              <w:rPr>
                <w:rFonts w:ascii="Times New Roman" w:hAnsi="Times New Roman" w:cs="Times New Roman"/>
                <w:b/>
                <w:bCs/>
              </w:rPr>
              <w:t>UEBLO INDÍGENA</w:t>
            </w:r>
          </w:p>
        </w:tc>
        <w:tc>
          <w:tcPr>
            <w:tcW w:w="326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3167B68" w14:textId="77777777" w:rsidR="0030716C" w:rsidRPr="00AC0131" w:rsidRDefault="0030716C" w:rsidP="00066D59">
            <w:pPr>
              <w:pStyle w:val="TableContents"/>
              <w:jc w:val="center"/>
              <w:rPr>
                <w:rFonts w:ascii="Times New Roman" w:hAnsi="Times New Roman" w:cs="Times New Roman"/>
                <w:b/>
                <w:bCs/>
              </w:rPr>
            </w:pPr>
            <w:r>
              <w:rPr>
                <w:rFonts w:ascii="Times New Roman" w:hAnsi="Times New Roman" w:cs="Times New Roman"/>
                <w:b/>
                <w:bCs/>
              </w:rPr>
              <w:t>D</w:t>
            </w:r>
            <w:r w:rsidRPr="00AC0131">
              <w:rPr>
                <w:rFonts w:ascii="Times New Roman" w:hAnsi="Times New Roman" w:cs="Times New Roman"/>
                <w:b/>
                <w:bCs/>
              </w:rPr>
              <w:t>ELITO</w:t>
            </w:r>
          </w:p>
        </w:tc>
      </w:tr>
      <w:tr w:rsidR="0030716C" w:rsidRPr="00AC0131" w14:paraId="27129CF1"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5A81E7BD"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2017</w:t>
            </w:r>
          </w:p>
        </w:tc>
        <w:tc>
          <w:tcPr>
            <w:tcW w:w="1704" w:type="dxa"/>
            <w:tcBorders>
              <w:left w:val="single" w:sz="2" w:space="0" w:color="000000"/>
              <w:bottom w:val="single" w:sz="2" w:space="0" w:color="000000"/>
            </w:tcBorders>
            <w:tcMar>
              <w:top w:w="55" w:type="dxa"/>
              <w:left w:w="55" w:type="dxa"/>
              <w:bottom w:w="55" w:type="dxa"/>
              <w:right w:w="55" w:type="dxa"/>
            </w:tcMar>
          </w:tcPr>
          <w:p w14:paraId="44A424B0" w14:textId="77777777" w:rsidR="0030716C" w:rsidRPr="00AC0131" w:rsidRDefault="0030716C" w:rsidP="00066D59">
            <w:pPr>
              <w:pStyle w:val="TableContents"/>
              <w:rPr>
                <w:rFonts w:ascii="Times New Roman" w:hAnsi="Times New Roman" w:cs="Times New Roman"/>
              </w:rPr>
            </w:pPr>
            <w:r w:rsidRPr="00AC0131">
              <w:rPr>
                <w:rFonts w:ascii="Times New Roman" w:hAnsi="Times New Roman" w:cs="Times New Roman"/>
              </w:rPr>
              <w:t>9012 - 2015 - 218</w:t>
            </w:r>
          </w:p>
        </w:tc>
        <w:tc>
          <w:tcPr>
            <w:tcW w:w="1418" w:type="dxa"/>
            <w:tcBorders>
              <w:left w:val="single" w:sz="2" w:space="0" w:color="000000"/>
              <w:bottom w:val="single" w:sz="2" w:space="0" w:color="000000"/>
            </w:tcBorders>
            <w:tcMar>
              <w:top w:w="55" w:type="dxa"/>
              <w:left w:w="55" w:type="dxa"/>
              <w:bottom w:w="55" w:type="dxa"/>
              <w:right w:w="55" w:type="dxa"/>
            </w:tcMar>
          </w:tcPr>
          <w:p w14:paraId="68204469"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 mujeres</w:t>
            </w:r>
          </w:p>
        </w:tc>
        <w:tc>
          <w:tcPr>
            <w:tcW w:w="2551" w:type="dxa"/>
            <w:tcBorders>
              <w:left w:val="single" w:sz="2" w:space="0" w:color="000000"/>
              <w:bottom w:val="single" w:sz="2" w:space="0" w:color="000000"/>
            </w:tcBorders>
            <w:tcMar>
              <w:top w:w="55" w:type="dxa"/>
              <w:left w:w="55" w:type="dxa"/>
              <w:bottom w:w="55" w:type="dxa"/>
              <w:right w:w="55" w:type="dxa"/>
            </w:tcMar>
          </w:tcPr>
          <w:p w14:paraId="38ED4D22"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Juicio /</w:t>
            </w:r>
          </w:p>
          <w:p w14:paraId="02B4D4CB"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Sustitución de Abogado Particular</w:t>
            </w:r>
          </w:p>
        </w:tc>
        <w:tc>
          <w:tcPr>
            <w:tcW w:w="2410" w:type="dxa"/>
            <w:tcBorders>
              <w:left w:val="single" w:sz="2" w:space="0" w:color="000000"/>
              <w:bottom w:val="single" w:sz="2" w:space="0" w:color="000000"/>
            </w:tcBorders>
            <w:tcMar>
              <w:top w:w="55" w:type="dxa"/>
              <w:left w:w="55" w:type="dxa"/>
              <w:bottom w:w="55" w:type="dxa"/>
              <w:right w:w="55" w:type="dxa"/>
            </w:tcMar>
          </w:tcPr>
          <w:p w14:paraId="6E540F23"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solicitó Apoyo Técnico en el área de Trabajo Social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29D5B60B"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Mam</w:t>
            </w:r>
            <w:proofErr w:type="spellEnd"/>
          </w:p>
          <w:p w14:paraId="06B58603" w14:textId="77777777" w:rsidR="0030716C" w:rsidRDefault="0030716C" w:rsidP="00066D59">
            <w:pPr>
              <w:pStyle w:val="TableContents"/>
              <w:jc w:val="center"/>
              <w:rPr>
                <w:rFonts w:ascii="Times New Roman" w:hAnsi="Times New Roman" w:cs="Times New Roman"/>
              </w:rPr>
            </w:pPr>
          </w:p>
          <w:p w14:paraId="7CE2D589" w14:textId="77777777" w:rsidR="0030716C" w:rsidRPr="0059439A" w:rsidRDefault="0030716C" w:rsidP="00066D59">
            <w:pPr>
              <w:pStyle w:val="SingleTxtG"/>
              <w:spacing w:after="0" w:line="276" w:lineRule="auto"/>
              <w:ind w:left="0" w:right="49"/>
              <w:rPr>
                <w:color w:val="FF0000"/>
                <w:sz w:val="24"/>
                <w:szCs w:val="24"/>
              </w:rPr>
            </w:pPr>
            <w:r w:rsidRPr="0059439A">
              <w:rPr>
                <w:sz w:val="24"/>
                <w:szCs w:val="24"/>
              </w:rPr>
              <w:t>Quetzaltenango</w:t>
            </w:r>
          </w:p>
          <w:p w14:paraId="2526EEAB" w14:textId="77777777" w:rsidR="0030716C" w:rsidRPr="00AC0131" w:rsidRDefault="0030716C" w:rsidP="00066D59">
            <w:pPr>
              <w:pStyle w:val="TableContents"/>
              <w:jc w:val="center"/>
              <w:rPr>
                <w:rFonts w:ascii="Times New Roman" w:hAnsi="Times New Roman" w:cs="Times New Roman"/>
              </w:rPr>
            </w:pP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619EE060"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Usurpación Agravada</w:t>
            </w:r>
          </w:p>
        </w:tc>
      </w:tr>
      <w:tr w:rsidR="0030716C" w:rsidRPr="00AC0131" w14:paraId="200AD439"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101B89C5"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2017</w:t>
            </w:r>
          </w:p>
        </w:tc>
        <w:tc>
          <w:tcPr>
            <w:tcW w:w="1704" w:type="dxa"/>
            <w:tcBorders>
              <w:left w:val="single" w:sz="2" w:space="0" w:color="000000"/>
              <w:bottom w:val="single" w:sz="2" w:space="0" w:color="000000"/>
            </w:tcBorders>
            <w:tcMar>
              <w:top w:w="55" w:type="dxa"/>
              <w:left w:w="55" w:type="dxa"/>
              <w:bottom w:w="55" w:type="dxa"/>
              <w:right w:w="55" w:type="dxa"/>
            </w:tcMar>
          </w:tcPr>
          <w:p w14:paraId="0B80F13C"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13044-2017-34</w:t>
            </w:r>
          </w:p>
        </w:tc>
        <w:tc>
          <w:tcPr>
            <w:tcW w:w="1418" w:type="dxa"/>
            <w:tcBorders>
              <w:left w:val="single" w:sz="2" w:space="0" w:color="000000"/>
              <w:bottom w:val="single" w:sz="2" w:space="0" w:color="000000"/>
            </w:tcBorders>
            <w:tcMar>
              <w:top w:w="55" w:type="dxa"/>
              <w:left w:w="55" w:type="dxa"/>
              <w:bottom w:w="55" w:type="dxa"/>
              <w:right w:w="55" w:type="dxa"/>
            </w:tcMar>
          </w:tcPr>
          <w:p w14:paraId="6CB333C8"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31D66735"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Juicio/</w:t>
            </w:r>
          </w:p>
          <w:p w14:paraId="0942374C"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Sentencia Condenatoria en Procedimiento Abreviado</w:t>
            </w:r>
          </w:p>
        </w:tc>
        <w:tc>
          <w:tcPr>
            <w:tcW w:w="2410" w:type="dxa"/>
            <w:tcBorders>
              <w:left w:val="single" w:sz="2" w:space="0" w:color="000000"/>
              <w:bottom w:val="single" w:sz="2" w:space="0" w:color="000000"/>
            </w:tcBorders>
            <w:tcMar>
              <w:top w:w="55" w:type="dxa"/>
              <w:left w:w="55" w:type="dxa"/>
              <w:bottom w:w="55" w:type="dxa"/>
              <w:right w:w="55" w:type="dxa"/>
            </w:tcMar>
          </w:tcPr>
          <w:p w14:paraId="4C500652"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solicitó Apoyo Técnico en el área de Trabajo Social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350F5BF8" w14:textId="77777777" w:rsidR="0030716C" w:rsidRDefault="0030716C" w:rsidP="00066D59">
            <w:pPr>
              <w:pStyle w:val="TableContents"/>
              <w:jc w:val="center"/>
              <w:rPr>
                <w:rFonts w:ascii="Times New Roman" w:hAnsi="Times New Roman" w:cs="Times New Roman"/>
              </w:rPr>
            </w:pPr>
            <w:proofErr w:type="gramStart"/>
            <w:r>
              <w:rPr>
                <w:rFonts w:ascii="Times New Roman" w:hAnsi="Times New Roman" w:cs="Times New Roman"/>
              </w:rPr>
              <w:t xml:space="preserve">Maya </w:t>
            </w:r>
            <w:r w:rsidRPr="00AC0131">
              <w:rPr>
                <w:rFonts w:ascii="Times New Roman" w:hAnsi="Times New Roman" w:cs="Times New Roman"/>
              </w:rPr>
              <w:t xml:space="preserve"> </w:t>
            </w:r>
            <w:proofErr w:type="spellStart"/>
            <w:r w:rsidRPr="00AC0131">
              <w:rPr>
                <w:rFonts w:ascii="Times New Roman" w:hAnsi="Times New Roman" w:cs="Times New Roman"/>
              </w:rPr>
              <w:t>Mam</w:t>
            </w:r>
            <w:proofErr w:type="spellEnd"/>
            <w:proofErr w:type="gramEnd"/>
          </w:p>
          <w:p w14:paraId="29480D51" w14:textId="77777777" w:rsidR="0030716C" w:rsidRDefault="0030716C" w:rsidP="00066D59">
            <w:pPr>
              <w:pStyle w:val="TableContents"/>
              <w:jc w:val="center"/>
              <w:rPr>
                <w:rFonts w:ascii="Times New Roman" w:hAnsi="Times New Roman" w:cs="Times New Roman"/>
              </w:rPr>
            </w:pPr>
          </w:p>
          <w:p w14:paraId="4C339632" w14:textId="77777777" w:rsidR="0030716C" w:rsidRPr="00AC0131" w:rsidRDefault="0030716C" w:rsidP="00066D59">
            <w:pPr>
              <w:pStyle w:val="TableContents"/>
              <w:jc w:val="center"/>
              <w:rPr>
                <w:rFonts w:ascii="Times New Roman" w:hAnsi="Times New Roman" w:cs="Times New Roman"/>
              </w:rPr>
            </w:pPr>
            <w:r w:rsidRPr="00613740">
              <w:t>Huehuetenango</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215D7B9" w14:textId="77777777" w:rsidR="0030716C" w:rsidRPr="00AC0131" w:rsidRDefault="0030716C" w:rsidP="0030716C">
            <w:pPr>
              <w:pStyle w:val="TableContents"/>
              <w:numPr>
                <w:ilvl w:val="0"/>
                <w:numId w:val="14"/>
              </w:numPr>
              <w:jc w:val="both"/>
              <w:rPr>
                <w:rFonts w:ascii="Times New Roman" w:hAnsi="Times New Roman" w:cs="Times New Roman"/>
              </w:rPr>
            </w:pPr>
            <w:r w:rsidRPr="00AC0131">
              <w:rPr>
                <w:rFonts w:ascii="Times New Roman" w:hAnsi="Times New Roman" w:cs="Times New Roman"/>
              </w:rPr>
              <w:t>Tenencia Ilegal de Armas de Fuego</w:t>
            </w:r>
          </w:p>
          <w:p w14:paraId="4B01D30F" w14:textId="77777777" w:rsidR="0030716C" w:rsidRPr="00AC0131" w:rsidRDefault="0030716C" w:rsidP="0030716C">
            <w:pPr>
              <w:pStyle w:val="TableContents"/>
              <w:numPr>
                <w:ilvl w:val="0"/>
                <w:numId w:val="14"/>
              </w:numPr>
              <w:jc w:val="both"/>
              <w:rPr>
                <w:rFonts w:ascii="Times New Roman" w:hAnsi="Times New Roman" w:cs="Times New Roman"/>
              </w:rPr>
            </w:pPr>
            <w:r w:rsidRPr="00AC0131">
              <w:rPr>
                <w:rFonts w:ascii="Times New Roman" w:hAnsi="Times New Roman" w:cs="Times New Roman"/>
              </w:rPr>
              <w:t>Encubrimiento Propio</w:t>
            </w:r>
          </w:p>
        </w:tc>
      </w:tr>
      <w:tr w:rsidR="0030716C" w:rsidRPr="00AC0131" w14:paraId="4AC135FF"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5A7C4627"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2017</w:t>
            </w:r>
          </w:p>
        </w:tc>
        <w:tc>
          <w:tcPr>
            <w:tcW w:w="1704" w:type="dxa"/>
            <w:tcBorders>
              <w:left w:val="single" w:sz="2" w:space="0" w:color="000000"/>
              <w:bottom w:val="single" w:sz="2" w:space="0" w:color="000000"/>
            </w:tcBorders>
            <w:tcMar>
              <w:top w:w="55" w:type="dxa"/>
              <w:left w:w="55" w:type="dxa"/>
              <w:bottom w:w="55" w:type="dxa"/>
              <w:right w:w="55" w:type="dxa"/>
            </w:tcMar>
          </w:tcPr>
          <w:p w14:paraId="6C9C2FE4"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4003-2017-497</w:t>
            </w:r>
          </w:p>
        </w:tc>
        <w:tc>
          <w:tcPr>
            <w:tcW w:w="1418" w:type="dxa"/>
            <w:tcBorders>
              <w:left w:val="single" w:sz="2" w:space="0" w:color="000000"/>
              <w:bottom w:val="single" w:sz="2" w:space="0" w:color="000000"/>
            </w:tcBorders>
            <w:tcMar>
              <w:top w:w="55" w:type="dxa"/>
              <w:left w:w="55" w:type="dxa"/>
              <w:bottom w:w="55" w:type="dxa"/>
              <w:right w:w="55" w:type="dxa"/>
            </w:tcMar>
          </w:tcPr>
          <w:p w14:paraId="3EE622FB"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 mujeres</w:t>
            </w:r>
          </w:p>
        </w:tc>
        <w:tc>
          <w:tcPr>
            <w:tcW w:w="2551" w:type="dxa"/>
            <w:tcBorders>
              <w:left w:val="single" w:sz="2" w:space="0" w:color="000000"/>
              <w:bottom w:val="single" w:sz="2" w:space="0" w:color="000000"/>
            </w:tcBorders>
            <w:tcMar>
              <w:top w:w="55" w:type="dxa"/>
              <w:left w:w="55" w:type="dxa"/>
              <w:bottom w:w="55" w:type="dxa"/>
              <w:right w:w="55" w:type="dxa"/>
            </w:tcMar>
          </w:tcPr>
          <w:p w14:paraId="1DD8D96B"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Ejecución/</w:t>
            </w:r>
          </w:p>
          <w:p w14:paraId="2319965E"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Sentencia Condenatoria a 13 años de Prisión</w:t>
            </w:r>
          </w:p>
        </w:tc>
        <w:tc>
          <w:tcPr>
            <w:tcW w:w="2410" w:type="dxa"/>
            <w:tcBorders>
              <w:left w:val="single" w:sz="2" w:space="0" w:color="000000"/>
              <w:bottom w:val="single" w:sz="2" w:space="0" w:color="000000"/>
            </w:tcBorders>
            <w:tcMar>
              <w:top w:w="55" w:type="dxa"/>
              <w:left w:w="55" w:type="dxa"/>
              <w:bottom w:w="55" w:type="dxa"/>
              <w:right w:w="55" w:type="dxa"/>
            </w:tcMar>
          </w:tcPr>
          <w:p w14:paraId="27AA6C57" w14:textId="77777777" w:rsidR="0030716C" w:rsidRPr="00AC0131" w:rsidRDefault="0030716C" w:rsidP="00066D59">
            <w:pPr>
              <w:pStyle w:val="TableContents"/>
              <w:jc w:val="center"/>
              <w:rPr>
                <w:rFonts w:ascii="Times New Roman" w:hAnsi="Times New Roman" w:cs="Times New Roman"/>
              </w:rPr>
            </w:pPr>
          </w:p>
        </w:tc>
        <w:tc>
          <w:tcPr>
            <w:tcW w:w="1984" w:type="dxa"/>
            <w:tcBorders>
              <w:left w:val="single" w:sz="2" w:space="0" w:color="000000"/>
              <w:bottom w:val="single" w:sz="2" w:space="0" w:color="000000"/>
            </w:tcBorders>
            <w:tcMar>
              <w:top w:w="55" w:type="dxa"/>
              <w:left w:w="55" w:type="dxa"/>
              <w:bottom w:w="55" w:type="dxa"/>
              <w:right w:w="55" w:type="dxa"/>
            </w:tcMar>
          </w:tcPr>
          <w:p w14:paraId="500B176D"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Kaqchikeles</w:t>
            </w:r>
            <w:proofErr w:type="spellEnd"/>
          </w:p>
          <w:p w14:paraId="548E97EC" w14:textId="77777777" w:rsidR="0030716C" w:rsidRDefault="0030716C" w:rsidP="00066D59">
            <w:pPr>
              <w:pStyle w:val="TableContents"/>
              <w:jc w:val="center"/>
              <w:rPr>
                <w:rFonts w:ascii="Times New Roman" w:hAnsi="Times New Roman" w:cs="Times New Roman"/>
              </w:rPr>
            </w:pPr>
          </w:p>
          <w:p w14:paraId="7D672514" w14:textId="77777777" w:rsidR="0030716C" w:rsidRDefault="0030716C" w:rsidP="00066D59">
            <w:pPr>
              <w:pStyle w:val="TableContents"/>
              <w:jc w:val="center"/>
              <w:rPr>
                <w:rFonts w:ascii="Times New Roman" w:hAnsi="Times New Roman" w:cs="Times New Roman"/>
              </w:rPr>
            </w:pPr>
          </w:p>
          <w:p w14:paraId="79066321" w14:textId="77777777" w:rsidR="0030716C" w:rsidRPr="00AC0131" w:rsidRDefault="0030716C" w:rsidP="00066D59">
            <w:pPr>
              <w:pStyle w:val="TableContents"/>
              <w:jc w:val="center"/>
              <w:rPr>
                <w:rFonts w:ascii="Times New Roman" w:hAnsi="Times New Roman" w:cs="Times New Roman"/>
              </w:rPr>
            </w:pPr>
            <w:r w:rsidRPr="00613740">
              <w:t>Chimaltenango</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515D45D"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Tenencia Y Deposito Ilegal De Armas De Fuego Ofensivas, Explosivos, Armas Químicas, Biológicas, Atómicas,</w:t>
            </w:r>
          </w:p>
          <w:p w14:paraId="3180B280"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Trampas Y Armas Experimentales</w:t>
            </w:r>
          </w:p>
          <w:p w14:paraId="314CB39D" w14:textId="77777777" w:rsidR="0030716C" w:rsidRPr="00AC0131" w:rsidRDefault="0030716C" w:rsidP="00066D59">
            <w:pPr>
              <w:pStyle w:val="TableContents"/>
              <w:jc w:val="both"/>
              <w:rPr>
                <w:rFonts w:ascii="Times New Roman" w:hAnsi="Times New Roman" w:cs="Times New Roman"/>
              </w:rPr>
            </w:pPr>
          </w:p>
          <w:p w14:paraId="66936314"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Tenencia Ilegal de armas de fuego bélicas o de uso del ejercito</w:t>
            </w:r>
          </w:p>
          <w:p w14:paraId="3F4CD653" w14:textId="77777777" w:rsidR="0030716C" w:rsidRPr="00AC0131" w:rsidRDefault="0030716C" w:rsidP="00066D59">
            <w:pPr>
              <w:pStyle w:val="TableContents"/>
              <w:jc w:val="both"/>
              <w:rPr>
                <w:rFonts w:ascii="Times New Roman" w:hAnsi="Times New Roman" w:cs="Times New Roman"/>
              </w:rPr>
            </w:pPr>
          </w:p>
          <w:p w14:paraId="01C702C0"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lastRenderedPageBreak/>
              <w:t>Tenencia ilegal de municiones</w:t>
            </w:r>
          </w:p>
        </w:tc>
      </w:tr>
      <w:tr w:rsidR="0030716C" w:rsidRPr="00AC0131" w14:paraId="21F6528D"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714164F5"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lastRenderedPageBreak/>
              <w:t>2018</w:t>
            </w:r>
          </w:p>
        </w:tc>
        <w:tc>
          <w:tcPr>
            <w:tcW w:w="1704" w:type="dxa"/>
            <w:tcBorders>
              <w:left w:val="single" w:sz="2" w:space="0" w:color="000000"/>
              <w:bottom w:val="single" w:sz="2" w:space="0" w:color="000000"/>
            </w:tcBorders>
            <w:tcMar>
              <w:top w:w="55" w:type="dxa"/>
              <w:left w:w="55" w:type="dxa"/>
              <w:bottom w:w="55" w:type="dxa"/>
              <w:right w:w="55" w:type="dxa"/>
            </w:tcMar>
          </w:tcPr>
          <w:p w14:paraId="74CAFC5E"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1079-2013-317</w:t>
            </w:r>
          </w:p>
        </w:tc>
        <w:tc>
          <w:tcPr>
            <w:tcW w:w="1418" w:type="dxa"/>
            <w:tcBorders>
              <w:left w:val="single" w:sz="2" w:space="0" w:color="000000"/>
              <w:bottom w:val="single" w:sz="2" w:space="0" w:color="000000"/>
            </w:tcBorders>
            <w:tcMar>
              <w:top w:w="55" w:type="dxa"/>
              <w:left w:w="55" w:type="dxa"/>
              <w:bottom w:w="55" w:type="dxa"/>
              <w:right w:w="55" w:type="dxa"/>
            </w:tcMar>
          </w:tcPr>
          <w:p w14:paraId="2A409B9C"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0B9E7416"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Preparatoria /</w:t>
            </w:r>
          </w:p>
          <w:p w14:paraId="58D81D3F"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Falta de Mérito</w:t>
            </w:r>
          </w:p>
        </w:tc>
        <w:tc>
          <w:tcPr>
            <w:tcW w:w="2410" w:type="dxa"/>
            <w:tcBorders>
              <w:left w:val="single" w:sz="2" w:space="0" w:color="000000"/>
              <w:bottom w:val="single" w:sz="2" w:space="0" w:color="000000"/>
            </w:tcBorders>
            <w:tcMar>
              <w:top w:w="55" w:type="dxa"/>
              <w:left w:w="55" w:type="dxa"/>
              <w:bottom w:w="55" w:type="dxa"/>
              <w:right w:w="55" w:type="dxa"/>
            </w:tcMar>
          </w:tcPr>
          <w:p w14:paraId="75E6EEFF" w14:textId="77777777" w:rsidR="0030716C" w:rsidRPr="00AC0131" w:rsidRDefault="0030716C" w:rsidP="00066D59">
            <w:pPr>
              <w:pStyle w:val="TableContents"/>
              <w:jc w:val="center"/>
              <w:rPr>
                <w:rFonts w:ascii="Times New Roman" w:hAnsi="Times New Roman" w:cs="Times New Roman"/>
              </w:rPr>
            </w:pPr>
          </w:p>
        </w:tc>
        <w:tc>
          <w:tcPr>
            <w:tcW w:w="1984" w:type="dxa"/>
            <w:tcBorders>
              <w:left w:val="single" w:sz="2" w:space="0" w:color="000000"/>
              <w:bottom w:val="single" w:sz="2" w:space="0" w:color="000000"/>
            </w:tcBorders>
            <w:tcMar>
              <w:top w:w="55" w:type="dxa"/>
              <w:left w:w="55" w:type="dxa"/>
              <w:bottom w:w="55" w:type="dxa"/>
              <w:right w:w="55" w:type="dxa"/>
            </w:tcMar>
          </w:tcPr>
          <w:p w14:paraId="376BA92B"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Q’eqchi</w:t>
            </w:r>
            <w:proofErr w:type="spellEnd"/>
            <w:r w:rsidRPr="00AC0131">
              <w:rPr>
                <w:rFonts w:ascii="Times New Roman" w:hAnsi="Times New Roman" w:cs="Times New Roman"/>
              </w:rPr>
              <w:t>’</w:t>
            </w:r>
          </w:p>
          <w:p w14:paraId="3845AC44" w14:textId="77777777" w:rsidR="0030716C" w:rsidRDefault="0030716C" w:rsidP="00066D59">
            <w:pPr>
              <w:pStyle w:val="TableContents"/>
              <w:jc w:val="center"/>
              <w:rPr>
                <w:rFonts w:ascii="Times New Roman" w:hAnsi="Times New Roman" w:cs="Times New Roman"/>
              </w:rPr>
            </w:pPr>
          </w:p>
          <w:p w14:paraId="63EE77C8" w14:textId="77777777" w:rsidR="0030716C" w:rsidRPr="00AC0131" w:rsidRDefault="0030716C" w:rsidP="00066D59">
            <w:pPr>
              <w:pStyle w:val="TableContents"/>
              <w:jc w:val="center"/>
              <w:rPr>
                <w:rFonts w:ascii="Times New Roman" w:hAnsi="Times New Roman" w:cs="Times New Roman"/>
              </w:rPr>
            </w:pPr>
            <w:r w:rsidRPr="00613740">
              <w:t>Cobán</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E760DA5"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Asociación Ilícita</w:t>
            </w:r>
          </w:p>
        </w:tc>
      </w:tr>
      <w:tr w:rsidR="0030716C" w:rsidRPr="00AC0131" w14:paraId="571C3099"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01C9BC60"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2018</w:t>
            </w:r>
          </w:p>
        </w:tc>
        <w:tc>
          <w:tcPr>
            <w:tcW w:w="1704" w:type="dxa"/>
            <w:tcBorders>
              <w:left w:val="single" w:sz="2" w:space="0" w:color="000000"/>
              <w:bottom w:val="single" w:sz="2" w:space="0" w:color="000000"/>
            </w:tcBorders>
            <w:tcMar>
              <w:top w:w="55" w:type="dxa"/>
              <w:left w:w="55" w:type="dxa"/>
              <w:bottom w:w="55" w:type="dxa"/>
              <w:right w:w="55" w:type="dxa"/>
            </w:tcMar>
          </w:tcPr>
          <w:p w14:paraId="334C577D"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13014-2018-292</w:t>
            </w:r>
          </w:p>
        </w:tc>
        <w:tc>
          <w:tcPr>
            <w:tcW w:w="1418" w:type="dxa"/>
            <w:tcBorders>
              <w:left w:val="single" w:sz="2" w:space="0" w:color="000000"/>
              <w:bottom w:val="single" w:sz="2" w:space="0" w:color="000000"/>
            </w:tcBorders>
            <w:tcMar>
              <w:top w:w="55" w:type="dxa"/>
              <w:left w:w="55" w:type="dxa"/>
              <w:bottom w:w="55" w:type="dxa"/>
              <w:right w:w="55" w:type="dxa"/>
            </w:tcMar>
          </w:tcPr>
          <w:p w14:paraId="12C51B20"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2EAE5465"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Juicio /</w:t>
            </w:r>
          </w:p>
          <w:p w14:paraId="70E88240"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Clausura Provisional</w:t>
            </w:r>
          </w:p>
        </w:tc>
        <w:tc>
          <w:tcPr>
            <w:tcW w:w="2410" w:type="dxa"/>
            <w:tcBorders>
              <w:left w:val="single" w:sz="2" w:space="0" w:color="000000"/>
              <w:bottom w:val="single" w:sz="2" w:space="0" w:color="000000"/>
            </w:tcBorders>
            <w:tcMar>
              <w:top w:w="55" w:type="dxa"/>
              <w:left w:w="55" w:type="dxa"/>
              <w:bottom w:w="55" w:type="dxa"/>
              <w:right w:w="55" w:type="dxa"/>
            </w:tcMar>
          </w:tcPr>
          <w:p w14:paraId="22D9D01B"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solicitó Apoyo Técnico en el área de Trabajo Social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19116338"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Mam</w:t>
            </w:r>
            <w:proofErr w:type="spellEnd"/>
          </w:p>
          <w:p w14:paraId="4B1812CA" w14:textId="77777777" w:rsidR="0030716C" w:rsidRDefault="0030716C" w:rsidP="00066D59">
            <w:pPr>
              <w:pStyle w:val="TableContents"/>
              <w:jc w:val="center"/>
              <w:rPr>
                <w:rFonts w:ascii="Times New Roman" w:hAnsi="Times New Roman" w:cs="Times New Roman"/>
              </w:rPr>
            </w:pPr>
          </w:p>
          <w:p w14:paraId="7595B91B" w14:textId="77777777" w:rsidR="0030716C" w:rsidRPr="00AC0131" w:rsidRDefault="0030716C" w:rsidP="00066D59">
            <w:pPr>
              <w:pStyle w:val="TableContents"/>
              <w:jc w:val="center"/>
              <w:rPr>
                <w:rFonts w:ascii="Times New Roman" w:hAnsi="Times New Roman" w:cs="Times New Roman"/>
              </w:rPr>
            </w:pPr>
            <w:r w:rsidRPr="00613740">
              <w:t>La Democracia Huehuetenango</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BEB25F7" w14:textId="77777777" w:rsidR="0030716C" w:rsidRPr="00AC0131" w:rsidRDefault="0030716C" w:rsidP="0030716C">
            <w:pPr>
              <w:pStyle w:val="TableContents"/>
              <w:numPr>
                <w:ilvl w:val="0"/>
                <w:numId w:val="13"/>
              </w:numPr>
              <w:jc w:val="both"/>
              <w:rPr>
                <w:rFonts w:ascii="Times New Roman" w:hAnsi="Times New Roman" w:cs="Times New Roman"/>
              </w:rPr>
            </w:pPr>
            <w:r w:rsidRPr="0059439A">
              <w:rPr>
                <w:rFonts w:ascii="Times New Roman" w:hAnsi="Times New Roman" w:cs="Times New Roman"/>
              </w:rPr>
              <w:t>Homicidio Cometido En Estado De Emoción Violenta</w:t>
            </w:r>
          </w:p>
        </w:tc>
      </w:tr>
      <w:tr w:rsidR="0030716C" w:rsidRPr="00AC0131" w14:paraId="0558B531"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6F813C70"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2018</w:t>
            </w:r>
          </w:p>
        </w:tc>
        <w:tc>
          <w:tcPr>
            <w:tcW w:w="1704" w:type="dxa"/>
            <w:tcBorders>
              <w:left w:val="single" w:sz="2" w:space="0" w:color="000000"/>
              <w:bottom w:val="single" w:sz="2" w:space="0" w:color="000000"/>
            </w:tcBorders>
            <w:tcMar>
              <w:top w:w="55" w:type="dxa"/>
              <w:left w:w="55" w:type="dxa"/>
              <w:bottom w:w="55" w:type="dxa"/>
              <w:right w:w="55" w:type="dxa"/>
            </w:tcMar>
          </w:tcPr>
          <w:p w14:paraId="4BF8933E" w14:textId="77777777" w:rsidR="0030716C" w:rsidRPr="00AC0131" w:rsidRDefault="0030716C" w:rsidP="00066D59">
            <w:pPr>
              <w:pStyle w:val="TableContents"/>
              <w:jc w:val="both"/>
              <w:rPr>
                <w:rFonts w:ascii="Times New Roman" w:hAnsi="Times New Roman" w:cs="Times New Roman"/>
              </w:rPr>
            </w:pPr>
            <w:r>
              <w:rPr>
                <w:rFonts w:ascii="Times New Roman" w:hAnsi="Times New Roman" w:cs="Times New Roman"/>
              </w:rPr>
              <w:t>4003-2018-1419</w:t>
            </w:r>
          </w:p>
        </w:tc>
        <w:tc>
          <w:tcPr>
            <w:tcW w:w="1418" w:type="dxa"/>
            <w:tcBorders>
              <w:left w:val="single" w:sz="2" w:space="0" w:color="000000"/>
              <w:bottom w:val="single" w:sz="2" w:space="0" w:color="000000"/>
            </w:tcBorders>
            <w:tcMar>
              <w:top w:w="55" w:type="dxa"/>
              <w:left w:w="55" w:type="dxa"/>
              <w:bottom w:w="55" w:type="dxa"/>
              <w:right w:w="55" w:type="dxa"/>
            </w:tcMar>
          </w:tcPr>
          <w:p w14:paraId="1A35836C"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 xml:space="preserve">1 mujer </w:t>
            </w:r>
          </w:p>
        </w:tc>
        <w:tc>
          <w:tcPr>
            <w:tcW w:w="2551" w:type="dxa"/>
            <w:tcBorders>
              <w:left w:val="single" w:sz="2" w:space="0" w:color="000000"/>
              <w:bottom w:val="single" w:sz="2" w:space="0" w:color="000000"/>
            </w:tcBorders>
            <w:tcMar>
              <w:top w:w="55" w:type="dxa"/>
              <w:left w:w="55" w:type="dxa"/>
              <w:bottom w:w="55" w:type="dxa"/>
              <w:right w:w="55" w:type="dxa"/>
            </w:tcMar>
          </w:tcPr>
          <w:p w14:paraId="11FF8E2B"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 xml:space="preserve">Sentencia condenatoria </w:t>
            </w:r>
          </w:p>
        </w:tc>
        <w:tc>
          <w:tcPr>
            <w:tcW w:w="2410" w:type="dxa"/>
            <w:tcBorders>
              <w:left w:val="single" w:sz="2" w:space="0" w:color="000000"/>
              <w:bottom w:val="single" w:sz="2" w:space="0" w:color="000000"/>
            </w:tcBorders>
            <w:tcMar>
              <w:top w:w="55" w:type="dxa"/>
              <w:left w:w="55" w:type="dxa"/>
              <w:bottom w:w="55" w:type="dxa"/>
              <w:right w:w="55" w:type="dxa"/>
            </w:tcMar>
          </w:tcPr>
          <w:p w14:paraId="13FDC97C"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 xml:space="preserve">Estudio y análisis del caso y solicitud de trabajo social y enfoque de Genero </w:t>
            </w:r>
          </w:p>
        </w:tc>
        <w:tc>
          <w:tcPr>
            <w:tcW w:w="1984" w:type="dxa"/>
            <w:tcBorders>
              <w:left w:val="single" w:sz="2" w:space="0" w:color="000000"/>
              <w:bottom w:val="single" w:sz="2" w:space="0" w:color="000000"/>
            </w:tcBorders>
            <w:tcMar>
              <w:top w:w="55" w:type="dxa"/>
              <w:left w:w="55" w:type="dxa"/>
              <w:bottom w:w="55" w:type="dxa"/>
              <w:right w:w="55" w:type="dxa"/>
            </w:tcMar>
          </w:tcPr>
          <w:p w14:paraId="0A2766ED"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Pr>
                <w:rFonts w:ascii="Times New Roman" w:hAnsi="Times New Roman" w:cs="Times New Roman"/>
              </w:rPr>
              <w:t>Q’eqchi</w:t>
            </w:r>
            <w:proofErr w:type="spellEnd"/>
            <w:r>
              <w:rPr>
                <w:rFonts w:ascii="Times New Roman" w:hAnsi="Times New Roman" w:cs="Times New Roman"/>
              </w:rPr>
              <w:t>´.</w:t>
            </w:r>
          </w:p>
          <w:p w14:paraId="24A45383" w14:textId="77777777" w:rsidR="0030716C" w:rsidRDefault="0030716C" w:rsidP="00066D59">
            <w:pPr>
              <w:pStyle w:val="TableContents"/>
              <w:jc w:val="center"/>
              <w:rPr>
                <w:rFonts w:ascii="Times New Roman" w:hAnsi="Times New Roman" w:cs="Times New Roman"/>
              </w:rPr>
            </w:pPr>
          </w:p>
          <w:p w14:paraId="4F249205" w14:textId="77777777" w:rsidR="0030716C" w:rsidRPr="00AC0131" w:rsidRDefault="0030716C" w:rsidP="00066D59">
            <w:pPr>
              <w:pStyle w:val="TableContents"/>
              <w:jc w:val="center"/>
              <w:rPr>
                <w:rFonts w:ascii="Times New Roman" w:hAnsi="Times New Roman" w:cs="Times New Roman"/>
              </w:rPr>
            </w:pPr>
            <w:r w:rsidRPr="00613740">
              <w:t>Chimaltenango</w:t>
            </w:r>
            <w:r>
              <w:rPr>
                <w:rFonts w:ascii="Times New Roman" w:hAnsi="Times New Roman" w:cs="Times New Roman"/>
              </w:rPr>
              <w:t xml:space="preserve"> </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902A3F4" w14:textId="77777777" w:rsidR="0030716C" w:rsidRPr="00AC0131" w:rsidRDefault="0030716C" w:rsidP="0030716C">
            <w:pPr>
              <w:pStyle w:val="TableContents"/>
              <w:numPr>
                <w:ilvl w:val="0"/>
                <w:numId w:val="13"/>
              </w:numPr>
              <w:jc w:val="both"/>
              <w:rPr>
                <w:rFonts w:ascii="Times New Roman" w:hAnsi="Times New Roman" w:cs="Times New Roman"/>
              </w:rPr>
            </w:pPr>
            <w:r>
              <w:rPr>
                <w:rFonts w:ascii="Times New Roman" w:hAnsi="Times New Roman" w:cs="Times New Roman"/>
              </w:rPr>
              <w:t>Extorsión</w:t>
            </w:r>
          </w:p>
        </w:tc>
      </w:tr>
      <w:tr w:rsidR="0030716C" w:rsidRPr="00AC0131" w14:paraId="3EE4A8C9"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372BBB58"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2019</w:t>
            </w:r>
          </w:p>
        </w:tc>
        <w:tc>
          <w:tcPr>
            <w:tcW w:w="1704" w:type="dxa"/>
            <w:tcBorders>
              <w:left w:val="single" w:sz="2" w:space="0" w:color="000000"/>
              <w:bottom w:val="single" w:sz="2" w:space="0" w:color="000000"/>
            </w:tcBorders>
            <w:tcMar>
              <w:top w:w="55" w:type="dxa"/>
              <w:left w:w="55" w:type="dxa"/>
              <w:bottom w:w="55" w:type="dxa"/>
              <w:right w:w="55" w:type="dxa"/>
            </w:tcMar>
          </w:tcPr>
          <w:p w14:paraId="23BEEEB2"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1077-2015-455</w:t>
            </w:r>
          </w:p>
        </w:tc>
        <w:tc>
          <w:tcPr>
            <w:tcW w:w="1418" w:type="dxa"/>
            <w:tcBorders>
              <w:left w:val="single" w:sz="2" w:space="0" w:color="000000"/>
              <w:bottom w:val="single" w:sz="2" w:space="0" w:color="000000"/>
            </w:tcBorders>
            <w:tcMar>
              <w:top w:w="55" w:type="dxa"/>
              <w:left w:w="55" w:type="dxa"/>
              <w:bottom w:w="55" w:type="dxa"/>
              <w:right w:w="55" w:type="dxa"/>
            </w:tcMar>
          </w:tcPr>
          <w:p w14:paraId="6ED7E054"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6AC5E329"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Intermedia /</w:t>
            </w:r>
          </w:p>
          <w:p w14:paraId="44A8846B"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Sustitución de Abogado Particular</w:t>
            </w:r>
          </w:p>
        </w:tc>
        <w:tc>
          <w:tcPr>
            <w:tcW w:w="2410" w:type="dxa"/>
            <w:tcBorders>
              <w:left w:val="single" w:sz="2" w:space="0" w:color="000000"/>
              <w:bottom w:val="single" w:sz="2" w:space="0" w:color="000000"/>
            </w:tcBorders>
            <w:tcMar>
              <w:top w:w="55" w:type="dxa"/>
              <w:left w:w="55" w:type="dxa"/>
              <w:bottom w:w="55" w:type="dxa"/>
              <w:right w:w="55" w:type="dxa"/>
            </w:tcMar>
          </w:tcPr>
          <w:p w14:paraId="0FECE5B3"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solicitó Apoyo Técnico en el área de Trabajo Social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0E34BBED"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Achi</w:t>
            </w:r>
            <w:proofErr w:type="spellEnd"/>
          </w:p>
          <w:p w14:paraId="181A39E8" w14:textId="77777777" w:rsidR="0030716C" w:rsidRDefault="0030716C" w:rsidP="00066D59">
            <w:pPr>
              <w:pStyle w:val="TableContents"/>
              <w:jc w:val="center"/>
              <w:rPr>
                <w:rFonts w:ascii="Times New Roman" w:hAnsi="Times New Roman" w:cs="Times New Roman"/>
              </w:rPr>
            </w:pPr>
          </w:p>
          <w:p w14:paraId="412C45B5" w14:textId="77777777" w:rsidR="0030716C" w:rsidRPr="00AC0131" w:rsidRDefault="0030716C" w:rsidP="00066D59">
            <w:pPr>
              <w:pStyle w:val="TableContents"/>
              <w:jc w:val="center"/>
              <w:rPr>
                <w:rFonts w:ascii="Times New Roman" w:hAnsi="Times New Roman" w:cs="Times New Roman"/>
              </w:rPr>
            </w:pPr>
            <w:r w:rsidRPr="00613740">
              <w:t>Salamá</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5A7B1515"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Lavado de Dinero u otros activos</w:t>
            </w:r>
          </w:p>
        </w:tc>
      </w:tr>
      <w:tr w:rsidR="0030716C" w:rsidRPr="00AC0131" w14:paraId="53A5A950"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652BFEE9"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2019</w:t>
            </w:r>
          </w:p>
        </w:tc>
        <w:tc>
          <w:tcPr>
            <w:tcW w:w="1704" w:type="dxa"/>
            <w:tcBorders>
              <w:left w:val="single" w:sz="2" w:space="0" w:color="000000"/>
              <w:bottom w:val="single" w:sz="2" w:space="0" w:color="000000"/>
            </w:tcBorders>
            <w:tcMar>
              <w:top w:w="55" w:type="dxa"/>
              <w:left w:w="55" w:type="dxa"/>
              <w:bottom w:w="55" w:type="dxa"/>
              <w:right w:w="55" w:type="dxa"/>
            </w:tcMar>
          </w:tcPr>
          <w:p w14:paraId="63DF0CF4"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16005-2019-21</w:t>
            </w:r>
          </w:p>
        </w:tc>
        <w:tc>
          <w:tcPr>
            <w:tcW w:w="1418" w:type="dxa"/>
            <w:tcBorders>
              <w:left w:val="single" w:sz="2" w:space="0" w:color="000000"/>
              <w:bottom w:val="single" w:sz="2" w:space="0" w:color="000000"/>
            </w:tcBorders>
            <w:tcMar>
              <w:top w:w="55" w:type="dxa"/>
              <w:left w:w="55" w:type="dxa"/>
              <w:bottom w:w="55" w:type="dxa"/>
              <w:right w:w="55" w:type="dxa"/>
            </w:tcMar>
          </w:tcPr>
          <w:p w14:paraId="7F00E473"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6048FAA0"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Impugnación /</w:t>
            </w:r>
          </w:p>
          <w:p w14:paraId="6AC3A6DC"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 xml:space="preserve">Sentencia Condenatoria con Pena de </w:t>
            </w:r>
            <w:proofErr w:type="spellStart"/>
            <w:r w:rsidRPr="00AC0131">
              <w:rPr>
                <w:rFonts w:ascii="Times New Roman" w:hAnsi="Times New Roman" w:cs="Times New Roman"/>
              </w:rPr>
              <w:t>Prision</w:t>
            </w:r>
            <w:proofErr w:type="spellEnd"/>
            <w:r w:rsidRPr="00AC0131">
              <w:rPr>
                <w:rFonts w:ascii="Times New Roman" w:hAnsi="Times New Roman" w:cs="Times New Roman"/>
              </w:rPr>
              <w:t xml:space="preserve"> Inconmutable 27 años de prisión</w:t>
            </w:r>
          </w:p>
        </w:tc>
        <w:tc>
          <w:tcPr>
            <w:tcW w:w="2410" w:type="dxa"/>
            <w:tcBorders>
              <w:left w:val="single" w:sz="2" w:space="0" w:color="000000"/>
              <w:bottom w:val="single" w:sz="2" w:space="0" w:color="000000"/>
            </w:tcBorders>
            <w:tcMar>
              <w:top w:w="55" w:type="dxa"/>
              <w:left w:w="55" w:type="dxa"/>
              <w:bottom w:w="55" w:type="dxa"/>
              <w:right w:w="55" w:type="dxa"/>
            </w:tcMar>
          </w:tcPr>
          <w:p w14:paraId="6EE544D9"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solicitó Apoyo Técnico en el área de Trabajo Social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6C8F2D7E"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Q’eqchi</w:t>
            </w:r>
            <w:proofErr w:type="spellEnd"/>
            <w:r w:rsidRPr="00AC0131">
              <w:rPr>
                <w:rFonts w:ascii="Times New Roman" w:hAnsi="Times New Roman" w:cs="Times New Roman"/>
              </w:rPr>
              <w:t>’</w:t>
            </w:r>
          </w:p>
          <w:p w14:paraId="4BD133EF" w14:textId="77777777" w:rsidR="0030716C" w:rsidRDefault="0030716C" w:rsidP="00066D59">
            <w:pPr>
              <w:pStyle w:val="TableContents"/>
              <w:jc w:val="center"/>
              <w:rPr>
                <w:rFonts w:ascii="Times New Roman" w:hAnsi="Times New Roman" w:cs="Times New Roman"/>
              </w:rPr>
            </w:pPr>
          </w:p>
          <w:p w14:paraId="33C226BA" w14:textId="77777777" w:rsidR="0030716C" w:rsidRPr="00AC0131" w:rsidRDefault="0030716C" w:rsidP="00066D59">
            <w:pPr>
              <w:pStyle w:val="TableContents"/>
              <w:jc w:val="center"/>
              <w:rPr>
                <w:rFonts w:ascii="Times New Roman" w:hAnsi="Times New Roman" w:cs="Times New Roman"/>
              </w:rPr>
            </w:pPr>
            <w:r w:rsidRPr="00613740">
              <w:t>Cobán</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A546B50"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Asesinato</w:t>
            </w:r>
          </w:p>
        </w:tc>
      </w:tr>
      <w:tr w:rsidR="0030716C" w:rsidRPr="00AC0131" w14:paraId="1AC67570"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155D4652"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2019</w:t>
            </w:r>
          </w:p>
        </w:tc>
        <w:tc>
          <w:tcPr>
            <w:tcW w:w="1704" w:type="dxa"/>
            <w:tcBorders>
              <w:left w:val="single" w:sz="2" w:space="0" w:color="000000"/>
              <w:bottom w:val="single" w:sz="2" w:space="0" w:color="000000"/>
            </w:tcBorders>
            <w:tcMar>
              <w:top w:w="55" w:type="dxa"/>
              <w:left w:w="55" w:type="dxa"/>
              <w:bottom w:w="55" w:type="dxa"/>
              <w:right w:w="55" w:type="dxa"/>
            </w:tcMar>
          </w:tcPr>
          <w:p w14:paraId="365F6C9D"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8010-2018-115</w:t>
            </w:r>
          </w:p>
        </w:tc>
        <w:tc>
          <w:tcPr>
            <w:tcW w:w="1418" w:type="dxa"/>
            <w:tcBorders>
              <w:left w:val="single" w:sz="2" w:space="0" w:color="000000"/>
              <w:bottom w:val="single" w:sz="2" w:space="0" w:color="000000"/>
            </w:tcBorders>
            <w:tcMar>
              <w:top w:w="55" w:type="dxa"/>
              <w:left w:w="55" w:type="dxa"/>
              <w:bottom w:w="55" w:type="dxa"/>
              <w:right w:w="55" w:type="dxa"/>
            </w:tcMar>
          </w:tcPr>
          <w:p w14:paraId="05D69F0D"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15A06B4D"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Juicio /</w:t>
            </w:r>
          </w:p>
          <w:p w14:paraId="46411794"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Sustitución de Abogado Particular</w:t>
            </w:r>
          </w:p>
        </w:tc>
        <w:tc>
          <w:tcPr>
            <w:tcW w:w="2410" w:type="dxa"/>
            <w:tcBorders>
              <w:left w:val="single" w:sz="2" w:space="0" w:color="000000"/>
              <w:bottom w:val="single" w:sz="2" w:space="0" w:color="000000"/>
            </w:tcBorders>
            <w:tcMar>
              <w:top w:w="55" w:type="dxa"/>
              <w:left w:w="55" w:type="dxa"/>
              <w:bottom w:w="55" w:type="dxa"/>
              <w:right w:w="55" w:type="dxa"/>
            </w:tcMar>
          </w:tcPr>
          <w:p w14:paraId="4A3261DB"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 xml:space="preserve">Se solicitó Apoyo Técnico en el área de </w:t>
            </w:r>
            <w:r w:rsidRPr="00AC0131">
              <w:rPr>
                <w:rFonts w:ascii="Times New Roman" w:hAnsi="Times New Roman" w:cs="Times New Roman"/>
              </w:rPr>
              <w:lastRenderedPageBreak/>
              <w:t>Trabajo Social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09E0E747"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lastRenderedPageBreak/>
              <w:t xml:space="preserve">Maya </w:t>
            </w:r>
            <w:proofErr w:type="spellStart"/>
            <w:r w:rsidRPr="00AC0131">
              <w:rPr>
                <w:rFonts w:ascii="Times New Roman" w:hAnsi="Times New Roman" w:cs="Times New Roman"/>
              </w:rPr>
              <w:t>K’iche</w:t>
            </w:r>
            <w:proofErr w:type="spellEnd"/>
            <w:r w:rsidRPr="00AC0131">
              <w:rPr>
                <w:rFonts w:ascii="Times New Roman" w:hAnsi="Times New Roman" w:cs="Times New Roman"/>
              </w:rPr>
              <w:t>’</w:t>
            </w:r>
          </w:p>
          <w:p w14:paraId="141544AB" w14:textId="77777777" w:rsidR="0030716C" w:rsidRDefault="0030716C" w:rsidP="00066D59">
            <w:pPr>
              <w:pStyle w:val="TableContents"/>
              <w:jc w:val="center"/>
              <w:rPr>
                <w:rFonts w:ascii="Times New Roman" w:hAnsi="Times New Roman" w:cs="Times New Roman"/>
              </w:rPr>
            </w:pPr>
          </w:p>
          <w:p w14:paraId="0EF81E9A" w14:textId="77777777" w:rsidR="0030716C" w:rsidRPr="00AC0131" w:rsidRDefault="0030716C" w:rsidP="00066D59">
            <w:pPr>
              <w:pStyle w:val="TableContents"/>
              <w:jc w:val="center"/>
              <w:rPr>
                <w:rFonts w:ascii="Times New Roman" w:hAnsi="Times New Roman" w:cs="Times New Roman"/>
              </w:rPr>
            </w:pPr>
            <w:r w:rsidRPr="00613740">
              <w:t>El Quiché</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5FBAC28D"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Encubrimiento Propio</w:t>
            </w:r>
          </w:p>
        </w:tc>
      </w:tr>
      <w:tr w:rsidR="0030716C" w:rsidRPr="00AC0131" w14:paraId="3C53BD42"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4A9417D6"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2019</w:t>
            </w:r>
          </w:p>
        </w:tc>
        <w:tc>
          <w:tcPr>
            <w:tcW w:w="1704" w:type="dxa"/>
            <w:tcBorders>
              <w:left w:val="single" w:sz="2" w:space="0" w:color="000000"/>
              <w:bottom w:val="single" w:sz="2" w:space="0" w:color="000000"/>
            </w:tcBorders>
            <w:tcMar>
              <w:top w:w="55" w:type="dxa"/>
              <w:left w:w="55" w:type="dxa"/>
              <w:bottom w:w="55" w:type="dxa"/>
              <w:right w:w="55" w:type="dxa"/>
            </w:tcMar>
          </w:tcPr>
          <w:p w14:paraId="2E6357E4"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1080-2018-670</w:t>
            </w:r>
          </w:p>
        </w:tc>
        <w:tc>
          <w:tcPr>
            <w:tcW w:w="1418" w:type="dxa"/>
            <w:tcBorders>
              <w:left w:val="single" w:sz="2" w:space="0" w:color="000000"/>
              <w:bottom w:val="single" w:sz="2" w:space="0" w:color="000000"/>
            </w:tcBorders>
            <w:tcMar>
              <w:top w:w="55" w:type="dxa"/>
              <w:left w:w="55" w:type="dxa"/>
              <w:bottom w:w="55" w:type="dxa"/>
              <w:right w:w="55" w:type="dxa"/>
            </w:tcMar>
          </w:tcPr>
          <w:p w14:paraId="342F95ED"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2097859C"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Intermedia /</w:t>
            </w:r>
          </w:p>
          <w:p w14:paraId="6FED6359"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Medida Sustitutiva</w:t>
            </w:r>
          </w:p>
        </w:tc>
        <w:tc>
          <w:tcPr>
            <w:tcW w:w="2410" w:type="dxa"/>
            <w:tcBorders>
              <w:left w:val="single" w:sz="2" w:space="0" w:color="000000"/>
              <w:bottom w:val="single" w:sz="2" w:space="0" w:color="000000"/>
            </w:tcBorders>
            <w:tcMar>
              <w:top w:w="55" w:type="dxa"/>
              <w:left w:w="55" w:type="dxa"/>
              <w:bottom w:w="55" w:type="dxa"/>
              <w:right w:w="55" w:type="dxa"/>
            </w:tcMar>
          </w:tcPr>
          <w:p w14:paraId="01093796"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solicitó Apoyo Técnico en el área de Trabajo Social, Medicina Forense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59A6187C"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Mam</w:t>
            </w:r>
            <w:proofErr w:type="spellEnd"/>
          </w:p>
          <w:p w14:paraId="54062038" w14:textId="77777777" w:rsidR="0030716C" w:rsidRDefault="0030716C" w:rsidP="00066D59">
            <w:pPr>
              <w:pStyle w:val="TableContents"/>
              <w:jc w:val="center"/>
              <w:rPr>
                <w:rFonts w:ascii="Times New Roman" w:hAnsi="Times New Roman" w:cs="Times New Roman"/>
              </w:rPr>
            </w:pPr>
          </w:p>
          <w:p w14:paraId="0A0EDB1D" w14:textId="77777777" w:rsidR="0030716C" w:rsidRPr="00AC0131" w:rsidRDefault="0030716C" w:rsidP="00066D59">
            <w:pPr>
              <w:pStyle w:val="TableContents"/>
              <w:jc w:val="center"/>
              <w:rPr>
                <w:rFonts w:ascii="Times New Roman" w:hAnsi="Times New Roman" w:cs="Times New Roman"/>
              </w:rPr>
            </w:pPr>
            <w:r w:rsidRPr="00613740">
              <w:t>San Marcos</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6F8A80C"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Infanticidio</w:t>
            </w:r>
          </w:p>
        </w:tc>
      </w:tr>
      <w:tr w:rsidR="0030716C" w:rsidRPr="00AC0131" w14:paraId="34F0DE58"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73907234"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2019</w:t>
            </w:r>
          </w:p>
        </w:tc>
        <w:tc>
          <w:tcPr>
            <w:tcW w:w="1704" w:type="dxa"/>
            <w:tcBorders>
              <w:left w:val="single" w:sz="2" w:space="0" w:color="000000"/>
              <w:bottom w:val="single" w:sz="2" w:space="0" w:color="000000"/>
            </w:tcBorders>
            <w:tcMar>
              <w:top w:w="55" w:type="dxa"/>
              <w:left w:w="55" w:type="dxa"/>
              <w:bottom w:w="55" w:type="dxa"/>
              <w:right w:w="55" w:type="dxa"/>
            </w:tcMar>
          </w:tcPr>
          <w:p w14:paraId="077A1DF2" w14:textId="77777777" w:rsidR="0030716C" w:rsidRPr="00AC0131" w:rsidRDefault="0030716C" w:rsidP="00066D59">
            <w:pPr>
              <w:pStyle w:val="TableContents"/>
              <w:jc w:val="both"/>
              <w:rPr>
                <w:rFonts w:ascii="Times New Roman" w:hAnsi="Times New Roman" w:cs="Times New Roman"/>
              </w:rPr>
            </w:pPr>
            <w:r w:rsidRPr="00A7068C">
              <w:t>4003-2019-65</w:t>
            </w:r>
          </w:p>
        </w:tc>
        <w:tc>
          <w:tcPr>
            <w:tcW w:w="1418" w:type="dxa"/>
            <w:tcBorders>
              <w:left w:val="single" w:sz="2" w:space="0" w:color="000000"/>
              <w:bottom w:val="single" w:sz="2" w:space="0" w:color="000000"/>
            </w:tcBorders>
            <w:tcMar>
              <w:top w:w="55" w:type="dxa"/>
              <w:left w:w="55" w:type="dxa"/>
              <w:bottom w:w="55" w:type="dxa"/>
              <w:right w:w="55" w:type="dxa"/>
            </w:tcMar>
          </w:tcPr>
          <w:p w14:paraId="72DB7380"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 xml:space="preserve">1 mujer </w:t>
            </w:r>
          </w:p>
        </w:tc>
        <w:tc>
          <w:tcPr>
            <w:tcW w:w="2551" w:type="dxa"/>
            <w:tcBorders>
              <w:left w:val="single" w:sz="2" w:space="0" w:color="000000"/>
              <w:bottom w:val="single" w:sz="2" w:space="0" w:color="000000"/>
            </w:tcBorders>
            <w:tcMar>
              <w:top w:w="55" w:type="dxa"/>
              <w:left w:w="55" w:type="dxa"/>
              <w:bottom w:w="55" w:type="dxa"/>
              <w:right w:w="55" w:type="dxa"/>
            </w:tcMar>
          </w:tcPr>
          <w:p w14:paraId="67EAE43E"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 xml:space="preserve">Etapa preparatoria </w:t>
            </w:r>
          </w:p>
        </w:tc>
        <w:tc>
          <w:tcPr>
            <w:tcW w:w="2410" w:type="dxa"/>
            <w:tcBorders>
              <w:left w:val="single" w:sz="2" w:space="0" w:color="000000"/>
              <w:bottom w:val="single" w:sz="2" w:space="0" w:color="000000"/>
            </w:tcBorders>
            <w:tcMar>
              <w:top w:w="55" w:type="dxa"/>
              <w:left w:w="55" w:type="dxa"/>
              <w:bottom w:w="55" w:type="dxa"/>
              <w:right w:w="55" w:type="dxa"/>
            </w:tcMar>
          </w:tcPr>
          <w:p w14:paraId="39430A59" w14:textId="77777777" w:rsidR="0030716C" w:rsidRPr="00AC0131" w:rsidRDefault="0030716C" w:rsidP="00066D59">
            <w:pPr>
              <w:pStyle w:val="TableContents"/>
              <w:jc w:val="center"/>
              <w:rPr>
                <w:rFonts w:ascii="Times New Roman" w:hAnsi="Times New Roman" w:cs="Times New Roman"/>
              </w:rPr>
            </w:pPr>
            <w:r>
              <w:rPr>
                <w:rFonts w:ascii="Times New Roman" w:hAnsi="Times New Roman" w:cs="Times New Roman"/>
              </w:rPr>
              <w:t xml:space="preserve">Peritaje histórico y cultural </w:t>
            </w:r>
          </w:p>
        </w:tc>
        <w:tc>
          <w:tcPr>
            <w:tcW w:w="1984" w:type="dxa"/>
            <w:tcBorders>
              <w:left w:val="single" w:sz="2" w:space="0" w:color="000000"/>
              <w:bottom w:val="single" w:sz="2" w:space="0" w:color="000000"/>
            </w:tcBorders>
            <w:tcMar>
              <w:top w:w="55" w:type="dxa"/>
              <w:left w:w="55" w:type="dxa"/>
              <w:bottom w:w="55" w:type="dxa"/>
              <w:right w:w="55" w:type="dxa"/>
            </w:tcMar>
          </w:tcPr>
          <w:p w14:paraId="5BF0BA6B"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Kaqchikel </w:t>
            </w:r>
          </w:p>
          <w:p w14:paraId="3D2C7CA7" w14:textId="77777777" w:rsidR="0030716C" w:rsidRDefault="0030716C" w:rsidP="00066D59">
            <w:pPr>
              <w:pStyle w:val="TableContents"/>
              <w:jc w:val="center"/>
              <w:rPr>
                <w:rFonts w:ascii="Times New Roman" w:hAnsi="Times New Roman" w:cs="Times New Roman"/>
              </w:rPr>
            </w:pPr>
          </w:p>
          <w:p w14:paraId="6EB6EE14" w14:textId="77777777" w:rsidR="0030716C" w:rsidRDefault="0030716C" w:rsidP="00066D59">
            <w:pPr>
              <w:pStyle w:val="TableContents"/>
              <w:jc w:val="center"/>
              <w:rPr>
                <w:rFonts w:ascii="Times New Roman" w:hAnsi="Times New Roman" w:cs="Times New Roman"/>
              </w:rPr>
            </w:pPr>
            <w:proofErr w:type="spellStart"/>
            <w:r w:rsidRPr="00613740">
              <w:t>Patzún</w:t>
            </w:r>
            <w:proofErr w:type="spellEnd"/>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AD8662E" w14:textId="77777777" w:rsidR="0030716C" w:rsidRDefault="0030716C" w:rsidP="0030716C">
            <w:pPr>
              <w:pStyle w:val="TableContents"/>
              <w:numPr>
                <w:ilvl w:val="0"/>
                <w:numId w:val="13"/>
              </w:numPr>
              <w:jc w:val="both"/>
              <w:rPr>
                <w:rFonts w:ascii="Times New Roman" w:hAnsi="Times New Roman" w:cs="Times New Roman"/>
              </w:rPr>
            </w:pPr>
            <w:r>
              <w:rPr>
                <w:rFonts w:ascii="Times New Roman" w:hAnsi="Times New Roman" w:cs="Times New Roman"/>
              </w:rPr>
              <w:t xml:space="preserve">Coacción </w:t>
            </w:r>
          </w:p>
          <w:p w14:paraId="5AD4E8B9" w14:textId="77777777" w:rsidR="0030716C" w:rsidRPr="00AC0131" w:rsidRDefault="0030716C" w:rsidP="0030716C">
            <w:pPr>
              <w:pStyle w:val="TableContents"/>
              <w:numPr>
                <w:ilvl w:val="0"/>
                <w:numId w:val="13"/>
              </w:numPr>
              <w:jc w:val="both"/>
              <w:rPr>
                <w:rFonts w:ascii="Times New Roman" w:hAnsi="Times New Roman" w:cs="Times New Roman"/>
              </w:rPr>
            </w:pPr>
            <w:r>
              <w:rPr>
                <w:rFonts w:ascii="Times New Roman" w:hAnsi="Times New Roman" w:cs="Times New Roman"/>
              </w:rPr>
              <w:t>Usurpación agravada</w:t>
            </w:r>
          </w:p>
        </w:tc>
      </w:tr>
      <w:tr w:rsidR="0030716C" w:rsidRPr="00AC0131" w14:paraId="16151FDC"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178EA758"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2021</w:t>
            </w:r>
          </w:p>
        </w:tc>
        <w:tc>
          <w:tcPr>
            <w:tcW w:w="1704" w:type="dxa"/>
            <w:tcBorders>
              <w:left w:val="single" w:sz="2" w:space="0" w:color="000000"/>
              <w:bottom w:val="single" w:sz="2" w:space="0" w:color="000000"/>
            </w:tcBorders>
            <w:tcMar>
              <w:top w:w="55" w:type="dxa"/>
              <w:left w:w="55" w:type="dxa"/>
              <w:bottom w:w="55" w:type="dxa"/>
              <w:right w:w="55" w:type="dxa"/>
            </w:tcMar>
          </w:tcPr>
          <w:p w14:paraId="56B6987C"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16019-2020-886</w:t>
            </w:r>
          </w:p>
        </w:tc>
        <w:tc>
          <w:tcPr>
            <w:tcW w:w="1418" w:type="dxa"/>
            <w:tcBorders>
              <w:left w:val="single" w:sz="2" w:space="0" w:color="000000"/>
              <w:bottom w:val="single" w:sz="2" w:space="0" w:color="000000"/>
            </w:tcBorders>
            <w:tcMar>
              <w:top w:w="55" w:type="dxa"/>
              <w:left w:w="55" w:type="dxa"/>
              <w:bottom w:w="55" w:type="dxa"/>
              <w:right w:w="55" w:type="dxa"/>
            </w:tcMar>
          </w:tcPr>
          <w:p w14:paraId="3604ABC2"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6C3DFBBA"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Juicio /</w:t>
            </w:r>
          </w:p>
          <w:p w14:paraId="20EF0F00"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Sentencia Absolutoria</w:t>
            </w:r>
          </w:p>
        </w:tc>
        <w:tc>
          <w:tcPr>
            <w:tcW w:w="2410" w:type="dxa"/>
            <w:tcBorders>
              <w:left w:val="single" w:sz="2" w:space="0" w:color="000000"/>
              <w:bottom w:val="single" w:sz="2" w:space="0" w:color="000000"/>
            </w:tcBorders>
            <w:tcMar>
              <w:top w:w="55" w:type="dxa"/>
              <w:left w:w="55" w:type="dxa"/>
              <w:bottom w:w="55" w:type="dxa"/>
              <w:right w:w="55" w:type="dxa"/>
            </w:tcMar>
          </w:tcPr>
          <w:p w14:paraId="0E1F335E"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estudió y analizó el caso</w:t>
            </w:r>
          </w:p>
        </w:tc>
        <w:tc>
          <w:tcPr>
            <w:tcW w:w="1984" w:type="dxa"/>
            <w:tcBorders>
              <w:left w:val="single" w:sz="2" w:space="0" w:color="000000"/>
              <w:bottom w:val="single" w:sz="2" w:space="0" w:color="000000"/>
            </w:tcBorders>
            <w:tcMar>
              <w:top w:w="55" w:type="dxa"/>
              <w:left w:w="55" w:type="dxa"/>
              <w:bottom w:w="55" w:type="dxa"/>
              <w:right w:w="55" w:type="dxa"/>
            </w:tcMar>
          </w:tcPr>
          <w:p w14:paraId="5E0251BF"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Q’eqchi</w:t>
            </w:r>
            <w:proofErr w:type="spellEnd"/>
            <w:r w:rsidRPr="00AC0131">
              <w:rPr>
                <w:rFonts w:ascii="Times New Roman" w:hAnsi="Times New Roman" w:cs="Times New Roman"/>
              </w:rPr>
              <w:t>’</w:t>
            </w:r>
          </w:p>
          <w:p w14:paraId="1A06F9DC" w14:textId="77777777" w:rsidR="0030716C" w:rsidRDefault="0030716C" w:rsidP="00066D59">
            <w:pPr>
              <w:pStyle w:val="TableContents"/>
              <w:jc w:val="center"/>
              <w:rPr>
                <w:rFonts w:ascii="Times New Roman" w:hAnsi="Times New Roman" w:cs="Times New Roman"/>
              </w:rPr>
            </w:pPr>
          </w:p>
          <w:p w14:paraId="18AC2EDD" w14:textId="77777777" w:rsidR="0030716C" w:rsidRPr="00AC0131" w:rsidRDefault="0030716C" w:rsidP="00066D59">
            <w:pPr>
              <w:pStyle w:val="TableContents"/>
              <w:jc w:val="center"/>
              <w:rPr>
                <w:rFonts w:ascii="Times New Roman" w:hAnsi="Times New Roman" w:cs="Times New Roman"/>
              </w:rPr>
            </w:pPr>
            <w:r w:rsidRPr="00613740">
              <w:t>Cobán</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08E81C5"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 xml:space="preserve">Atentado Contra El Patrimonio Natural Y Cultural De La </w:t>
            </w:r>
            <w:proofErr w:type="spellStart"/>
            <w:r w:rsidRPr="00AC0131">
              <w:rPr>
                <w:rFonts w:ascii="Times New Roman" w:hAnsi="Times New Roman" w:cs="Times New Roman"/>
              </w:rPr>
              <w:t>Nacion</w:t>
            </w:r>
            <w:proofErr w:type="spellEnd"/>
          </w:p>
        </w:tc>
      </w:tr>
      <w:tr w:rsidR="0030716C" w:rsidRPr="00AC0131" w14:paraId="2AD08081"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437404BA"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2021</w:t>
            </w:r>
          </w:p>
        </w:tc>
        <w:tc>
          <w:tcPr>
            <w:tcW w:w="1704" w:type="dxa"/>
            <w:tcBorders>
              <w:left w:val="single" w:sz="2" w:space="0" w:color="000000"/>
              <w:bottom w:val="single" w:sz="2" w:space="0" w:color="000000"/>
            </w:tcBorders>
            <w:tcMar>
              <w:top w:w="55" w:type="dxa"/>
              <w:left w:w="55" w:type="dxa"/>
              <w:bottom w:w="55" w:type="dxa"/>
              <w:right w:w="55" w:type="dxa"/>
            </w:tcMar>
          </w:tcPr>
          <w:p w14:paraId="54E62A30" w14:textId="77777777" w:rsidR="0030716C" w:rsidRPr="00AC0131" w:rsidRDefault="0030716C" w:rsidP="00066D59">
            <w:pPr>
              <w:pStyle w:val="TableContents"/>
              <w:jc w:val="both"/>
              <w:rPr>
                <w:rFonts w:ascii="Times New Roman" w:hAnsi="Times New Roman" w:cs="Times New Roman"/>
              </w:rPr>
            </w:pPr>
            <w:r w:rsidRPr="00AC0131">
              <w:rPr>
                <w:rFonts w:ascii="Times New Roman" w:hAnsi="Times New Roman" w:cs="Times New Roman"/>
              </w:rPr>
              <w:t>9011-2020-444</w:t>
            </w:r>
          </w:p>
        </w:tc>
        <w:tc>
          <w:tcPr>
            <w:tcW w:w="1418" w:type="dxa"/>
            <w:tcBorders>
              <w:left w:val="single" w:sz="2" w:space="0" w:color="000000"/>
              <w:bottom w:val="single" w:sz="2" w:space="0" w:color="000000"/>
            </w:tcBorders>
            <w:tcMar>
              <w:top w:w="55" w:type="dxa"/>
              <w:left w:w="55" w:type="dxa"/>
              <w:bottom w:w="55" w:type="dxa"/>
              <w:right w:w="55" w:type="dxa"/>
            </w:tcMar>
          </w:tcPr>
          <w:p w14:paraId="1CED4C61"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1 mujer</w:t>
            </w:r>
          </w:p>
        </w:tc>
        <w:tc>
          <w:tcPr>
            <w:tcW w:w="2551" w:type="dxa"/>
            <w:tcBorders>
              <w:left w:val="single" w:sz="2" w:space="0" w:color="000000"/>
              <w:bottom w:val="single" w:sz="2" w:space="0" w:color="000000"/>
            </w:tcBorders>
            <w:tcMar>
              <w:top w:w="55" w:type="dxa"/>
              <w:left w:w="55" w:type="dxa"/>
              <w:bottom w:w="55" w:type="dxa"/>
              <w:right w:w="55" w:type="dxa"/>
            </w:tcMar>
          </w:tcPr>
          <w:p w14:paraId="5697F004"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Juicio /</w:t>
            </w:r>
          </w:p>
          <w:p w14:paraId="1DDFADEF"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Sentencia Condenatoria con Suspensión Condicional de la Ejecución de la Pena</w:t>
            </w:r>
          </w:p>
        </w:tc>
        <w:tc>
          <w:tcPr>
            <w:tcW w:w="2410" w:type="dxa"/>
            <w:tcBorders>
              <w:left w:val="single" w:sz="2" w:space="0" w:color="000000"/>
              <w:bottom w:val="single" w:sz="2" w:space="0" w:color="000000"/>
            </w:tcBorders>
            <w:tcMar>
              <w:top w:w="55" w:type="dxa"/>
              <w:left w:w="55" w:type="dxa"/>
              <w:bottom w:w="55" w:type="dxa"/>
              <w:right w:w="55" w:type="dxa"/>
            </w:tcMar>
          </w:tcPr>
          <w:p w14:paraId="2920738E" w14:textId="77777777" w:rsidR="0030716C" w:rsidRPr="00AC0131" w:rsidRDefault="0030716C" w:rsidP="00066D59">
            <w:pPr>
              <w:pStyle w:val="TableContents"/>
              <w:jc w:val="center"/>
              <w:rPr>
                <w:rFonts w:ascii="Times New Roman" w:hAnsi="Times New Roman" w:cs="Times New Roman"/>
              </w:rPr>
            </w:pPr>
            <w:r w:rsidRPr="00AC0131">
              <w:rPr>
                <w:rFonts w:ascii="Times New Roman" w:hAnsi="Times New Roman" w:cs="Times New Roman"/>
              </w:rPr>
              <w:t>Se solicitó Apoyo Técnico en el área de Trabajo Social y Psicología</w:t>
            </w:r>
          </w:p>
        </w:tc>
        <w:tc>
          <w:tcPr>
            <w:tcW w:w="1984" w:type="dxa"/>
            <w:tcBorders>
              <w:left w:val="single" w:sz="2" w:space="0" w:color="000000"/>
              <w:bottom w:val="single" w:sz="2" w:space="0" w:color="000000"/>
            </w:tcBorders>
            <w:tcMar>
              <w:top w:w="55" w:type="dxa"/>
              <w:left w:w="55" w:type="dxa"/>
              <w:bottom w:w="55" w:type="dxa"/>
              <w:right w:w="55" w:type="dxa"/>
            </w:tcMar>
          </w:tcPr>
          <w:p w14:paraId="5CFDDE3C" w14:textId="77777777" w:rsidR="0030716C" w:rsidRDefault="0030716C" w:rsidP="00066D59">
            <w:pPr>
              <w:pStyle w:val="TableContents"/>
              <w:jc w:val="center"/>
              <w:rPr>
                <w:rFonts w:ascii="Times New Roman" w:hAnsi="Times New Roman" w:cs="Times New Roman"/>
              </w:rPr>
            </w:pPr>
            <w:r>
              <w:rPr>
                <w:rFonts w:ascii="Times New Roman" w:hAnsi="Times New Roman" w:cs="Times New Roman"/>
              </w:rPr>
              <w:t xml:space="preserve">Maya </w:t>
            </w:r>
            <w:proofErr w:type="spellStart"/>
            <w:r w:rsidRPr="00AC0131">
              <w:rPr>
                <w:rFonts w:ascii="Times New Roman" w:hAnsi="Times New Roman" w:cs="Times New Roman"/>
              </w:rPr>
              <w:t>Mam</w:t>
            </w:r>
            <w:proofErr w:type="spellEnd"/>
          </w:p>
          <w:p w14:paraId="124380DC" w14:textId="77777777" w:rsidR="0030716C" w:rsidRDefault="0030716C" w:rsidP="00066D59">
            <w:pPr>
              <w:pStyle w:val="TableContents"/>
              <w:jc w:val="center"/>
              <w:rPr>
                <w:rFonts w:ascii="Times New Roman" w:hAnsi="Times New Roman" w:cs="Times New Roman"/>
              </w:rPr>
            </w:pPr>
          </w:p>
          <w:p w14:paraId="42B34253" w14:textId="77777777" w:rsidR="0030716C" w:rsidRPr="00AC0131" w:rsidRDefault="0030716C" w:rsidP="00066D59">
            <w:pPr>
              <w:pStyle w:val="TableContents"/>
              <w:jc w:val="center"/>
              <w:rPr>
                <w:rFonts w:ascii="Times New Roman" w:hAnsi="Times New Roman" w:cs="Times New Roman"/>
              </w:rPr>
            </w:pPr>
            <w:r w:rsidRPr="00613740">
              <w:t>Quetzaltenango</w:t>
            </w:r>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2045226" w14:textId="77777777" w:rsidR="0030716C" w:rsidRPr="00AC0131" w:rsidRDefault="0030716C" w:rsidP="0030716C">
            <w:pPr>
              <w:pStyle w:val="TableContents"/>
              <w:numPr>
                <w:ilvl w:val="0"/>
                <w:numId w:val="13"/>
              </w:numPr>
              <w:jc w:val="both"/>
              <w:rPr>
                <w:rFonts w:ascii="Times New Roman" w:hAnsi="Times New Roman" w:cs="Times New Roman"/>
              </w:rPr>
            </w:pPr>
            <w:r w:rsidRPr="00AC0131">
              <w:rPr>
                <w:rFonts w:ascii="Times New Roman" w:hAnsi="Times New Roman" w:cs="Times New Roman"/>
              </w:rPr>
              <w:t>Lesiones Graves</w:t>
            </w:r>
          </w:p>
        </w:tc>
      </w:tr>
      <w:tr w:rsidR="0030716C" w:rsidRPr="00AC0131" w14:paraId="49635C9A" w14:textId="77777777" w:rsidTr="00066D59">
        <w:tc>
          <w:tcPr>
            <w:tcW w:w="794" w:type="dxa"/>
            <w:tcBorders>
              <w:left w:val="single" w:sz="2" w:space="0" w:color="000000"/>
              <w:bottom w:val="single" w:sz="2" w:space="0" w:color="000000"/>
            </w:tcBorders>
            <w:tcMar>
              <w:top w:w="55" w:type="dxa"/>
              <w:left w:w="55" w:type="dxa"/>
              <w:bottom w:w="55" w:type="dxa"/>
              <w:right w:w="55" w:type="dxa"/>
            </w:tcMar>
          </w:tcPr>
          <w:p w14:paraId="1BDEA2B7" w14:textId="77777777" w:rsidR="0030716C" w:rsidRPr="00AC0131" w:rsidRDefault="0030716C" w:rsidP="00066D59">
            <w:pPr>
              <w:pStyle w:val="TableContents"/>
              <w:jc w:val="center"/>
              <w:rPr>
                <w:rFonts w:ascii="Times New Roman" w:hAnsi="Times New Roman" w:cs="Times New Roman"/>
              </w:rPr>
            </w:pPr>
          </w:p>
        </w:tc>
        <w:tc>
          <w:tcPr>
            <w:tcW w:w="1704" w:type="dxa"/>
            <w:tcBorders>
              <w:left w:val="single" w:sz="2" w:space="0" w:color="000000"/>
              <w:bottom w:val="single" w:sz="2" w:space="0" w:color="000000"/>
            </w:tcBorders>
            <w:tcMar>
              <w:top w:w="55" w:type="dxa"/>
              <w:left w:w="55" w:type="dxa"/>
              <w:bottom w:w="55" w:type="dxa"/>
              <w:right w:w="55" w:type="dxa"/>
            </w:tcMar>
          </w:tcPr>
          <w:p w14:paraId="471515C1" w14:textId="77777777" w:rsidR="0030716C" w:rsidRPr="00966661" w:rsidRDefault="0030716C" w:rsidP="00066D59">
            <w:pPr>
              <w:pStyle w:val="TableContents"/>
              <w:jc w:val="both"/>
              <w:rPr>
                <w:rFonts w:ascii="Times New Roman" w:hAnsi="Times New Roman" w:cs="Times New Roman"/>
                <w:b/>
                <w:bCs/>
              </w:rPr>
            </w:pPr>
            <w:r w:rsidRPr="00966661">
              <w:rPr>
                <w:rFonts w:ascii="Times New Roman" w:hAnsi="Times New Roman" w:cs="Times New Roman"/>
                <w:b/>
                <w:bCs/>
              </w:rPr>
              <w:t>TOTALES</w:t>
            </w:r>
          </w:p>
        </w:tc>
        <w:tc>
          <w:tcPr>
            <w:tcW w:w="1418" w:type="dxa"/>
            <w:tcBorders>
              <w:left w:val="single" w:sz="2" w:space="0" w:color="000000"/>
              <w:bottom w:val="single" w:sz="2" w:space="0" w:color="000000"/>
            </w:tcBorders>
            <w:tcMar>
              <w:top w:w="55" w:type="dxa"/>
              <w:left w:w="55" w:type="dxa"/>
              <w:bottom w:w="55" w:type="dxa"/>
              <w:right w:w="55" w:type="dxa"/>
            </w:tcMar>
          </w:tcPr>
          <w:p w14:paraId="0EF06DB3" w14:textId="77777777" w:rsidR="0030716C" w:rsidRPr="00966661" w:rsidRDefault="0030716C" w:rsidP="00066D59">
            <w:pPr>
              <w:pStyle w:val="TableContents"/>
              <w:jc w:val="center"/>
              <w:rPr>
                <w:rFonts w:ascii="Times New Roman" w:hAnsi="Times New Roman" w:cs="Times New Roman"/>
                <w:b/>
              </w:rPr>
            </w:pPr>
            <w:r w:rsidRPr="00966661">
              <w:rPr>
                <w:rFonts w:ascii="Times New Roman" w:hAnsi="Times New Roman" w:cs="Times New Roman"/>
                <w:b/>
              </w:rPr>
              <w:t>15 mujeres</w:t>
            </w:r>
          </w:p>
        </w:tc>
        <w:tc>
          <w:tcPr>
            <w:tcW w:w="2551" w:type="dxa"/>
            <w:tcBorders>
              <w:left w:val="single" w:sz="2" w:space="0" w:color="000000"/>
              <w:bottom w:val="single" w:sz="2" w:space="0" w:color="000000"/>
            </w:tcBorders>
            <w:tcMar>
              <w:top w:w="55" w:type="dxa"/>
              <w:left w:w="55" w:type="dxa"/>
              <w:bottom w:w="55" w:type="dxa"/>
              <w:right w:w="55" w:type="dxa"/>
            </w:tcMar>
          </w:tcPr>
          <w:p w14:paraId="38AD24AD" w14:textId="77777777" w:rsidR="0030716C" w:rsidRPr="00966661" w:rsidRDefault="0030716C" w:rsidP="00066D59">
            <w:pPr>
              <w:pStyle w:val="TableContents"/>
              <w:jc w:val="center"/>
              <w:rPr>
                <w:rFonts w:ascii="Times New Roman" w:hAnsi="Times New Roman" w:cs="Times New Roman"/>
                <w:b/>
              </w:rPr>
            </w:pPr>
          </w:p>
        </w:tc>
        <w:tc>
          <w:tcPr>
            <w:tcW w:w="2410" w:type="dxa"/>
            <w:tcBorders>
              <w:left w:val="single" w:sz="2" w:space="0" w:color="000000"/>
              <w:bottom w:val="single" w:sz="2" w:space="0" w:color="000000"/>
            </w:tcBorders>
            <w:tcMar>
              <w:top w:w="55" w:type="dxa"/>
              <w:left w:w="55" w:type="dxa"/>
              <w:bottom w:w="55" w:type="dxa"/>
              <w:right w:w="55" w:type="dxa"/>
            </w:tcMar>
          </w:tcPr>
          <w:p w14:paraId="6564C09C" w14:textId="77777777" w:rsidR="0030716C" w:rsidRPr="00966661" w:rsidRDefault="0030716C" w:rsidP="00066D59">
            <w:pPr>
              <w:pStyle w:val="TableContents"/>
              <w:jc w:val="center"/>
              <w:rPr>
                <w:rFonts w:ascii="Times New Roman" w:hAnsi="Times New Roman" w:cs="Times New Roman"/>
                <w:b/>
              </w:rPr>
            </w:pPr>
          </w:p>
        </w:tc>
        <w:tc>
          <w:tcPr>
            <w:tcW w:w="1984" w:type="dxa"/>
            <w:tcBorders>
              <w:left w:val="single" w:sz="2" w:space="0" w:color="000000"/>
              <w:bottom w:val="single" w:sz="2" w:space="0" w:color="000000"/>
            </w:tcBorders>
            <w:tcMar>
              <w:top w:w="55" w:type="dxa"/>
              <w:left w:w="55" w:type="dxa"/>
              <w:bottom w:w="55" w:type="dxa"/>
              <w:right w:w="55" w:type="dxa"/>
            </w:tcMar>
          </w:tcPr>
          <w:p w14:paraId="653E109D" w14:textId="77777777" w:rsidR="0030716C" w:rsidRPr="00966661" w:rsidRDefault="0030716C" w:rsidP="00066D59">
            <w:pPr>
              <w:pStyle w:val="TableContents"/>
              <w:rPr>
                <w:rFonts w:ascii="Times New Roman" w:hAnsi="Times New Roman" w:cs="Times New Roman"/>
                <w:b/>
              </w:rPr>
            </w:pPr>
            <w:r w:rsidRPr="00966661">
              <w:rPr>
                <w:rFonts w:ascii="Times New Roman" w:hAnsi="Times New Roman" w:cs="Times New Roman"/>
                <w:b/>
              </w:rPr>
              <w:t xml:space="preserve">6 </w:t>
            </w:r>
            <w:proofErr w:type="spellStart"/>
            <w:r w:rsidRPr="00966661">
              <w:rPr>
                <w:rFonts w:ascii="Times New Roman" w:hAnsi="Times New Roman" w:cs="Times New Roman"/>
                <w:b/>
              </w:rPr>
              <w:t>Mam</w:t>
            </w:r>
            <w:proofErr w:type="spellEnd"/>
          </w:p>
          <w:p w14:paraId="19103F1D" w14:textId="77777777" w:rsidR="0030716C" w:rsidRPr="00966661" w:rsidRDefault="0030716C" w:rsidP="00066D59">
            <w:pPr>
              <w:pStyle w:val="TableContents"/>
              <w:rPr>
                <w:rFonts w:ascii="Times New Roman" w:hAnsi="Times New Roman" w:cs="Times New Roman"/>
                <w:b/>
              </w:rPr>
            </w:pPr>
            <w:r w:rsidRPr="00966661">
              <w:rPr>
                <w:rFonts w:ascii="Times New Roman" w:hAnsi="Times New Roman" w:cs="Times New Roman"/>
                <w:b/>
              </w:rPr>
              <w:t xml:space="preserve">4 </w:t>
            </w:r>
            <w:proofErr w:type="spellStart"/>
            <w:r w:rsidRPr="00966661">
              <w:rPr>
                <w:rFonts w:ascii="Times New Roman" w:hAnsi="Times New Roman" w:cs="Times New Roman"/>
                <w:b/>
              </w:rPr>
              <w:t>Q’eqchi</w:t>
            </w:r>
            <w:proofErr w:type="spellEnd"/>
            <w:r w:rsidRPr="00966661">
              <w:rPr>
                <w:rFonts w:ascii="Times New Roman" w:hAnsi="Times New Roman" w:cs="Times New Roman"/>
                <w:b/>
              </w:rPr>
              <w:t>’</w:t>
            </w:r>
          </w:p>
          <w:p w14:paraId="1F51FA7A" w14:textId="77777777" w:rsidR="0030716C" w:rsidRPr="00966661" w:rsidRDefault="0030716C" w:rsidP="00066D59">
            <w:pPr>
              <w:pStyle w:val="TableContents"/>
              <w:rPr>
                <w:rFonts w:ascii="Times New Roman" w:hAnsi="Times New Roman" w:cs="Times New Roman"/>
                <w:b/>
              </w:rPr>
            </w:pPr>
            <w:r w:rsidRPr="00966661">
              <w:rPr>
                <w:rFonts w:ascii="Times New Roman" w:hAnsi="Times New Roman" w:cs="Times New Roman"/>
                <w:b/>
              </w:rPr>
              <w:t xml:space="preserve">3 </w:t>
            </w:r>
            <w:proofErr w:type="spellStart"/>
            <w:r w:rsidRPr="00966661">
              <w:rPr>
                <w:rFonts w:ascii="Times New Roman" w:hAnsi="Times New Roman" w:cs="Times New Roman"/>
                <w:b/>
              </w:rPr>
              <w:t>Kaqchikeles</w:t>
            </w:r>
            <w:proofErr w:type="spellEnd"/>
          </w:p>
          <w:p w14:paraId="2702E3FA" w14:textId="77777777" w:rsidR="0030716C" w:rsidRPr="00966661" w:rsidRDefault="0030716C" w:rsidP="00066D59">
            <w:pPr>
              <w:pStyle w:val="TableContents"/>
              <w:rPr>
                <w:rFonts w:ascii="Times New Roman" w:hAnsi="Times New Roman" w:cs="Times New Roman"/>
                <w:b/>
              </w:rPr>
            </w:pPr>
            <w:r w:rsidRPr="00966661">
              <w:rPr>
                <w:rFonts w:ascii="Times New Roman" w:hAnsi="Times New Roman" w:cs="Times New Roman"/>
                <w:b/>
              </w:rPr>
              <w:t xml:space="preserve">1 </w:t>
            </w:r>
            <w:proofErr w:type="spellStart"/>
            <w:r w:rsidRPr="00966661">
              <w:rPr>
                <w:rFonts w:ascii="Times New Roman" w:hAnsi="Times New Roman" w:cs="Times New Roman"/>
                <w:b/>
              </w:rPr>
              <w:t>K’iche</w:t>
            </w:r>
            <w:proofErr w:type="spellEnd"/>
            <w:r w:rsidRPr="00966661">
              <w:rPr>
                <w:rFonts w:ascii="Times New Roman" w:hAnsi="Times New Roman" w:cs="Times New Roman"/>
                <w:b/>
              </w:rPr>
              <w:t>’</w:t>
            </w:r>
          </w:p>
          <w:p w14:paraId="34F0B680" w14:textId="77777777" w:rsidR="0030716C" w:rsidRPr="00966661" w:rsidRDefault="0030716C" w:rsidP="00066D59">
            <w:pPr>
              <w:pStyle w:val="TableContents"/>
              <w:rPr>
                <w:rFonts w:ascii="Times New Roman" w:hAnsi="Times New Roman" w:cs="Times New Roman"/>
                <w:b/>
              </w:rPr>
            </w:pPr>
            <w:r w:rsidRPr="00966661">
              <w:rPr>
                <w:rFonts w:ascii="Times New Roman" w:hAnsi="Times New Roman" w:cs="Times New Roman"/>
                <w:b/>
              </w:rPr>
              <w:t xml:space="preserve">1 </w:t>
            </w:r>
            <w:proofErr w:type="spellStart"/>
            <w:r w:rsidRPr="00966661">
              <w:rPr>
                <w:rFonts w:ascii="Times New Roman" w:hAnsi="Times New Roman" w:cs="Times New Roman"/>
                <w:b/>
              </w:rPr>
              <w:t>Achi</w:t>
            </w:r>
            <w:proofErr w:type="spellEnd"/>
          </w:p>
        </w:tc>
        <w:tc>
          <w:tcPr>
            <w:tcW w:w="32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11962DAF" w14:textId="77777777" w:rsidR="0030716C" w:rsidRPr="00966661" w:rsidRDefault="0030716C" w:rsidP="00066D59">
            <w:pPr>
              <w:pStyle w:val="TableContents"/>
              <w:jc w:val="both"/>
              <w:rPr>
                <w:rFonts w:ascii="Times New Roman" w:hAnsi="Times New Roman" w:cs="Times New Roman"/>
                <w:b/>
              </w:rPr>
            </w:pPr>
          </w:p>
        </w:tc>
      </w:tr>
    </w:tbl>
    <w:p w14:paraId="03E46B79" w14:textId="77777777" w:rsidR="0030716C" w:rsidRPr="00AC0131" w:rsidRDefault="0030716C" w:rsidP="0030716C">
      <w:pPr>
        <w:spacing w:after="0" w:line="240" w:lineRule="auto"/>
        <w:rPr>
          <w:rFonts w:ascii="Times New Roman" w:hAnsi="Times New Roman" w:cs="Times New Roman"/>
          <w:sz w:val="24"/>
          <w:szCs w:val="24"/>
        </w:rPr>
      </w:pPr>
    </w:p>
    <w:p w14:paraId="6CFBA72B" w14:textId="77777777" w:rsidR="00401074" w:rsidRDefault="00401074" w:rsidP="00EC726F">
      <w:pPr>
        <w:spacing w:after="0"/>
        <w:rPr>
          <w:rFonts w:ascii="Times New Roman" w:hAnsi="Times New Roman" w:cs="Times New Roman"/>
          <w:sz w:val="24"/>
          <w:szCs w:val="24"/>
        </w:rPr>
      </w:pPr>
    </w:p>
    <w:p w14:paraId="0D490EE4" w14:textId="77777777" w:rsidR="0030716C" w:rsidRDefault="0030716C" w:rsidP="00EC726F">
      <w:pPr>
        <w:spacing w:after="0"/>
        <w:rPr>
          <w:rFonts w:ascii="Times New Roman" w:hAnsi="Times New Roman" w:cs="Times New Roman"/>
          <w:sz w:val="24"/>
          <w:szCs w:val="24"/>
        </w:rPr>
        <w:sectPr w:rsidR="0030716C" w:rsidSect="0030716C">
          <w:pgSz w:w="16838" w:h="11906" w:orient="landscape"/>
          <w:pgMar w:top="1701" w:right="1418" w:bottom="1701" w:left="1418" w:header="709" w:footer="709" w:gutter="0"/>
          <w:cols w:space="708"/>
          <w:docGrid w:linePitch="360"/>
        </w:sectPr>
      </w:pPr>
    </w:p>
    <w:p w14:paraId="46CCF474" w14:textId="77777777" w:rsidR="00960133" w:rsidRPr="0030716C" w:rsidRDefault="0030716C" w:rsidP="00EC726F">
      <w:pPr>
        <w:spacing w:after="0"/>
        <w:rPr>
          <w:rFonts w:ascii="Times New Roman" w:hAnsi="Times New Roman" w:cs="Times New Roman"/>
          <w:b/>
          <w:sz w:val="24"/>
          <w:szCs w:val="24"/>
        </w:rPr>
      </w:pPr>
      <w:r w:rsidRPr="0030716C">
        <w:rPr>
          <w:rFonts w:ascii="Times New Roman" w:hAnsi="Times New Roman" w:cs="Times New Roman"/>
          <w:b/>
          <w:sz w:val="24"/>
          <w:szCs w:val="24"/>
        </w:rPr>
        <w:lastRenderedPageBreak/>
        <w:t>Anexo 39.</w:t>
      </w:r>
    </w:p>
    <w:p w14:paraId="3FCAE5C0" w14:textId="77777777" w:rsidR="0030716C" w:rsidRDefault="0030716C" w:rsidP="00EC726F">
      <w:pPr>
        <w:spacing w:after="0"/>
        <w:rPr>
          <w:rFonts w:ascii="Times New Roman" w:hAnsi="Times New Roman" w:cs="Times New Roman"/>
          <w:sz w:val="24"/>
          <w:szCs w:val="24"/>
        </w:rPr>
      </w:pPr>
    </w:p>
    <w:p w14:paraId="65DCC7E5" w14:textId="77777777" w:rsidR="00066D59" w:rsidRPr="00613740" w:rsidRDefault="00066D59" w:rsidP="00066D59">
      <w:pPr>
        <w:spacing w:after="0"/>
        <w:jc w:val="center"/>
        <w:rPr>
          <w:rFonts w:ascii="Times New Roman" w:hAnsi="Times New Roman" w:cs="Times New Roman"/>
          <w:b/>
          <w:sz w:val="24"/>
          <w:szCs w:val="24"/>
        </w:rPr>
      </w:pPr>
      <w:r w:rsidRPr="00613740">
        <w:rPr>
          <w:rFonts w:ascii="Times New Roman" w:hAnsi="Times New Roman" w:cs="Times New Roman"/>
          <w:b/>
          <w:sz w:val="24"/>
          <w:szCs w:val="24"/>
        </w:rPr>
        <w:t>Normas con enfoque de pertinencia cultural y lingüística</w:t>
      </w:r>
    </w:p>
    <w:p w14:paraId="61ED9187" w14:textId="77777777" w:rsidR="00066D59" w:rsidRPr="00613740" w:rsidRDefault="00066D59" w:rsidP="00066D59">
      <w:pPr>
        <w:spacing w:after="0"/>
        <w:jc w:val="center"/>
        <w:rPr>
          <w:rFonts w:ascii="Times New Roman" w:hAnsi="Times New Roman" w:cs="Times New Roman"/>
          <w:sz w:val="24"/>
          <w:szCs w:val="24"/>
        </w:rPr>
      </w:pPr>
      <w:r w:rsidRPr="00613740">
        <w:rPr>
          <w:rFonts w:ascii="Times New Roman" w:hAnsi="Times New Roman" w:cs="Times New Roman"/>
          <w:sz w:val="24"/>
          <w:szCs w:val="24"/>
        </w:rPr>
        <w:t>Secretaría de Pueblos Indígenas</w:t>
      </w:r>
    </w:p>
    <w:p w14:paraId="71F4D31D" w14:textId="77777777" w:rsidR="00066D59" w:rsidRPr="00613740" w:rsidRDefault="00066D59" w:rsidP="00066D59">
      <w:pPr>
        <w:spacing w:after="0"/>
        <w:jc w:val="center"/>
        <w:rPr>
          <w:rFonts w:ascii="Times New Roman" w:hAnsi="Times New Roman" w:cs="Times New Roman"/>
          <w:sz w:val="24"/>
          <w:szCs w:val="24"/>
        </w:rPr>
      </w:pPr>
      <w:r w:rsidRPr="00613740">
        <w:rPr>
          <w:rFonts w:ascii="Times New Roman" w:hAnsi="Times New Roman" w:cs="Times New Roman"/>
          <w:sz w:val="24"/>
          <w:szCs w:val="24"/>
        </w:rPr>
        <w:t>MP</w:t>
      </w:r>
    </w:p>
    <w:tbl>
      <w:tblPr>
        <w:tblStyle w:val="TableGrid"/>
        <w:tblW w:w="8748" w:type="dxa"/>
        <w:jc w:val="center"/>
        <w:tblLook w:val="04A0" w:firstRow="1" w:lastRow="0" w:firstColumn="1" w:lastColumn="0" w:noHBand="0" w:noVBand="1"/>
      </w:tblPr>
      <w:tblGrid>
        <w:gridCol w:w="3639"/>
        <w:gridCol w:w="5109"/>
      </w:tblGrid>
      <w:tr w:rsidR="00066D59" w:rsidRPr="00613740" w14:paraId="2343A3A7" w14:textId="77777777" w:rsidTr="00066D59">
        <w:trPr>
          <w:jc w:val="center"/>
        </w:trPr>
        <w:tc>
          <w:tcPr>
            <w:tcW w:w="3639" w:type="dxa"/>
          </w:tcPr>
          <w:p w14:paraId="5853EF07" w14:textId="77777777" w:rsidR="00066D59" w:rsidRPr="00613740" w:rsidRDefault="00066D59" w:rsidP="00066D59">
            <w:pPr>
              <w:spacing w:line="276" w:lineRule="auto"/>
              <w:jc w:val="center"/>
              <w:rPr>
                <w:rFonts w:ascii="Times New Roman" w:hAnsi="Times New Roman" w:cs="Times New Roman"/>
                <w:b/>
                <w:lang w:val="es-ES"/>
              </w:rPr>
            </w:pPr>
            <w:r w:rsidRPr="00613740">
              <w:rPr>
                <w:rFonts w:ascii="Times New Roman" w:hAnsi="Times New Roman" w:cs="Times New Roman"/>
                <w:b/>
                <w:lang w:val="es-ES"/>
              </w:rPr>
              <w:t>Modelo</w:t>
            </w:r>
          </w:p>
        </w:tc>
        <w:tc>
          <w:tcPr>
            <w:tcW w:w="5109" w:type="dxa"/>
          </w:tcPr>
          <w:p w14:paraId="2705C42C" w14:textId="77777777" w:rsidR="00066D59" w:rsidRPr="00613740" w:rsidRDefault="00066D59" w:rsidP="00066D59">
            <w:pPr>
              <w:spacing w:line="276" w:lineRule="auto"/>
              <w:jc w:val="center"/>
              <w:rPr>
                <w:rFonts w:ascii="Times New Roman" w:hAnsi="Times New Roman" w:cs="Times New Roman"/>
                <w:b/>
                <w:lang w:val="es-ES"/>
              </w:rPr>
            </w:pPr>
            <w:r w:rsidRPr="00613740">
              <w:rPr>
                <w:rFonts w:ascii="Times New Roman" w:hAnsi="Times New Roman" w:cs="Times New Roman"/>
                <w:b/>
                <w:lang w:val="es-ES"/>
              </w:rPr>
              <w:t>Instrumento</w:t>
            </w:r>
          </w:p>
        </w:tc>
      </w:tr>
      <w:tr w:rsidR="00066D59" w:rsidRPr="00613740" w14:paraId="401C1DED" w14:textId="77777777" w:rsidTr="00066D59">
        <w:trPr>
          <w:jc w:val="center"/>
        </w:trPr>
        <w:tc>
          <w:tcPr>
            <w:tcW w:w="3639" w:type="dxa"/>
          </w:tcPr>
          <w:p w14:paraId="74EA0512"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Modelo de</w:t>
            </w:r>
          </w:p>
          <w:p w14:paraId="50D187B6"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Atención y Persecución Penal Especializada en Materia</w:t>
            </w:r>
          </w:p>
          <w:p w14:paraId="11503AD8"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de Adolescentes en Conflicto con la ley Penal. Instrucción General Número 2-2018 de la Fiscal General y </w:t>
            </w:r>
            <w:proofErr w:type="gramStart"/>
            <w:r w:rsidRPr="00613740">
              <w:rPr>
                <w:rFonts w:ascii="Times New Roman" w:hAnsi="Times New Roman" w:cs="Times New Roman"/>
                <w:lang w:val="es-ES"/>
              </w:rPr>
              <w:t>Jefa</w:t>
            </w:r>
            <w:proofErr w:type="gramEnd"/>
            <w:r w:rsidRPr="00613740">
              <w:rPr>
                <w:rFonts w:ascii="Times New Roman" w:hAnsi="Times New Roman" w:cs="Times New Roman"/>
                <w:lang w:val="es-ES"/>
              </w:rPr>
              <w:t xml:space="preserve"> del Ministerio Público</w:t>
            </w:r>
          </w:p>
        </w:tc>
        <w:tc>
          <w:tcPr>
            <w:tcW w:w="5109" w:type="dxa"/>
          </w:tcPr>
          <w:p w14:paraId="4DEE2F42"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-Acuerdo de Creación del modelo de atención. </w:t>
            </w:r>
          </w:p>
          <w:p w14:paraId="4597D90F"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-Guía para la Intervención </w:t>
            </w:r>
          </w:p>
          <w:p w14:paraId="6D6EE55F"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de los Equipos Multidisciplinarios del </w:t>
            </w:r>
          </w:p>
          <w:p w14:paraId="52624DF2"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Ministerio Público</w:t>
            </w:r>
          </w:p>
          <w:p w14:paraId="20550E10"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en materia de </w:t>
            </w:r>
          </w:p>
          <w:p w14:paraId="7A094AC9"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Adolescentes en Conflicto con la Ley Penal.</w:t>
            </w:r>
          </w:p>
          <w:p w14:paraId="5186EC17"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-Diseños curriculares de capacitación</w:t>
            </w:r>
          </w:p>
        </w:tc>
      </w:tr>
      <w:tr w:rsidR="00066D59" w:rsidRPr="00613740" w14:paraId="65862B35" w14:textId="77777777" w:rsidTr="00066D59">
        <w:trPr>
          <w:jc w:val="center"/>
        </w:trPr>
        <w:tc>
          <w:tcPr>
            <w:tcW w:w="3639" w:type="dxa"/>
          </w:tcPr>
          <w:p w14:paraId="11B4D256"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Modelo de Atención Integral para las Mujeres Víctimas de Violencia </w:t>
            </w:r>
            <w:proofErr w:type="spellStart"/>
            <w:r w:rsidRPr="00613740">
              <w:rPr>
                <w:rFonts w:ascii="Times New Roman" w:hAnsi="Times New Roman" w:cs="Times New Roman"/>
                <w:lang w:val="es-ES"/>
              </w:rPr>
              <w:t>Ixkem</w:t>
            </w:r>
            <w:proofErr w:type="spellEnd"/>
            <w:r w:rsidRPr="00613740">
              <w:rPr>
                <w:rFonts w:ascii="Times New Roman" w:hAnsi="Times New Roman" w:cs="Times New Roman"/>
                <w:lang w:val="es-ES"/>
              </w:rPr>
              <w:t xml:space="preserve">-MAIMI Convenio de Cooperación Interinstitucional para la implementación del Modelo de atención Integral para Mujeres Víctimas de Violencia </w:t>
            </w:r>
            <w:proofErr w:type="spellStart"/>
            <w:r w:rsidRPr="00613740">
              <w:rPr>
                <w:rFonts w:ascii="Times New Roman" w:hAnsi="Times New Roman" w:cs="Times New Roman"/>
                <w:lang w:val="es-ES"/>
              </w:rPr>
              <w:t>Ixkem</w:t>
            </w:r>
            <w:proofErr w:type="spellEnd"/>
            <w:r w:rsidRPr="00613740">
              <w:rPr>
                <w:rFonts w:ascii="Times New Roman" w:hAnsi="Times New Roman" w:cs="Times New Roman"/>
                <w:lang w:val="es-ES"/>
              </w:rPr>
              <w:t xml:space="preserve">-MAIMI. </w:t>
            </w:r>
          </w:p>
          <w:p w14:paraId="60F5DA6C" w14:textId="77777777" w:rsidR="00066D59" w:rsidRPr="00613740" w:rsidRDefault="00066D59" w:rsidP="00066D59">
            <w:pPr>
              <w:spacing w:line="276" w:lineRule="auto"/>
              <w:jc w:val="both"/>
              <w:rPr>
                <w:rFonts w:ascii="Times New Roman" w:hAnsi="Times New Roman" w:cs="Times New Roman"/>
                <w:lang w:val="es-ES"/>
              </w:rPr>
            </w:pPr>
          </w:p>
        </w:tc>
        <w:tc>
          <w:tcPr>
            <w:tcW w:w="5109" w:type="dxa"/>
          </w:tcPr>
          <w:p w14:paraId="52C94F61"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-Acuerdo de Creación del modelo de atención.</w:t>
            </w:r>
          </w:p>
          <w:p w14:paraId="0FF71688"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-Guía Para la Valoración de Niveles de Riesgo en Casos de Violencia Contra la Mujer. </w:t>
            </w:r>
          </w:p>
          <w:p w14:paraId="15280E2A"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-Guía Teórica Conceptual y Protocolo de Investigación para los Delitos de Violencia Contra la Mujer en el Ámbito Público y Privado. Coordinado por la Secretaría de la Mujer.</w:t>
            </w:r>
          </w:p>
          <w:p w14:paraId="3CB421EC"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-Diseños curriculares de capacitación</w:t>
            </w:r>
          </w:p>
        </w:tc>
      </w:tr>
      <w:tr w:rsidR="00066D59" w:rsidRPr="00613740" w14:paraId="7BE2C74A" w14:textId="77777777" w:rsidTr="00066D59">
        <w:trPr>
          <w:jc w:val="center"/>
        </w:trPr>
        <w:tc>
          <w:tcPr>
            <w:tcW w:w="3639" w:type="dxa"/>
          </w:tcPr>
          <w:p w14:paraId="67346D3D"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Modelo de Atención Integral de Niñez y Adolescencia. Acuerdo Número 15-2019 de la Fiscal General de la República y </w:t>
            </w:r>
            <w:proofErr w:type="gramStart"/>
            <w:r w:rsidRPr="00613740">
              <w:rPr>
                <w:rFonts w:ascii="Times New Roman" w:hAnsi="Times New Roman" w:cs="Times New Roman"/>
                <w:lang w:val="es-ES"/>
              </w:rPr>
              <w:t>Jefe</w:t>
            </w:r>
            <w:proofErr w:type="gramEnd"/>
            <w:r w:rsidRPr="00613740">
              <w:rPr>
                <w:rFonts w:ascii="Times New Roman" w:hAnsi="Times New Roman" w:cs="Times New Roman"/>
                <w:lang w:val="es-ES"/>
              </w:rPr>
              <w:t xml:space="preserve"> del Ministerio Público.</w:t>
            </w:r>
          </w:p>
        </w:tc>
        <w:tc>
          <w:tcPr>
            <w:tcW w:w="5109" w:type="dxa"/>
          </w:tcPr>
          <w:p w14:paraId="614FA6F5"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-Acuerdo de Creación del modelo de atención. </w:t>
            </w:r>
          </w:p>
          <w:p w14:paraId="47C4F120"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-Ruta de Atención al Modelo de Atención Integral de Niñez y Adolescencia.</w:t>
            </w:r>
          </w:p>
          <w:p w14:paraId="69633695" w14:textId="77777777" w:rsidR="00066D59" w:rsidRPr="00613740" w:rsidRDefault="00066D59" w:rsidP="00066D59">
            <w:pPr>
              <w:spacing w:line="276" w:lineRule="auto"/>
              <w:jc w:val="both"/>
              <w:rPr>
                <w:rFonts w:ascii="Times New Roman" w:hAnsi="Times New Roman" w:cs="Times New Roman"/>
                <w:lang w:val="es-ES"/>
              </w:rPr>
            </w:pPr>
            <w:r w:rsidRPr="00613740">
              <w:rPr>
                <w:rFonts w:ascii="Times New Roman" w:hAnsi="Times New Roman" w:cs="Times New Roman"/>
                <w:lang w:val="es-ES"/>
              </w:rPr>
              <w:t>-Diseños curriculares de capacitación</w:t>
            </w:r>
          </w:p>
          <w:p w14:paraId="1E31E9CB" w14:textId="77777777" w:rsidR="00066D59" w:rsidRPr="00613740" w:rsidRDefault="00066D59" w:rsidP="00066D59">
            <w:pPr>
              <w:spacing w:line="276" w:lineRule="auto"/>
              <w:jc w:val="both"/>
              <w:rPr>
                <w:rFonts w:ascii="Times New Roman" w:hAnsi="Times New Roman" w:cs="Times New Roman"/>
                <w:lang w:val="es-ES"/>
              </w:rPr>
            </w:pPr>
          </w:p>
        </w:tc>
      </w:tr>
    </w:tbl>
    <w:p w14:paraId="46046B14" w14:textId="77777777" w:rsidR="00066D59" w:rsidRPr="00613740" w:rsidRDefault="00066D59" w:rsidP="00066D59">
      <w:pPr>
        <w:spacing w:after="0" w:line="240" w:lineRule="auto"/>
        <w:ind w:left="7080"/>
        <w:jc w:val="both"/>
        <w:rPr>
          <w:rFonts w:ascii="Times New Roman" w:hAnsi="Times New Roman" w:cs="Times New Roman"/>
          <w:sz w:val="18"/>
          <w:szCs w:val="18"/>
        </w:rPr>
      </w:pPr>
      <w:r w:rsidRPr="00613740">
        <w:rPr>
          <w:rFonts w:ascii="Times New Roman" w:hAnsi="Times New Roman" w:cs="Times New Roman"/>
          <w:sz w:val="18"/>
          <w:szCs w:val="18"/>
        </w:rPr>
        <w:t>Fuente: MP</w:t>
      </w:r>
    </w:p>
    <w:p w14:paraId="328CA839" w14:textId="77777777" w:rsidR="0030716C" w:rsidRDefault="0030716C" w:rsidP="00EC726F">
      <w:pPr>
        <w:spacing w:after="0"/>
        <w:rPr>
          <w:rFonts w:ascii="Times New Roman" w:hAnsi="Times New Roman" w:cs="Times New Roman"/>
          <w:sz w:val="24"/>
          <w:szCs w:val="24"/>
        </w:rPr>
      </w:pPr>
    </w:p>
    <w:p w14:paraId="591E50E5" w14:textId="77777777" w:rsidR="00960133" w:rsidRDefault="00960133" w:rsidP="00EC726F">
      <w:pPr>
        <w:spacing w:after="0"/>
        <w:rPr>
          <w:rFonts w:ascii="Times New Roman" w:hAnsi="Times New Roman" w:cs="Times New Roman"/>
          <w:sz w:val="24"/>
          <w:szCs w:val="24"/>
        </w:rPr>
      </w:pPr>
    </w:p>
    <w:p w14:paraId="7B125840" w14:textId="77777777" w:rsidR="00960133" w:rsidRPr="00066D59" w:rsidRDefault="00066D59" w:rsidP="00EC726F">
      <w:pPr>
        <w:spacing w:after="0"/>
        <w:rPr>
          <w:rFonts w:ascii="Times New Roman" w:hAnsi="Times New Roman" w:cs="Times New Roman"/>
          <w:b/>
          <w:sz w:val="24"/>
          <w:szCs w:val="24"/>
        </w:rPr>
      </w:pPr>
      <w:r w:rsidRPr="00066D59">
        <w:rPr>
          <w:rFonts w:ascii="Times New Roman" w:hAnsi="Times New Roman" w:cs="Times New Roman"/>
          <w:b/>
          <w:sz w:val="24"/>
          <w:szCs w:val="24"/>
        </w:rPr>
        <w:t>Anexo 40.</w:t>
      </w:r>
    </w:p>
    <w:p w14:paraId="09D08125" w14:textId="77777777" w:rsidR="00066D59" w:rsidRDefault="00066D59"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066D59" w:rsidRPr="00066D59" w14:paraId="2DFED224" w14:textId="77777777" w:rsidTr="00066D59">
        <w:tc>
          <w:tcPr>
            <w:tcW w:w="0" w:type="auto"/>
          </w:tcPr>
          <w:p w14:paraId="1EF71F84" w14:textId="77777777" w:rsidR="00066D59" w:rsidRDefault="00066D59" w:rsidP="00066D59">
            <w:pPr>
              <w:jc w:val="center"/>
              <w:rPr>
                <w:rFonts w:ascii="Times New Roman" w:hAnsi="Times New Roman" w:cs="Times New Roman"/>
                <w:b/>
                <w:sz w:val="24"/>
                <w:szCs w:val="24"/>
                <w:lang w:val="es-ES"/>
              </w:rPr>
            </w:pPr>
            <w:r w:rsidRPr="00066D59">
              <w:rPr>
                <w:rFonts w:ascii="Times New Roman" w:hAnsi="Times New Roman" w:cs="Times New Roman"/>
                <w:b/>
                <w:sz w:val="24"/>
                <w:szCs w:val="24"/>
                <w:lang w:val="es-ES"/>
              </w:rPr>
              <w:t>MANUALES Y PROTOCOLOS CON PERTINENCIA CULTURAL Y LINGÜÍSTICA</w:t>
            </w:r>
          </w:p>
          <w:p w14:paraId="0980D1D7" w14:textId="77777777" w:rsidR="00066D59" w:rsidRPr="00066D59" w:rsidRDefault="00066D59" w:rsidP="00066D59">
            <w:pPr>
              <w:jc w:val="center"/>
              <w:rPr>
                <w:rFonts w:ascii="Times New Roman" w:hAnsi="Times New Roman" w:cs="Times New Roman"/>
                <w:b/>
                <w:sz w:val="24"/>
                <w:szCs w:val="24"/>
              </w:rPr>
            </w:pPr>
            <w:r>
              <w:rPr>
                <w:rFonts w:ascii="Times New Roman" w:hAnsi="Times New Roman" w:cs="Times New Roman"/>
                <w:b/>
                <w:sz w:val="24"/>
                <w:szCs w:val="24"/>
                <w:lang w:val="es-ES"/>
              </w:rPr>
              <w:t>IDPP</w:t>
            </w:r>
          </w:p>
        </w:tc>
      </w:tr>
      <w:tr w:rsidR="00066D59" w14:paraId="0D560845" w14:textId="77777777" w:rsidTr="00066D59">
        <w:tc>
          <w:tcPr>
            <w:tcW w:w="0" w:type="auto"/>
          </w:tcPr>
          <w:p w14:paraId="23D068ED" w14:textId="77777777" w:rsidR="00066D59" w:rsidRPr="00066D59" w:rsidRDefault="00066D59" w:rsidP="00EC726F">
            <w:pPr>
              <w:pStyle w:val="ListParagraph"/>
              <w:numPr>
                <w:ilvl w:val="0"/>
                <w:numId w:val="15"/>
              </w:numPr>
              <w:jc w:val="both"/>
              <w:rPr>
                <w:rFonts w:ascii="Times New Roman" w:hAnsi="Times New Roman" w:cs="Times New Roman"/>
                <w:lang w:val="es-ES"/>
              </w:rPr>
            </w:pPr>
            <w:r w:rsidRPr="00613740">
              <w:rPr>
                <w:rFonts w:ascii="Times New Roman" w:hAnsi="Times New Roman" w:cs="Times New Roman"/>
                <w:lang w:val="es-ES"/>
              </w:rPr>
              <w:t xml:space="preserve">Protocolo para la atención a Pueblos Indígenas del Instituto de la Defensa Publica Penal con pertinencia Cultural y Lingüística. </w:t>
            </w:r>
          </w:p>
        </w:tc>
      </w:tr>
      <w:tr w:rsidR="00066D59" w14:paraId="519EB99C" w14:textId="77777777" w:rsidTr="00066D59">
        <w:tc>
          <w:tcPr>
            <w:tcW w:w="0" w:type="auto"/>
          </w:tcPr>
          <w:p w14:paraId="3887ED13" w14:textId="77777777" w:rsidR="00066D59" w:rsidRPr="00066D59" w:rsidRDefault="00066D59" w:rsidP="00EC726F">
            <w:pPr>
              <w:pStyle w:val="ListParagraph"/>
              <w:numPr>
                <w:ilvl w:val="0"/>
                <w:numId w:val="15"/>
              </w:numPr>
              <w:jc w:val="both"/>
              <w:rPr>
                <w:rFonts w:ascii="Times New Roman" w:hAnsi="Times New Roman" w:cs="Times New Roman"/>
                <w:lang w:val="es-ES"/>
              </w:rPr>
            </w:pPr>
            <w:r w:rsidRPr="00613740">
              <w:rPr>
                <w:rFonts w:ascii="Times New Roman" w:hAnsi="Times New Roman" w:cs="Times New Roman"/>
                <w:lang w:val="es-ES"/>
              </w:rPr>
              <w:t>Manual de litigio con perspectiva de Género.</w:t>
            </w:r>
          </w:p>
        </w:tc>
      </w:tr>
      <w:tr w:rsidR="00066D59" w14:paraId="221FB184" w14:textId="77777777" w:rsidTr="00066D59">
        <w:tc>
          <w:tcPr>
            <w:tcW w:w="0" w:type="auto"/>
          </w:tcPr>
          <w:p w14:paraId="514368FE" w14:textId="77777777" w:rsidR="00066D59" w:rsidRPr="00066D59" w:rsidRDefault="00066D59" w:rsidP="00EC726F">
            <w:pPr>
              <w:pStyle w:val="ListParagraph"/>
              <w:numPr>
                <w:ilvl w:val="0"/>
                <w:numId w:val="15"/>
              </w:numPr>
              <w:jc w:val="both"/>
              <w:rPr>
                <w:rFonts w:ascii="Times New Roman" w:hAnsi="Times New Roman" w:cs="Times New Roman"/>
                <w:lang w:val="es-ES"/>
              </w:rPr>
            </w:pPr>
            <w:r w:rsidRPr="00613740">
              <w:rPr>
                <w:rFonts w:ascii="Times New Roman" w:hAnsi="Times New Roman" w:cs="Times New Roman"/>
                <w:lang w:val="es-ES"/>
              </w:rPr>
              <w:t xml:space="preserve">Sistematización de buenas prácticas, de defensa propia. </w:t>
            </w:r>
          </w:p>
        </w:tc>
      </w:tr>
      <w:tr w:rsidR="00066D59" w14:paraId="09A67F86" w14:textId="77777777" w:rsidTr="00066D59">
        <w:tc>
          <w:tcPr>
            <w:tcW w:w="0" w:type="auto"/>
          </w:tcPr>
          <w:p w14:paraId="34E9D53E" w14:textId="77777777" w:rsidR="00066D59" w:rsidRPr="00066D59" w:rsidRDefault="00066D59" w:rsidP="00EC726F">
            <w:pPr>
              <w:pStyle w:val="ListParagraph"/>
              <w:numPr>
                <w:ilvl w:val="0"/>
                <w:numId w:val="15"/>
              </w:numPr>
              <w:jc w:val="both"/>
              <w:rPr>
                <w:rFonts w:ascii="Times New Roman" w:hAnsi="Times New Roman" w:cs="Times New Roman"/>
                <w:b/>
                <w:lang w:val="es-ES"/>
              </w:rPr>
            </w:pPr>
            <w:r w:rsidRPr="00613740">
              <w:rPr>
                <w:rFonts w:ascii="Times New Roman" w:hAnsi="Times New Roman" w:cs="Times New Roman"/>
                <w:lang w:val="es-ES"/>
              </w:rPr>
              <w:t>Experiencia Institucional en la defensa de casos paradigmáticos con pertinencia cultural.</w:t>
            </w:r>
          </w:p>
        </w:tc>
      </w:tr>
      <w:tr w:rsidR="00066D59" w14:paraId="11F7A86D" w14:textId="77777777" w:rsidTr="00066D59">
        <w:tc>
          <w:tcPr>
            <w:tcW w:w="0" w:type="auto"/>
          </w:tcPr>
          <w:p w14:paraId="5376DC8B" w14:textId="77777777" w:rsidR="00066D59" w:rsidRPr="00066D59" w:rsidRDefault="00066D59" w:rsidP="00EC726F">
            <w:pPr>
              <w:pStyle w:val="ListParagraph"/>
              <w:numPr>
                <w:ilvl w:val="0"/>
                <w:numId w:val="15"/>
              </w:numPr>
              <w:jc w:val="both"/>
              <w:rPr>
                <w:rFonts w:ascii="Times New Roman" w:hAnsi="Times New Roman" w:cs="Times New Roman"/>
                <w:b/>
                <w:lang w:val="es-ES"/>
              </w:rPr>
            </w:pPr>
            <w:r w:rsidRPr="00613740">
              <w:rPr>
                <w:rFonts w:ascii="Times New Roman" w:hAnsi="Times New Roman" w:cs="Times New Roman"/>
                <w:lang w:val="es-ES"/>
              </w:rPr>
              <w:t>Sistematización de peritajes culturales.</w:t>
            </w:r>
          </w:p>
        </w:tc>
      </w:tr>
      <w:tr w:rsidR="00066D59" w14:paraId="0E0DFBD8" w14:textId="77777777" w:rsidTr="00066D59">
        <w:tc>
          <w:tcPr>
            <w:tcW w:w="0" w:type="auto"/>
          </w:tcPr>
          <w:p w14:paraId="65050E99" w14:textId="77777777" w:rsidR="00066D59" w:rsidRPr="00066D59" w:rsidRDefault="00066D59" w:rsidP="00EC726F">
            <w:pPr>
              <w:pStyle w:val="ListParagraph"/>
              <w:numPr>
                <w:ilvl w:val="0"/>
                <w:numId w:val="15"/>
              </w:numPr>
              <w:jc w:val="both"/>
              <w:rPr>
                <w:rFonts w:ascii="Times New Roman" w:hAnsi="Times New Roman" w:cs="Times New Roman"/>
                <w:b/>
                <w:lang w:val="es-ES"/>
              </w:rPr>
            </w:pPr>
            <w:r w:rsidRPr="00613740">
              <w:rPr>
                <w:rFonts w:ascii="Times New Roman" w:hAnsi="Times New Roman" w:cs="Times New Roman"/>
                <w:lang w:val="es-ES"/>
              </w:rPr>
              <w:t xml:space="preserve">Actualización de glosario Jurídico en español.   </w:t>
            </w:r>
          </w:p>
        </w:tc>
      </w:tr>
      <w:tr w:rsidR="00066D59" w14:paraId="4E701248" w14:textId="77777777" w:rsidTr="00066D59">
        <w:tc>
          <w:tcPr>
            <w:tcW w:w="0" w:type="auto"/>
          </w:tcPr>
          <w:p w14:paraId="49835566" w14:textId="77777777" w:rsidR="00066D59" w:rsidRPr="00066D59" w:rsidRDefault="00066D59" w:rsidP="00EC726F">
            <w:pPr>
              <w:pStyle w:val="ListParagraph"/>
              <w:numPr>
                <w:ilvl w:val="0"/>
                <w:numId w:val="15"/>
              </w:numPr>
              <w:jc w:val="both"/>
              <w:rPr>
                <w:rFonts w:ascii="Times New Roman" w:hAnsi="Times New Roman" w:cs="Times New Roman"/>
                <w:lang w:val="es-ES"/>
              </w:rPr>
            </w:pPr>
            <w:r w:rsidRPr="00613740">
              <w:rPr>
                <w:rFonts w:ascii="Times New Roman" w:hAnsi="Times New Roman" w:cs="Times New Roman"/>
                <w:lang w:val="es-ES"/>
              </w:rPr>
              <w:t>Protocolo para la defensa de defensores de derechos humanos.</w:t>
            </w:r>
          </w:p>
        </w:tc>
      </w:tr>
      <w:tr w:rsidR="00066D59" w14:paraId="345217AF" w14:textId="77777777" w:rsidTr="00066D59">
        <w:tc>
          <w:tcPr>
            <w:tcW w:w="0" w:type="auto"/>
          </w:tcPr>
          <w:p w14:paraId="3C7A2109" w14:textId="77777777" w:rsidR="00066D59" w:rsidRPr="00066D59" w:rsidRDefault="00066D59" w:rsidP="00066D59">
            <w:pPr>
              <w:pStyle w:val="ListParagraph"/>
              <w:numPr>
                <w:ilvl w:val="0"/>
                <w:numId w:val="15"/>
              </w:numPr>
              <w:jc w:val="both"/>
              <w:rPr>
                <w:rFonts w:ascii="Times New Roman" w:hAnsi="Times New Roman" w:cs="Times New Roman"/>
                <w:lang w:val="es-ES"/>
              </w:rPr>
            </w:pPr>
            <w:r w:rsidRPr="00613740">
              <w:rPr>
                <w:rFonts w:ascii="Times New Roman" w:hAnsi="Times New Roman" w:cs="Times New Roman"/>
                <w:lang w:val="es-ES"/>
              </w:rPr>
              <w:t>Maya curricular para el litigio estratégico en casos de criminalización de líderes, lideresas y autoridades indígenas.</w:t>
            </w:r>
          </w:p>
        </w:tc>
      </w:tr>
    </w:tbl>
    <w:p w14:paraId="4C635E01" w14:textId="77777777" w:rsidR="00066D59" w:rsidRDefault="00066D59" w:rsidP="00EC726F">
      <w:pPr>
        <w:spacing w:after="0"/>
        <w:rPr>
          <w:rFonts w:ascii="Times New Roman" w:hAnsi="Times New Roman" w:cs="Times New Roman"/>
          <w:sz w:val="24"/>
          <w:szCs w:val="24"/>
        </w:rPr>
      </w:pPr>
    </w:p>
    <w:p w14:paraId="1B1A2681" w14:textId="77777777" w:rsidR="00960133" w:rsidRDefault="00960133" w:rsidP="00EC726F">
      <w:pPr>
        <w:spacing w:after="0"/>
        <w:rPr>
          <w:rFonts w:ascii="Times New Roman" w:hAnsi="Times New Roman" w:cs="Times New Roman"/>
          <w:sz w:val="24"/>
          <w:szCs w:val="24"/>
        </w:rPr>
      </w:pPr>
    </w:p>
    <w:p w14:paraId="5543EA0B" w14:textId="77777777" w:rsidR="00960133" w:rsidRDefault="00960133" w:rsidP="00EC726F">
      <w:pPr>
        <w:spacing w:after="0"/>
        <w:rPr>
          <w:rFonts w:ascii="Times New Roman" w:hAnsi="Times New Roman" w:cs="Times New Roman"/>
          <w:sz w:val="24"/>
          <w:szCs w:val="24"/>
        </w:rPr>
      </w:pPr>
    </w:p>
    <w:p w14:paraId="29769744" w14:textId="77777777" w:rsidR="00066D59" w:rsidRPr="00066D59" w:rsidRDefault="00066D59" w:rsidP="00EC726F">
      <w:pPr>
        <w:spacing w:after="0"/>
        <w:rPr>
          <w:rFonts w:ascii="Times New Roman" w:hAnsi="Times New Roman" w:cs="Times New Roman"/>
          <w:b/>
          <w:sz w:val="24"/>
          <w:szCs w:val="24"/>
        </w:rPr>
      </w:pPr>
      <w:r w:rsidRPr="00066D59">
        <w:rPr>
          <w:rFonts w:ascii="Times New Roman" w:hAnsi="Times New Roman" w:cs="Times New Roman"/>
          <w:b/>
          <w:sz w:val="24"/>
          <w:szCs w:val="24"/>
        </w:rPr>
        <w:t>Anexo 41.</w:t>
      </w:r>
    </w:p>
    <w:p w14:paraId="4595DB6D" w14:textId="77777777" w:rsidR="00066D59" w:rsidRDefault="00066D59"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066D59" w:rsidRPr="00066D59" w14:paraId="45C203F1" w14:textId="77777777" w:rsidTr="00066D59">
        <w:tc>
          <w:tcPr>
            <w:tcW w:w="0" w:type="auto"/>
          </w:tcPr>
          <w:p w14:paraId="210FC8A1" w14:textId="77777777" w:rsidR="00066D59" w:rsidRPr="00066D59" w:rsidRDefault="00066D59" w:rsidP="00066D59">
            <w:pPr>
              <w:jc w:val="center"/>
              <w:rPr>
                <w:rFonts w:ascii="Times New Roman" w:hAnsi="Times New Roman" w:cs="Times New Roman"/>
                <w:b/>
                <w:sz w:val="24"/>
                <w:szCs w:val="24"/>
                <w:lang w:val="es-ES"/>
              </w:rPr>
            </w:pPr>
            <w:r w:rsidRPr="00066D59">
              <w:rPr>
                <w:rFonts w:ascii="Times New Roman" w:hAnsi="Times New Roman" w:cs="Times New Roman"/>
                <w:b/>
                <w:sz w:val="24"/>
                <w:szCs w:val="24"/>
                <w:lang w:val="es-ES"/>
              </w:rPr>
              <w:t>ESFUERZOS EN CUANTO AL ACCESO A LA JUSTICIA</w:t>
            </w:r>
          </w:p>
          <w:p w14:paraId="75908EC5" w14:textId="77777777" w:rsidR="00066D59" w:rsidRPr="00066D59" w:rsidRDefault="00066D59" w:rsidP="00066D59">
            <w:pPr>
              <w:jc w:val="center"/>
              <w:rPr>
                <w:rFonts w:ascii="Times New Roman" w:hAnsi="Times New Roman" w:cs="Times New Roman"/>
                <w:b/>
                <w:sz w:val="24"/>
                <w:szCs w:val="24"/>
              </w:rPr>
            </w:pPr>
            <w:r w:rsidRPr="00066D59">
              <w:rPr>
                <w:rFonts w:ascii="Times New Roman" w:hAnsi="Times New Roman" w:cs="Times New Roman"/>
                <w:b/>
                <w:sz w:val="24"/>
                <w:szCs w:val="24"/>
                <w:lang w:val="es-ES"/>
              </w:rPr>
              <w:t>CODISRA</w:t>
            </w:r>
          </w:p>
        </w:tc>
      </w:tr>
      <w:tr w:rsidR="00066D59" w14:paraId="7F432230" w14:textId="77777777" w:rsidTr="00066D59">
        <w:tc>
          <w:tcPr>
            <w:tcW w:w="0" w:type="auto"/>
          </w:tcPr>
          <w:p w14:paraId="3F1E0F70" w14:textId="77777777" w:rsidR="00066D59" w:rsidRPr="00066D59" w:rsidRDefault="00066D59" w:rsidP="00066D59">
            <w:pPr>
              <w:pStyle w:val="ListParagraph"/>
              <w:numPr>
                <w:ilvl w:val="0"/>
                <w:numId w:val="15"/>
              </w:numPr>
              <w:spacing w:line="276" w:lineRule="auto"/>
              <w:jc w:val="both"/>
              <w:rPr>
                <w:rFonts w:ascii="Times New Roman" w:hAnsi="Times New Roman" w:cs="Times New Roman"/>
                <w:sz w:val="18"/>
                <w:szCs w:val="18"/>
                <w:lang w:val="es-ES"/>
              </w:rPr>
            </w:pPr>
            <w:r w:rsidRPr="00613740">
              <w:rPr>
                <w:rFonts w:ascii="Times New Roman" w:hAnsi="Times New Roman" w:cs="Times New Roman"/>
                <w:lang w:val="es-ES"/>
              </w:rPr>
              <w:t>Forma parte de la Mesa para el Litigio Estratégico</w:t>
            </w:r>
            <w:r w:rsidRPr="00613740">
              <w:rPr>
                <w:rStyle w:val="FootnoteReference"/>
                <w:rFonts w:ascii="Times New Roman" w:hAnsi="Times New Roman" w:cs="Times New Roman"/>
                <w:lang w:val="es-ES"/>
              </w:rPr>
              <w:footnoteReference w:id="3"/>
            </w:r>
            <w:r w:rsidRPr="00613740">
              <w:rPr>
                <w:rFonts w:ascii="Times New Roman" w:hAnsi="Times New Roman" w:cs="Times New Roman"/>
                <w:lang w:val="es-ES"/>
              </w:rPr>
              <w:t xml:space="preserve"> como un espacio de comunicación e intercambio temático en casos de discriminación contra pueblos indígenas.  </w:t>
            </w:r>
          </w:p>
        </w:tc>
      </w:tr>
      <w:tr w:rsidR="00066D59" w14:paraId="479A0677" w14:textId="77777777" w:rsidTr="00066D59">
        <w:tc>
          <w:tcPr>
            <w:tcW w:w="0" w:type="auto"/>
          </w:tcPr>
          <w:p w14:paraId="4D8377DC" w14:textId="77777777" w:rsidR="00066D59" w:rsidRPr="00066D59" w:rsidRDefault="00066D59" w:rsidP="00066D59">
            <w:pPr>
              <w:pStyle w:val="ListParagraph"/>
              <w:numPr>
                <w:ilvl w:val="0"/>
                <w:numId w:val="15"/>
              </w:numPr>
              <w:spacing w:line="276" w:lineRule="auto"/>
              <w:jc w:val="both"/>
              <w:rPr>
                <w:rFonts w:ascii="Times New Roman" w:hAnsi="Times New Roman" w:cs="Times New Roman"/>
                <w:lang w:val="es-ES"/>
              </w:rPr>
            </w:pPr>
            <w:r w:rsidRPr="00613740">
              <w:rPr>
                <w:rFonts w:ascii="Times New Roman" w:hAnsi="Times New Roman" w:cs="Times New Roman"/>
                <w:lang w:val="es-ES"/>
              </w:rPr>
              <w:t xml:space="preserve">Ha brindado procesos formativos a la Red de Derivación de la Oficina de Atención a la víctima del Ministerio Público, para el abordaje de la discriminación hacia personas pertenecientes a los Pueblos Indígenas.  </w:t>
            </w:r>
          </w:p>
        </w:tc>
      </w:tr>
      <w:tr w:rsidR="00066D59" w14:paraId="6E96CA29" w14:textId="77777777" w:rsidTr="00066D59">
        <w:tc>
          <w:tcPr>
            <w:tcW w:w="0" w:type="auto"/>
          </w:tcPr>
          <w:p w14:paraId="7AF6F15F" w14:textId="77777777" w:rsidR="00066D59" w:rsidRPr="00066D59" w:rsidRDefault="00066D59" w:rsidP="00066D59">
            <w:pPr>
              <w:pStyle w:val="ListParagraph"/>
              <w:numPr>
                <w:ilvl w:val="0"/>
                <w:numId w:val="15"/>
              </w:numPr>
              <w:spacing w:line="276" w:lineRule="auto"/>
              <w:jc w:val="both"/>
              <w:rPr>
                <w:rFonts w:ascii="Times New Roman" w:hAnsi="Times New Roman" w:cs="Times New Roman"/>
                <w:lang w:val="es-ES"/>
              </w:rPr>
            </w:pPr>
            <w:r w:rsidRPr="00613740">
              <w:rPr>
                <w:rFonts w:ascii="Times New Roman" w:hAnsi="Times New Roman" w:cs="Times New Roman"/>
                <w:lang w:val="es-ES"/>
              </w:rPr>
              <w:t>Formación para el abordaje de los efectos psicosociales del racismo y la Discriminación Racial en la vida de los pueblos Indígenas, con representantes de organizaciones de Pueblos Indígenas y servidores públicos.</w:t>
            </w:r>
          </w:p>
        </w:tc>
      </w:tr>
      <w:tr w:rsidR="00066D59" w14:paraId="255763D9" w14:textId="77777777" w:rsidTr="00066D59">
        <w:tc>
          <w:tcPr>
            <w:tcW w:w="0" w:type="auto"/>
          </w:tcPr>
          <w:p w14:paraId="29D68274" w14:textId="77777777" w:rsidR="00066D59" w:rsidRPr="00066D59" w:rsidRDefault="00066D59" w:rsidP="00066D59">
            <w:pPr>
              <w:pStyle w:val="ListParagraph"/>
              <w:numPr>
                <w:ilvl w:val="0"/>
                <w:numId w:val="15"/>
              </w:numPr>
              <w:spacing w:line="276" w:lineRule="auto"/>
              <w:jc w:val="both"/>
              <w:rPr>
                <w:rFonts w:ascii="Times New Roman" w:hAnsi="Times New Roman" w:cs="Times New Roman"/>
                <w:lang w:val="es-ES"/>
              </w:rPr>
            </w:pPr>
            <w:r w:rsidRPr="00613740">
              <w:rPr>
                <w:rFonts w:ascii="Times New Roman" w:hAnsi="Times New Roman" w:cs="Times New Roman"/>
                <w:lang w:val="es-ES"/>
              </w:rPr>
              <w:t>Elaboración del Documento base para la incorporación de los Derechos de los Pueblos Indígenas en los procesos de formación de la Escuela de Estudios Judiciales.</w:t>
            </w:r>
          </w:p>
        </w:tc>
      </w:tr>
    </w:tbl>
    <w:p w14:paraId="249E4F27" w14:textId="77777777" w:rsidR="00066D59" w:rsidRDefault="00066D59" w:rsidP="00EC726F">
      <w:pPr>
        <w:spacing w:after="0"/>
        <w:rPr>
          <w:rFonts w:ascii="Times New Roman" w:hAnsi="Times New Roman" w:cs="Times New Roman"/>
          <w:sz w:val="24"/>
          <w:szCs w:val="24"/>
        </w:rPr>
      </w:pPr>
    </w:p>
    <w:p w14:paraId="684F6468" w14:textId="77777777" w:rsidR="00960133" w:rsidRDefault="00960133" w:rsidP="00EC726F">
      <w:pPr>
        <w:spacing w:after="0"/>
        <w:rPr>
          <w:rFonts w:ascii="Times New Roman" w:hAnsi="Times New Roman" w:cs="Times New Roman"/>
          <w:sz w:val="24"/>
          <w:szCs w:val="24"/>
        </w:rPr>
      </w:pPr>
    </w:p>
    <w:p w14:paraId="48CBD06F" w14:textId="77777777" w:rsidR="00D66A95" w:rsidRPr="00D66A95" w:rsidRDefault="00D66A95" w:rsidP="00EC726F">
      <w:pPr>
        <w:spacing w:after="0"/>
        <w:rPr>
          <w:rFonts w:ascii="Times New Roman" w:hAnsi="Times New Roman" w:cs="Times New Roman"/>
          <w:b/>
          <w:sz w:val="24"/>
          <w:szCs w:val="24"/>
        </w:rPr>
      </w:pPr>
      <w:r w:rsidRPr="00D66A95">
        <w:rPr>
          <w:rFonts w:ascii="Times New Roman" w:hAnsi="Times New Roman" w:cs="Times New Roman"/>
          <w:b/>
          <w:sz w:val="24"/>
          <w:szCs w:val="24"/>
        </w:rPr>
        <w:t>Anexo 42.</w:t>
      </w:r>
    </w:p>
    <w:p w14:paraId="4E080651" w14:textId="77777777" w:rsidR="00D66A95" w:rsidRDefault="00D66A95"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64"/>
        <w:gridCol w:w="6630"/>
      </w:tblGrid>
      <w:tr w:rsidR="00D66A95" w:rsidRPr="00D66A95" w14:paraId="2333D89B" w14:textId="77777777" w:rsidTr="00885B8F">
        <w:tc>
          <w:tcPr>
            <w:tcW w:w="0" w:type="auto"/>
            <w:gridSpan w:val="2"/>
          </w:tcPr>
          <w:p w14:paraId="24E74305" w14:textId="77777777" w:rsidR="00D66A95" w:rsidRPr="00D66A95" w:rsidRDefault="00D66A95" w:rsidP="00D66A95">
            <w:pPr>
              <w:jc w:val="center"/>
              <w:rPr>
                <w:rFonts w:ascii="Times New Roman" w:hAnsi="Times New Roman" w:cs="Times New Roman"/>
                <w:b/>
                <w:bCs/>
                <w:sz w:val="24"/>
                <w:szCs w:val="24"/>
              </w:rPr>
            </w:pPr>
            <w:r w:rsidRPr="00D66A95">
              <w:rPr>
                <w:rFonts w:ascii="Times New Roman" w:hAnsi="Times New Roman" w:cs="Times New Roman"/>
                <w:b/>
                <w:bCs/>
                <w:sz w:val="24"/>
                <w:szCs w:val="24"/>
              </w:rPr>
              <w:t>ACCIONES EN CUANTO A LA CAPACITACIÓN Y LA INSTALACIÓN DE CAPACIDADES</w:t>
            </w:r>
          </w:p>
          <w:p w14:paraId="5702D861" w14:textId="77777777" w:rsidR="00D66A95" w:rsidRPr="00D66A95" w:rsidRDefault="00D66A95" w:rsidP="00D66A95">
            <w:pPr>
              <w:jc w:val="center"/>
              <w:rPr>
                <w:rFonts w:ascii="Times New Roman" w:hAnsi="Times New Roman" w:cs="Times New Roman"/>
                <w:b/>
                <w:sz w:val="24"/>
                <w:szCs w:val="24"/>
              </w:rPr>
            </w:pPr>
            <w:r w:rsidRPr="00D66A95">
              <w:rPr>
                <w:rFonts w:ascii="Times New Roman" w:hAnsi="Times New Roman" w:cs="Times New Roman"/>
                <w:b/>
                <w:bCs/>
                <w:sz w:val="24"/>
                <w:szCs w:val="24"/>
              </w:rPr>
              <w:t>OJ</w:t>
            </w:r>
          </w:p>
        </w:tc>
      </w:tr>
      <w:tr w:rsidR="00D66A95" w14:paraId="2FA9D69C" w14:textId="77777777" w:rsidTr="00D66A95">
        <w:tc>
          <w:tcPr>
            <w:tcW w:w="1668" w:type="dxa"/>
            <w:vMerge w:val="restart"/>
          </w:tcPr>
          <w:p w14:paraId="17098435" w14:textId="77777777" w:rsidR="00D66A95" w:rsidRPr="00613740" w:rsidRDefault="00D66A95" w:rsidP="00D66A95">
            <w:pPr>
              <w:pStyle w:val="SingleTxtG"/>
              <w:spacing w:after="0" w:line="276" w:lineRule="auto"/>
              <w:ind w:left="0" w:right="49"/>
              <w:rPr>
                <w:bCs/>
                <w:sz w:val="24"/>
                <w:szCs w:val="24"/>
              </w:rPr>
            </w:pPr>
            <w:r>
              <w:rPr>
                <w:bCs/>
                <w:sz w:val="24"/>
                <w:szCs w:val="24"/>
              </w:rPr>
              <w:t>A nivel interno</w:t>
            </w:r>
          </w:p>
        </w:tc>
        <w:tc>
          <w:tcPr>
            <w:tcW w:w="7052" w:type="dxa"/>
          </w:tcPr>
          <w:p w14:paraId="6321AD2F" w14:textId="77777777" w:rsidR="00D66A95" w:rsidRPr="00613740" w:rsidRDefault="00D66A95" w:rsidP="00D66A95">
            <w:pPr>
              <w:pStyle w:val="SingleTxtG"/>
              <w:spacing w:after="0" w:line="276" w:lineRule="auto"/>
              <w:ind w:left="0" w:right="49"/>
              <w:rPr>
                <w:bCs/>
                <w:sz w:val="24"/>
                <w:szCs w:val="24"/>
              </w:rPr>
            </w:pPr>
            <w:r w:rsidRPr="00613740">
              <w:rPr>
                <w:bCs/>
                <w:sz w:val="24"/>
                <w:szCs w:val="24"/>
              </w:rPr>
              <w:t>Desde 2017, 5 ediciones del Diplomado de Especialización de Derechos Humanos de los Pueblos Indígenas, dirigido a: jueces, juezas de paz e instancia, magistrados, magistradas y abogados(as) defensoras(es) y fiscales. Impartidos de manera semipresencial y en modalidad virtual.</w:t>
            </w:r>
          </w:p>
          <w:p w14:paraId="1DFDCC4D" w14:textId="77777777" w:rsidR="00D66A95" w:rsidRDefault="00D66A95" w:rsidP="00EC726F">
            <w:pPr>
              <w:rPr>
                <w:rFonts w:ascii="Times New Roman" w:hAnsi="Times New Roman" w:cs="Times New Roman"/>
                <w:sz w:val="24"/>
                <w:szCs w:val="24"/>
              </w:rPr>
            </w:pPr>
          </w:p>
          <w:p w14:paraId="2C9372DA" w14:textId="77777777" w:rsidR="00D66A95" w:rsidRPr="00D66A95" w:rsidRDefault="00D66A95" w:rsidP="00D66A95">
            <w:pPr>
              <w:pStyle w:val="SingleTxtG"/>
              <w:spacing w:after="0" w:line="276" w:lineRule="auto"/>
              <w:ind w:left="0" w:right="49"/>
              <w:rPr>
                <w:bCs/>
                <w:sz w:val="24"/>
                <w:szCs w:val="24"/>
              </w:rPr>
            </w:pPr>
            <w:r w:rsidRPr="00613740">
              <w:rPr>
                <w:bCs/>
                <w:sz w:val="24"/>
                <w:szCs w:val="24"/>
              </w:rPr>
              <w:t>Para esto se ha instaurado el documento teórico de referencia: Módulo de Derechos Humanos de los Pueblos Indígenas.</w:t>
            </w:r>
          </w:p>
        </w:tc>
      </w:tr>
      <w:tr w:rsidR="00D66A95" w14:paraId="581DA8D6" w14:textId="77777777" w:rsidTr="00D66A95">
        <w:tc>
          <w:tcPr>
            <w:tcW w:w="1668" w:type="dxa"/>
            <w:vMerge/>
          </w:tcPr>
          <w:p w14:paraId="219AE81B" w14:textId="77777777" w:rsidR="00D66A95" w:rsidRPr="00D66A95" w:rsidRDefault="00D66A95" w:rsidP="00D66A95">
            <w:pPr>
              <w:rPr>
                <w:rFonts w:ascii="Times New Roman" w:hAnsi="Times New Roman" w:cs="Times New Roman"/>
                <w:bCs/>
                <w:sz w:val="24"/>
                <w:szCs w:val="24"/>
              </w:rPr>
            </w:pPr>
          </w:p>
        </w:tc>
        <w:tc>
          <w:tcPr>
            <w:tcW w:w="7052" w:type="dxa"/>
          </w:tcPr>
          <w:p w14:paraId="4EC70795" w14:textId="77777777" w:rsidR="00D66A95" w:rsidRPr="00D66A95" w:rsidRDefault="00D66A95" w:rsidP="00D66A95">
            <w:pPr>
              <w:rPr>
                <w:rFonts w:ascii="Times New Roman" w:hAnsi="Times New Roman" w:cs="Times New Roman"/>
                <w:bCs/>
                <w:sz w:val="24"/>
                <w:szCs w:val="24"/>
                <w:lang w:val="es-ES"/>
              </w:rPr>
            </w:pPr>
            <w:r w:rsidRPr="00D66A95">
              <w:rPr>
                <w:rFonts w:ascii="Times New Roman" w:hAnsi="Times New Roman" w:cs="Times New Roman"/>
                <w:bCs/>
                <w:sz w:val="24"/>
                <w:szCs w:val="24"/>
                <w:lang w:val="es-ES"/>
              </w:rPr>
              <w:t xml:space="preserve">Por 3 años consecutivos se ha implementado el Programa de enseñanza de idioma maya como segunda lengua, dirigido a: personal judicial y administrativo. Brindando cursos de enseñanza en idiomas: </w:t>
            </w:r>
            <w:proofErr w:type="spellStart"/>
            <w:r w:rsidRPr="00D66A95">
              <w:rPr>
                <w:rFonts w:ascii="Times New Roman" w:hAnsi="Times New Roman" w:cs="Times New Roman"/>
                <w:bCs/>
                <w:sz w:val="24"/>
                <w:szCs w:val="24"/>
                <w:lang w:val="es-ES"/>
              </w:rPr>
              <w:t>Q´eqchi</w:t>
            </w:r>
            <w:proofErr w:type="spellEnd"/>
            <w:r w:rsidRPr="00D66A95">
              <w:rPr>
                <w:rFonts w:ascii="Times New Roman" w:hAnsi="Times New Roman" w:cs="Times New Roman"/>
                <w:bCs/>
                <w:sz w:val="24"/>
                <w:szCs w:val="24"/>
                <w:lang w:val="es-ES"/>
              </w:rPr>
              <w:t xml:space="preserve">’, Pocomchí, </w:t>
            </w:r>
            <w:proofErr w:type="spellStart"/>
            <w:r w:rsidRPr="00D66A95">
              <w:rPr>
                <w:rFonts w:ascii="Times New Roman" w:hAnsi="Times New Roman" w:cs="Times New Roman"/>
                <w:bCs/>
                <w:sz w:val="24"/>
                <w:szCs w:val="24"/>
                <w:lang w:val="es-ES"/>
              </w:rPr>
              <w:t>k’iche</w:t>
            </w:r>
            <w:proofErr w:type="spellEnd"/>
            <w:r w:rsidRPr="00D66A95">
              <w:rPr>
                <w:rFonts w:ascii="Times New Roman" w:hAnsi="Times New Roman" w:cs="Times New Roman"/>
                <w:bCs/>
                <w:sz w:val="24"/>
                <w:szCs w:val="24"/>
                <w:lang w:val="es-ES"/>
              </w:rPr>
              <w:t xml:space="preserve">’, kaqchikel, </w:t>
            </w:r>
            <w:proofErr w:type="spellStart"/>
            <w:r w:rsidRPr="00D66A95">
              <w:rPr>
                <w:rFonts w:ascii="Times New Roman" w:hAnsi="Times New Roman" w:cs="Times New Roman"/>
                <w:bCs/>
                <w:sz w:val="24"/>
                <w:szCs w:val="24"/>
                <w:lang w:val="es-ES"/>
              </w:rPr>
              <w:t>Mam</w:t>
            </w:r>
            <w:proofErr w:type="spellEnd"/>
            <w:r w:rsidRPr="00D66A95">
              <w:rPr>
                <w:rFonts w:ascii="Times New Roman" w:hAnsi="Times New Roman" w:cs="Times New Roman"/>
                <w:bCs/>
                <w:sz w:val="24"/>
                <w:szCs w:val="24"/>
                <w:lang w:val="es-ES"/>
              </w:rPr>
              <w:t xml:space="preserve"> y </w:t>
            </w:r>
            <w:proofErr w:type="spellStart"/>
            <w:r w:rsidRPr="00D66A95">
              <w:rPr>
                <w:rFonts w:ascii="Times New Roman" w:hAnsi="Times New Roman" w:cs="Times New Roman"/>
                <w:bCs/>
                <w:sz w:val="24"/>
                <w:szCs w:val="24"/>
                <w:lang w:val="es-ES"/>
              </w:rPr>
              <w:t>Q’anjob’al</w:t>
            </w:r>
            <w:proofErr w:type="spellEnd"/>
            <w:r w:rsidRPr="00D66A95">
              <w:rPr>
                <w:rFonts w:ascii="Times New Roman" w:hAnsi="Times New Roman" w:cs="Times New Roman"/>
                <w:bCs/>
                <w:sz w:val="24"/>
                <w:szCs w:val="24"/>
                <w:lang w:val="es-ES"/>
              </w:rPr>
              <w:t xml:space="preserve">, en su primera fase y se encuentran en desarrollo de enseñanza en su segunda fase, los siguientes: </w:t>
            </w:r>
            <w:proofErr w:type="spellStart"/>
            <w:r w:rsidRPr="00D66A95">
              <w:rPr>
                <w:rFonts w:ascii="Times New Roman" w:hAnsi="Times New Roman" w:cs="Times New Roman"/>
                <w:bCs/>
                <w:sz w:val="24"/>
                <w:szCs w:val="24"/>
                <w:lang w:val="es-ES"/>
              </w:rPr>
              <w:t>Q’eqchi</w:t>
            </w:r>
            <w:proofErr w:type="spellEnd"/>
            <w:r w:rsidRPr="00D66A95">
              <w:rPr>
                <w:rFonts w:ascii="Times New Roman" w:hAnsi="Times New Roman" w:cs="Times New Roman"/>
                <w:bCs/>
                <w:sz w:val="24"/>
                <w:szCs w:val="24"/>
                <w:lang w:val="es-ES"/>
              </w:rPr>
              <w:t xml:space="preserve">’, kaqchikel, </w:t>
            </w:r>
            <w:proofErr w:type="spellStart"/>
            <w:r w:rsidRPr="00D66A95">
              <w:rPr>
                <w:rFonts w:ascii="Times New Roman" w:hAnsi="Times New Roman" w:cs="Times New Roman"/>
                <w:bCs/>
                <w:sz w:val="24"/>
                <w:szCs w:val="24"/>
                <w:lang w:val="es-ES"/>
              </w:rPr>
              <w:t>Poqomchi</w:t>
            </w:r>
            <w:proofErr w:type="spellEnd"/>
            <w:r w:rsidRPr="00D66A95">
              <w:rPr>
                <w:rFonts w:ascii="Times New Roman" w:hAnsi="Times New Roman" w:cs="Times New Roman"/>
                <w:bCs/>
                <w:sz w:val="24"/>
                <w:szCs w:val="24"/>
                <w:lang w:val="es-ES"/>
              </w:rPr>
              <w:t xml:space="preserve">’ y </w:t>
            </w:r>
            <w:proofErr w:type="spellStart"/>
            <w:r w:rsidRPr="00D66A95">
              <w:rPr>
                <w:rFonts w:ascii="Times New Roman" w:hAnsi="Times New Roman" w:cs="Times New Roman"/>
                <w:bCs/>
                <w:sz w:val="24"/>
                <w:szCs w:val="24"/>
                <w:lang w:val="es-ES"/>
              </w:rPr>
              <w:t>K’iche</w:t>
            </w:r>
            <w:proofErr w:type="spellEnd"/>
            <w:r w:rsidRPr="00D66A95">
              <w:rPr>
                <w:rFonts w:ascii="Times New Roman" w:hAnsi="Times New Roman" w:cs="Times New Roman"/>
                <w:bCs/>
                <w:sz w:val="24"/>
                <w:szCs w:val="24"/>
                <w:lang w:val="es-ES"/>
              </w:rPr>
              <w:t>’. Impartidos de manera semipresencial y en modalidad virtual.</w:t>
            </w:r>
          </w:p>
          <w:p w14:paraId="447ACCAD" w14:textId="77777777" w:rsidR="00D66A95" w:rsidRDefault="00D66A95" w:rsidP="00D66A95">
            <w:pPr>
              <w:pStyle w:val="SingleTxtG"/>
              <w:spacing w:after="0" w:line="276" w:lineRule="auto"/>
              <w:ind w:left="709" w:right="49"/>
              <w:rPr>
                <w:bCs/>
                <w:sz w:val="24"/>
                <w:szCs w:val="24"/>
              </w:rPr>
            </w:pPr>
          </w:p>
          <w:p w14:paraId="360AD1C1" w14:textId="77777777" w:rsidR="00D66A95" w:rsidRPr="00D66A95" w:rsidRDefault="00D66A95" w:rsidP="00D66A95">
            <w:pPr>
              <w:pStyle w:val="SingleTxtG"/>
              <w:spacing w:after="0" w:line="276" w:lineRule="auto"/>
              <w:ind w:left="0" w:right="49"/>
              <w:rPr>
                <w:bCs/>
                <w:sz w:val="24"/>
                <w:szCs w:val="24"/>
              </w:rPr>
            </w:pPr>
            <w:r w:rsidRPr="00C74A7E">
              <w:rPr>
                <w:bCs/>
                <w:sz w:val="24"/>
                <w:szCs w:val="24"/>
              </w:rPr>
              <w:t>Para esto se ha instaurado el documento teórico de referencia: Metodología de inmersión total.</w:t>
            </w:r>
          </w:p>
        </w:tc>
      </w:tr>
      <w:tr w:rsidR="00D66A95" w14:paraId="28308887" w14:textId="77777777" w:rsidTr="00D66A95">
        <w:tc>
          <w:tcPr>
            <w:tcW w:w="1668" w:type="dxa"/>
            <w:vMerge/>
          </w:tcPr>
          <w:p w14:paraId="04E2FDC6" w14:textId="77777777" w:rsidR="00D66A95" w:rsidRPr="00613740" w:rsidRDefault="00D66A95" w:rsidP="00D66A95">
            <w:pPr>
              <w:pStyle w:val="SingleTxtG"/>
              <w:spacing w:after="0" w:line="276" w:lineRule="auto"/>
              <w:ind w:left="0" w:right="49"/>
              <w:rPr>
                <w:bCs/>
                <w:sz w:val="24"/>
                <w:szCs w:val="24"/>
              </w:rPr>
            </w:pPr>
          </w:p>
        </w:tc>
        <w:tc>
          <w:tcPr>
            <w:tcW w:w="7052" w:type="dxa"/>
          </w:tcPr>
          <w:p w14:paraId="132E5B37" w14:textId="77777777" w:rsidR="00D66A95" w:rsidRPr="00613740" w:rsidRDefault="00D66A95" w:rsidP="00D66A95">
            <w:pPr>
              <w:pStyle w:val="SingleTxtG"/>
              <w:spacing w:after="0" w:line="276" w:lineRule="auto"/>
              <w:ind w:left="0" w:right="49"/>
              <w:rPr>
                <w:bCs/>
                <w:sz w:val="24"/>
                <w:szCs w:val="24"/>
              </w:rPr>
            </w:pPr>
            <w:r w:rsidRPr="00613740">
              <w:rPr>
                <w:bCs/>
                <w:sz w:val="24"/>
                <w:szCs w:val="24"/>
              </w:rPr>
              <w:t xml:space="preserve">Desde 2019 se implementó los cursos denominados: Pautas de actuación en el Proceso penal para la Garantía de los Derechos Humanos culturalmente Diferenciados de los Pueblos Indígenas. Cuyo objetivo fue orientar y dotar de contenidos el quehacer de los(as) operadores(as) de justicia, para la garantía de los derechos culturalmente diferenciados, dirigido a jueces, juezas, abogados(as) defensores, defensoras y fiscales. </w:t>
            </w:r>
          </w:p>
          <w:p w14:paraId="746E0EFD" w14:textId="77777777" w:rsidR="00D66A95" w:rsidRPr="00613740" w:rsidRDefault="00D66A95" w:rsidP="00D66A95">
            <w:pPr>
              <w:pStyle w:val="SingleTxtG"/>
              <w:spacing w:after="0" w:line="276" w:lineRule="auto"/>
              <w:ind w:left="708" w:right="49"/>
              <w:rPr>
                <w:bCs/>
                <w:sz w:val="24"/>
                <w:szCs w:val="24"/>
              </w:rPr>
            </w:pPr>
          </w:p>
          <w:p w14:paraId="3D420116" w14:textId="77777777" w:rsidR="00D66A95" w:rsidRPr="00D66A95" w:rsidRDefault="00D66A95" w:rsidP="00D66A95">
            <w:pPr>
              <w:pStyle w:val="SingleTxtG"/>
              <w:spacing w:after="0" w:line="276" w:lineRule="auto"/>
              <w:ind w:left="0" w:right="49"/>
              <w:rPr>
                <w:bCs/>
                <w:sz w:val="24"/>
                <w:szCs w:val="24"/>
              </w:rPr>
            </w:pPr>
            <w:r w:rsidRPr="00613740">
              <w:rPr>
                <w:bCs/>
                <w:sz w:val="24"/>
                <w:szCs w:val="24"/>
              </w:rPr>
              <w:t xml:space="preserve">Creando el documento teórico de referencia: “Pautas de Actuación en el Proceso Penal para la Garantía de los Derechos Humanos Culturalmente” </w:t>
            </w:r>
          </w:p>
        </w:tc>
      </w:tr>
      <w:tr w:rsidR="00D66A95" w14:paraId="2972C1A3" w14:textId="77777777" w:rsidTr="00D66A95">
        <w:tc>
          <w:tcPr>
            <w:tcW w:w="1668" w:type="dxa"/>
            <w:vMerge w:val="restart"/>
          </w:tcPr>
          <w:p w14:paraId="68F26D38" w14:textId="77777777" w:rsidR="00D66A95" w:rsidRPr="00613740" w:rsidRDefault="00D66A95" w:rsidP="00D66A95">
            <w:pPr>
              <w:pStyle w:val="SingleTxtG"/>
              <w:spacing w:after="0" w:line="276" w:lineRule="auto"/>
              <w:ind w:left="0" w:right="49"/>
              <w:rPr>
                <w:bCs/>
                <w:sz w:val="24"/>
                <w:szCs w:val="24"/>
              </w:rPr>
            </w:pPr>
            <w:r w:rsidRPr="00613740">
              <w:rPr>
                <w:bCs/>
                <w:sz w:val="24"/>
                <w:szCs w:val="24"/>
              </w:rPr>
              <w:t xml:space="preserve">Con autoridades indígenas, se han implementado las siguientes acciones: </w:t>
            </w:r>
          </w:p>
          <w:p w14:paraId="3754F6CE" w14:textId="77777777" w:rsidR="00D66A95" w:rsidRDefault="00D66A95" w:rsidP="00EC726F">
            <w:pPr>
              <w:rPr>
                <w:rFonts w:ascii="Times New Roman" w:hAnsi="Times New Roman" w:cs="Times New Roman"/>
                <w:sz w:val="24"/>
                <w:szCs w:val="24"/>
              </w:rPr>
            </w:pPr>
          </w:p>
        </w:tc>
        <w:tc>
          <w:tcPr>
            <w:tcW w:w="7052" w:type="dxa"/>
          </w:tcPr>
          <w:p w14:paraId="518D012B" w14:textId="77777777" w:rsidR="00D66A95" w:rsidRPr="00D66A95" w:rsidRDefault="00D66A95" w:rsidP="00D66A95">
            <w:pPr>
              <w:pStyle w:val="SingleTxtG"/>
              <w:spacing w:after="0" w:line="276" w:lineRule="auto"/>
              <w:ind w:left="0" w:right="49"/>
              <w:rPr>
                <w:bCs/>
                <w:sz w:val="24"/>
                <w:szCs w:val="24"/>
              </w:rPr>
            </w:pPr>
            <w:r w:rsidRPr="00613740">
              <w:rPr>
                <w:bCs/>
                <w:sz w:val="24"/>
                <w:szCs w:val="24"/>
              </w:rPr>
              <w:t>1 diplomado sobre Fortalecimiento de la institucionalidad indígena, derechos humanos de los pueblos y mujeres indígenas. Dirigido a Autoridades Indígenas de la Cuenca del Lago de Atitlán, en el departamento de Sololá.</w:t>
            </w:r>
          </w:p>
        </w:tc>
      </w:tr>
      <w:tr w:rsidR="00D66A95" w14:paraId="6E71FA08" w14:textId="77777777" w:rsidTr="00D66A95">
        <w:tc>
          <w:tcPr>
            <w:tcW w:w="1668" w:type="dxa"/>
            <w:vMerge/>
          </w:tcPr>
          <w:p w14:paraId="327B5D16" w14:textId="77777777" w:rsidR="00D66A95" w:rsidRDefault="00D66A95" w:rsidP="00EC726F">
            <w:pPr>
              <w:rPr>
                <w:rFonts w:ascii="Times New Roman" w:hAnsi="Times New Roman" w:cs="Times New Roman"/>
                <w:sz w:val="24"/>
                <w:szCs w:val="24"/>
              </w:rPr>
            </w:pPr>
          </w:p>
        </w:tc>
        <w:tc>
          <w:tcPr>
            <w:tcW w:w="7052" w:type="dxa"/>
          </w:tcPr>
          <w:p w14:paraId="41AEEAC9" w14:textId="77777777" w:rsidR="00D66A95" w:rsidRPr="00D66A95" w:rsidRDefault="00D66A95" w:rsidP="00D66A95">
            <w:pPr>
              <w:pStyle w:val="SingleTxtG"/>
              <w:spacing w:after="0" w:line="276" w:lineRule="auto"/>
              <w:ind w:left="0" w:right="49"/>
              <w:rPr>
                <w:bCs/>
                <w:sz w:val="24"/>
                <w:szCs w:val="24"/>
              </w:rPr>
            </w:pPr>
            <w:r w:rsidRPr="00613740">
              <w:rPr>
                <w:bCs/>
                <w:sz w:val="24"/>
                <w:szCs w:val="24"/>
              </w:rPr>
              <w:t>1 curso sobre Fortalecimiento de la institucionalidad indígena y derechos humanos. Dirigido a Autoridades Indígenas de la cabecera departamental de Sololá</w:t>
            </w:r>
          </w:p>
        </w:tc>
      </w:tr>
      <w:tr w:rsidR="00D66A95" w14:paraId="79726F89" w14:textId="77777777" w:rsidTr="00D66A95">
        <w:tc>
          <w:tcPr>
            <w:tcW w:w="1668" w:type="dxa"/>
            <w:vMerge/>
          </w:tcPr>
          <w:p w14:paraId="2591FD05" w14:textId="77777777" w:rsidR="00D66A95" w:rsidRDefault="00D66A95" w:rsidP="00EC726F">
            <w:pPr>
              <w:rPr>
                <w:rFonts w:ascii="Times New Roman" w:hAnsi="Times New Roman" w:cs="Times New Roman"/>
                <w:sz w:val="24"/>
                <w:szCs w:val="24"/>
              </w:rPr>
            </w:pPr>
          </w:p>
        </w:tc>
        <w:tc>
          <w:tcPr>
            <w:tcW w:w="7052" w:type="dxa"/>
          </w:tcPr>
          <w:p w14:paraId="6CA462E2" w14:textId="77777777" w:rsidR="00D66A95" w:rsidRPr="00D66A95" w:rsidRDefault="00D66A95" w:rsidP="00D66A95">
            <w:pPr>
              <w:pStyle w:val="SingleTxtG"/>
              <w:spacing w:after="0" w:line="276" w:lineRule="auto"/>
              <w:ind w:left="0" w:right="49"/>
              <w:rPr>
                <w:bCs/>
                <w:sz w:val="24"/>
                <w:szCs w:val="24"/>
              </w:rPr>
            </w:pPr>
            <w:r w:rsidRPr="00613740">
              <w:rPr>
                <w:bCs/>
                <w:sz w:val="24"/>
                <w:szCs w:val="24"/>
              </w:rPr>
              <w:t>1 curso sobre Fortalecimiento de la institucionalidad indígena y derechos humanos. Dirigido a autoridades indígenas de Santa Cruz del Quiché.</w:t>
            </w:r>
          </w:p>
        </w:tc>
      </w:tr>
    </w:tbl>
    <w:p w14:paraId="362DC94A" w14:textId="77777777" w:rsidR="00D66A95" w:rsidRDefault="00D66A95" w:rsidP="00EC726F">
      <w:pPr>
        <w:spacing w:after="0"/>
        <w:rPr>
          <w:rFonts w:ascii="Times New Roman" w:hAnsi="Times New Roman" w:cs="Times New Roman"/>
          <w:sz w:val="24"/>
          <w:szCs w:val="24"/>
        </w:rPr>
      </w:pPr>
    </w:p>
    <w:p w14:paraId="158FF2BA" w14:textId="77777777" w:rsidR="00960133" w:rsidRDefault="00960133" w:rsidP="00EC726F">
      <w:pPr>
        <w:spacing w:after="0"/>
        <w:rPr>
          <w:rFonts w:ascii="Times New Roman" w:hAnsi="Times New Roman" w:cs="Times New Roman"/>
          <w:sz w:val="24"/>
          <w:szCs w:val="24"/>
        </w:rPr>
      </w:pPr>
    </w:p>
    <w:p w14:paraId="4E5F910D" w14:textId="77777777" w:rsidR="001841C0" w:rsidRDefault="001841C0" w:rsidP="00EC726F">
      <w:pPr>
        <w:spacing w:after="0"/>
        <w:rPr>
          <w:rFonts w:ascii="Times New Roman" w:hAnsi="Times New Roman" w:cs="Times New Roman"/>
          <w:sz w:val="24"/>
          <w:szCs w:val="24"/>
        </w:rPr>
      </w:pPr>
    </w:p>
    <w:p w14:paraId="434C8480" w14:textId="77777777" w:rsidR="001841C0" w:rsidRPr="001841C0" w:rsidRDefault="001841C0" w:rsidP="00EC726F">
      <w:pPr>
        <w:spacing w:after="0"/>
        <w:rPr>
          <w:rFonts w:ascii="Times New Roman" w:hAnsi="Times New Roman" w:cs="Times New Roman"/>
          <w:b/>
          <w:sz w:val="24"/>
          <w:szCs w:val="24"/>
        </w:rPr>
      </w:pPr>
      <w:r w:rsidRPr="001841C0">
        <w:rPr>
          <w:rFonts w:ascii="Times New Roman" w:hAnsi="Times New Roman" w:cs="Times New Roman"/>
          <w:b/>
          <w:sz w:val="24"/>
          <w:szCs w:val="24"/>
        </w:rPr>
        <w:t>Anexo 43.</w:t>
      </w:r>
    </w:p>
    <w:p w14:paraId="6984081A" w14:textId="77777777" w:rsidR="001841C0" w:rsidRDefault="001841C0" w:rsidP="00EC726F">
      <w:pPr>
        <w:spacing w:after="0"/>
        <w:rPr>
          <w:rFonts w:ascii="Times New Roman" w:hAnsi="Times New Roman" w:cs="Times New Roman"/>
          <w:sz w:val="24"/>
          <w:szCs w:val="24"/>
        </w:rPr>
      </w:pPr>
    </w:p>
    <w:p w14:paraId="0937B2FA" w14:textId="77777777" w:rsidR="001841C0" w:rsidRPr="00613740" w:rsidRDefault="001841C0" w:rsidP="001841C0">
      <w:pPr>
        <w:pStyle w:val="SingleTxtG"/>
        <w:spacing w:after="0" w:line="276" w:lineRule="auto"/>
        <w:ind w:left="0" w:right="49"/>
        <w:jc w:val="center"/>
        <w:rPr>
          <w:b/>
          <w:bCs/>
          <w:sz w:val="24"/>
          <w:szCs w:val="24"/>
        </w:rPr>
      </w:pPr>
      <w:r w:rsidRPr="00613740">
        <w:rPr>
          <w:b/>
          <w:bCs/>
          <w:sz w:val="24"/>
          <w:szCs w:val="24"/>
        </w:rPr>
        <w:t>Talleres de capacitación</w:t>
      </w:r>
    </w:p>
    <w:p w14:paraId="38D9D904" w14:textId="77777777" w:rsidR="001841C0" w:rsidRPr="00613740" w:rsidRDefault="001841C0" w:rsidP="001841C0">
      <w:pPr>
        <w:pStyle w:val="SingleTxtG"/>
        <w:spacing w:after="0" w:line="276" w:lineRule="auto"/>
        <w:ind w:left="0" w:right="49"/>
        <w:jc w:val="center"/>
        <w:rPr>
          <w:bCs/>
          <w:sz w:val="24"/>
          <w:szCs w:val="24"/>
        </w:rPr>
      </w:pPr>
      <w:r w:rsidRPr="00613740">
        <w:rPr>
          <w:bCs/>
          <w:sz w:val="24"/>
          <w:szCs w:val="24"/>
        </w:rPr>
        <w:t>Discriminación y Pueblos indígenas</w:t>
      </w:r>
      <w:r w:rsidR="00053BE2">
        <w:rPr>
          <w:bCs/>
          <w:sz w:val="24"/>
          <w:szCs w:val="24"/>
        </w:rPr>
        <w:t xml:space="preserve"> CC</w:t>
      </w:r>
    </w:p>
    <w:p w14:paraId="18675123" w14:textId="77777777" w:rsidR="001841C0" w:rsidRPr="00613740" w:rsidRDefault="001841C0" w:rsidP="001841C0">
      <w:pPr>
        <w:pStyle w:val="SingleTxtG"/>
        <w:spacing w:after="0" w:line="276" w:lineRule="auto"/>
        <w:ind w:left="0" w:right="49"/>
        <w:jc w:val="center"/>
        <w:rPr>
          <w:bCs/>
          <w:sz w:val="24"/>
          <w:szCs w:val="24"/>
        </w:rPr>
      </w:pPr>
      <w:r w:rsidRPr="00613740">
        <w:rPr>
          <w:bCs/>
          <w:sz w:val="24"/>
          <w:szCs w:val="24"/>
        </w:rPr>
        <w:t>2017-2021</w:t>
      </w:r>
    </w:p>
    <w:tbl>
      <w:tblPr>
        <w:tblW w:w="0" w:type="auto"/>
        <w:jc w:val="center"/>
        <w:shd w:val="clear" w:color="auto" w:fill="FFFFFF"/>
        <w:tblCellMar>
          <w:left w:w="0" w:type="dxa"/>
          <w:right w:w="0" w:type="dxa"/>
        </w:tblCellMar>
        <w:tblLook w:val="04A0" w:firstRow="1" w:lastRow="0" w:firstColumn="1" w:lastColumn="0" w:noHBand="0" w:noVBand="1"/>
      </w:tblPr>
      <w:tblGrid>
        <w:gridCol w:w="4312"/>
        <w:gridCol w:w="1720"/>
        <w:gridCol w:w="2452"/>
      </w:tblGrid>
      <w:tr w:rsidR="001841C0" w:rsidRPr="00613740" w14:paraId="5FBFC69E" w14:textId="77777777" w:rsidTr="00885B8F">
        <w:trPr>
          <w:jc w:val="center"/>
        </w:trPr>
        <w:tc>
          <w:tcPr>
            <w:tcW w:w="0" w:type="auto"/>
            <w:tcBorders>
              <w:top w:val="single" w:sz="8" w:space="0" w:color="auto"/>
              <w:left w:val="single" w:sz="8" w:space="0" w:color="auto"/>
              <w:bottom w:val="single" w:sz="8" w:space="0" w:color="auto"/>
              <w:right w:val="single" w:sz="8" w:space="0" w:color="auto"/>
            </w:tcBorders>
            <w:shd w:val="clear" w:color="auto" w:fill="E2EFD9"/>
            <w:tcMar>
              <w:top w:w="0" w:type="dxa"/>
              <w:left w:w="108" w:type="dxa"/>
              <w:bottom w:w="0" w:type="dxa"/>
              <w:right w:w="108" w:type="dxa"/>
            </w:tcMar>
            <w:hideMark/>
          </w:tcPr>
          <w:p w14:paraId="4EA067A8"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b/>
                <w:bCs/>
                <w:color w:val="222222"/>
                <w:lang w:eastAsia="es-ES"/>
              </w:rPr>
              <w:t>ACTIVIDAD</w:t>
            </w:r>
          </w:p>
        </w:tc>
        <w:tc>
          <w:tcPr>
            <w:tcW w:w="0" w:type="auto"/>
            <w:tcBorders>
              <w:top w:val="single" w:sz="8" w:space="0" w:color="auto"/>
              <w:left w:val="nil"/>
              <w:bottom w:val="single" w:sz="8" w:space="0" w:color="auto"/>
              <w:right w:val="single" w:sz="8" w:space="0" w:color="auto"/>
            </w:tcBorders>
            <w:shd w:val="clear" w:color="auto" w:fill="E2EFD9"/>
            <w:tcMar>
              <w:top w:w="0" w:type="dxa"/>
              <w:left w:w="108" w:type="dxa"/>
              <w:bottom w:w="0" w:type="dxa"/>
              <w:right w:w="108" w:type="dxa"/>
            </w:tcMar>
            <w:hideMark/>
          </w:tcPr>
          <w:p w14:paraId="7AB57DDB"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b/>
                <w:bCs/>
                <w:color w:val="222222"/>
                <w:lang w:eastAsia="es-ES"/>
              </w:rPr>
              <w:t>FECHA</w:t>
            </w:r>
          </w:p>
        </w:tc>
        <w:tc>
          <w:tcPr>
            <w:tcW w:w="0" w:type="auto"/>
            <w:tcBorders>
              <w:top w:val="single" w:sz="8" w:space="0" w:color="auto"/>
              <w:left w:val="nil"/>
              <w:bottom w:val="single" w:sz="8" w:space="0" w:color="auto"/>
              <w:right w:val="single" w:sz="8" w:space="0" w:color="auto"/>
            </w:tcBorders>
            <w:shd w:val="clear" w:color="auto" w:fill="E2EFD9"/>
            <w:tcMar>
              <w:top w:w="0" w:type="dxa"/>
              <w:left w:w="108" w:type="dxa"/>
              <w:bottom w:w="0" w:type="dxa"/>
              <w:right w:w="108" w:type="dxa"/>
            </w:tcMar>
            <w:hideMark/>
          </w:tcPr>
          <w:p w14:paraId="1FAA34FE"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b/>
                <w:bCs/>
                <w:color w:val="222222"/>
                <w:lang w:eastAsia="es-ES"/>
              </w:rPr>
              <w:t>DIRIGIDO A:</w:t>
            </w:r>
          </w:p>
        </w:tc>
      </w:tr>
      <w:tr w:rsidR="001841C0" w:rsidRPr="00613740" w14:paraId="6B251E79"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338D23" w14:textId="77777777" w:rsidR="001841C0" w:rsidRPr="00613740" w:rsidRDefault="001841C0" w:rsidP="00885B8F">
            <w:pPr>
              <w:spacing w:line="240" w:lineRule="auto"/>
              <w:jc w:val="both"/>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Conversatorio: </w:t>
            </w:r>
            <w:r w:rsidRPr="00613740">
              <w:rPr>
                <w:rFonts w:ascii="Times New Roman" w:eastAsia="Times New Roman" w:hAnsi="Times New Roman" w:cs="Times New Roman"/>
                <w:i/>
                <w:iCs/>
                <w:color w:val="222222"/>
                <w:lang w:eastAsia="es-ES"/>
              </w:rPr>
              <w:t>Derecho a la identidad e integridad cultural, y derecho a la consulta</w:t>
            </w:r>
            <w:r w:rsidRPr="00613740">
              <w:rPr>
                <w:rFonts w:ascii="Times New Roman" w:eastAsia="Times New Roman" w:hAnsi="Times New Roman" w:cs="Times New Roman"/>
                <w:color w:val="222222"/>
                <w:lang w:eastAsia="es-ES"/>
              </w:rPr>
              <w:t>, organizado por la Oficina del Alto Comisionado de las Naciones Unidas para los Derechos Humanos en Guatemala (OACNUDH)</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BA6D93"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desarrollado el 6 de julio de 2017,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0A95E5"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4F167F34"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0EEF37"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i/>
                <w:iCs/>
                <w:color w:val="222222"/>
                <w:lang w:eastAsia="es-ES"/>
              </w:rPr>
              <w:t>Tierras y territorios de los pueblos indígenas, sistema jurídico indígena y derecho a la espiritualidad</w:t>
            </w:r>
            <w:r w:rsidRPr="00613740">
              <w:rPr>
                <w:rFonts w:ascii="Times New Roman" w:eastAsia="Times New Roman" w:hAnsi="Times New Roman" w:cs="Times New Roman"/>
                <w:color w:val="222222"/>
                <w:lang w:eastAsia="es-ES"/>
              </w:rPr>
              <w:t>, organizado por OACNUDH</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FBC0B5"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7 de julio de 2017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1CD4A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67C3BFF2" w14:textId="77777777" w:rsidTr="00885B8F">
        <w:trPr>
          <w:trHeight w:val="1305"/>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1ACFC0" w14:textId="77777777" w:rsidR="001841C0" w:rsidRPr="00613740" w:rsidRDefault="001841C0" w:rsidP="00885B8F">
            <w:pPr>
              <w:spacing w:line="240" w:lineRule="auto"/>
              <w:jc w:val="both"/>
              <w:rPr>
                <w:rFonts w:ascii="Times New Roman" w:eastAsia="Times New Roman" w:hAnsi="Times New Roman" w:cs="Times New Roman"/>
                <w:color w:val="222222"/>
                <w:lang w:eastAsia="es-ES"/>
              </w:rPr>
            </w:pPr>
            <w:r w:rsidRPr="00613740">
              <w:rPr>
                <w:rFonts w:ascii="Times New Roman" w:eastAsia="Times New Roman" w:hAnsi="Times New Roman" w:cs="Times New Roman"/>
                <w:i/>
                <w:iCs/>
                <w:color w:val="222222"/>
                <w:lang w:eastAsia="es-ES"/>
              </w:rPr>
              <w:t>Conversatorio: Derechos de los pueblos indígenas: tendencias jurisprudenciales de la Corte Interamericana de Derechos Humanos, </w:t>
            </w:r>
            <w:r w:rsidRPr="00613740">
              <w:rPr>
                <w:rFonts w:ascii="Times New Roman" w:eastAsia="Times New Roman" w:hAnsi="Times New Roman" w:cs="Times New Roman"/>
                <w:color w:val="222222"/>
                <w:lang w:eastAsia="es-ES"/>
              </w:rPr>
              <w:t>Humberto Sierra Porto, experto internacional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A0B4C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20 de julio de 2017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43B000" w14:textId="77777777" w:rsidR="001841C0" w:rsidRPr="00613740" w:rsidRDefault="001841C0" w:rsidP="00885B8F">
            <w:pPr>
              <w:spacing w:line="240" w:lineRule="auto"/>
              <w:jc w:val="both"/>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00D28B86"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A79FD9"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lastRenderedPageBreak/>
              <w:t>Conversatorio: </w:t>
            </w:r>
            <w:r w:rsidRPr="00613740">
              <w:rPr>
                <w:rFonts w:ascii="Times New Roman" w:eastAsia="Times New Roman" w:hAnsi="Times New Roman" w:cs="Times New Roman"/>
                <w:i/>
                <w:iCs/>
                <w:color w:val="222222"/>
                <w:lang w:eastAsia="es-ES"/>
              </w:rPr>
              <w:t>Jurisdicción Indígena</w:t>
            </w:r>
            <w:r w:rsidRPr="00613740">
              <w:rPr>
                <w:rFonts w:ascii="Times New Roman" w:eastAsia="Times New Roman" w:hAnsi="Times New Roman" w:cs="Times New Roman"/>
                <w:color w:val="222222"/>
                <w:lang w:eastAsia="es-ES"/>
              </w:rPr>
              <w:t xml:space="preserve">, organizado por el Instituto de Justicia Constitucional y OACNUDH, impartido por el Dr. </w:t>
            </w:r>
            <w:proofErr w:type="spellStart"/>
            <w:r w:rsidRPr="00613740">
              <w:rPr>
                <w:rFonts w:ascii="Times New Roman" w:eastAsia="Times New Roman" w:hAnsi="Times New Roman" w:cs="Times New Roman"/>
                <w:color w:val="222222"/>
                <w:lang w:eastAsia="es-ES"/>
              </w:rPr>
              <w:t>Rosembert</w:t>
            </w:r>
            <w:proofErr w:type="spellEnd"/>
            <w:r w:rsidRPr="00613740">
              <w:rPr>
                <w:rFonts w:ascii="Times New Roman" w:eastAsia="Times New Roman" w:hAnsi="Times New Roman" w:cs="Times New Roman"/>
                <w:color w:val="222222"/>
                <w:lang w:eastAsia="es-ES"/>
              </w:rPr>
              <w:t xml:space="preserve"> Ariza</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AC281D"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5 de octubre de 2017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8BCA0A"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090BDB7A"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83F3566"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Taller: </w:t>
            </w:r>
            <w:r w:rsidRPr="00613740">
              <w:rPr>
                <w:rFonts w:ascii="Times New Roman" w:eastAsia="Times New Roman" w:hAnsi="Times New Roman" w:cs="Times New Roman"/>
                <w:i/>
                <w:iCs/>
                <w:color w:val="222222"/>
                <w:lang w:eastAsia="es-ES"/>
              </w:rPr>
              <w:t>Introducción al marco jurídico internacional sobre derechos de las personas con discapacidad</w:t>
            </w:r>
            <w:r w:rsidRPr="00613740">
              <w:rPr>
                <w:rFonts w:ascii="Times New Roman" w:eastAsia="Times New Roman" w:hAnsi="Times New Roman" w:cs="Times New Roman"/>
                <w:color w:val="222222"/>
                <w:lang w:eastAsia="es-ES"/>
              </w:rPr>
              <w:t>, organizado por el Instituto de Justicia Constitucional y OACNUDH, impartido por la Dra. Iris Rojas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F059DB"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el 19 de octubre de 2017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B3F6B1"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7FAA0141"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6EF9A3C"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Encuentro Internacional denominado “Acceso a la Justicia en Condiciones de Igualdad y Equidad</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FCAB2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jueves 28 de marzo de 2019, en horario de 8:30 a 16:30 horas</w:t>
            </w:r>
          </w:p>
          <w:p w14:paraId="083E5887"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horario de 8:30 a 16:30 horas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D6DB5A"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Sector Justicia, Abogados Litigantes, estudiantes, Asociaciones y población en general</w:t>
            </w:r>
          </w:p>
        </w:tc>
      </w:tr>
      <w:tr w:rsidR="001841C0" w:rsidRPr="00613740" w14:paraId="4220C44B"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FF1A97" w14:textId="77777777" w:rsidR="001841C0" w:rsidRPr="00613740" w:rsidRDefault="001841C0" w:rsidP="00885B8F">
            <w:pPr>
              <w:spacing w:line="240" w:lineRule="auto"/>
              <w:jc w:val="both"/>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“Acceso a la justicia y aplicación del</w:t>
            </w:r>
          </w:p>
          <w:p w14:paraId="50ABF5FC" w14:textId="77777777" w:rsidR="001841C0" w:rsidRPr="00613740" w:rsidRDefault="001841C0" w:rsidP="00053BE2">
            <w:pPr>
              <w:spacing w:line="240" w:lineRule="auto"/>
              <w:jc w:val="both"/>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Convenio número 169 de la OIT por Altas Cortes y Tribunales en América Latina” Taller II:</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08AA4C"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4 de julio de 2019</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7A191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156ECC1A"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175BA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Taller sobre estándares internacionales aplicables a los derechos de las personas con discapacidad y derechos de las mujeres, organizado por el Instituto de Justicia Constitucional y OACNUDH</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23A015"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3 de septiembre de 2019</w:t>
            </w:r>
          </w:p>
          <w:p w14:paraId="2EC1290F"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50FFB6"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6BA49BFD"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98B2E6"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Actualización sobre la Jurisprudencia de la Corte Interamericana de Derechos Humanos Módulo Virtual Temático</w:t>
            </w:r>
          </w:p>
          <w:p w14:paraId="3B13F6E6" w14:textId="77777777" w:rsidR="001841C0" w:rsidRPr="00613740" w:rsidRDefault="001841C0" w:rsidP="00885B8F">
            <w:pPr>
              <w:spacing w:after="0" w:line="240" w:lineRule="auto"/>
              <w:ind w:right="258"/>
              <w:jc w:val="both"/>
              <w:rPr>
                <w:rFonts w:ascii="Times New Roman" w:eastAsia="Times New Roman" w:hAnsi="Times New Roman" w:cs="Times New Roman"/>
                <w:b/>
                <w:bCs/>
                <w:color w:val="222222"/>
                <w:lang w:eastAsia="es-ES"/>
              </w:rPr>
            </w:pPr>
            <w:r w:rsidRPr="00613740">
              <w:rPr>
                <w:rFonts w:ascii="Times New Roman" w:eastAsia="Times New Roman" w:hAnsi="Times New Roman" w:cs="Times New Roman"/>
                <w:color w:val="222222"/>
                <w:lang w:eastAsia="es-ES"/>
              </w:rPr>
              <w:t>- SESION 8. Igualdad y principio de no discriminación en la jurisprudencia de la Corte IDH</w:t>
            </w:r>
            <w:r w:rsidRPr="00613740">
              <w:rPr>
                <w:rFonts w:ascii="Times New Roman" w:eastAsia="Times New Roman" w:hAnsi="Times New Roman" w:cs="Times New Roman"/>
                <w:b/>
                <w:bCs/>
                <w:color w:val="222222"/>
                <w:lang w:eastAsia="es-ES"/>
              </w:rPr>
              <w:t>.</w:t>
            </w:r>
          </w:p>
          <w:p w14:paraId="07F3AB20" w14:textId="77777777" w:rsidR="001841C0" w:rsidRPr="00613740" w:rsidRDefault="001841C0" w:rsidP="00885B8F">
            <w:pPr>
              <w:spacing w:after="0" w:line="240" w:lineRule="auto"/>
              <w:ind w:right="258"/>
              <w:jc w:val="center"/>
              <w:rPr>
                <w:rFonts w:ascii="Times New Roman" w:eastAsia="Times New Roman" w:hAnsi="Times New Roman" w:cs="Times New Roman"/>
                <w:b/>
                <w:bCs/>
                <w:color w:val="222222"/>
                <w:lang w:eastAsia="es-ES"/>
              </w:rPr>
            </w:pPr>
            <w:r w:rsidRPr="00613740">
              <w:rPr>
                <w:rFonts w:ascii="Times New Roman" w:eastAsia="Times New Roman" w:hAnsi="Times New Roman" w:cs="Times New Roman"/>
                <w:color w:val="222222"/>
                <w:lang w:eastAsia="es-ES"/>
              </w:rPr>
              <w:t> </w:t>
            </w:r>
          </w:p>
          <w:p w14:paraId="29F8AEBD" w14:textId="77777777" w:rsidR="001841C0" w:rsidRPr="00613740" w:rsidRDefault="001841C0" w:rsidP="00885B8F">
            <w:pPr>
              <w:spacing w:after="0" w:line="240" w:lineRule="auto"/>
              <w:ind w:right="258"/>
              <w:jc w:val="center"/>
              <w:rPr>
                <w:rFonts w:ascii="Times New Roman" w:eastAsia="Times New Roman" w:hAnsi="Times New Roman" w:cs="Times New Roman"/>
                <w:b/>
                <w:bCs/>
                <w:color w:val="222222"/>
                <w:lang w:eastAsia="es-ES"/>
              </w:rPr>
            </w:pPr>
            <w:r w:rsidRPr="00613740">
              <w:rPr>
                <w:rFonts w:ascii="Times New Roman" w:eastAsia="Times New Roman" w:hAnsi="Times New Roman" w:cs="Times New Roman"/>
                <w:color w:val="222222"/>
                <w:lang w:eastAsia="es-ES"/>
              </w:rPr>
              <w:t>Se adjunta programa.</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544068"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22 de mayo a 10 de julio de 2019</w:t>
            </w:r>
          </w:p>
          <w:p w14:paraId="6F37B503"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282F1F"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Sector Justicia</w:t>
            </w:r>
          </w:p>
        </w:tc>
      </w:tr>
      <w:tr w:rsidR="001841C0" w:rsidRPr="00613740" w14:paraId="4033EC6A"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01300C"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Panel foro: Medidas de reparación sobre derechos colectivos de los pueblos indígenas: experiencia nacionales e internacionales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9D0F02"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12 de agosto de 2020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55809D"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Sector Justicia, Abogados Litigantes, estudiantes, Asociaciones y población en general</w:t>
            </w:r>
          </w:p>
        </w:tc>
      </w:tr>
      <w:tr w:rsidR="001841C0" w:rsidRPr="00613740" w14:paraId="72EA9465"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3016F22" w14:textId="77777777" w:rsidR="001841C0" w:rsidRPr="00613740" w:rsidRDefault="001841C0" w:rsidP="00053BE2">
            <w:pPr>
              <w:spacing w:line="240" w:lineRule="auto"/>
              <w:jc w:val="both"/>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Curso específico de capacitación sobre derechos de los pueblos indígenas, derechos del medio ambiente y personas defensoras de Derechos Humanos en la jurisprudencia de la Corte IDH</w:t>
            </w:r>
            <w:r w:rsidRPr="00613740">
              <w:rPr>
                <w:rFonts w:ascii="Times New Roman" w:eastAsia="Times New Roman" w:hAnsi="Times New Roman" w:cs="Times New Roman"/>
                <w:b/>
                <w:bCs/>
                <w:color w:val="222222"/>
                <w:lang w:eastAsia="es-ES"/>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112FEA"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21 al 25 de septiembre de 2020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67DF33"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Sector Justicia, Abogados Litigantes, estudiantes, Asociaciones y población en general</w:t>
            </w:r>
          </w:p>
        </w:tc>
      </w:tr>
      <w:tr w:rsidR="001841C0" w:rsidRPr="00613740" w14:paraId="3B38B233" w14:textId="77777777" w:rsidTr="00885B8F">
        <w:trPr>
          <w:trHeight w:val="2268"/>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C4BE40C" w14:textId="77777777" w:rsidR="001841C0" w:rsidRPr="00613740" w:rsidRDefault="001841C0" w:rsidP="00053BE2">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lastRenderedPageBreak/>
              <w:t>Curso Específico de capacitación sobre impunidad y graves violaciones a los Derechos Humanos</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7875D9"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Del 12 al 19 de octubre de 2020</w:t>
            </w:r>
          </w:p>
          <w:p w14:paraId="064E0FB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Y réplica</w:t>
            </w:r>
          </w:p>
          <w:p w14:paraId="7BBD2841"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del</w:t>
            </w:r>
          </w:p>
          <w:p w14:paraId="22BE4AD7"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22 al 25 de marzo de 2021</w:t>
            </w:r>
          </w:p>
          <w:p w14:paraId="7949CC1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Modulo virtual</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272164"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Sector Justicia, Abogados Litigantes, estudiantes, Asociaciones y población en general</w:t>
            </w:r>
          </w:p>
        </w:tc>
      </w:tr>
      <w:tr w:rsidR="001841C0" w:rsidRPr="00613740" w14:paraId="0D9F53A3"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192333"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02124"/>
                <w:lang w:eastAsia="es-ES"/>
              </w:rPr>
              <w:t>Herramienta para incorporar el enfoque de derechos humanos, género e interseccionalidad en sentencias sobre violencia de género</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6818BF"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9 de septiembre de 2021</w:t>
            </w:r>
          </w:p>
          <w:p w14:paraId="488A1A39"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y</w:t>
            </w:r>
          </w:p>
          <w:p w14:paraId="751CD771"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14 de octubre de 2021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8208FA"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r w:rsidR="001841C0" w:rsidRPr="00613740" w14:paraId="57CA5B42" w14:textId="77777777" w:rsidTr="00885B8F">
        <w:trPr>
          <w:jc w:val="center"/>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4584E96"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Conversatorio sobre los derechos de las personas con discapacidad, con énfasis en el concepto de capacidad jurídica según los principios del artículo 12 de la Convención sobre los derechos de las personas con</w:t>
            </w:r>
            <w:r w:rsidRPr="00613740">
              <w:rPr>
                <w:rFonts w:ascii="Times New Roman" w:eastAsia="Times New Roman" w:hAnsi="Times New Roman" w:cs="Times New Roman"/>
                <w:b/>
                <w:bCs/>
                <w:i/>
                <w:iCs/>
                <w:color w:val="222222"/>
                <w:lang w:eastAsia="es-ES"/>
              </w:rPr>
              <w:t> </w:t>
            </w:r>
            <w:r w:rsidRPr="00613740">
              <w:rPr>
                <w:rFonts w:ascii="Times New Roman" w:eastAsia="Times New Roman" w:hAnsi="Times New Roman" w:cs="Times New Roman"/>
                <w:color w:val="222222"/>
                <w:lang w:eastAsia="es-ES"/>
              </w:rPr>
              <w:t>discapacidad</w:t>
            </w:r>
          </w:p>
          <w:p w14:paraId="3ACB9713"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 </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6F91CA"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p>
          <w:p w14:paraId="6638BCB6"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4 de noviembre de 2021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9AC7327" w14:textId="77777777" w:rsidR="001841C0" w:rsidRPr="00613740" w:rsidRDefault="001841C0" w:rsidP="00885B8F">
            <w:pPr>
              <w:spacing w:line="240" w:lineRule="auto"/>
              <w:jc w:val="center"/>
              <w:rPr>
                <w:rFonts w:ascii="Times New Roman" w:eastAsia="Times New Roman" w:hAnsi="Times New Roman" w:cs="Times New Roman"/>
                <w:color w:val="222222"/>
                <w:lang w:eastAsia="es-ES"/>
              </w:rPr>
            </w:pPr>
            <w:r w:rsidRPr="00613740">
              <w:rPr>
                <w:rFonts w:ascii="Times New Roman" w:eastAsia="Times New Roman" w:hAnsi="Times New Roman" w:cs="Times New Roman"/>
                <w:color w:val="222222"/>
                <w:lang w:eastAsia="es-ES"/>
              </w:rPr>
              <w:t>Personal técnico–jurídico de la Corte de Constitucionalidad</w:t>
            </w:r>
          </w:p>
        </w:tc>
      </w:tr>
    </w:tbl>
    <w:p w14:paraId="091BE6BF" w14:textId="77777777" w:rsidR="001841C0" w:rsidRDefault="001841C0" w:rsidP="00EC726F">
      <w:pPr>
        <w:spacing w:after="0"/>
        <w:rPr>
          <w:rFonts w:ascii="Times New Roman" w:hAnsi="Times New Roman" w:cs="Times New Roman"/>
          <w:sz w:val="24"/>
          <w:szCs w:val="24"/>
        </w:rPr>
      </w:pPr>
    </w:p>
    <w:p w14:paraId="0E6FD2DB" w14:textId="77777777" w:rsidR="001841C0" w:rsidRDefault="001841C0" w:rsidP="00EC726F">
      <w:pPr>
        <w:spacing w:after="0"/>
        <w:rPr>
          <w:rFonts w:ascii="Times New Roman" w:hAnsi="Times New Roman" w:cs="Times New Roman"/>
          <w:sz w:val="24"/>
          <w:szCs w:val="24"/>
        </w:rPr>
      </w:pPr>
    </w:p>
    <w:p w14:paraId="72F8C823" w14:textId="77777777" w:rsidR="001841C0" w:rsidRPr="001841C0" w:rsidRDefault="001841C0" w:rsidP="00EC726F">
      <w:pPr>
        <w:spacing w:after="0"/>
        <w:rPr>
          <w:rFonts w:ascii="Times New Roman" w:hAnsi="Times New Roman" w:cs="Times New Roman"/>
          <w:b/>
          <w:sz w:val="24"/>
          <w:szCs w:val="24"/>
        </w:rPr>
      </w:pPr>
      <w:r w:rsidRPr="001841C0">
        <w:rPr>
          <w:rFonts w:ascii="Times New Roman" w:hAnsi="Times New Roman" w:cs="Times New Roman"/>
          <w:b/>
          <w:sz w:val="24"/>
          <w:szCs w:val="24"/>
        </w:rPr>
        <w:t>Anexo 44.</w:t>
      </w:r>
    </w:p>
    <w:p w14:paraId="4D22E9D7" w14:textId="77777777" w:rsidR="001841C0" w:rsidRDefault="001841C0" w:rsidP="00EC726F">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494"/>
      </w:tblGrid>
      <w:tr w:rsidR="00EB5C3C" w:rsidRPr="00EB5C3C" w14:paraId="512161E1" w14:textId="77777777" w:rsidTr="001841C0">
        <w:tc>
          <w:tcPr>
            <w:tcW w:w="0" w:type="auto"/>
          </w:tcPr>
          <w:p w14:paraId="4F71B226" w14:textId="77777777" w:rsidR="00EB5C3C" w:rsidRPr="00EB5C3C" w:rsidRDefault="00EB5C3C" w:rsidP="00EB5C3C">
            <w:pPr>
              <w:jc w:val="center"/>
              <w:rPr>
                <w:rFonts w:ascii="Times New Roman" w:hAnsi="Times New Roman" w:cs="Times New Roman"/>
                <w:b/>
                <w:sz w:val="24"/>
                <w:szCs w:val="24"/>
              </w:rPr>
            </w:pPr>
            <w:r w:rsidRPr="00EB5C3C">
              <w:rPr>
                <w:rFonts w:ascii="Times New Roman" w:hAnsi="Times New Roman" w:cs="Times New Roman"/>
                <w:b/>
                <w:sz w:val="24"/>
                <w:szCs w:val="24"/>
              </w:rPr>
              <w:t>MEDIDAS DE CAPACITACIÓN</w:t>
            </w:r>
          </w:p>
          <w:p w14:paraId="57CC3BDD" w14:textId="77777777" w:rsidR="00EB5C3C" w:rsidRPr="00EB5C3C" w:rsidRDefault="00EB5C3C" w:rsidP="00EB5C3C">
            <w:pPr>
              <w:jc w:val="center"/>
              <w:rPr>
                <w:rFonts w:ascii="Times New Roman" w:hAnsi="Times New Roman" w:cs="Times New Roman"/>
                <w:b/>
                <w:sz w:val="24"/>
                <w:szCs w:val="24"/>
              </w:rPr>
            </w:pPr>
            <w:r w:rsidRPr="00EB5C3C">
              <w:rPr>
                <w:rFonts w:ascii="Times New Roman" w:hAnsi="Times New Roman" w:cs="Times New Roman"/>
                <w:b/>
                <w:sz w:val="24"/>
                <w:szCs w:val="24"/>
              </w:rPr>
              <w:t>MP</w:t>
            </w:r>
          </w:p>
        </w:tc>
      </w:tr>
      <w:tr w:rsidR="00EB5C3C" w14:paraId="1CE75109" w14:textId="77777777" w:rsidTr="001841C0">
        <w:tc>
          <w:tcPr>
            <w:tcW w:w="0" w:type="auto"/>
          </w:tcPr>
          <w:p w14:paraId="08B4D15A" w14:textId="77777777" w:rsidR="00EB5C3C" w:rsidRPr="00EB5C3C" w:rsidRDefault="00EB5C3C" w:rsidP="00EB5C3C">
            <w:pPr>
              <w:spacing w:line="276" w:lineRule="auto"/>
              <w:jc w:val="both"/>
              <w:rPr>
                <w:rFonts w:ascii="Times New Roman" w:hAnsi="Times New Roman" w:cs="Times New Roman"/>
                <w:lang w:val="es-ES"/>
              </w:rPr>
            </w:pPr>
            <w:r w:rsidRPr="00EB5C3C">
              <w:rPr>
                <w:rFonts w:ascii="Times New Roman" w:hAnsi="Times New Roman" w:cs="Times New Roman"/>
                <w:lang w:val="es-ES"/>
              </w:rPr>
              <w:t xml:space="preserve">12 actividades de socialización de la Instrucción de la Fiscal General 05-2018, Protocolo de Investigación de Delitos cometidos contra </w:t>
            </w:r>
            <w:proofErr w:type="gramStart"/>
            <w:r w:rsidRPr="00EB5C3C">
              <w:rPr>
                <w:rFonts w:ascii="Times New Roman" w:hAnsi="Times New Roman" w:cs="Times New Roman"/>
                <w:lang w:val="es-ES"/>
              </w:rPr>
              <w:t>Defensoras y defensores</w:t>
            </w:r>
            <w:proofErr w:type="gramEnd"/>
            <w:r w:rsidRPr="00EB5C3C">
              <w:rPr>
                <w:rFonts w:ascii="Times New Roman" w:hAnsi="Times New Roman" w:cs="Times New Roman"/>
                <w:lang w:val="es-ES"/>
              </w:rPr>
              <w:t xml:space="preserve"> de Derechos Humanos.                                                                                                     </w:t>
            </w:r>
          </w:p>
          <w:p w14:paraId="1BD030A8" w14:textId="77777777" w:rsidR="00EB5C3C" w:rsidRPr="00EB5C3C" w:rsidRDefault="00EB5C3C" w:rsidP="00EC726F">
            <w:pPr>
              <w:rPr>
                <w:rFonts w:ascii="Times New Roman" w:hAnsi="Times New Roman" w:cs="Times New Roman"/>
                <w:sz w:val="24"/>
                <w:szCs w:val="24"/>
                <w:lang w:val="es-ES"/>
              </w:rPr>
            </w:pPr>
          </w:p>
        </w:tc>
      </w:tr>
      <w:tr w:rsidR="00EB5C3C" w14:paraId="27D38F8F" w14:textId="77777777" w:rsidTr="001841C0">
        <w:tc>
          <w:tcPr>
            <w:tcW w:w="0" w:type="auto"/>
          </w:tcPr>
          <w:p w14:paraId="711C7BFE" w14:textId="77777777" w:rsidR="00EB5C3C" w:rsidRPr="00EB5C3C" w:rsidRDefault="00EB5C3C" w:rsidP="00EB5C3C">
            <w:pPr>
              <w:spacing w:line="276" w:lineRule="auto"/>
              <w:jc w:val="both"/>
              <w:rPr>
                <w:rFonts w:ascii="Times New Roman" w:hAnsi="Times New Roman" w:cs="Times New Roman"/>
                <w:lang w:val="es-ES"/>
              </w:rPr>
            </w:pPr>
            <w:r w:rsidRPr="00EB5C3C">
              <w:rPr>
                <w:rFonts w:ascii="Times New Roman" w:hAnsi="Times New Roman" w:cs="Times New Roman"/>
                <w:lang w:val="es-ES"/>
              </w:rPr>
              <w:t>1 proceso formativo denominado "Racismo y Discriminación".</w:t>
            </w:r>
          </w:p>
          <w:p w14:paraId="6CCDA22D" w14:textId="77777777" w:rsidR="00EB5C3C" w:rsidRPr="00EB5C3C" w:rsidRDefault="00EB5C3C" w:rsidP="00EB5C3C">
            <w:pPr>
              <w:tabs>
                <w:tab w:val="left" w:pos="2175"/>
              </w:tabs>
              <w:rPr>
                <w:rFonts w:ascii="Times New Roman" w:hAnsi="Times New Roman" w:cs="Times New Roman"/>
                <w:sz w:val="24"/>
                <w:szCs w:val="24"/>
                <w:lang w:val="es-ES"/>
              </w:rPr>
            </w:pPr>
          </w:p>
        </w:tc>
      </w:tr>
      <w:tr w:rsidR="00EB5C3C" w14:paraId="27353010" w14:textId="77777777" w:rsidTr="001841C0">
        <w:tc>
          <w:tcPr>
            <w:tcW w:w="0" w:type="auto"/>
          </w:tcPr>
          <w:p w14:paraId="7A373A7C" w14:textId="77777777" w:rsidR="00EB5C3C" w:rsidRPr="00EB5C3C" w:rsidRDefault="00EB5C3C" w:rsidP="00EB5C3C">
            <w:pPr>
              <w:spacing w:line="276" w:lineRule="auto"/>
              <w:jc w:val="both"/>
              <w:rPr>
                <w:rFonts w:ascii="Times New Roman" w:hAnsi="Times New Roman" w:cs="Times New Roman"/>
                <w:lang w:val="es-ES"/>
              </w:rPr>
            </w:pPr>
            <w:r w:rsidRPr="00EB5C3C">
              <w:rPr>
                <w:rFonts w:ascii="Times New Roman" w:hAnsi="Times New Roman" w:cs="Times New Roman"/>
                <w:lang w:val="es-ES"/>
              </w:rPr>
              <w:t>1 postgrado: Programa de actualización en Derechos Humanos, Derechos de los Pueblos Indígenas, Racismo y Discriminación Racial, dirigidos al personal interno del Ministerio Público.</w:t>
            </w:r>
          </w:p>
          <w:p w14:paraId="33CBA993" w14:textId="77777777" w:rsidR="00EB5C3C" w:rsidRPr="00EB5C3C" w:rsidRDefault="00EB5C3C" w:rsidP="00EC726F">
            <w:pPr>
              <w:rPr>
                <w:rFonts w:ascii="Times New Roman" w:hAnsi="Times New Roman" w:cs="Times New Roman"/>
                <w:sz w:val="24"/>
                <w:szCs w:val="24"/>
                <w:lang w:val="es-ES"/>
              </w:rPr>
            </w:pPr>
          </w:p>
        </w:tc>
      </w:tr>
      <w:tr w:rsidR="00EB5C3C" w14:paraId="35F54ECB" w14:textId="77777777" w:rsidTr="001841C0">
        <w:tc>
          <w:tcPr>
            <w:tcW w:w="0" w:type="auto"/>
          </w:tcPr>
          <w:p w14:paraId="3E81B07A" w14:textId="77777777" w:rsidR="00EB5C3C" w:rsidRPr="00EB5C3C" w:rsidRDefault="00EB5C3C" w:rsidP="00EB5C3C">
            <w:pPr>
              <w:spacing w:line="276" w:lineRule="auto"/>
              <w:jc w:val="both"/>
              <w:rPr>
                <w:rFonts w:ascii="Times New Roman" w:hAnsi="Times New Roman" w:cs="Times New Roman"/>
                <w:lang w:val="es-ES"/>
              </w:rPr>
            </w:pPr>
            <w:r w:rsidRPr="00EB5C3C">
              <w:rPr>
                <w:rFonts w:ascii="Times New Roman" w:hAnsi="Times New Roman" w:cs="Times New Roman"/>
                <w:lang w:val="es-ES"/>
              </w:rPr>
              <w:t>En 2021, se realizó un intercambio de experiencias del tema “El Derecho a defender Derechos: tres perspectivas”</w:t>
            </w:r>
            <w:r w:rsidRPr="00613740">
              <w:rPr>
                <w:rStyle w:val="FootnoteReference"/>
                <w:rFonts w:ascii="Times New Roman" w:hAnsi="Times New Roman" w:cs="Times New Roman"/>
                <w:lang w:val="es-ES"/>
              </w:rPr>
              <w:footnoteReference w:id="4"/>
            </w:r>
            <w:r w:rsidRPr="00EB5C3C">
              <w:rPr>
                <w:rFonts w:ascii="Times New Roman" w:hAnsi="Times New Roman" w:cs="Times New Roman"/>
                <w:lang w:val="es-ES"/>
              </w:rPr>
              <w:t>.</w:t>
            </w:r>
          </w:p>
          <w:p w14:paraId="105C09EC" w14:textId="77777777" w:rsidR="00EB5C3C" w:rsidRPr="00EB5C3C" w:rsidRDefault="00EB5C3C" w:rsidP="00EC726F">
            <w:pPr>
              <w:rPr>
                <w:rFonts w:ascii="Times New Roman" w:hAnsi="Times New Roman" w:cs="Times New Roman"/>
                <w:sz w:val="24"/>
                <w:szCs w:val="24"/>
                <w:lang w:val="es-ES"/>
              </w:rPr>
            </w:pPr>
          </w:p>
        </w:tc>
      </w:tr>
      <w:tr w:rsidR="00EB5C3C" w14:paraId="0F2A281A" w14:textId="77777777" w:rsidTr="001841C0">
        <w:tc>
          <w:tcPr>
            <w:tcW w:w="0" w:type="auto"/>
          </w:tcPr>
          <w:p w14:paraId="1EDC9418" w14:textId="77777777" w:rsidR="00EB5C3C" w:rsidRPr="00EB5C3C" w:rsidRDefault="00EB5C3C" w:rsidP="00EB5C3C">
            <w:pPr>
              <w:spacing w:line="276" w:lineRule="auto"/>
              <w:jc w:val="both"/>
              <w:rPr>
                <w:rFonts w:ascii="Times New Roman" w:hAnsi="Times New Roman" w:cs="Times New Roman"/>
                <w:lang w:val="es-ES"/>
              </w:rPr>
            </w:pPr>
            <w:r w:rsidRPr="00EB5C3C">
              <w:rPr>
                <w:rFonts w:ascii="Times New Roman" w:hAnsi="Times New Roman" w:cs="Times New Roman"/>
                <w:lang w:val="es-ES"/>
              </w:rPr>
              <w:t>También en 2021, desarrollo de dos cohortes del curso "Personas Defensoras de Derechos Humanos: instrucción 5-2018", la primera cohorte inició en mayo finalizando en julio de 2021. La segunda cohorte iniciado en julio de 2021 y finaliza en agosto de 2022.</w:t>
            </w:r>
          </w:p>
        </w:tc>
      </w:tr>
    </w:tbl>
    <w:p w14:paraId="5F511694" w14:textId="77777777" w:rsidR="00712A31" w:rsidRPr="00EC726F" w:rsidRDefault="00712A31" w:rsidP="00EC726F">
      <w:pPr>
        <w:spacing w:after="0"/>
        <w:rPr>
          <w:rFonts w:ascii="Times New Roman" w:hAnsi="Times New Roman" w:cs="Times New Roman"/>
          <w:sz w:val="24"/>
          <w:szCs w:val="24"/>
        </w:rPr>
      </w:pPr>
    </w:p>
    <w:sectPr w:rsidR="00712A31" w:rsidRPr="00EC726F" w:rsidSect="0030716C">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C1BA32" w14:textId="77777777" w:rsidR="00763429" w:rsidRDefault="00763429" w:rsidP="000248B0">
      <w:pPr>
        <w:spacing w:after="0" w:line="240" w:lineRule="auto"/>
      </w:pPr>
      <w:r>
        <w:separator/>
      </w:r>
    </w:p>
  </w:endnote>
  <w:endnote w:type="continuationSeparator" w:id="0">
    <w:p w14:paraId="4386AA33" w14:textId="77777777" w:rsidR="00763429" w:rsidRDefault="00763429" w:rsidP="00024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StarSymbol">
    <w:altName w:val="Segoe UI Symbol"/>
    <w:charset w:val="02"/>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oogle Sans">
    <w:altName w:val="Google Sans"/>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Droid Sans Fallback">
    <w:altName w:val="Times New Roman"/>
    <w:charset w:val="00"/>
    <w:family w:val="auto"/>
    <w:pitch w:val="variable"/>
  </w:font>
  <w:font w:name="FreeSans">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ato-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DDF09" w14:textId="77777777" w:rsidR="00EC6B83" w:rsidRDefault="00EC6B83">
    <w:pPr>
      <w:pStyle w:val="Footer"/>
    </w:pPr>
    <w:r w:rsidRPr="00C8741A">
      <w:rPr>
        <w:noProof/>
        <w:lang w:eastAsia="es-ES"/>
      </w:rPr>
      <w:drawing>
        <wp:anchor distT="0" distB="0" distL="114300" distR="114300" simplePos="0" relativeHeight="251661312" behindDoc="0" locked="0" layoutInCell="1" allowOverlap="1" wp14:anchorId="002CB3D7" wp14:editId="4DFBF9B3">
          <wp:simplePos x="0" y="0"/>
          <wp:positionH relativeFrom="column">
            <wp:posOffset>1224915</wp:posOffset>
          </wp:positionH>
          <wp:positionV relativeFrom="paragraph">
            <wp:posOffset>-146685</wp:posOffset>
          </wp:positionV>
          <wp:extent cx="2533650" cy="485775"/>
          <wp:effectExtent l="0" t="0" r="0" b="0"/>
          <wp:wrapNone/>
          <wp:docPr id="3" name="image1.png" descr="C:\Users\jchivalan\Desktop\IMAGEN INSTITUCIONAL DE GOBIERNO 2020\3 LOGOTIPO CODISRA 2020 FONDO TRANSPARENTE\LOGOTIPO DIRECCION CODISRA PNG FONDO TRANSPARENTE 1.png"/>
          <wp:cNvGraphicFramePr/>
          <a:graphic xmlns:a="http://schemas.openxmlformats.org/drawingml/2006/main">
            <a:graphicData uri="http://schemas.openxmlformats.org/drawingml/2006/picture">
              <pic:pic xmlns:pic="http://schemas.openxmlformats.org/drawingml/2006/picture">
                <pic:nvPicPr>
                  <pic:cNvPr id="0" name="image1.png" descr="C:\Users\jchivalan\Desktop\IMAGEN INSTITUCIONAL DE GOBIERNO 2020\3 LOGOTIPO CODISRA 2020 FONDO TRANSPARENTE\LOGOTIPO DIRECCION CODISRA PNG FONDO TRANSPARENTE 1.png"/>
                  <pic:cNvPicPr preferRelativeResize="0"/>
                </pic:nvPicPr>
                <pic:blipFill>
                  <a:blip r:embed="rId1"/>
                  <a:srcRect/>
                  <a:stretch>
                    <a:fillRect/>
                  </a:stretch>
                </pic:blipFill>
                <pic:spPr>
                  <a:xfrm>
                    <a:off x="0" y="0"/>
                    <a:ext cx="2533650" cy="4857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025D3" w14:textId="77777777" w:rsidR="00763429" w:rsidRDefault="00763429" w:rsidP="000248B0">
      <w:pPr>
        <w:spacing w:after="0" w:line="240" w:lineRule="auto"/>
      </w:pPr>
      <w:r>
        <w:separator/>
      </w:r>
    </w:p>
  </w:footnote>
  <w:footnote w:type="continuationSeparator" w:id="0">
    <w:p w14:paraId="6DE0979C" w14:textId="77777777" w:rsidR="00763429" w:rsidRDefault="00763429" w:rsidP="000248B0">
      <w:pPr>
        <w:spacing w:after="0" w:line="240" w:lineRule="auto"/>
      </w:pPr>
      <w:r>
        <w:continuationSeparator/>
      </w:r>
    </w:p>
  </w:footnote>
  <w:footnote w:id="1">
    <w:p w14:paraId="56A72384" w14:textId="77777777" w:rsidR="00EC6B83" w:rsidRPr="008C6DCB" w:rsidRDefault="00EC6B83" w:rsidP="00971405">
      <w:pPr>
        <w:pStyle w:val="FootnoteText"/>
        <w:jc w:val="both"/>
        <w:rPr>
          <w:rFonts w:ascii="Times New Roman" w:hAnsi="Times New Roman" w:cs="Times New Roman"/>
          <w:sz w:val="18"/>
          <w:szCs w:val="18"/>
        </w:rPr>
      </w:pPr>
      <w:r w:rsidRPr="008C6DCB">
        <w:rPr>
          <w:rStyle w:val="FootnoteReference"/>
          <w:rFonts w:ascii="Times New Roman" w:hAnsi="Times New Roman" w:cs="Times New Roman"/>
          <w:sz w:val="18"/>
          <w:szCs w:val="18"/>
        </w:rPr>
        <w:footnoteRef/>
      </w:r>
      <w:r w:rsidRPr="008C6DCB">
        <w:rPr>
          <w:rFonts w:ascii="Times New Roman" w:hAnsi="Times New Roman" w:cs="Times New Roman"/>
          <w:sz w:val="18"/>
          <w:szCs w:val="18"/>
        </w:rPr>
        <w:t xml:space="preserve"> </w:t>
      </w:r>
      <w:hyperlink r:id="rId1" w:history="1">
        <w:r w:rsidRPr="008C6DCB">
          <w:rPr>
            <w:rStyle w:val="Hyperlink"/>
            <w:rFonts w:ascii="Times New Roman" w:hAnsi="Times New Roman" w:cs="Times New Roman"/>
            <w:sz w:val="18"/>
            <w:szCs w:val="18"/>
          </w:rPr>
          <w:t>http://www.siinsan.gob.gt/siinsan/wp-content/uploads/INFORME-FINAL-ESAE-2019.pdf</w:t>
        </w:r>
      </w:hyperlink>
      <w:r w:rsidRPr="008C6DCB">
        <w:rPr>
          <w:rFonts w:ascii="Times New Roman" w:hAnsi="Times New Roman" w:cs="Times New Roman"/>
          <w:sz w:val="18"/>
          <w:szCs w:val="18"/>
        </w:rPr>
        <w:t xml:space="preserve"> Última consulta 20/10/2021.</w:t>
      </w:r>
    </w:p>
  </w:footnote>
  <w:footnote w:id="2">
    <w:p w14:paraId="650A5EDC" w14:textId="77777777" w:rsidR="00EC6B83" w:rsidRPr="00860017" w:rsidRDefault="00EC6B83" w:rsidP="000248B0">
      <w:pPr>
        <w:spacing w:after="0" w:line="240" w:lineRule="auto"/>
        <w:jc w:val="both"/>
        <w:rPr>
          <w:rFonts w:ascii="Times New Roman" w:hAnsi="Times New Roman" w:cs="Times New Roman"/>
          <w:sz w:val="18"/>
          <w:szCs w:val="18"/>
        </w:rPr>
      </w:pPr>
      <w:r w:rsidRPr="00860017">
        <w:rPr>
          <w:rStyle w:val="FootnoteReference"/>
          <w:rFonts w:ascii="Times New Roman" w:hAnsi="Times New Roman" w:cs="Times New Roman"/>
          <w:sz w:val="18"/>
          <w:szCs w:val="18"/>
        </w:rPr>
        <w:footnoteRef/>
      </w:r>
      <w:r w:rsidRPr="00860017">
        <w:rPr>
          <w:rFonts w:ascii="Times New Roman" w:hAnsi="Times New Roman" w:cs="Times New Roman"/>
          <w:sz w:val="18"/>
          <w:szCs w:val="18"/>
        </w:rPr>
        <w:t xml:space="preserve"> 1. Livingston, Izabal; 2. Puerto Barrios, Izabal; 3. Morales, Izabal; 4. San Jerónimo, Baja Verapaz; y 5. Ciudad de Guatemala, con participantes de Antigua Guatemala, Amatitlán, Guatemala y Villa Nueva. Estos grupos focales permitieron recoger insumos pertinentes, incluyendo las distintas identidades afrodescendientes presentes en el país, que no participaron en los momentos clave de la construcción de la Agenda.</w:t>
      </w:r>
    </w:p>
  </w:footnote>
  <w:footnote w:id="3">
    <w:p w14:paraId="59E60AF1" w14:textId="77777777" w:rsidR="00EC6B83" w:rsidRPr="00D64F40" w:rsidRDefault="00EC6B83" w:rsidP="00066D59">
      <w:pPr>
        <w:spacing w:after="0"/>
        <w:jc w:val="both"/>
        <w:rPr>
          <w:rFonts w:ascii="Times New Roman" w:hAnsi="Times New Roman" w:cs="Times New Roman"/>
          <w:sz w:val="18"/>
          <w:szCs w:val="18"/>
        </w:rPr>
      </w:pPr>
      <w:r w:rsidRPr="00D64F40">
        <w:rPr>
          <w:rStyle w:val="FootnoteReference"/>
          <w:rFonts w:ascii="Times New Roman" w:hAnsi="Times New Roman" w:cs="Times New Roman"/>
          <w:sz w:val="18"/>
          <w:szCs w:val="18"/>
        </w:rPr>
        <w:footnoteRef/>
      </w:r>
      <w:r w:rsidRPr="00D64F40">
        <w:rPr>
          <w:rFonts w:ascii="Times New Roman" w:hAnsi="Times New Roman" w:cs="Times New Roman"/>
          <w:sz w:val="18"/>
          <w:szCs w:val="18"/>
        </w:rPr>
        <w:t xml:space="preserve"> Esta mesa está integrada por instituciones del sector justicia: OJ, MP, INACIF, IDPP y </w:t>
      </w:r>
      <w:r>
        <w:rPr>
          <w:rFonts w:ascii="Times New Roman" w:hAnsi="Times New Roman" w:cs="Times New Roman"/>
          <w:sz w:val="18"/>
          <w:szCs w:val="18"/>
        </w:rPr>
        <w:t xml:space="preserve">la </w:t>
      </w:r>
      <w:r w:rsidRPr="00D64F40">
        <w:rPr>
          <w:rFonts w:ascii="Times New Roman" w:hAnsi="Times New Roman" w:cs="Times New Roman"/>
          <w:sz w:val="18"/>
          <w:szCs w:val="18"/>
        </w:rPr>
        <w:t>PNC; así como entes relacionados como: la DEM</w:t>
      </w:r>
      <w:r>
        <w:rPr>
          <w:rFonts w:ascii="Times New Roman" w:hAnsi="Times New Roman" w:cs="Times New Roman"/>
          <w:sz w:val="18"/>
          <w:szCs w:val="18"/>
        </w:rPr>
        <w:t>I</w:t>
      </w:r>
      <w:r w:rsidRPr="00D64F40">
        <w:rPr>
          <w:rFonts w:ascii="Times New Roman" w:hAnsi="Times New Roman" w:cs="Times New Roman"/>
          <w:sz w:val="18"/>
          <w:szCs w:val="18"/>
        </w:rPr>
        <w:t>, CONADI y la PDH.</w:t>
      </w:r>
    </w:p>
  </w:footnote>
  <w:footnote w:id="4">
    <w:p w14:paraId="693EA467" w14:textId="77777777" w:rsidR="00EC6B83" w:rsidRPr="00C56DDE" w:rsidRDefault="00EC6B83" w:rsidP="00EB5C3C">
      <w:pPr>
        <w:pStyle w:val="FootnoteText"/>
      </w:pPr>
      <w:r>
        <w:rPr>
          <w:rStyle w:val="FootnoteReference"/>
        </w:rPr>
        <w:footnoteRef/>
      </w:r>
      <w:r>
        <w:t xml:space="preserve"> </w:t>
      </w:r>
      <w:r>
        <w:rPr>
          <w:rFonts w:ascii="Times New Roman" w:hAnsi="Times New Roman" w:cs="Times New Roman"/>
          <w:sz w:val="18"/>
          <w:szCs w:val="18"/>
          <w:lang w:val="es-ES"/>
        </w:rPr>
        <w:t>E</w:t>
      </w:r>
      <w:r w:rsidRPr="00C56DDE">
        <w:rPr>
          <w:rFonts w:ascii="Times New Roman" w:hAnsi="Times New Roman" w:cs="Times New Roman"/>
          <w:sz w:val="18"/>
          <w:szCs w:val="18"/>
          <w:lang w:val="es-ES"/>
        </w:rPr>
        <w:t>nte</w:t>
      </w:r>
      <w:r>
        <w:rPr>
          <w:rFonts w:ascii="Times New Roman" w:hAnsi="Times New Roman" w:cs="Times New Roman"/>
          <w:sz w:val="18"/>
          <w:szCs w:val="18"/>
          <w:lang w:val="es-ES"/>
        </w:rPr>
        <w:t>s</w:t>
      </w:r>
      <w:r w:rsidRPr="00C56DDE">
        <w:rPr>
          <w:rFonts w:ascii="Times New Roman" w:hAnsi="Times New Roman" w:cs="Times New Roman"/>
          <w:sz w:val="18"/>
          <w:szCs w:val="18"/>
          <w:lang w:val="es-ES"/>
        </w:rPr>
        <w:t xml:space="preserve"> cooperante</w:t>
      </w:r>
      <w:r>
        <w:rPr>
          <w:rFonts w:ascii="Times New Roman" w:hAnsi="Times New Roman" w:cs="Times New Roman"/>
          <w:sz w:val="18"/>
          <w:szCs w:val="18"/>
          <w:lang w:val="es-ES"/>
        </w:rPr>
        <w:t>s</w:t>
      </w:r>
      <w:r w:rsidRPr="00C56DDE">
        <w:rPr>
          <w:rFonts w:ascii="Times New Roman" w:hAnsi="Times New Roman" w:cs="Times New Roman"/>
          <w:sz w:val="18"/>
          <w:szCs w:val="18"/>
          <w:lang w:val="es-ES"/>
        </w:rPr>
        <w:t xml:space="preserve"> JES y la participación de la P</w:t>
      </w:r>
      <w:r>
        <w:rPr>
          <w:rFonts w:ascii="Times New Roman" w:hAnsi="Times New Roman" w:cs="Times New Roman"/>
          <w:sz w:val="18"/>
          <w:szCs w:val="18"/>
          <w:lang w:val="es-ES"/>
        </w:rPr>
        <w:t>DH</w:t>
      </w:r>
      <w:r w:rsidRPr="00C56DDE">
        <w:rPr>
          <w:rFonts w:ascii="Times New Roman" w:hAnsi="Times New Roman" w:cs="Times New Roman"/>
          <w:sz w:val="18"/>
          <w:szCs w:val="18"/>
          <w:lang w:val="es-ES"/>
        </w:rPr>
        <w:t xml:space="preserve">, OACNUDH y </w:t>
      </w:r>
      <w:r>
        <w:rPr>
          <w:rFonts w:ascii="Times New Roman" w:hAnsi="Times New Roman" w:cs="Times New Roman"/>
          <w:sz w:val="18"/>
          <w:szCs w:val="18"/>
          <w:lang w:val="es-ES"/>
        </w:rPr>
        <w:t>UDEFEGUA.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6750253"/>
      <w:docPartObj>
        <w:docPartGallery w:val="Page Numbers (Top of Page)"/>
        <w:docPartUnique/>
      </w:docPartObj>
    </w:sdtPr>
    <w:sdtEndPr/>
    <w:sdtContent>
      <w:p w14:paraId="44E26C46" w14:textId="77777777" w:rsidR="00EC6B83" w:rsidRDefault="00EC6B83">
        <w:pPr>
          <w:pStyle w:val="Header"/>
          <w:jc w:val="right"/>
        </w:pPr>
        <w:r>
          <w:rPr>
            <w:noProof/>
            <w:lang w:eastAsia="es-ES"/>
          </w:rPr>
          <w:drawing>
            <wp:anchor distT="0" distB="0" distL="114300" distR="114300" simplePos="0" relativeHeight="251663360" behindDoc="0" locked="0" layoutInCell="1" allowOverlap="1" wp14:anchorId="47C957BD" wp14:editId="1237C27B">
              <wp:simplePos x="0" y="0"/>
              <wp:positionH relativeFrom="page">
                <wp:posOffset>1147206</wp:posOffset>
              </wp:positionH>
              <wp:positionV relativeFrom="paragraph">
                <wp:posOffset>-200198</wp:posOffset>
              </wp:positionV>
              <wp:extent cx="4485318" cy="795647"/>
              <wp:effectExtent l="19050" t="0" r="0" b="0"/>
              <wp:wrapNone/>
              <wp:docPr id="1" name="image3.jpg" descr="C:\Users\jchivalan\Desktop\NUEVOS LOGOS PARA CORRESPONDENCIA   JPG 23-01-2020 -.jpg"/>
              <wp:cNvGraphicFramePr/>
              <a:graphic xmlns:a="http://schemas.openxmlformats.org/drawingml/2006/main">
                <a:graphicData uri="http://schemas.openxmlformats.org/drawingml/2006/picture">
                  <pic:pic xmlns:pic="http://schemas.openxmlformats.org/drawingml/2006/picture">
                    <pic:nvPicPr>
                      <pic:cNvPr id="0" name="image3.jpg" descr="C:\Users\jchivalan\Desktop\NUEVOS LOGOS PARA CORRESPONDENCIA   JPG 23-01-2020 -.jpg"/>
                      <pic:cNvPicPr preferRelativeResize="0"/>
                    </pic:nvPicPr>
                    <pic:blipFill>
                      <a:blip r:embed="rId1"/>
                      <a:srcRect/>
                      <a:stretch>
                        <a:fillRect/>
                      </a:stretch>
                    </pic:blipFill>
                    <pic:spPr>
                      <a:xfrm>
                        <a:off x="0" y="0"/>
                        <a:ext cx="4485318" cy="795647"/>
                      </a:xfrm>
                      <a:prstGeom prst="rect">
                        <a:avLst/>
                      </a:prstGeom>
                      <a:ln/>
                    </pic:spPr>
                  </pic:pic>
                </a:graphicData>
              </a:graphic>
            </wp:anchor>
          </w:drawing>
        </w:r>
        <w:r>
          <w:t xml:space="preserve"> </w:t>
        </w:r>
        <w:r w:rsidRPr="00973AE4">
          <w:rPr>
            <w:rFonts w:ascii="Times New Roman" w:hAnsi="Times New Roman" w:cs="Times New Roman"/>
          </w:rPr>
          <w:t xml:space="preserve">Página </w:t>
        </w:r>
        <w:r w:rsidRPr="00973AE4">
          <w:rPr>
            <w:rFonts w:ascii="Times New Roman" w:hAnsi="Times New Roman" w:cs="Times New Roman"/>
          </w:rPr>
          <w:fldChar w:fldCharType="begin"/>
        </w:r>
        <w:r w:rsidRPr="00973AE4">
          <w:rPr>
            <w:rFonts w:ascii="Times New Roman" w:hAnsi="Times New Roman" w:cs="Times New Roman"/>
          </w:rPr>
          <w:instrText>PAGE</w:instrText>
        </w:r>
        <w:r w:rsidRPr="00973AE4">
          <w:rPr>
            <w:rFonts w:ascii="Times New Roman" w:hAnsi="Times New Roman" w:cs="Times New Roman"/>
          </w:rPr>
          <w:fldChar w:fldCharType="separate"/>
        </w:r>
        <w:r w:rsidR="00905141">
          <w:rPr>
            <w:rFonts w:ascii="Times New Roman" w:hAnsi="Times New Roman" w:cs="Times New Roman"/>
            <w:noProof/>
          </w:rPr>
          <w:t>60</w:t>
        </w:r>
        <w:r w:rsidRPr="00973AE4">
          <w:rPr>
            <w:rFonts w:ascii="Times New Roman" w:hAnsi="Times New Roman" w:cs="Times New Roman"/>
          </w:rPr>
          <w:fldChar w:fldCharType="end"/>
        </w:r>
        <w:r w:rsidRPr="00973AE4">
          <w:rPr>
            <w:rFonts w:ascii="Times New Roman" w:hAnsi="Times New Roman" w:cs="Times New Roman"/>
          </w:rPr>
          <w:t xml:space="preserve"> de </w:t>
        </w:r>
        <w:r w:rsidRPr="00973AE4">
          <w:rPr>
            <w:rFonts w:ascii="Times New Roman" w:hAnsi="Times New Roman" w:cs="Times New Roman"/>
          </w:rPr>
          <w:fldChar w:fldCharType="begin"/>
        </w:r>
        <w:r w:rsidRPr="00973AE4">
          <w:rPr>
            <w:rFonts w:ascii="Times New Roman" w:hAnsi="Times New Roman" w:cs="Times New Roman"/>
          </w:rPr>
          <w:instrText>NUMPAGES</w:instrText>
        </w:r>
        <w:r w:rsidRPr="00973AE4">
          <w:rPr>
            <w:rFonts w:ascii="Times New Roman" w:hAnsi="Times New Roman" w:cs="Times New Roman"/>
          </w:rPr>
          <w:fldChar w:fldCharType="separate"/>
        </w:r>
        <w:r w:rsidR="00905141">
          <w:rPr>
            <w:rFonts w:ascii="Times New Roman" w:hAnsi="Times New Roman" w:cs="Times New Roman"/>
            <w:noProof/>
          </w:rPr>
          <w:t>60</w:t>
        </w:r>
        <w:r w:rsidRPr="00973AE4">
          <w:rPr>
            <w:rFonts w:ascii="Times New Roman" w:hAnsi="Times New Roman" w:cs="Times New Roman"/>
          </w:rPr>
          <w:fldChar w:fldCharType="end"/>
        </w:r>
      </w:p>
    </w:sdtContent>
  </w:sdt>
  <w:p w14:paraId="3D609764" w14:textId="77777777" w:rsidR="00EC6B83" w:rsidRDefault="00EC6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576B8"/>
    <w:multiLevelType w:val="hybridMultilevel"/>
    <w:tmpl w:val="82E278B0"/>
    <w:lvl w:ilvl="0" w:tplc="0C0A000D">
      <w:start w:val="1"/>
      <w:numFmt w:val="bullet"/>
      <w:lvlText w:val=""/>
      <w:lvlJc w:val="left"/>
      <w:pPr>
        <w:ind w:left="390" w:hanging="360"/>
      </w:pPr>
      <w:rPr>
        <w:rFonts w:ascii="Wingdings" w:hAnsi="Wingdings"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1" w15:restartNumberingAfterBreak="0">
    <w:nsid w:val="1184349B"/>
    <w:multiLevelType w:val="hybridMultilevel"/>
    <w:tmpl w:val="892E286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1AA42F1B"/>
    <w:multiLevelType w:val="multilevel"/>
    <w:tmpl w:val="B00669B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1B473874"/>
    <w:multiLevelType w:val="hybridMultilevel"/>
    <w:tmpl w:val="475AB130"/>
    <w:lvl w:ilvl="0" w:tplc="0C0A000D">
      <w:start w:val="1"/>
      <w:numFmt w:val="bullet"/>
      <w:lvlText w:val=""/>
      <w:lvlJc w:val="left"/>
      <w:pPr>
        <w:ind w:left="390" w:hanging="360"/>
      </w:pPr>
      <w:rPr>
        <w:rFonts w:ascii="Wingdings" w:hAnsi="Wingdings" w:hint="default"/>
      </w:rPr>
    </w:lvl>
    <w:lvl w:ilvl="1" w:tplc="0C0A0019">
      <w:start w:val="1"/>
      <w:numFmt w:val="lowerLetter"/>
      <w:lvlText w:val="%2."/>
      <w:lvlJc w:val="left"/>
      <w:pPr>
        <w:ind w:left="1110" w:hanging="360"/>
      </w:pPr>
    </w:lvl>
    <w:lvl w:ilvl="2" w:tplc="0C0A001B" w:tentative="1">
      <w:start w:val="1"/>
      <w:numFmt w:val="lowerRoman"/>
      <w:lvlText w:val="%3."/>
      <w:lvlJc w:val="right"/>
      <w:pPr>
        <w:ind w:left="1830" w:hanging="180"/>
      </w:pPr>
    </w:lvl>
    <w:lvl w:ilvl="3" w:tplc="0C0A000F" w:tentative="1">
      <w:start w:val="1"/>
      <w:numFmt w:val="decimal"/>
      <w:lvlText w:val="%4."/>
      <w:lvlJc w:val="left"/>
      <w:pPr>
        <w:ind w:left="2550" w:hanging="360"/>
      </w:pPr>
    </w:lvl>
    <w:lvl w:ilvl="4" w:tplc="0C0A0019" w:tentative="1">
      <w:start w:val="1"/>
      <w:numFmt w:val="lowerLetter"/>
      <w:lvlText w:val="%5."/>
      <w:lvlJc w:val="left"/>
      <w:pPr>
        <w:ind w:left="3270" w:hanging="360"/>
      </w:pPr>
    </w:lvl>
    <w:lvl w:ilvl="5" w:tplc="0C0A001B" w:tentative="1">
      <w:start w:val="1"/>
      <w:numFmt w:val="lowerRoman"/>
      <w:lvlText w:val="%6."/>
      <w:lvlJc w:val="right"/>
      <w:pPr>
        <w:ind w:left="3990" w:hanging="180"/>
      </w:pPr>
    </w:lvl>
    <w:lvl w:ilvl="6" w:tplc="0C0A000F" w:tentative="1">
      <w:start w:val="1"/>
      <w:numFmt w:val="decimal"/>
      <w:lvlText w:val="%7."/>
      <w:lvlJc w:val="left"/>
      <w:pPr>
        <w:ind w:left="4710" w:hanging="360"/>
      </w:pPr>
    </w:lvl>
    <w:lvl w:ilvl="7" w:tplc="0C0A0019" w:tentative="1">
      <w:start w:val="1"/>
      <w:numFmt w:val="lowerLetter"/>
      <w:lvlText w:val="%8."/>
      <w:lvlJc w:val="left"/>
      <w:pPr>
        <w:ind w:left="5430" w:hanging="360"/>
      </w:pPr>
    </w:lvl>
    <w:lvl w:ilvl="8" w:tplc="0C0A001B" w:tentative="1">
      <w:start w:val="1"/>
      <w:numFmt w:val="lowerRoman"/>
      <w:lvlText w:val="%9."/>
      <w:lvlJc w:val="right"/>
      <w:pPr>
        <w:ind w:left="6150" w:hanging="180"/>
      </w:pPr>
    </w:lvl>
  </w:abstractNum>
  <w:abstractNum w:abstractNumId="4" w15:restartNumberingAfterBreak="0">
    <w:nsid w:val="25F13F9A"/>
    <w:multiLevelType w:val="hybridMultilevel"/>
    <w:tmpl w:val="7DE419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A140D3"/>
    <w:multiLevelType w:val="hybridMultilevel"/>
    <w:tmpl w:val="254AD46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6" w15:restartNumberingAfterBreak="0">
    <w:nsid w:val="3CC81683"/>
    <w:multiLevelType w:val="hybridMultilevel"/>
    <w:tmpl w:val="BEC03B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91C70BC"/>
    <w:multiLevelType w:val="hybridMultilevel"/>
    <w:tmpl w:val="721AB1E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499A61CB"/>
    <w:multiLevelType w:val="hybridMultilevel"/>
    <w:tmpl w:val="36D608B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9" w15:restartNumberingAfterBreak="0">
    <w:nsid w:val="51864824"/>
    <w:multiLevelType w:val="hybridMultilevel"/>
    <w:tmpl w:val="D798868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0" w15:restartNumberingAfterBreak="0">
    <w:nsid w:val="557F33A9"/>
    <w:multiLevelType w:val="hybridMultilevel"/>
    <w:tmpl w:val="41D28494"/>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1" w15:restartNumberingAfterBreak="0">
    <w:nsid w:val="5B286249"/>
    <w:multiLevelType w:val="hybridMultilevel"/>
    <w:tmpl w:val="02BAD2F2"/>
    <w:lvl w:ilvl="0" w:tplc="0C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5BA0503A"/>
    <w:multiLevelType w:val="multilevel"/>
    <w:tmpl w:val="26C25FA6"/>
    <w:lvl w:ilvl="0">
      <w:numFmt w:val="bullet"/>
      <w:lvlText w:val="•"/>
      <w:lvlJc w:val="left"/>
      <w:pPr>
        <w:ind w:left="720" w:hanging="360"/>
      </w:pPr>
      <w:rPr>
        <w:rFonts w:ascii="StarSymbol" w:hAnsi="StarSymbol"/>
      </w:rPr>
    </w:lvl>
    <w:lvl w:ilvl="1">
      <w:numFmt w:val="bullet"/>
      <w:lvlText w:val=""/>
      <w:lvlJc w:val="left"/>
      <w:pPr>
        <w:ind w:left="1080" w:hanging="360"/>
      </w:pPr>
      <w:rPr>
        <w:rFonts w:ascii="StarSymbol" w:hAnsi="StarSymbol"/>
      </w:rPr>
    </w:lvl>
    <w:lvl w:ilvl="2">
      <w:numFmt w:val="bullet"/>
      <w:lvlText w:val=""/>
      <w:lvlJc w:val="left"/>
      <w:pPr>
        <w:ind w:left="1440" w:hanging="360"/>
      </w:pPr>
      <w:rPr>
        <w:rFonts w:ascii="StarSymbol" w:hAnsi="StarSymbol"/>
      </w:rPr>
    </w:lvl>
    <w:lvl w:ilvl="3">
      <w:numFmt w:val="bullet"/>
      <w:lvlText w:val=""/>
      <w:lvlJc w:val="left"/>
      <w:pPr>
        <w:ind w:left="1800" w:hanging="360"/>
      </w:pPr>
      <w:rPr>
        <w:rFonts w:ascii="StarSymbol" w:hAnsi="StarSymbol"/>
      </w:rPr>
    </w:lvl>
    <w:lvl w:ilvl="4">
      <w:numFmt w:val="bullet"/>
      <w:lvlText w:val=""/>
      <w:lvlJc w:val="left"/>
      <w:pPr>
        <w:ind w:left="2160" w:hanging="360"/>
      </w:pPr>
      <w:rPr>
        <w:rFonts w:ascii="StarSymbol" w:hAnsi="StarSymbol"/>
      </w:rPr>
    </w:lvl>
    <w:lvl w:ilvl="5">
      <w:numFmt w:val="bullet"/>
      <w:lvlText w:val=""/>
      <w:lvlJc w:val="left"/>
      <w:pPr>
        <w:ind w:left="2520" w:hanging="360"/>
      </w:pPr>
      <w:rPr>
        <w:rFonts w:ascii="StarSymbol" w:hAnsi="StarSymbol"/>
      </w:rPr>
    </w:lvl>
    <w:lvl w:ilvl="6">
      <w:numFmt w:val="bullet"/>
      <w:lvlText w:val=""/>
      <w:lvlJc w:val="left"/>
      <w:pPr>
        <w:ind w:left="2880" w:hanging="360"/>
      </w:pPr>
      <w:rPr>
        <w:rFonts w:ascii="StarSymbol" w:hAnsi="StarSymbol"/>
      </w:rPr>
    </w:lvl>
    <w:lvl w:ilvl="7">
      <w:numFmt w:val="bullet"/>
      <w:lvlText w:val=""/>
      <w:lvlJc w:val="left"/>
      <w:pPr>
        <w:ind w:left="3240" w:hanging="360"/>
      </w:pPr>
      <w:rPr>
        <w:rFonts w:ascii="StarSymbol" w:hAnsi="StarSymbol"/>
      </w:rPr>
    </w:lvl>
    <w:lvl w:ilvl="8">
      <w:numFmt w:val="bullet"/>
      <w:lvlText w:val=""/>
      <w:lvlJc w:val="left"/>
      <w:pPr>
        <w:ind w:left="3600" w:hanging="360"/>
      </w:pPr>
      <w:rPr>
        <w:rFonts w:ascii="StarSymbol" w:hAnsi="StarSymbol"/>
      </w:rPr>
    </w:lvl>
  </w:abstractNum>
  <w:abstractNum w:abstractNumId="13" w15:restartNumberingAfterBreak="0">
    <w:nsid w:val="687E68E7"/>
    <w:multiLevelType w:val="hybridMultilevel"/>
    <w:tmpl w:val="6BAE53C2"/>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4" w15:restartNumberingAfterBreak="0">
    <w:nsid w:val="70204162"/>
    <w:multiLevelType w:val="multilevel"/>
    <w:tmpl w:val="2ADC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F274D5"/>
    <w:multiLevelType w:val="hybridMultilevel"/>
    <w:tmpl w:val="B598121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3"/>
  </w:num>
  <w:num w:numId="4">
    <w:abstractNumId w:val="10"/>
  </w:num>
  <w:num w:numId="5">
    <w:abstractNumId w:val="8"/>
  </w:num>
  <w:num w:numId="6">
    <w:abstractNumId w:val="4"/>
  </w:num>
  <w:num w:numId="7">
    <w:abstractNumId w:val="14"/>
  </w:num>
  <w:num w:numId="8">
    <w:abstractNumId w:val="1"/>
  </w:num>
  <w:num w:numId="9">
    <w:abstractNumId w:val="15"/>
  </w:num>
  <w:num w:numId="10">
    <w:abstractNumId w:val="11"/>
  </w:num>
  <w:num w:numId="11">
    <w:abstractNumId w:val="0"/>
  </w:num>
  <w:num w:numId="12">
    <w:abstractNumId w:val="3"/>
  </w:num>
  <w:num w:numId="13">
    <w:abstractNumId w:val="12"/>
  </w:num>
  <w:num w:numId="14">
    <w:abstractNumId w:val="2"/>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2C7"/>
    <w:rsid w:val="000248B0"/>
    <w:rsid w:val="000427AD"/>
    <w:rsid w:val="000449B4"/>
    <w:rsid w:val="00053BE2"/>
    <w:rsid w:val="00066D59"/>
    <w:rsid w:val="0007069D"/>
    <w:rsid w:val="000C24B7"/>
    <w:rsid w:val="000D51F2"/>
    <w:rsid w:val="000F7683"/>
    <w:rsid w:val="00111AB8"/>
    <w:rsid w:val="00157B38"/>
    <w:rsid w:val="00174BC1"/>
    <w:rsid w:val="001841C0"/>
    <w:rsid w:val="001B2218"/>
    <w:rsid w:val="001E27CD"/>
    <w:rsid w:val="00201B6A"/>
    <w:rsid w:val="00214DA7"/>
    <w:rsid w:val="00244079"/>
    <w:rsid w:val="00251B2C"/>
    <w:rsid w:val="00260376"/>
    <w:rsid w:val="0030716C"/>
    <w:rsid w:val="00374036"/>
    <w:rsid w:val="003742C4"/>
    <w:rsid w:val="00385D67"/>
    <w:rsid w:val="003D6879"/>
    <w:rsid w:val="00400A88"/>
    <w:rsid w:val="00401074"/>
    <w:rsid w:val="00434F88"/>
    <w:rsid w:val="0047100E"/>
    <w:rsid w:val="004905F7"/>
    <w:rsid w:val="004E3AA1"/>
    <w:rsid w:val="004E752C"/>
    <w:rsid w:val="004E7645"/>
    <w:rsid w:val="00543752"/>
    <w:rsid w:val="005455DE"/>
    <w:rsid w:val="00576BA9"/>
    <w:rsid w:val="005B3331"/>
    <w:rsid w:val="006B3383"/>
    <w:rsid w:val="006C6B12"/>
    <w:rsid w:val="00712A31"/>
    <w:rsid w:val="00717771"/>
    <w:rsid w:val="007213CB"/>
    <w:rsid w:val="00732333"/>
    <w:rsid w:val="00751FE6"/>
    <w:rsid w:val="00763429"/>
    <w:rsid w:val="0078573D"/>
    <w:rsid w:val="007C71CD"/>
    <w:rsid w:val="008255D6"/>
    <w:rsid w:val="008306DA"/>
    <w:rsid w:val="00840A58"/>
    <w:rsid w:val="00885B8F"/>
    <w:rsid w:val="0088647B"/>
    <w:rsid w:val="00892A5D"/>
    <w:rsid w:val="008A12B8"/>
    <w:rsid w:val="00901F5C"/>
    <w:rsid w:val="00905141"/>
    <w:rsid w:val="00916075"/>
    <w:rsid w:val="00960133"/>
    <w:rsid w:val="00971405"/>
    <w:rsid w:val="00973AE4"/>
    <w:rsid w:val="009A7A24"/>
    <w:rsid w:val="009B046F"/>
    <w:rsid w:val="009C62E4"/>
    <w:rsid w:val="009C755D"/>
    <w:rsid w:val="00AA29CB"/>
    <w:rsid w:val="00AD6DDB"/>
    <w:rsid w:val="00B44BDF"/>
    <w:rsid w:val="00B61337"/>
    <w:rsid w:val="00B7012A"/>
    <w:rsid w:val="00B86177"/>
    <w:rsid w:val="00BC4FBE"/>
    <w:rsid w:val="00BD7D74"/>
    <w:rsid w:val="00C10BFD"/>
    <w:rsid w:val="00C352C7"/>
    <w:rsid w:val="00C53878"/>
    <w:rsid w:val="00C76A1E"/>
    <w:rsid w:val="00C8741A"/>
    <w:rsid w:val="00D04C35"/>
    <w:rsid w:val="00D36B8B"/>
    <w:rsid w:val="00D518DB"/>
    <w:rsid w:val="00D6068F"/>
    <w:rsid w:val="00D66A95"/>
    <w:rsid w:val="00DD5502"/>
    <w:rsid w:val="00DF1F1E"/>
    <w:rsid w:val="00E23CCD"/>
    <w:rsid w:val="00E23E12"/>
    <w:rsid w:val="00E51A15"/>
    <w:rsid w:val="00E67468"/>
    <w:rsid w:val="00EB2607"/>
    <w:rsid w:val="00EB5C3C"/>
    <w:rsid w:val="00EC6B83"/>
    <w:rsid w:val="00EC726F"/>
    <w:rsid w:val="00ED0117"/>
    <w:rsid w:val="00F02D1A"/>
    <w:rsid w:val="00F318A3"/>
    <w:rsid w:val="00F32222"/>
    <w:rsid w:val="00F56D18"/>
    <w:rsid w:val="00F829FD"/>
    <w:rsid w:val="00F87DA3"/>
    <w:rsid w:val="00F910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4E7A685C"/>
  <w15:docId w15:val="{15826C4B-CA2F-4190-965D-91B9F75D2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218"/>
  </w:style>
  <w:style w:type="paragraph" w:styleId="Heading1">
    <w:name w:val="heading 1"/>
    <w:basedOn w:val="Normal"/>
    <w:next w:val="Normal"/>
    <w:link w:val="Heading1Char"/>
    <w:uiPriority w:val="9"/>
    <w:qFormat/>
    <w:rsid w:val="00244079"/>
    <w:pPr>
      <w:keepNext/>
      <w:keepLines/>
      <w:widowControl w:val="0"/>
      <w:suppressAutoHyphens/>
      <w:spacing w:before="480" w:after="0"/>
      <w:outlineLvl w:val="0"/>
    </w:pPr>
    <w:rPr>
      <w:rFonts w:ascii="Cambria" w:eastAsia="Times New Roman" w:hAnsi="Cambria" w:cs="Times New Roman"/>
      <w:b/>
      <w:bCs/>
      <w:color w:val="365F91"/>
      <w:kern w:val="2"/>
      <w:sz w:val="28"/>
      <w:szCs w:val="28"/>
      <w:lang w:val="es-GT" w:eastAsia="zh-CN"/>
    </w:rPr>
  </w:style>
  <w:style w:type="paragraph" w:styleId="Heading4">
    <w:name w:val="heading 4"/>
    <w:basedOn w:val="Normal"/>
    <w:next w:val="Normal"/>
    <w:link w:val="Heading4Char"/>
    <w:uiPriority w:val="9"/>
    <w:unhideWhenUsed/>
    <w:qFormat/>
    <w:rsid w:val="00244079"/>
    <w:pPr>
      <w:keepNext/>
      <w:keepLines/>
      <w:widowControl w:val="0"/>
      <w:suppressAutoHyphens/>
      <w:spacing w:before="40" w:after="0"/>
      <w:outlineLvl w:val="3"/>
    </w:pPr>
    <w:rPr>
      <w:rFonts w:asciiTheme="majorHAnsi" w:eastAsiaTheme="majorEastAsia" w:hAnsiTheme="majorHAnsi" w:cstheme="majorBidi"/>
      <w:i/>
      <w:iCs/>
      <w:color w:val="365F91" w:themeColor="accent1" w:themeShade="BF"/>
      <w:kern w:val="2"/>
      <w:lang w:val="es-GT"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2A5D"/>
    <w:pPr>
      <w:spacing w:after="0" w:line="240" w:lineRule="auto"/>
    </w:pPr>
    <w:rPr>
      <w:lang w:val="es-G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0449B4"/>
    <w:pPr>
      <w:spacing w:after="120" w:line="240" w:lineRule="atLeast"/>
      <w:ind w:left="1134" w:right="1134"/>
      <w:jc w:val="both"/>
    </w:pPr>
    <w:rPr>
      <w:rFonts w:ascii="Times New Roman" w:eastAsia="SimSun" w:hAnsi="Times New Roman" w:cs="Times New Roman"/>
      <w:sz w:val="20"/>
      <w:szCs w:val="20"/>
      <w:lang w:eastAsia="es-ES"/>
    </w:rPr>
  </w:style>
  <w:style w:type="character" w:customStyle="1" w:styleId="SingleTxtGChar">
    <w:name w:val="_ Single Txt_G Char"/>
    <w:link w:val="SingleTxtG"/>
    <w:locked/>
    <w:rsid w:val="000449B4"/>
    <w:rPr>
      <w:rFonts w:ascii="Times New Roman" w:eastAsia="SimSun" w:hAnsi="Times New Roman" w:cs="Times New Roman"/>
      <w:sz w:val="20"/>
      <w:szCs w:val="20"/>
      <w:lang w:eastAsia="es-ES"/>
    </w:rPr>
  </w:style>
  <w:style w:type="paragraph" w:customStyle="1" w:styleId="Default">
    <w:name w:val="Default"/>
    <w:rsid w:val="000449B4"/>
    <w:pPr>
      <w:autoSpaceDE w:val="0"/>
      <w:autoSpaceDN w:val="0"/>
      <w:adjustRightInd w:val="0"/>
      <w:spacing w:after="0" w:line="240" w:lineRule="auto"/>
    </w:pPr>
    <w:rPr>
      <w:rFonts w:ascii="Google Sans" w:hAnsi="Google Sans" w:cs="Google Sans"/>
      <w:color w:val="000000"/>
      <w:sz w:val="24"/>
      <w:szCs w:val="24"/>
      <w:lang w:val="es-GT"/>
    </w:rPr>
  </w:style>
  <w:style w:type="table" w:customStyle="1" w:styleId="Sombreadoclaro-nfasis12">
    <w:name w:val="Sombreado claro - Énfasis 12"/>
    <w:basedOn w:val="TableNormal"/>
    <w:uiPriority w:val="60"/>
    <w:rsid w:val="000449B4"/>
    <w:pPr>
      <w:spacing w:after="0" w:line="240" w:lineRule="auto"/>
    </w:pPr>
    <w:rPr>
      <w:color w:val="365F91" w:themeColor="accent1" w:themeShade="BF"/>
      <w:sz w:val="24"/>
      <w:szCs w:val="24"/>
      <w:lang w:val="es-GT"/>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aliases w:val="HOJA,Colorful List Accent 1,Colorful List - Accent 11,Párrafo de lista (analisis predial),Colorful List - Accent 111,Table of contents numbered,Bullet OFM,Bullet Points,Renkli Liste - Vurgu 11,Liste Paragraf1,List Paragraph in table,lp1"/>
    <w:link w:val="ListParagraphChar"/>
    <w:uiPriority w:val="34"/>
    <w:qFormat/>
    <w:rsid w:val="009C755D"/>
    <w:pPr>
      <w:pBdr>
        <w:top w:val="nil"/>
        <w:left w:val="nil"/>
        <w:bottom w:val="nil"/>
        <w:right w:val="nil"/>
        <w:between w:val="nil"/>
        <w:bar w:val="nil"/>
      </w:pBdr>
      <w:spacing w:after="0" w:line="240" w:lineRule="auto"/>
      <w:ind w:left="720"/>
    </w:pPr>
    <w:rPr>
      <w:rFonts w:ascii="Cambria" w:eastAsia="Cambria" w:hAnsi="Cambria" w:cs="Cambria"/>
      <w:color w:val="000000"/>
      <w:sz w:val="24"/>
      <w:szCs w:val="24"/>
      <w:u w:color="000000"/>
      <w:bdr w:val="nil"/>
      <w:lang w:val="en-US" w:eastAsia="es-ES"/>
    </w:rPr>
  </w:style>
  <w:style w:type="character" w:customStyle="1" w:styleId="ListParagraphChar">
    <w:name w:val="List Paragraph Char"/>
    <w:aliases w:val="HOJA Char,Colorful List Accent 1 Char,Colorful List - Accent 11 Char,Párrafo de lista (analisis predial) Char,Colorful List - Accent 111 Char,Table of contents numbered Char,Bullet OFM Char,Bullet Points Char,Liste Paragraf1 Char"/>
    <w:basedOn w:val="DefaultParagraphFont"/>
    <w:link w:val="ListParagraph"/>
    <w:uiPriority w:val="34"/>
    <w:qFormat/>
    <w:locked/>
    <w:rsid w:val="009C755D"/>
    <w:rPr>
      <w:rFonts w:ascii="Cambria" w:eastAsia="Cambria" w:hAnsi="Cambria" w:cs="Cambria"/>
      <w:color w:val="000000"/>
      <w:sz w:val="24"/>
      <w:szCs w:val="24"/>
      <w:u w:color="000000"/>
      <w:bdr w:val="nil"/>
      <w:lang w:val="en-US" w:eastAsia="es-ES"/>
    </w:rPr>
  </w:style>
  <w:style w:type="table" w:styleId="LightShading-Accent5">
    <w:name w:val="Light Shading Accent 5"/>
    <w:basedOn w:val="TableNormal"/>
    <w:uiPriority w:val="60"/>
    <w:rsid w:val="00AD6DDB"/>
    <w:pPr>
      <w:spacing w:after="0" w:line="240" w:lineRule="auto"/>
    </w:pPr>
    <w:rPr>
      <w:color w:val="31849B" w:themeColor="accent5" w:themeShade="BF"/>
      <w:sz w:val="24"/>
      <w:szCs w:val="24"/>
      <w:lang w:val="es-GT"/>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1Char">
    <w:name w:val="Heading 1 Char"/>
    <w:basedOn w:val="DefaultParagraphFont"/>
    <w:link w:val="Heading1"/>
    <w:uiPriority w:val="9"/>
    <w:rsid w:val="00244079"/>
    <w:rPr>
      <w:rFonts w:ascii="Cambria" w:eastAsia="Times New Roman" w:hAnsi="Cambria" w:cs="Times New Roman"/>
      <w:b/>
      <w:bCs/>
      <w:color w:val="365F91"/>
      <w:kern w:val="2"/>
      <w:sz w:val="28"/>
      <w:szCs w:val="28"/>
      <w:lang w:val="es-GT" w:eastAsia="zh-CN"/>
    </w:rPr>
  </w:style>
  <w:style w:type="character" w:customStyle="1" w:styleId="Heading4Char">
    <w:name w:val="Heading 4 Char"/>
    <w:basedOn w:val="DefaultParagraphFont"/>
    <w:link w:val="Heading4"/>
    <w:uiPriority w:val="9"/>
    <w:rsid w:val="00244079"/>
    <w:rPr>
      <w:rFonts w:asciiTheme="majorHAnsi" w:eastAsiaTheme="majorEastAsia" w:hAnsiTheme="majorHAnsi" w:cstheme="majorBidi"/>
      <w:i/>
      <w:iCs/>
      <w:color w:val="365F91" w:themeColor="accent1" w:themeShade="BF"/>
      <w:kern w:val="2"/>
      <w:lang w:val="es-GT" w:eastAsia="zh-CN"/>
    </w:rPr>
  </w:style>
  <w:style w:type="paragraph" w:customStyle="1" w:styleId="Standard">
    <w:name w:val="Standard"/>
    <w:rsid w:val="00244079"/>
    <w:pPr>
      <w:suppressAutoHyphens/>
      <w:autoSpaceDN w:val="0"/>
      <w:spacing w:after="0" w:line="240" w:lineRule="auto"/>
      <w:textAlignment w:val="baseline"/>
    </w:pPr>
    <w:rPr>
      <w:rFonts w:ascii="Liberation Serif" w:eastAsia="Droid Sans Fallback" w:hAnsi="Liberation Serif" w:cs="FreeSans"/>
      <w:kern w:val="3"/>
      <w:sz w:val="24"/>
      <w:szCs w:val="24"/>
      <w:lang w:val="es-GT" w:eastAsia="zh-CN" w:bidi="hi-IN"/>
    </w:rPr>
  </w:style>
  <w:style w:type="paragraph" w:customStyle="1" w:styleId="TableContents">
    <w:name w:val="Table Contents"/>
    <w:basedOn w:val="Standard"/>
    <w:rsid w:val="0047100E"/>
    <w:pPr>
      <w:suppressLineNumbers/>
    </w:pPr>
  </w:style>
  <w:style w:type="character" w:styleId="FootnoteReference">
    <w:name w:val="footnote reference"/>
    <w:aliases w:val="Appel note de bas de page,Footnotes refss,f,Footnote number,referencia nota al pie,BVI fnr,4_G,16 Point,Superscript 6 Point,Texto nota al pie,Ref. de nota al pi,Appel note de bas de...,Ref. de nota al pie 2,Footnote Reference Char3"/>
    <w:basedOn w:val="DefaultParagraphFont"/>
    <w:unhideWhenUsed/>
    <w:qFormat/>
    <w:rsid w:val="000248B0"/>
    <w:rPr>
      <w:vertAlign w:val="superscript"/>
    </w:rPr>
  </w:style>
  <w:style w:type="paragraph" w:styleId="FootnoteText">
    <w:name w:val="footnote text"/>
    <w:basedOn w:val="Normal"/>
    <w:link w:val="FootnoteTextChar"/>
    <w:uiPriority w:val="99"/>
    <w:semiHidden/>
    <w:unhideWhenUsed/>
    <w:rsid w:val="00EB5C3C"/>
    <w:pPr>
      <w:spacing w:after="0" w:line="240" w:lineRule="auto"/>
    </w:pPr>
    <w:rPr>
      <w:sz w:val="20"/>
      <w:szCs w:val="20"/>
      <w:lang w:val="es-GT"/>
    </w:rPr>
  </w:style>
  <w:style w:type="character" w:customStyle="1" w:styleId="FootnoteTextChar">
    <w:name w:val="Footnote Text Char"/>
    <w:basedOn w:val="DefaultParagraphFont"/>
    <w:link w:val="FootnoteText"/>
    <w:uiPriority w:val="99"/>
    <w:semiHidden/>
    <w:rsid w:val="00EB5C3C"/>
    <w:rPr>
      <w:sz w:val="20"/>
      <w:szCs w:val="20"/>
      <w:lang w:val="es-GT"/>
    </w:rPr>
  </w:style>
  <w:style w:type="paragraph" w:styleId="Header">
    <w:name w:val="header"/>
    <w:basedOn w:val="Normal"/>
    <w:link w:val="HeaderChar"/>
    <w:uiPriority w:val="99"/>
    <w:unhideWhenUsed/>
    <w:rsid w:val="00C8741A"/>
    <w:pPr>
      <w:tabs>
        <w:tab w:val="center" w:pos="4252"/>
        <w:tab w:val="right" w:pos="8504"/>
      </w:tabs>
      <w:spacing w:after="0" w:line="240" w:lineRule="auto"/>
    </w:pPr>
  </w:style>
  <w:style w:type="character" w:customStyle="1" w:styleId="HeaderChar">
    <w:name w:val="Header Char"/>
    <w:basedOn w:val="DefaultParagraphFont"/>
    <w:link w:val="Header"/>
    <w:uiPriority w:val="99"/>
    <w:rsid w:val="00C8741A"/>
  </w:style>
  <w:style w:type="paragraph" w:styleId="Footer">
    <w:name w:val="footer"/>
    <w:basedOn w:val="Normal"/>
    <w:link w:val="FooterChar"/>
    <w:uiPriority w:val="99"/>
    <w:semiHidden/>
    <w:unhideWhenUsed/>
    <w:rsid w:val="00C8741A"/>
    <w:pPr>
      <w:tabs>
        <w:tab w:val="center" w:pos="4252"/>
        <w:tab w:val="right" w:pos="8504"/>
      </w:tabs>
      <w:spacing w:after="0" w:line="240" w:lineRule="auto"/>
    </w:pPr>
  </w:style>
  <w:style w:type="character" w:customStyle="1" w:styleId="FooterChar">
    <w:name w:val="Footer Char"/>
    <w:basedOn w:val="DefaultParagraphFont"/>
    <w:link w:val="Footer"/>
    <w:uiPriority w:val="99"/>
    <w:semiHidden/>
    <w:rsid w:val="00C8741A"/>
  </w:style>
  <w:style w:type="character" w:styleId="Hyperlink">
    <w:name w:val="Hyperlink"/>
    <w:basedOn w:val="DefaultParagraphFont"/>
    <w:uiPriority w:val="99"/>
    <w:unhideWhenUsed/>
    <w:rsid w:val="00971405"/>
    <w:rPr>
      <w:color w:val="0000FF" w:themeColor="hyperlink"/>
      <w:u w:val="single"/>
    </w:rPr>
  </w:style>
  <w:style w:type="paragraph" w:styleId="BalloonText">
    <w:name w:val="Balloon Text"/>
    <w:basedOn w:val="Normal"/>
    <w:link w:val="BalloonTextChar"/>
    <w:uiPriority w:val="99"/>
    <w:semiHidden/>
    <w:unhideWhenUsed/>
    <w:rsid w:val="009714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iinsan.gob.gt/siinsan/wp-content/uploads/INFORME-FINAL-ESAE-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E51877-25E7-4C11-A7A2-E1A38DE91408}">
  <ds:schemaRefs>
    <ds:schemaRef ds:uri="http://schemas.openxmlformats.org/officeDocument/2006/bibliography"/>
  </ds:schemaRefs>
</ds:datastoreItem>
</file>

<file path=customXml/itemProps2.xml><?xml version="1.0" encoding="utf-8"?>
<ds:datastoreItem xmlns:ds="http://schemas.openxmlformats.org/officeDocument/2006/customXml" ds:itemID="{95FDE0F5-D3B4-4463-8D94-D23B634531C0}"/>
</file>

<file path=customXml/itemProps3.xml><?xml version="1.0" encoding="utf-8"?>
<ds:datastoreItem xmlns:ds="http://schemas.openxmlformats.org/officeDocument/2006/customXml" ds:itemID="{F8B4A754-B0B2-4CA6-B467-B2F945AE9E1D}"/>
</file>

<file path=customXml/itemProps4.xml><?xml version="1.0" encoding="utf-8"?>
<ds:datastoreItem xmlns:ds="http://schemas.openxmlformats.org/officeDocument/2006/customXml" ds:itemID="{F96DC367-C3E0-4B23-9F35-41C429320C40}"/>
</file>

<file path=docProps/app.xml><?xml version="1.0" encoding="utf-8"?>
<Properties xmlns="http://schemas.openxmlformats.org/officeDocument/2006/extended-properties" xmlns:vt="http://schemas.openxmlformats.org/officeDocument/2006/docPropsVTypes">
  <Template>Normal.dotm</Template>
  <TotalTime>2</TotalTime>
  <Pages>63</Pages>
  <Words>11602</Words>
  <Characters>66138</Characters>
  <Application>Microsoft Office Word</Application>
  <DocSecurity>0</DocSecurity>
  <Lines>551</Lines>
  <Paragraphs>155</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77585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gpuac</dc:creator>
  <cp:lastModifiedBy>Kalpana</cp:lastModifiedBy>
  <cp:revision>3</cp:revision>
  <dcterms:created xsi:type="dcterms:W3CDTF">2022-02-18T17:29:00Z</dcterms:created>
  <dcterms:modified xsi:type="dcterms:W3CDTF">2022-02-22T08:16:00Z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