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939D" w14:textId="1BE24A6C" w:rsidR="00E86C62" w:rsidRDefault="00D403DD" w:rsidP="00D403DD">
      <w:pPr>
        <w:jc w:val="center"/>
      </w:pPr>
      <w:r>
        <w:rPr>
          <w:rFonts w:hint="eastAsia"/>
        </w:rPr>
        <w:t>Submission to the UN Human Rights Committee for the Periodic Review of Japan</w:t>
      </w:r>
    </w:p>
    <w:p w14:paraId="534DD318" w14:textId="5EB84C26" w:rsidR="00D403DD" w:rsidRDefault="00D403DD" w:rsidP="00D403DD">
      <w:pPr>
        <w:jc w:val="center"/>
      </w:pPr>
      <w:r>
        <w:rPr>
          <w:rFonts w:hint="eastAsia"/>
        </w:rPr>
        <w:t>1</w:t>
      </w:r>
      <w:r>
        <w:t>30</w:t>
      </w:r>
      <w:r w:rsidRPr="00D403DD">
        <w:rPr>
          <w:vertAlign w:val="superscript"/>
        </w:rPr>
        <w:t>th</w:t>
      </w:r>
      <w:r>
        <w:t xml:space="preserve"> Session</w:t>
      </w:r>
    </w:p>
    <w:p w14:paraId="5D511AE4" w14:textId="5F4E3BCC" w:rsidR="00D403DD" w:rsidRDefault="00D403DD" w:rsidP="00D403DD">
      <w:pPr>
        <w:jc w:val="center"/>
      </w:pPr>
    </w:p>
    <w:p w14:paraId="5758F3D3" w14:textId="0A8EC304" w:rsidR="00D403DD" w:rsidRDefault="00D403DD" w:rsidP="00D403DD">
      <w:pPr>
        <w:jc w:val="center"/>
      </w:pPr>
    </w:p>
    <w:p w14:paraId="21DC305E" w14:textId="17385DAB" w:rsidR="00D403DD" w:rsidRDefault="00D403DD" w:rsidP="00D403DD">
      <w:pPr>
        <w:jc w:val="center"/>
      </w:pPr>
    </w:p>
    <w:p w14:paraId="01E8D301" w14:textId="77777777" w:rsidR="00D403DD" w:rsidRDefault="00D403DD" w:rsidP="00D403DD">
      <w:pPr>
        <w:jc w:val="center"/>
      </w:pPr>
      <w:r>
        <w:rPr>
          <w:rFonts w:hint="eastAsia"/>
        </w:rPr>
        <w:t>S</w:t>
      </w:r>
      <w:r>
        <w:t xml:space="preserve">ubmitted by: </w:t>
      </w:r>
      <w:bookmarkStart w:id="0" w:name="_GoBack"/>
      <w:r>
        <w:t>Family Value Society (FAVS)</w:t>
      </w:r>
      <w:bookmarkEnd w:id="0"/>
    </w:p>
    <w:p w14:paraId="1DA0C6D9" w14:textId="5C40EE25" w:rsidR="00D403DD" w:rsidRDefault="00D403DD" w:rsidP="00D403DD">
      <w:pPr>
        <w:jc w:val="center"/>
      </w:pPr>
      <w:r>
        <w:t xml:space="preserve">Telephone: </w:t>
      </w:r>
      <w:r>
        <w:rPr>
          <w:rFonts w:hint="eastAsia"/>
        </w:rPr>
        <w:t>+</w:t>
      </w:r>
      <w:r>
        <w:t>81820520411</w:t>
      </w:r>
    </w:p>
    <w:p w14:paraId="41FCDD14" w14:textId="0716BC09" w:rsidR="00D403DD" w:rsidRDefault="00D403DD" w:rsidP="00D403DD">
      <w:pPr>
        <w:jc w:val="center"/>
      </w:pPr>
      <w:r>
        <w:rPr>
          <w:rFonts w:hint="eastAsia"/>
        </w:rPr>
        <w:t>E</w:t>
      </w:r>
      <w:r>
        <w:t xml:space="preserve">mail: </w:t>
      </w:r>
      <w:hyperlink r:id="rId5" w:history="1">
        <w:r w:rsidRPr="00FA0DD0">
          <w:rPr>
            <w:rStyle w:val="Hyperlink"/>
          </w:rPr>
          <w:t>hedwards@ab.auone-net.jp</w:t>
        </w:r>
      </w:hyperlink>
    </w:p>
    <w:p w14:paraId="49F3BF35" w14:textId="2B43DA24" w:rsidR="00D403DD" w:rsidRDefault="00D403DD" w:rsidP="00D403DD">
      <w:pPr>
        <w:jc w:val="center"/>
      </w:pPr>
    </w:p>
    <w:p w14:paraId="65146467" w14:textId="5A5CAEA4" w:rsidR="00D403DD" w:rsidRDefault="00D403DD" w:rsidP="00D403DD">
      <w:pPr>
        <w:jc w:val="center"/>
      </w:pPr>
    </w:p>
    <w:p w14:paraId="30A4A0A5" w14:textId="36B3B654" w:rsidR="00D403DD" w:rsidRDefault="00D403DD" w:rsidP="00D403DD">
      <w:pPr>
        <w:jc w:val="center"/>
      </w:pPr>
    </w:p>
    <w:p w14:paraId="27668CEF" w14:textId="24396D31" w:rsidR="00D403DD" w:rsidRDefault="00D403DD" w:rsidP="00D403DD">
      <w:pPr>
        <w:jc w:val="center"/>
      </w:pPr>
    </w:p>
    <w:p w14:paraId="4A1EA566" w14:textId="14BC2787" w:rsidR="00D403DD" w:rsidRDefault="00D403DD" w:rsidP="00D403DD">
      <w:pPr>
        <w:jc w:val="center"/>
      </w:pPr>
    </w:p>
    <w:p w14:paraId="114527FC" w14:textId="251B9C08" w:rsidR="00D403DD" w:rsidRDefault="00D403DD" w:rsidP="00D403DD">
      <w:pPr>
        <w:jc w:val="center"/>
      </w:pPr>
    </w:p>
    <w:p w14:paraId="2F3D9C33" w14:textId="699E1A54" w:rsidR="00D403DD" w:rsidRDefault="00D403DD" w:rsidP="00D403DD">
      <w:pPr>
        <w:jc w:val="center"/>
      </w:pPr>
    </w:p>
    <w:p w14:paraId="7165057E" w14:textId="4B90B214" w:rsidR="00D403DD" w:rsidRDefault="00D403DD" w:rsidP="00D403DD">
      <w:pPr>
        <w:jc w:val="center"/>
      </w:pPr>
    </w:p>
    <w:p w14:paraId="090C741F" w14:textId="3DCF8E59" w:rsidR="00D403DD" w:rsidRDefault="00D403DD" w:rsidP="00D403DD">
      <w:pPr>
        <w:jc w:val="center"/>
      </w:pPr>
    </w:p>
    <w:p w14:paraId="5E94B1F0" w14:textId="097B3A94" w:rsidR="00D403DD" w:rsidRDefault="00D403DD" w:rsidP="00D403DD">
      <w:pPr>
        <w:jc w:val="center"/>
      </w:pPr>
    </w:p>
    <w:p w14:paraId="5782F2F1" w14:textId="55AEE3B6" w:rsidR="00D403DD" w:rsidRDefault="00D403DD" w:rsidP="00D403DD">
      <w:pPr>
        <w:jc w:val="center"/>
      </w:pPr>
    </w:p>
    <w:p w14:paraId="3162A6FE" w14:textId="30AD2B00" w:rsidR="00D403DD" w:rsidRDefault="00D403DD" w:rsidP="00D403DD">
      <w:pPr>
        <w:jc w:val="center"/>
      </w:pPr>
    </w:p>
    <w:p w14:paraId="7E5778D6" w14:textId="7CC3A1C6" w:rsidR="00D403DD" w:rsidRDefault="00D403DD" w:rsidP="00D403DD">
      <w:pPr>
        <w:jc w:val="center"/>
      </w:pPr>
    </w:p>
    <w:p w14:paraId="782228D4" w14:textId="51854F9D" w:rsidR="00D403DD" w:rsidRDefault="00D403DD" w:rsidP="00D403DD">
      <w:pPr>
        <w:jc w:val="center"/>
      </w:pPr>
    </w:p>
    <w:p w14:paraId="024C2AF5" w14:textId="3F18A237" w:rsidR="00D403DD" w:rsidRDefault="00D403DD" w:rsidP="00D403DD">
      <w:pPr>
        <w:jc w:val="center"/>
      </w:pPr>
    </w:p>
    <w:p w14:paraId="2F13EE14" w14:textId="2AA1346F" w:rsidR="00D403DD" w:rsidRDefault="00D403DD" w:rsidP="00D403DD">
      <w:pPr>
        <w:jc w:val="center"/>
      </w:pPr>
    </w:p>
    <w:p w14:paraId="05653E86" w14:textId="181C5700" w:rsidR="00D403DD" w:rsidRDefault="00D403DD" w:rsidP="00D403DD">
      <w:pPr>
        <w:jc w:val="center"/>
      </w:pPr>
    </w:p>
    <w:p w14:paraId="124256F2" w14:textId="160E4162" w:rsidR="00D403DD" w:rsidRDefault="00D403DD" w:rsidP="00D403DD">
      <w:pPr>
        <w:jc w:val="center"/>
      </w:pPr>
    </w:p>
    <w:p w14:paraId="3BEEFA4F" w14:textId="5A057AE5" w:rsidR="00D403DD" w:rsidRDefault="00D403DD" w:rsidP="00D403DD">
      <w:pPr>
        <w:jc w:val="center"/>
      </w:pPr>
    </w:p>
    <w:p w14:paraId="1F488700" w14:textId="3C6FBC61" w:rsidR="00D403DD" w:rsidRDefault="00D403DD" w:rsidP="00D403DD">
      <w:pPr>
        <w:jc w:val="center"/>
      </w:pPr>
    </w:p>
    <w:p w14:paraId="259AA39D" w14:textId="388397BA" w:rsidR="00D403DD" w:rsidRDefault="00D403DD" w:rsidP="00D403DD">
      <w:pPr>
        <w:jc w:val="center"/>
      </w:pPr>
    </w:p>
    <w:p w14:paraId="2B607E4F" w14:textId="2FDA57F8" w:rsidR="00D403DD" w:rsidRDefault="00D403DD" w:rsidP="00D403DD">
      <w:pPr>
        <w:jc w:val="center"/>
      </w:pPr>
    </w:p>
    <w:p w14:paraId="666D9291" w14:textId="0355BBCB" w:rsidR="00D403DD" w:rsidRDefault="00D403DD" w:rsidP="00D403DD">
      <w:pPr>
        <w:jc w:val="center"/>
      </w:pPr>
      <w:r>
        <w:rPr>
          <w:rFonts w:hint="eastAsia"/>
        </w:rPr>
        <w:t>D</w:t>
      </w:r>
      <w:r>
        <w:t xml:space="preserve">ated: </w:t>
      </w:r>
      <w:r w:rsidR="005E2EE2">
        <w:rPr>
          <w:rFonts w:hint="eastAsia"/>
        </w:rPr>
        <w:t>18</w:t>
      </w:r>
      <w:r>
        <w:t xml:space="preserve"> January 2021</w:t>
      </w:r>
    </w:p>
    <w:p w14:paraId="5E4BE94D" w14:textId="21420BA9" w:rsidR="00D403DD" w:rsidRDefault="00D403DD" w:rsidP="00D403DD">
      <w:pPr>
        <w:jc w:val="center"/>
      </w:pPr>
    </w:p>
    <w:p w14:paraId="7DC62051" w14:textId="34D2C008" w:rsidR="00D403DD" w:rsidRDefault="00D403DD" w:rsidP="00D403DD">
      <w:pPr>
        <w:jc w:val="center"/>
      </w:pPr>
    </w:p>
    <w:p w14:paraId="141DCF72" w14:textId="56AC0867" w:rsidR="00D403DD" w:rsidRDefault="00D403DD" w:rsidP="00D403DD">
      <w:pPr>
        <w:jc w:val="center"/>
      </w:pPr>
    </w:p>
    <w:p w14:paraId="20CB35E8" w14:textId="38231F4A" w:rsidR="00D403DD" w:rsidRDefault="00D403DD" w:rsidP="00D403DD"/>
    <w:p w14:paraId="580798EA" w14:textId="1F9A770E" w:rsidR="00D403DD" w:rsidRDefault="00D403DD" w:rsidP="00D403DD">
      <w:pPr>
        <w:jc w:val="center"/>
      </w:pPr>
    </w:p>
    <w:p w14:paraId="03D6168D" w14:textId="0CFE80BC" w:rsidR="00D403DD" w:rsidRDefault="00D403DD" w:rsidP="00D403DD">
      <w:pPr>
        <w:pStyle w:val="ListParagraph"/>
        <w:numPr>
          <w:ilvl w:val="0"/>
          <w:numId w:val="2"/>
        </w:numPr>
        <w:ind w:leftChars="0"/>
      </w:pPr>
      <w:r>
        <w:rPr>
          <w:rFonts w:hint="eastAsia"/>
        </w:rPr>
        <w:lastRenderedPageBreak/>
        <w:t>R</w:t>
      </w:r>
      <w:r>
        <w:t>elevant Articles of CCPR which are violated:</w:t>
      </w:r>
    </w:p>
    <w:p w14:paraId="1FF65034" w14:textId="77777777" w:rsidR="009D4222" w:rsidRDefault="009D4222" w:rsidP="00D403DD">
      <w:pPr>
        <w:pStyle w:val="ListParagraph"/>
        <w:ind w:leftChars="0" w:left="510" w:firstLine="0"/>
      </w:pPr>
    </w:p>
    <w:p w14:paraId="62D4FF02" w14:textId="63107E47" w:rsidR="00D403DD" w:rsidRDefault="00D403DD" w:rsidP="00D403DD">
      <w:pPr>
        <w:pStyle w:val="ListParagraph"/>
        <w:ind w:leftChars="0" w:left="510" w:firstLine="0"/>
      </w:pPr>
      <w:r w:rsidRPr="009D4222">
        <w:rPr>
          <w:rFonts w:hint="eastAsia"/>
          <w:b/>
          <w:bCs/>
        </w:rPr>
        <w:t>A</w:t>
      </w:r>
      <w:r w:rsidRPr="009D4222">
        <w:rPr>
          <w:b/>
          <w:bCs/>
        </w:rPr>
        <w:t>rticle 2-3(a)</w:t>
      </w:r>
      <w:r>
        <w:t>: To ensure that any person whose rights or freedoms as herein recognized are violated shall have an effective remedy, notwithstanding that the violation has been committed by persons acting in an official capacity.</w:t>
      </w:r>
    </w:p>
    <w:p w14:paraId="5BB3D540" w14:textId="79FD942D" w:rsidR="00D403DD" w:rsidRDefault="00D403DD" w:rsidP="00D403DD">
      <w:pPr>
        <w:pStyle w:val="ListParagraph"/>
        <w:ind w:leftChars="0" w:left="510" w:firstLine="0"/>
      </w:pPr>
      <w:r w:rsidRPr="009D4222">
        <w:rPr>
          <w:b/>
          <w:bCs/>
        </w:rPr>
        <w:t>Article 3</w:t>
      </w:r>
      <w:r>
        <w:t>: The States Parties to the present Covenant undertake to ensure the equal right of men and women to the enjoyment of all civil and political rights set forth in the present Covenant.</w:t>
      </w:r>
    </w:p>
    <w:p w14:paraId="102A89E5" w14:textId="4587542E" w:rsidR="00D403DD" w:rsidRDefault="00D403DD" w:rsidP="00D403DD">
      <w:pPr>
        <w:pStyle w:val="ListParagraph"/>
        <w:ind w:leftChars="0" w:left="510" w:firstLine="0"/>
      </w:pPr>
      <w:r w:rsidRPr="009D4222">
        <w:rPr>
          <w:rFonts w:hint="eastAsia"/>
          <w:b/>
          <w:bCs/>
        </w:rPr>
        <w:t>A</w:t>
      </w:r>
      <w:r w:rsidRPr="009D4222">
        <w:rPr>
          <w:b/>
          <w:bCs/>
        </w:rPr>
        <w:t>rticle 14-2</w:t>
      </w:r>
      <w:r>
        <w:t>: Everyone charged with a criminal offence shall have the right to be pr</w:t>
      </w:r>
      <w:r w:rsidR="009D4222">
        <w:t>e</w:t>
      </w:r>
      <w:r>
        <w:t xml:space="preserve">sumed innocent until </w:t>
      </w:r>
      <w:r w:rsidR="009D4222">
        <w:t>g</w:t>
      </w:r>
      <w:r>
        <w:t>uilty according to law.</w:t>
      </w:r>
    </w:p>
    <w:p w14:paraId="73B54A57" w14:textId="20B65E9C" w:rsidR="009D4222" w:rsidRDefault="009D4222" w:rsidP="00D403DD">
      <w:pPr>
        <w:pStyle w:val="ListParagraph"/>
        <w:ind w:leftChars="0" w:left="510" w:firstLine="0"/>
      </w:pPr>
      <w:r w:rsidRPr="009D4222">
        <w:rPr>
          <w:rFonts w:hint="eastAsia"/>
          <w:b/>
          <w:bCs/>
        </w:rPr>
        <w:lastRenderedPageBreak/>
        <w:t>A</w:t>
      </w:r>
      <w:r w:rsidRPr="009D4222">
        <w:rPr>
          <w:b/>
          <w:bCs/>
        </w:rPr>
        <w:t>rticle 17-1</w:t>
      </w:r>
      <w:r>
        <w:t xml:space="preserve">: No one </w:t>
      </w:r>
      <w:proofErr w:type="gramStart"/>
      <w:r>
        <w:t>shall be subjected</w:t>
      </w:r>
      <w:proofErr w:type="gramEnd"/>
      <w:r>
        <w:t xml:space="preserve"> to arbitrary or unlawful interference with his privacy, family, home or correspondence, nor to unlawful attacks on his honor and reputation.</w:t>
      </w:r>
    </w:p>
    <w:p w14:paraId="0F5848FD" w14:textId="23BC8307" w:rsidR="009D4222" w:rsidRDefault="009D4222" w:rsidP="00D403DD">
      <w:pPr>
        <w:pStyle w:val="ListParagraph"/>
        <w:ind w:leftChars="0" w:left="510" w:firstLine="0"/>
      </w:pPr>
      <w:r w:rsidRPr="009D4222">
        <w:rPr>
          <w:b/>
          <w:bCs/>
        </w:rPr>
        <w:t>Article 23-1</w:t>
      </w:r>
      <w:r>
        <w:t>: The family is the natural and fundamental group unit of society and is entitled to protection by society and the States.</w:t>
      </w:r>
    </w:p>
    <w:p w14:paraId="11FB572C" w14:textId="612A2691" w:rsidR="009D4222" w:rsidRDefault="009D4222" w:rsidP="00D403DD">
      <w:pPr>
        <w:pStyle w:val="ListParagraph"/>
        <w:ind w:leftChars="0" w:left="510" w:firstLine="0"/>
      </w:pPr>
      <w:r w:rsidRPr="009D4222">
        <w:rPr>
          <w:rFonts w:hint="eastAsia"/>
          <w:b/>
          <w:bCs/>
        </w:rPr>
        <w:t>A</w:t>
      </w:r>
      <w:r w:rsidRPr="009D4222">
        <w:rPr>
          <w:b/>
          <w:bCs/>
        </w:rPr>
        <w:t>rticle 23-4</w:t>
      </w:r>
      <w:r>
        <w:t>: …In the case of dissolution, provision shall be made for the necessary protection of any children.</w:t>
      </w:r>
    </w:p>
    <w:p w14:paraId="29166F8E" w14:textId="385EBE4A" w:rsidR="009D4222" w:rsidRDefault="009D4222" w:rsidP="009D4222"/>
    <w:p w14:paraId="25B6F66D" w14:textId="648AAE76" w:rsidR="009D4222" w:rsidRDefault="009028EE" w:rsidP="009D4222">
      <w:pPr>
        <w:pStyle w:val="ListParagraph"/>
        <w:numPr>
          <w:ilvl w:val="0"/>
          <w:numId w:val="2"/>
        </w:numPr>
        <w:ind w:leftChars="0"/>
      </w:pPr>
      <w:r>
        <w:t>Summary of the problem:</w:t>
      </w:r>
    </w:p>
    <w:p w14:paraId="6685FB26" w14:textId="3D00D04C" w:rsidR="00F75F4A" w:rsidRDefault="00F75F4A" w:rsidP="00F75F4A">
      <w:pPr>
        <w:pStyle w:val="ListParagraph"/>
        <w:ind w:leftChars="0" w:left="510" w:firstLine="0"/>
      </w:pPr>
    </w:p>
    <w:p w14:paraId="6343D83C" w14:textId="318121C3" w:rsidR="00F75F4A" w:rsidRDefault="00F75F4A" w:rsidP="00F75F4A">
      <w:pPr>
        <w:pStyle w:val="ListParagraph"/>
        <w:ind w:leftChars="0" w:left="510" w:firstLine="0"/>
      </w:pPr>
      <w:r>
        <w:rPr>
          <w:rFonts w:hint="eastAsia"/>
        </w:rPr>
        <w:t>I</w:t>
      </w:r>
      <w:r>
        <w:t xml:space="preserve">n Japan, many parents are taking their children </w:t>
      </w:r>
      <w:r w:rsidR="00564161">
        <w:rPr>
          <w:rFonts w:hint="eastAsia"/>
        </w:rPr>
        <w:t>a</w:t>
      </w:r>
      <w:r w:rsidR="00564161">
        <w:t xml:space="preserve">way from their spouses </w:t>
      </w:r>
      <w:r>
        <w:t xml:space="preserve">without approval of their spouses.  </w:t>
      </w:r>
      <w:r w:rsidR="006538BD">
        <w:t>If wives take their children away, they</w:t>
      </w:r>
      <w:r>
        <w:t xml:space="preserve"> often go to shelters, </w:t>
      </w:r>
      <w:r>
        <w:lastRenderedPageBreak/>
        <w:t>falsefully claim that they are the victims of domestic violence thus concealing their whereabouts</w:t>
      </w:r>
      <w:r w:rsidR="006538BD">
        <w:t>, and demand divorce through divorce lawyers.</w:t>
      </w:r>
      <w:r>
        <w:t xml:space="preserve">  Meanwhile, left-behind parents have no idea what happened to their wives and children.  </w:t>
      </w:r>
      <w:r w:rsidR="006538BD">
        <w:t>Divorce l</w:t>
      </w:r>
      <w:r>
        <w:t xml:space="preserve">awyers, who represent abducting parents, </w:t>
      </w:r>
      <w:r w:rsidR="005D0CFC">
        <w:t xml:space="preserve">often tell </w:t>
      </w:r>
      <w:r w:rsidR="00564161">
        <w:t>left-behind parents</w:t>
      </w:r>
      <w:r w:rsidR="005D0CFC">
        <w:t xml:space="preserve"> to get divorce</w:t>
      </w:r>
      <w:r w:rsidR="00BD1805">
        <w:t>d</w:t>
      </w:r>
      <w:r w:rsidR="005D0CFC">
        <w:t xml:space="preserve"> and pay child support </w:t>
      </w:r>
      <w:r w:rsidR="00564161">
        <w:t xml:space="preserve">to abducting parents </w:t>
      </w:r>
      <w:r w:rsidR="005D0CFC">
        <w:t xml:space="preserve">so that they can see their children.  Many </w:t>
      </w:r>
      <w:r w:rsidR="00564161">
        <w:t xml:space="preserve">left-behind </w:t>
      </w:r>
      <w:r w:rsidR="005D0CFC">
        <w:t>parents</w:t>
      </w:r>
      <w:r w:rsidR="00564161">
        <w:t>, being so desp</w:t>
      </w:r>
      <w:r w:rsidR="009E0136">
        <w:t>e</w:t>
      </w:r>
      <w:r w:rsidR="00564161">
        <w:t>rate to see their children,</w:t>
      </w:r>
      <w:r w:rsidR="005D0CFC">
        <w:t xml:space="preserve"> </w:t>
      </w:r>
      <w:r w:rsidR="00564161">
        <w:t>g</w:t>
      </w:r>
      <w:r w:rsidR="006538BD">
        <w:t>o</w:t>
      </w:r>
      <w:r w:rsidR="00564161">
        <w:t>t divorce</w:t>
      </w:r>
      <w:r w:rsidR="00BD1805">
        <w:t>d</w:t>
      </w:r>
      <w:r w:rsidR="00564161">
        <w:t xml:space="preserve"> and started </w:t>
      </w:r>
      <w:r w:rsidR="005D0CFC">
        <w:t>pay</w:t>
      </w:r>
      <w:r w:rsidR="00564161">
        <w:t>ing</w:t>
      </w:r>
      <w:r w:rsidR="005D0CFC">
        <w:t xml:space="preserve"> child support; </w:t>
      </w:r>
      <w:r w:rsidR="00B1054B">
        <w:t xml:space="preserve">however, </w:t>
      </w:r>
      <w:r w:rsidR="005D0CFC">
        <w:t>they are still unable to see their children.</w:t>
      </w:r>
      <w:r w:rsidR="00564161">
        <w:t xml:space="preserve"> </w:t>
      </w:r>
      <w:r w:rsidR="005D0CFC">
        <w:t xml:space="preserve">  Some of those left-behind parents have</w:t>
      </w:r>
      <w:r w:rsidR="00B1054B">
        <w:t xml:space="preserve"> not</w:t>
      </w:r>
      <w:r w:rsidR="005D0CFC">
        <w:t xml:space="preserve"> seen their children </w:t>
      </w:r>
      <w:r w:rsidR="00BD1805">
        <w:t xml:space="preserve">for </w:t>
      </w:r>
      <w:r w:rsidR="005D0CFC">
        <w:t>over 10 years and nobody know</w:t>
      </w:r>
      <w:r w:rsidR="00B1054B">
        <w:t>s</w:t>
      </w:r>
      <w:r w:rsidR="005D0CFC">
        <w:t xml:space="preserve"> how many left-behind parents </w:t>
      </w:r>
      <w:r w:rsidR="00BD1805">
        <w:t xml:space="preserve">there </w:t>
      </w:r>
      <w:r w:rsidR="005D0CFC">
        <w:t>are</w:t>
      </w:r>
      <w:r w:rsidR="00B1054B">
        <w:t xml:space="preserve">.  </w:t>
      </w:r>
      <w:r w:rsidR="00564161">
        <w:t xml:space="preserve"> </w:t>
      </w:r>
    </w:p>
    <w:p w14:paraId="57C534FD" w14:textId="24E3E465" w:rsidR="00B1054B" w:rsidRDefault="00B1054B" w:rsidP="00B1054B"/>
    <w:p w14:paraId="55BDAE23" w14:textId="72B9A4F4" w:rsidR="00B1054B" w:rsidRDefault="009028EE" w:rsidP="00B1054B">
      <w:pPr>
        <w:pStyle w:val="ListParagraph"/>
        <w:numPr>
          <w:ilvl w:val="0"/>
          <w:numId w:val="2"/>
        </w:numPr>
        <w:ind w:leftChars="0"/>
      </w:pPr>
      <w:r>
        <w:t>Case of Hiroyuki Nakamura (pseudonym):</w:t>
      </w:r>
    </w:p>
    <w:p w14:paraId="36226ED3" w14:textId="620260DA" w:rsidR="00B1054B" w:rsidRDefault="00B1054B" w:rsidP="00B1054B">
      <w:pPr>
        <w:ind w:hanging="419"/>
      </w:pPr>
    </w:p>
    <w:p w14:paraId="70BDBBF5" w14:textId="2C901C13" w:rsidR="008554D9" w:rsidRDefault="009028EE" w:rsidP="006538BD">
      <w:r>
        <w:rPr>
          <w:rFonts w:hint="eastAsia"/>
        </w:rPr>
        <w:lastRenderedPageBreak/>
        <w:t xml:space="preserve"> </w:t>
      </w:r>
      <w:r>
        <w:t xml:space="preserve">     </w:t>
      </w:r>
      <w:r w:rsidR="00B1054B">
        <w:t>Mr. Na</w:t>
      </w:r>
      <w:r w:rsidR="006538BD">
        <w:t>kamura</w:t>
      </w:r>
      <w:r w:rsidR="00B1054B">
        <w:t xml:space="preserve"> is an ordinary hard-working man, who had a great pleasure in playing with his only child</w:t>
      </w:r>
      <w:r w:rsidR="00973B0D">
        <w:t>,</w:t>
      </w:r>
      <w:r w:rsidR="00B1054B">
        <w:t xml:space="preserve"> Anna</w:t>
      </w:r>
      <w:r w:rsidR="00973B0D">
        <w:t>,</w:t>
      </w:r>
      <w:r w:rsidR="00B1054B">
        <w:t xml:space="preserve"> in a nearby park on weekend</w:t>
      </w:r>
      <w:r w:rsidR="006538BD">
        <w:t>s</w:t>
      </w:r>
      <w:r w:rsidR="00B1054B">
        <w:t>.</w:t>
      </w:r>
      <w:r w:rsidR="00380200">
        <w:t xml:space="preserve"> </w:t>
      </w:r>
      <w:r w:rsidR="006538BD">
        <w:t xml:space="preserve"> On Oct 13</w:t>
      </w:r>
      <w:r w:rsidR="006538BD" w:rsidRPr="006538BD">
        <w:rPr>
          <w:vertAlign w:val="superscript"/>
        </w:rPr>
        <w:t>th</w:t>
      </w:r>
      <w:r w:rsidR="006538BD">
        <w:t>, 2011,</w:t>
      </w:r>
      <w:r w:rsidR="00380200">
        <w:t xml:space="preserve"> </w:t>
      </w:r>
      <w:r w:rsidR="00084F22">
        <w:t>coming</w:t>
      </w:r>
      <w:r w:rsidR="006538BD">
        <w:t xml:space="preserve"> back</w:t>
      </w:r>
      <w:r w:rsidR="00380200">
        <w:t xml:space="preserve"> home he realized that his wife and daughter had disappeared.</w:t>
      </w:r>
      <w:r w:rsidR="006538BD">
        <w:t xml:space="preserve">  Shortly after</w:t>
      </w:r>
      <w:r w:rsidR="008050A4">
        <w:t>ward</w:t>
      </w:r>
      <w:r w:rsidR="006538BD">
        <w:t xml:space="preserve">, he received an email from his wife, </w:t>
      </w:r>
      <w:r>
        <w:t xml:space="preserve">who </w:t>
      </w:r>
      <w:r w:rsidR="006538BD">
        <w:t>sa</w:t>
      </w:r>
      <w:r>
        <w:t>id</w:t>
      </w:r>
      <w:r w:rsidR="006538BD">
        <w:t xml:space="preserve"> </w:t>
      </w:r>
      <w:r w:rsidR="00084F22">
        <w:t>that she wanted to live apart</w:t>
      </w:r>
      <w:r>
        <w:t xml:space="preserve"> from him</w:t>
      </w:r>
      <w:r w:rsidR="00084F22">
        <w:t xml:space="preserve"> for a while and </w:t>
      </w:r>
      <w:r>
        <w:t xml:space="preserve">did not want him </w:t>
      </w:r>
      <w:r w:rsidR="006538BD">
        <w:t>to look for them.</w:t>
      </w:r>
      <w:r w:rsidR="00380200">
        <w:t xml:space="preserve">  Being at </w:t>
      </w:r>
      <w:r w:rsidR="008554D9">
        <w:t xml:space="preserve">a </w:t>
      </w:r>
      <w:r w:rsidR="00380200">
        <w:t xml:space="preserve">loss, he went to a </w:t>
      </w:r>
      <w:r w:rsidR="00084F22">
        <w:t xml:space="preserve">nearby police station to </w:t>
      </w:r>
      <w:r w:rsidR="008423A0">
        <w:t xml:space="preserve">ask them to </w:t>
      </w:r>
      <w:r w:rsidR="00084F22">
        <w:t>find their whereabout</w:t>
      </w:r>
      <w:r w:rsidR="00973B0D">
        <w:t>s</w:t>
      </w:r>
      <w:r w:rsidR="00084F22">
        <w:t xml:space="preserve">, but all they said was “they could not help him” (violation of article 2-3A).  About three months after the disappearance of his wife and child, he also visited a </w:t>
      </w:r>
      <w:r w:rsidR="00380200">
        <w:t>city office hoping that he might get their forwarding address.</w:t>
      </w:r>
      <w:r w:rsidR="008554D9">
        <w:t xml:space="preserve">  However, </w:t>
      </w:r>
      <w:r w:rsidR="00973B0D">
        <w:t>to</w:t>
      </w:r>
      <w:r w:rsidR="00380200">
        <w:t xml:space="preserve"> his dismay, </w:t>
      </w:r>
      <w:r w:rsidR="008554D9">
        <w:t xml:space="preserve">they could not help him either. </w:t>
      </w:r>
    </w:p>
    <w:p w14:paraId="75AF068A" w14:textId="77777777" w:rsidR="008554D9" w:rsidRPr="00973B0D" w:rsidRDefault="008554D9" w:rsidP="006538BD"/>
    <w:p w14:paraId="38A2BBB1" w14:textId="0A48EEA1" w:rsidR="00D403DD" w:rsidRDefault="00B277F0" w:rsidP="00E95EEE">
      <w:pPr>
        <w:ind w:leftChars="200" w:left="420" w:firstLine="0"/>
      </w:pPr>
      <w:r>
        <w:rPr>
          <w:rFonts w:hint="eastAsia"/>
        </w:rPr>
        <w:t>A</w:t>
      </w:r>
      <w:r>
        <w:t xml:space="preserve"> week after their disappearance, he received a call from a divorce lawyer, who stated, “Your wife want</w:t>
      </w:r>
      <w:r w:rsidR="002E43A3">
        <w:t xml:space="preserve">s </w:t>
      </w:r>
      <w:r w:rsidR="008423A0">
        <w:t xml:space="preserve">a </w:t>
      </w:r>
      <w:r>
        <w:t>divorce</w:t>
      </w:r>
      <w:r w:rsidR="00973B0D">
        <w:t>,</w:t>
      </w:r>
      <w:r>
        <w:t xml:space="preserve"> and she has no intention to talk to you”</w:t>
      </w:r>
      <w:r w:rsidR="005A7F54">
        <w:t xml:space="preserve"> (violation of article </w:t>
      </w:r>
      <w:r w:rsidR="005A7F54">
        <w:lastRenderedPageBreak/>
        <w:t>23-1).</w:t>
      </w:r>
      <w:r w:rsidR="002E43A3">
        <w:t xml:space="preserve">  </w:t>
      </w:r>
      <w:r w:rsidR="00E95EEE">
        <w:t>During the mediation process through a court, he had paid his wife the living expense of 130,000</w:t>
      </w:r>
      <w:r w:rsidR="00973B0D">
        <w:t xml:space="preserve"> </w:t>
      </w:r>
      <w:r w:rsidR="00E95EEE">
        <w:t xml:space="preserve">yen a month, which was deposited to </w:t>
      </w:r>
      <w:r w:rsidR="008423A0">
        <w:t>her</w:t>
      </w:r>
      <w:r w:rsidR="00E95EEE">
        <w:t xml:space="preserve"> lawyer’s account, for three years and three months until the divorce became final on Jan.</w:t>
      </w:r>
      <w:r w:rsidR="00B171AD">
        <w:t xml:space="preserve"> 18th</w:t>
      </w:r>
      <w:r w:rsidR="00E95EEE">
        <w:t xml:space="preserve">, 2015.  </w:t>
      </w:r>
    </w:p>
    <w:p w14:paraId="570406D4" w14:textId="5086E6EE" w:rsidR="005A7F54" w:rsidRDefault="005A7F54" w:rsidP="00E95EEE">
      <w:pPr>
        <w:ind w:leftChars="200" w:left="420" w:firstLine="0"/>
      </w:pPr>
    </w:p>
    <w:p w14:paraId="62561239" w14:textId="07FC3AE7" w:rsidR="005A7F54" w:rsidRDefault="005A7F54" w:rsidP="00E95EEE">
      <w:pPr>
        <w:ind w:leftChars="200" w:left="420" w:firstLine="0"/>
      </w:pPr>
      <w:r>
        <w:rPr>
          <w:rFonts w:hint="eastAsia"/>
        </w:rPr>
        <w:t>H</w:t>
      </w:r>
      <w:r>
        <w:t xml:space="preserve">oping that he might be able to see his daughter, he agreed to </w:t>
      </w:r>
      <w:r w:rsidR="00973B0D">
        <w:t>the</w:t>
      </w:r>
      <w:r>
        <w:t xml:space="preserve"> divorce.  The terms for </w:t>
      </w:r>
      <w:r w:rsidR="00973B0D">
        <w:t xml:space="preserve">the </w:t>
      </w:r>
      <w:r>
        <w:t>divorce settlement were: (1) he can start communicating with them, (2) he can have visitation every Saturday afternoon (even though the term stipulated that the start</w:t>
      </w:r>
      <w:r w:rsidR="008050A4">
        <w:t>ing day</w:t>
      </w:r>
      <w:r>
        <w:t xml:space="preserve"> of the visitation was not to be determined </w:t>
      </w:r>
      <w:r w:rsidR="00AB1AA1">
        <w:t>at that time</w:t>
      </w:r>
      <w:r>
        <w:t xml:space="preserve">), (3) he should pay child support of 80,000yen a month, and (4) he should pay the amount of money for the distribution of </w:t>
      </w:r>
      <w:r w:rsidR="00AB1AA1">
        <w:t>assets</w:t>
      </w:r>
      <w:r>
        <w:t>.  Ever since the divorce, he has been paying child support without failure and 18</w:t>
      </w:r>
      <w:r w:rsidR="00AB1AA1">
        <w:t xml:space="preserve"> </w:t>
      </w:r>
      <w:r>
        <w:t xml:space="preserve">million yen was deposited to the lawyer’s account as the distribution of </w:t>
      </w:r>
      <w:r w:rsidR="00AB1AA1">
        <w:t>assets</w:t>
      </w:r>
      <w:r>
        <w:t>.  However, when he requested visitation</w:t>
      </w:r>
      <w:r w:rsidR="00E660DC">
        <w:t xml:space="preserve">, he was only told that the </w:t>
      </w:r>
      <w:r w:rsidR="00E660DC">
        <w:lastRenderedPageBreak/>
        <w:t>daughter was psychologically unstable and did not want to see her father.  His daughter was ten years old when his wife took her away from him and she is now 19 years old.  He has not seen his daughter for nine years.</w:t>
      </w:r>
      <w:r w:rsidR="000E615E">
        <w:t xml:space="preserve"> </w:t>
      </w:r>
    </w:p>
    <w:p w14:paraId="1A8138E9" w14:textId="6A7111FE" w:rsidR="000E615E" w:rsidRDefault="000E615E" w:rsidP="00E95EEE">
      <w:pPr>
        <w:ind w:leftChars="200" w:left="420" w:firstLine="0"/>
      </w:pPr>
    </w:p>
    <w:p w14:paraId="0ECC24D4" w14:textId="525E4A0C" w:rsidR="000E615E" w:rsidRDefault="000E615E" w:rsidP="00E95EEE">
      <w:pPr>
        <w:ind w:leftChars="200" w:left="420" w:firstLine="0"/>
      </w:pPr>
      <w:r>
        <w:rPr>
          <w:rFonts w:hint="eastAsia"/>
        </w:rPr>
        <w:t>S</w:t>
      </w:r>
      <w:r>
        <w:t>ince it is customary for lawyers in</w:t>
      </w:r>
      <w:r w:rsidR="008050A4">
        <w:t xml:space="preserve"> J</w:t>
      </w:r>
      <w:r>
        <w:t xml:space="preserve">apan to take 15 to 30% </w:t>
      </w:r>
      <w:r w:rsidR="008050A4">
        <w:t>c</w:t>
      </w:r>
      <w:r>
        <w:t>o</w:t>
      </w:r>
      <w:r w:rsidR="008050A4">
        <w:t>mmission out o</w:t>
      </w:r>
      <w:r>
        <w:t>f</w:t>
      </w:r>
      <w:r w:rsidR="008050A4">
        <w:t xml:space="preserve"> monthly</w:t>
      </w:r>
      <w:r>
        <w:t xml:space="preserve"> living expenses paid to wives, </w:t>
      </w:r>
      <w:r w:rsidR="008050A4">
        <w:t xml:space="preserve">monthly </w:t>
      </w:r>
      <w:r>
        <w:t xml:space="preserve">child support and the distribution of the </w:t>
      </w:r>
      <w:r w:rsidR="00AB1AA1">
        <w:t>assets</w:t>
      </w:r>
      <w:r>
        <w:t xml:space="preserve"> </w:t>
      </w:r>
      <w:r w:rsidR="008050A4">
        <w:t>paid at the time of divo</w:t>
      </w:r>
      <w:r w:rsidR="00513A99">
        <w:t>rce</w:t>
      </w:r>
      <w:r>
        <w:t>, he has no idea how much money his wife actually received</w:t>
      </w:r>
      <w:r w:rsidR="00513A99">
        <w:t xml:space="preserve"> and how much child support is going to the lawyer</w:t>
      </w:r>
      <w:r>
        <w:t>.  These</w:t>
      </w:r>
      <w:r w:rsidR="00B171AD">
        <w:t xml:space="preserve"> commission</w:t>
      </w:r>
      <w:r w:rsidR="00C63358">
        <w:t>s</w:t>
      </w:r>
      <w:r w:rsidR="00B171AD">
        <w:t xml:space="preserve"> </w:t>
      </w:r>
      <w:r w:rsidR="00C63358">
        <w:t xml:space="preserve">are </w:t>
      </w:r>
      <w:r w:rsidR="00B171AD">
        <w:t>indeed a good source of income for divorce lawyers in Japan.</w:t>
      </w:r>
      <w:r>
        <w:t xml:space="preserve"> </w:t>
      </w:r>
    </w:p>
    <w:p w14:paraId="069B9DCD" w14:textId="1B017E8B" w:rsidR="008423A0" w:rsidRDefault="008423A0" w:rsidP="00E95EEE">
      <w:pPr>
        <w:ind w:leftChars="200" w:left="420" w:firstLine="0"/>
      </w:pPr>
    </w:p>
    <w:p w14:paraId="23604F66" w14:textId="5EEE3391" w:rsidR="008423A0" w:rsidRDefault="00B171AD" w:rsidP="00E95EEE">
      <w:pPr>
        <w:ind w:leftChars="200" w:left="420" w:firstLine="0"/>
      </w:pPr>
      <w:r>
        <w:lastRenderedPageBreak/>
        <w:t>During the process of mediation</w:t>
      </w:r>
      <w:r w:rsidR="008423A0">
        <w:t>, he found out that his wife started frequenting a nearby women’s center</w:t>
      </w:r>
      <w:r w:rsidR="00513A99">
        <w:t xml:space="preserve"> shortly before she left home</w:t>
      </w:r>
      <w:r w:rsidR="008423A0">
        <w:t>,</w:t>
      </w:r>
      <w:r w:rsidR="00513A99">
        <w:t xml:space="preserve"> and at the center</w:t>
      </w:r>
      <w:r w:rsidR="008423A0">
        <w:t xml:space="preserve"> she was introduced to a divorce lawyer.  Under the lawyer’s instruction, she left the house with her daughter, went to a shelter, where her daughter was prohibited to attend school (violation of article 23-4), submitted official paperwork (</w:t>
      </w:r>
      <w:proofErr w:type="spellStart"/>
      <w:r w:rsidR="008423A0" w:rsidRPr="008423A0">
        <w:rPr>
          <w:i/>
          <w:iCs/>
        </w:rPr>
        <w:t>shi</w:t>
      </w:r>
      <w:r w:rsidR="006453DC">
        <w:rPr>
          <w:i/>
          <w:iCs/>
        </w:rPr>
        <w:t>ensochi</w:t>
      </w:r>
      <w:proofErr w:type="spellEnd"/>
      <w:r w:rsidR="006453DC">
        <w:rPr>
          <w:i/>
          <w:iCs/>
        </w:rPr>
        <w:t xml:space="preserve"> </w:t>
      </w:r>
      <w:proofErr w:type="spellStart"/>
      <w:r w:rsidR="00513A99">
        <w:rPr>
          <w:i/>
          <w:iCs/>
        </w:rPr>
        <w:t>mooshiide</w:t>
      </w:r>
      <w:r w:rsidR="008423A0" w:rsidRPr="008423A0">
        <w:rPr>
          <w:i/>
          <w:iCs/>
        </w:rPr>
        <w:t>sho</w:t>
      </w:r>
      <w:proofErr w:type="spellEnd"/>
      <w:r w:rsidR="008423A0">
        <w:t xml:space="preserve"> in Japanese) </w:t>
      </w:r>
      <w:r w:rsidR="006453DC">
        <w:t xml:space="preserve">to a city office </w:t>
      </w:r>
      <w:r w:rsidR="008423A0">
        <w:t xml:space="preserve">claiming she was a victim of domestic violence (violation of article 17-1), and moved to Kumamoto </w:t>
      </w:r>
      <w:r w:rsidR="000E615E">
        <w:t>Prefecture</w:t>
      </w:r>
      <w:r w:rsidR="00E660DC">
        <w:t>, which is more than 1500km away from his house</w:t>
      </w:r>
      <w:r w:rsidR="008423A0">
        <w:t>.</w:t>
      </w:r>
      <w:r w:rsidR="006453DC">
        <w:t xml:space="preserve">  The submission of this paperwork was the reason neither</w:t>
      </w:r>
      <w:r w:rsidR="00C63358">
        <w:t xml:space="preserve"> the</w:t>
      </w:r>
      <w:r w:rsidR="006453DC">
        <w:t xml:space="preserve"> police nor</w:t>
      </w:r>
      <w:r w:rsidR="00C63358">
        <w:t xml:space="preserve"> the</w:t>
      </w:r>
      <w:r w:rsidR="006453DC">
        <w:t xml:space="preserve"> city office could help him.  H</w:t>
      </w:r>
      <w:r w:rsidR="00090341">
        <w:t>e</w:t>
      </w:r>
      <w:r w:rsidR="006453DC">
        <w:t xml:space="preserve"> asked the city office to investigate the accusation of the domestic violence since he had never been violent against his wife.  The city office’s reply was, “we do not have any authority to investigate domestic violence case</w:t>
      </w:r>
      <w:r w:rsidR="00C63358">
        <w:t>s</w:t>
      </w:r>
      <w:r w:rsidR="006453DC">
        <w:t xml:space="preserve">.”  </w:t>
      </w:r>
      <w:r w:rsidR="005A7F54">
        <w:t xml:space="preserve">He </w:t>
      </w:r>
      <w:r w:rsidR="005A7F54">
        <w:lastRenderedPageBreak/>
        <w:t xml:space="preserve">was falsely accused </w:t>
      </w:r>
      <w:r w:rsidR="00E660DC">
        <w:t>of</w:t>
      </w:r>
      <w:r w:rsidR="005A7F54">
        <w:t xml:space="preserve"> domestic violence </w:t>
      </w:r>
      <w:r w:rsidR="00C63358">
        <w:t>without due process of law</w:t>
      </w:r>
      <w:r w:rsidR="005A7F54">
        <w:t xml:space="preserve"> to clear his name (violation of article 14-2).</w:t>
      </w:r>
    </w:p>
    <w:p w14:paraId="7AD24CC0" w14:textId="70D7536A" w:rsidR="00E660DC" w:rsidRPr="00C63358" w:rsidRDefault="00E660DC" w:rsidP="00E95EEE">
      <w:pPr>
        <w:ind w:leftChars="200" w:left="420" w:firstLine="0"/>
      </w:pPr>
    </w:p>
    <w:p w14:paraId="0FA7F87B" w14:textId="2204D605" w:rsidR="00E660DC" w:rsidRDefault="00E660DC" w:rsidP="00E95EEE">
      <w:pPr>
        <w:ind w:leftChars="200" w:left="420" w:firstLine="0"/>
      </w:pPr>
      <w:r>
        <w:rPr>
          <w:rFonts w:hint="eastAsia"/>
        </w:rPr>
        <w:t>H</w:t>
      </w:r>
      <w:r>
        <w:t>e also found out that at the time of</w:t>
      </w:r>
      <w:r w:rsidR="00C63358">
        <w:t xml:space="preserve"> the</w:t>
      </w:r>
      <w:r>
        <w:t xml:space="preserve"> divorce settlement, his daughter was not attending school and locked herself in her room for more than one year and even her mother had not seen her.</w:t>
      </w:r>
      <w:r w:rsidR="003D0325">
        <w:t xml:space="preserve">  </w:t>
      </w:r>
      <w:r w:rsidR="00513A99">
        <w:t xml:space="preserve">This was probably the reason they did not want to stipulate the starting day of visitation.  </w:t>
      </w:r>
      <w:r w:rsidR="003D0325">
        <w:t xml:space="preserve">After moving to Kumamoto, his daughter attended elementary school for one year.  But when her mother moved for the second time and transferred her daughter to a different school, </w:t>
      </w:r>
      <w:r w:rsidR="00513A99">
        <w:t>the daughter</w:t>
      </w:r>
      <w:r w:rsidR="003D0325">
        <w:t xml:space="preserve"> demanded to go back to the first school in vain and stopped going to </w:t>
      </w:r>
      <w:r w:rsidR="00513A99">
        <w:t xml:space="preserve">the second </w:t>
      </w:r>
      <w:r w:rsidR="003D0325">
        <w:t xml:space="preserve">school (violation of article 23-4). </w:t>
      </w:r>
      <w:r w:rsidR="00B171AD">
        <w:t>When they were living together, she was</w:t>
      </w:r>
      <w:r w:rsidR="00C94161">
        <w:t xml:space="preserve"> academically</w:t>
      </w:r>
      <w:r w:rsidR="00B171AD">
        <w:t xml:space="preserve"> a very good student, but after moving to </w:t>
      </w:r>
      <w:proofErr w:type="gramStart"/>
      <w:r w:rsidR="00B171AD">
        <w:t>Kumamoto</w:t>
      </w:r>
      <w:proofErr w:type="gramEnd"/>
      <w:r w:rsidR="00B171AD">
        <w:t xml:space="preserve"> </w:t>
      </w:r>
      <w:r w:rsidR="00C94161">
        <w:t xml:space="preserve">the </w:t>
      </w:r>
      <w:r w:rsidR="00B171AD">
        <w:t xml:space="preserve">sixth grade is the last grade she attended.  Even now, she </w:t>
      </w:r>
      <w:r w:rsidR="00B171AD">
        <w:lastRenderedPageBreak/>
        <w:t xml:space="preserve">hardly leaves her apartment. </w:t>
      </w:r>
      <w:r w:rsidR="00090341">
        <w:t xml:space="preserve"> Fearing the wellbeing of his daughter, he submitted </w:t>
      </w:r>
      <w:r w:rsidR="00C94161">
        <w:t>a</w:t>
      </w:r>
      <w:r w:rsidR="00090341">
        <w:t xml:space="preserve"> change of</w:t>
      </w:r>
      <w:r w:rsidR="003D0325">
        <w:t xml:space="preserve"> parental </w:t>
      </w:r>
      <w:r w:rsidR="00C94161">
        <w:t>custod</w:t>
      </w:r>
      <w:r w:rsidR="003D0325">
        <w:t>y</w:t>
      </w:r>
      <w:r w:rsidR="000E615E">
        <w:t xml:space="preserve"> over his daughter</w:t>
      </w:r>
      <w:r w:rsidR="003D0325">
        <w:t xml:space="preserve"> to a court.  The court decision is currently pending.</w:t>
      </w:r>
      <w:r w:rsidR="00090341">
        <w:t xml:space="preserve"> </w:t>
      </w:r>
      <w:r>
        <w:t xml:space="preserve"> </w:t>
      </w:r>
    </w:p>
    <w:p w14:paraId="67257FC0" w14:textId="24A2D2ED" w:rsidR="00E660DC" w:rsidRDefault="00E660DC" w:rsidP="00E95EEE">
      <w:pPr>
        <w:ind w:leftChars="200" w:left="420" w:firstLine="0"/>
      </w:pPr>
    </w:p>
    <w:p w14:paraId="15829056" w14:textId="73DF9D57" w:rsidR="00E660DC" w:rsidRDefault="00411C28" w:rsidP="000E615E">
      <w:pPr>
        <w:pStyle w:val="ListParagraph"/>
        <w:numPr>
          <w:ilvl w:val="0"/>
          <w:numId w:val="2"/>
        </w:numPr>
        <w:ind w:leftChars="0"/>
      </w:pPr>
      <w:r>
        <w:t>Conclusion</w:t>
      </w:r>
      <w:r w:rsidR="00513A99">
        <w:t>:</w:t>
      </w:r>
    </w:p>
    <w:p w14:paraId="7F3F0A68" w14:textId="307F28ED" w:rsidR="00513A99" w:rsidRDefault="00513A99" w:rsidP="00513A99">
      <w:pPr>
        <w:pStyle w:val="ListParagraph"/>
        <w:ind w:leftChars="0" w:left="510" w:firstLine="0"/>
      </w:pPr>
    </w:p>
    <w:p w14:paraId="2754FB98" w14:textId="2C242021" w:rsidR="00411C28" w:rsidRDefault="00513A99" w:rsidP="00513A99">
      <w:pPr>
        <w:pStyle w:val="ListParagraph"/>
        <w:ind w:leftChars="0" w:left="510" w:firstLine="0"/>
      </w:pPr>
      <w:r>
        <w:rPr>
          <w:rFonts w:hint="eastAsia"/>
        </w:rPr>
        <w:t>M</w:t>
      </w:r>
      <w:r>
        <w:t xml:space="preserve">r. Nobuhiko </w:t>
      </w:r>
      <w:proofErr w:type="spellStart"/>
      <w:r>
        <w:t>Ichii</w:t>
      </w:r>
      <w:proofErr w:type="spellEnd"/>
      <w:r>
        <w:t>, who organizes a support group for left-behind parents and has interviewed more than 100 such parents, state</w:t>
      </w:r>
      <w:r w:rsidR="00411C28">
        <w:t>s</w:t>
      </w:r>
      <w:r>
        <w:t xml:space="preserve"> that many of</w:t>
      </w:r>
      <w:r w:rsidR="00C94161">
        <w:t xml:space="preserve"> the</w:t>
      </w:r>
      <w:r>
        <w:t xml:space="preserve"> left-behind parents </w:t>
      </w:r>
      <w:r w:rsidR="00411C28">
        <w:t>go</w:t>
      </w:r>
      <w:r>
        <w:t xml:space="preserve"> through similar experiences as Mr. Nakamura.  </w:t>
      </w:r>
      <w:r w:rsidR="005E1102">
        <w:t>Further</w:t>
      </w:r>
      <w:r>
        <w:t>, he s</w:t>
      </w:r>
      <w:r w:rsidR="00B8473E">
        <w:t xml:space="preserve">tates that the left-behind parents are the victims of divorce lawyers, whose only concern is to gain monetary profits </w:t>
      </w:r>
      <w:r w:rsidR="00DC7395">
        <w:t>through</w:t>
      </w:r>
      <w:r w:rsidR="00B8473E">
        <w:t xml:space="preserve"> divorc</w:t>
      </w:r>
      <w:r w:rsidR="00DC7395">
        <w:t>e</w:t>
      </w:r>
      <w:r w:rsidR="00B8473E">
        <w:t xml:space="preserve">.  </w:t>
      </w:r>
      <w:r w:rsidR="00DC7395">
        <w:t>The f</w:t>
      </w:r>
      <w:r w:rsidR="00B8473E">
        <w:t xml:space="preserve">irst thing divorce lawyers ask wives is the income of their husbands.  Doctors, lawyers, </w:t>
      </w:r>
      <w:r w:rsidR="00411C28">
        <w:t xml:space="preserve">bureaucrats, </w:t>
      </w:r>
      <w:r w:rsidR="00B8473E">
        <w:t xml:space="preserve">and employees of big corporations are </w:t>
      </w:r>
      <w:r w:rsidR="00B8473E">
        <w:lastRenderedPageBreak/>
        <w:t>easy target</w:t>
      </w:r>
      <w:r w:rsidR="005E1102">
        <w:t>s</w:t>
      </w:r>
      <w:r w:rsidR="00B8473E">
        <w:t xml:space="preserve"> </w:t>
      </w:r>
      <w:r w:rsidR="00DC7395">
        <w:t>for</w:t>
      </w:r>
      <w:r w:rsidR="00B8473E">
        <w:t xml:space="preserve"> divorce lawyers.  They tell wives to abduct children </w:t>
      </w:r>
      <w:r w:rsidR="005E1102">
        <w:t xml:space="preserve">so that it is easier for them </w:t>
      </w:r>
      <w:r w:rsidR="00B8473E">
        <w:t>to get custody over children, to go to shelters</w:t>
      </w:r>
      <w:r w:rsidR="00411C28">
        <w:t xml:space="preserve"> with their children</w:t>
      </w:r>
      <w:r w:rsidR="00B8473E">
        <w:t xml:space="preserve"> because just being in the shelter wives are often considered to be the victim of domestic violence, to</w:t>
      </w:r>
      <w:r w:rsidR="00411C28">
        <w:t xml:space="preserve"> submit official paperwork claiming domestic violence, and to move far away from husbands.  </w:t>
      </w:r>
      <w:r w:rsidR="00830B1F">
        <w:t>Hoping desperately to see their children, husband</w:t>
      </w:r>
      <w:r w:rsidR="00DC7395">
        <w:t>s</w:t>
      </w:r>
      <w:r w:rsidR="00830B1F">
        <w:t xml:space="preserve"> agree</w:t>
      </w:r>
      <w:r w:rsidR="00DC7395">
        <w:t xml:space="preserve"> to</w:t>
      </w:r>
      <w:r w:rsidR="00830B1F">
        <w:t xml:space="preserve"> terms of </w:t>
      </w:r>
      <w:r w:rsidR="00EA32E4">
        <w:t xml:space="preserve">their </w:t>
      </w:r>
      <w:r w:rsidR="00830B1F">
        <w:t>divorce settlement</w:t>
      </w:r>
      <w:r w:rsidR="00EA32E4">
        <w:t>s</w:t>
      </w:r>
      <w:r w:rsidR="00830B1F">
        <w:t xml:space="preserve"> and start paying child support, of which 15 to 30 percentage goes to the lawyers until children reach </w:t>
      </w:r>
      <w:r w:rsidR="00E03135">
        <w:t>20</w:t>
      </w:r>
      <w:r w:rsidR="00830B1F">
        <w:t xml:space="preserve">.  </w:t>
      </w:r>
      <w:r w:rsidR="00411C28">
        <w:t xml:space="preserve">Even </w:t>
      </w:r>
      <w:r w:rsidR="00830B1F">
        <w:t xml:space="preserve">if </w:t>
      </w:r>
      <w:r w:rsidR="00411C28">
        <w:t xml:space="preserve">husbands go to court for mediation, judges tend to rule in favor </w:t>
      </w:r>
      <w:r w:rsidR="00EA32E4">
        <w:t>of</w:t>
      </w:r>
      <w:r w:rsidR="00411C28">
        <w:t xml:space="preserve"> the divorce lawyers since </w:t>
      </w:r>
      <w:r w:rsidR="00830B1F">
        <w:t xml:space="preserve">many </w:t>
      </w:r>
      <w:r w:rsidR="00411C28">
        <w:t xml:space="preserve">judges start working for law firms after retirement.  Mr. </w:t>
      </w:r>
      <w:proofErr w:type="spellStart"/>
      <w:r w:rsidR="00411C28">
        <w:t>Ichii</w:t>
      </w:r>
      <w:proofErr w:type="spellEnd"/>
      <w:r w:rsidR="00411C28">
        <w:t xml:space="preserve"> blames those divorce lawyers and judges as the collaborators for </w:t>
      </w:r>
      <w:r w:rsidR="00EA32E4">
        <w:t>the</w:t>
      </w:r>
      <w:r w:rsidR="00411C28">
        <w:t xml:space="preserve"> divorce business in expense of left-behind parents.  One of </w:t>
      </w:r>
      <w:r w:rsidR="00EA32E4">
        <w:t xml:space="preserve">the </w:t>
      </w:r>
      <w:r w:rsidR="00411C28">
        <w:t>parents he interviewed</w:t>
      </w:r>
      <w:r w:rsidR="00EA32E4">
        <w:t xml:space="preserve"> has</w:t>
      </w:r>
      <w:r w:rsidR="00411C28">
        <w:t xml:space="preserve"> committed suicide and many of the</w:t>
      </w:r>
      <w:r w:rsidR="00EA32E4">
        <w:t xml:space="preserve"> others</w:t>
      </w:r>
      <w:r w:rsidR="00411C28">
        <w:t xml:space="preserve"> suffer from psychological breakdown.</w:t>
      </w:r>
    </w:p>
    <w:p w14:paraId="1951CA5E" w14:textId="5D1C722C" w:rsidR="00513A99" w:rsidRDefault="00B8473E" w:rsidP="00513A99">
      <w:pPr>
        <w:pStyle w:val="ListParagraph"/>
        <w:ind w:leftChars="0" w:left="510" w:firstLine="0"/>
      </w:pPr>
      <w:r>
        <w:lastRenderedPageBreak/>
        <w:t xml:space="preserve"> </w:t>
      </w:r>
    </w:p>
    <w:p w14:paraId="0C1409EF" w14:textId="5E6DEDD4" w:rsidR="000E615E" w:rsidRDefault="000E615E" w:rsidP="000E615E">
      <w:pPr>
        <w:pStyle w:val="ListParagraph"/>
        <w:numPr>
          <w:ilvl w:val="0"/>
          <w:numId w:val="2"/>
        </w:numPr>
        <w:ind w:leftChars="0"/>
      </w:pPr>
      <w:r>
        <w:rPr>
          <w:rFonts w:hint="eastAsia"/>
        </w:rPr>
        <w:t>R</w:t>
      </w:r>
      <w:r>
        <w:t>ecommendation:</w:t>
      </w:r>
    </w:p>
    <w:p w14:paraId="3A49CDCF" w14:textId="3C695857" w:rsidR="000E615E" w:rsidRDefault="000E615E" w:rsidP="000E615E">
      <w:pPr>
        <w:pStyle w:val="ListParagraph"/>
        <w:ind w:leftChars="0" w:left="510" w:firstLine="0"/>
      </w:pPr>
    </w:p>
    <w:p w14:paraId="306EC8CA" w14:textId="6CE76DEC" w:rsidR="000E615E" w:rsidRDefault="000E615E" w:rsidP="000E615E">
      <w:pPr>
        <w:pStyle w:val="ListParagraph"/>
        <w:ind w:leftChars="0" w:left="510" w:firstLine="0"/>
      </w:pPr>
      <w:r>
        <w:rPr>
          <w:rFonts w:hint="eastAsia"/>
        </w:rPr>
        <w:t>W</w:t>
      </w:r>
      <w:r>
        <w:t>e sincerely ask CPPR to recommend the following to the Japanese government:</w:t>
      </w:r>
    </w:p>
    <w:p w14:paraId="0570E88E" w14:textId="57963FC4" w:rsidR="000E615E" w:rsidRDefault="000E615E" w:rsidP="000E615E">
      <w:pPr>
        <w:pStyle w:val="ListParagraph"/>
        <w:ind w:leftChars="0" w:left="510" w:firstLine="0"/>
      </w:pPr>
    </w:p>
    <w:p w14:paraId="3A19142D" w14:textId="49E3F9C0" w:rsidR="000E615E" w:rsidRDefault="000E615E" w:rsidP="000E615E">
      <w:pPr>
        <w:pStyle w:val="ListParagraph"/>
        <w:numPr>
          <w:ilvl w:val="0"/>
          <w:numId w:val="5"/>
        </w:numPr>
        <w:ind w:leftChars="0"/>
      </w:pPr>
      <w:r>
        <w:t xml:space="preserve">To </w:t>
      </w:r>
      <w:r w:rsidR="00EA32E4">
        <w:t>enact legislation</w:t>
      </w:r>
      <w:r w:rsidR="00485BC0">
        <w:t xml:space="preserve"> that any children, who are removed from home without appropriate reasons, should be </w:t>
      </w:r>
      <w:r w:rsidR="00830B1F">
        <w:t xml:space="preserve">restored to the original </w:t>
      </w:r>
      <w:r w:rsidR="00485BC0">
        <w:t>home immediately</w:t>
      </w:r>
      <w:r w:rsidR="00830B1F">
        <w:t>.</w:t>
      </w:r>
    </w:p>
    <w:p w14:paraId="53E17817" w14:textId="4147AEA1" w:rsidR="00485BC0" w:rsidRDefault="00485BC0" w:rsidP="000E615E">
      <w:pPr>
        <w:pStyle w:val="ListParagraph"/>
        <w:numPr>
          <w:ilvl w:val="0"/>
          <w:numId w:val="5"/>
        </w:numPr>
        <w:ind w:leftChars="0"/>
      </w:pPr>
      <w:r>
        <w:rPr>
          <w:rFonts w:hint="eastAsia"/>
        </w:rPr>
        <w:t>T</w:t>
      </w:r>
      <w:r>
        <w:t xml:space="preserve">o </w:t>
      </w:r>
      <w:r w:rsidR="00EA32E4">
        <w:t>enact legislation</w:t>
      </w:r>
      <w:r>
        <w:t xml:space="preserve"> that any spouse, who </w:t>
      </w:r>
      <w:r w:rsidR="00EA32E4">
        <w:t xml:space="preserve">falsely </w:t>
      </w:r>
      <w:r>
        <w:t>claim</w:t>
      </w:r>
      <w:r w:rsidR="00EA32E4">
        <w:t>s</w:t>
      </w:r>
      <w:r>
        <w:t xml:space="preserve"> domestic violence</w:t>
      </w:r>
      <w:r w:rsidR="00C066D9">
        <w:t xml:space="preserve"> without evidence</w:t>
      </w:r>
      <w:r>
        <w:t>, should not be granted parental authority or physical custody of children.</w:t>
      </w:r>
    </w:p>
    <w:p w14:paraId="76FD2148" w14:textId="6D58E9F5" w:rsidR="00830B1F" w:rsidRDefault="00485BC0" w:rsidP="000E615E">
      <w:pPr>
        <w:pStyle w:val="ListParagraph"/>
        <w:numPr>
          <w:ilvl w:val="0"/>
          <w:numId w:val="5"/>
        </w:numPr>
        <w:ind w:leftChars="0"/>
      </w:pPr>
      <w:r>
        <w:rPr>
          <w:rFonts w:hint="eastAsia"/>
        </w:rPr>
        <w:t>T</w:t>
      </w:r>
      <w:r>
        <w:t xml:space="preserve">o </w:t>
      </w:r>
      <w:r w:rsidR="00EA32E4">
        <w:t xml:space="preserve">enact </w:t>
      </w:r>
      <w:r>
        <w:t>leg</w:t>
      </w:r>
      <w:r w:rsidR="00EA32E4">
        <w:t xml:space="preserve">islation </w:t>
      </w:r>
      <w:r>
        <w:t>that any lawyers, who instruct parents to remove their children from their spouse to get child custody, should have their lawyer’s qualification evoked</w:t>
      </w:r>
    </w:p>
    <w:p w14:paraId="059F14A4" w14:textId="6B2216AC" w:rsidR="00485BC0" w:rsidRDefault="00830B1F" w:rsidP="000E615E">
      <w:pPr>
        <w:pStyle w:val="ListParagraph"/>
        <w:numPr>
          <w:ilvl w:val="0"/>
          <w:numId w:val="5"/>
        </w:numPr>
        <w:ind w:leftChars="0"/>
      </w:pPr>
      <w:r>
        <w:lastRenderedPageBreak/>
        <w:t xml:space="preserve">To </w:t>
      </w:r>
      <w:r w:rsidR="00AF356D">
        <w:t xml:space="preserve">enact </w:t>
      </w:r>
      <w:r>
        <w:t>leg</w:t>
      </w:r>
      <w:r w:rsidR="00AF356D">
        <w:t>islation</w:t>
      </w:r>
      <w:r>
        <w:t xml:space="preserve"> that divorce lawyers’ commission</w:t>
      </w:r>
      <w:r w:rsidR="00AF356D">
        <w:t>s</w:t>
      </w:r>
      <w:r>
        <w:t xml:space="preserve"> should be one time only and should not be allowed to</w:t>
      </w:r>
      <w:r w:rsidR="00AF356D">
        <w:t xml:space="preserve"> be</w:t>
      </w:r>
      <w:r>
        <w:t xml:space="preserve"> deduct</w:t>
      </w:r>
      <w:r w:rsidR="00AF356D">
        <w:t>ed</w:t>
      </w:r>
      <w:r>
        <w:t xml:space="preserve"> from monthly child support</w:t>
      </w:r>
      <w:r w:rsidR="00AF356D">
        <w:t>, alimony or the distribution of assets</w:t>
      </w:r>
      <w:r w:rsidR="00485BC0">
        <w:t>.</w:t>
      </w:r>
    </w:p>
    <w:p w14:paraId="48A7E910" w14:textId="4A78F9AD" w:rsidR="00830B1F" w:rsidRPr="00D403DD" w:rsidRDefault="00830B1F" w:rsidP="000E615E">
      <w:pPr>
        <w:pStyle w:val="ListParagraph"/>
        <w:numPr>
          <w:ilvl w:val="0"/>
          <w:numId w:val="5"/>
        </w:numPr>
        <w:ind w:leftChars="0"/>
      </w:pPr>
      <w:r>
        <w:t xml:space="preserve">To </w:t>
      </w:r>
      <w:r w:rsidR="00AF356D">
        <w:t xml:space="preserve">enact </w:t>
      </w:r>
      <w:r>
        <w:t>leg</w:t>
      </w:r>
      <w:r w:rsidR="00AF356D">
        <w:t>islation</w:t>
      </w:r>
      <w:r>
        <w:t xml:space="preserve"> that judges </w:t>
      </w:r>
      <w:r w:rsidR="006F41A0">
        <w:t>should</w:t>
      </w:r>
      <w:r>
        <w:t xml:space="preserve"> not</w:t>
      </w:r>
      <w:r w:rsidR="006F41A0">
        <w:t xml:space="preserve"> be</w:t>
      </w:r>
      <w:r>
        <w:t xml:space="preserve"> allowed to work for law firms he/she dealt with when they </w:t>
      </w:r>
      <w:r w:rsidR="00AF356D">
        <w:t>we</w:t>
      </w:r>
      <w:r>
        <w:t xml:space="preserve">re </w:t>
      </w:r>
      <w:r w:rsidR="00AF356D">
        <w:t>on the</w:t>
      </w:r>
      <w:r>
        <w:t xml:space="preserve"> bench.</w:t>
      </w:r>
    </w:p>
    <w:p w14:paraId="77E88711" w14:textId="72B65A30" w:rsidR="00D403DD" w:rsidRPr="00AF356D" w:rsidRDefault="00D403DD" w:rsidP="006453DC">
      <w:pPr>
        <w:ind w:left="0" w:firstLine="0"/>
      </w:pPr>
    </w:p>
    <w:p w14:paraId="58AECF09" w14:textId="77777777" w:rsidR="006F41A0" w:rsidRDefault="006F41A0" w:rsidP="006453DC">
      <w:pPr>
        <w:ind w:left="0" w:firstLine="0"/>
      </w:pPr>
    </w:p>
    <w:p w14:paraId="3B3D3C75" w14:textId="37453B4E" w:rsidR="00D403DD" w:rsidRDefault="00D403DD" w:rsidP="00D403DD">
      <w:pPr>
        <w:jc w:val="center"/>
      </w:pPr>
    </w:p>
    <w:p w14:paraId="76010144" w14:textId="77777777" w:rsidR="00D403DD" w:rsidRPr="00D403DD" w:rsidRDefault="00D403DD" w:rsidP="00D403DD">
      <w:pPr>
        <w:jc w:val="center"/>
      </w:pPr>
    </w:p>
    <w:sectPr w:rsidR="00D403DD" w:rsidRPr="00D403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416"/>
    <w:multiLevelType w:val="hybridMultilevel"/>
    <w:tmpl w:val="F036D852"/>
    <w:lvl w:ilvl="0" w:tplc="BAF4C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35CB8"/>
    <w:multiLevelType w:val="hybridMultilevel"/>
    <w:tmpl w:val="3976CE9A"/>
    <w:lvl w:ilvl="0" w:tplc="B0568AE0">
      <w:start w:val="1"/>
      <w:numFmt w:val="decimal"/>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35042637"/>
    <w:multiLevelType w:val="hybridMultilevel"/>
    <w:tmpl w:val="06B0EAAC"/>
    <w:lvl w:ilvl="0" w:tplc="D848D5EA">
      <w:start w:val="1"/>
      <w:numFmt w:val="upperRoman"/>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4C6C0031"/>
    <w:multiLevelType w:val="hybridMultilevel"/>
    <w:tmpl w:val="6424441A"/>
    <w:lvl w:ilvl="0" w:tplc="9A7E6B8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BF46FEA"/>
    <w:multiLevelType w:val="hybridMultilevel"/>
    <w:tmpl w:val="E54A0624"/>
    <w:lvl w:ilvl="0" w:tplc="2898D27E">
      <w:start w:val="1"/>
      <w:numFmt w:val="upperRoman"/>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D"/>
    <w:rsid w:val="00084F22"/>
    <w:rsid w:val="00090341"/>
    <w:rsid w:val="000A6A48"/>
    <w:rsid w:val="000E615E"/>
    <w:rsid w:val="002E43A3"/>
    <w:rsid w:val="00380200"/>
    <w:rsid w:val="003D0325"/>
    <w:rsid w:val="00411C28"/>
    <w:rsid w:val="00485BC0"/>
    <w:rsid w:val="00513A99"/>
    <w:rsid w:val="00564161"/>
    <w:rsid w:val="005A7F54"/>
    <w:rsid w:val="005D0CFC"/>
    <w:rsid w:val="005E1102"/>
    <w:rsid w:val="005E2EE2"/>
    <w:rsid w:val="006453DC"/>
    <w:rsid w:val="006538BD"/>
    <w:rsid w:val="006F41A0"/>
    <w:rsid w:val="008050A4"/>
    <w:rsid w:val="00830B1F"/>
    <w:rsid w:val="008423A0"/>
    <w:rsid w:val="008554D9"/>
    <w:rsid w:val="009028EE"/>
    <w:rsid w:val="00973B0D"/>
    <w:rsid w:val="009D4222"/>
    <w:rsid w:val="009E0136"/>
    <w:rsid w:val="00AB1AA1"/>
    <w:rsid w:val="00AF356D"/>
    <w:rsid w:val="00B1054B"/>
    <w:rsid w:val="00B171AD"/>
    <w:rsid w:val="00B277F0"/>
    <w:rsid w:val="00B8473E"/>
    <w:rsid w:val="00BD1805"/>
    <w:rsid w:val="00C066D9"/>
    <w:rsid w:val="00C63358"/>
    <w:rsid w:val="00C94161"/>
    <w:rsid w:val="00D403DD"/>
    <w:rsid w:val="00DC7395"/>
    <w:rsid w:val="00E03135"/>
    <w:rsid w:val="00E660DC"/>
    <w:rsid w:val="00E86C62"/>
    <w:rsid w:val="00E95EEE"/>
    <w:rsid w:val="00EA32E4"/>
    <w:rsid w:val="00F04662"/>
    <w:rsid w:val="00F63C43"/>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C19DF"/>
  <w15:chartTrackingRefBased/>
  <w15:docId w15:val="{0DB7A5BB-D6B6-4410-8A1D-3163F7F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48" w:hanging="6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1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DD"/>
    <w:rPr>
      <w:color w:val="0563C1" w:themeColor="hyperlink"/>
      <w:u w:val="single"/>
    </w:rPr>
  </w:style>
  <w:style w:type="character" w:customStyle="1" w:styleId="UnresolvedMention">
    <w:name w:val="Unresolved Mention"/>
    <w:basedOn w:val="DefaultParagraphFont"/>
    <w:uiPriority w:val="99"/>
    <w:semiHidden/>
    <w:unhideWhenUsed/>
    <w:rsid w:val="00D403DD"/>
    <w:rPr>
      <w:color w:val="605E5C"/>
      <w:shd w:val="clear" w:color="auto" w:fill="E1DFDD"/>
    </w:rPr>
  </w:style>
  <w:style w:type="paragraph" w:styleId="ListParagraph">
    <w:name w:val="List Paragraph"/>
    <w:basedOn w:val="Normal"/>
    <w:uiPriority w:val="34"/>
    <w:qFormat/>
    <w:rsid w:val="00D40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dwards@ab.auone-net.j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4E854-6CB0-47C2-88DA-D3820E7F1A5C}"/>
</file>

<file path=customXml/itemProps2.xml><?xml version="1.0" encoding="utf-8"?>
<ds:datastoreItem xmlns:ds="http://schemas.openxmlformats.org/officeDocument/2006/customXml" ds:itemID="{B780A182-311D-43FC-83B1-D62B73AB95BC}"/>
</file>

<file path=customXml/itemProps3.xml><?xml version="1.0" encoding="utf-8"?>
<ds:datastoreItem xmlns:ds="http://schemas.openxmlformats.org/officeDocument/2006/customXml" ds:itemID="{4C311B6F-4591-4565-8F79-16DDF6FFCF29}"/>
</file>

<file path=docProps/app.xml><?xml version="1.0" encoding="utf-8"?>
<Properties xmlns="http://schemas.openxmlformats.org/officeDocument/2006/extended-properties" xmlns:vt="http://schemas.openxmlformats.org/officeDocument/2006/docPropsVTypes">
  <Template>Normal.dotm</Template>
  <TotalTime>1</TotalTime>
  <Pages>10</Pages>
  <Words>1370</Words>
  <Characters>7809</Characters>
  <Application>Microsoft Office Word</Application>
  <DocSecurity>4</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Hiromi</dc:creator>
  <cp:keywords/>
  <dc:description/>
  <cp:lastModifiedBy>ROSNIANSKY Cherry Lou</cp:lastModifiedBy>
  <cp:revision>2</cp:revision>
  <dcterms:created xsi:type="dcterms:W3CDTF">2021-01-20T15:07:00Z</dcterms:created>
  <dcterms:modified xsi:type="dcterms:W3CDTF">2021-01-20T15:07:00Z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