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D89B0" w14:textId="3158D97D" w:rsidR="003733C3" w:rsidRPr="00D90350" w:rsidRDefault="003733C3" w:rsidP="002F6003">
      <w:pPr>
        <w:spacing w:line="276" w:lineRule="auto"/>
        <w:jc w:val="center"/>
        <w:rPr>
          <w:b/>
          <w:bCs/>
          <w:color w:val="A02B93" w:themeColor="accent5"/>
          <w:sz w:val="52"/>
          <w:szCs w:val="52"/>
          <w:lang w:val="es-E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90350">
        <w:rPr>
          <w:b/>
          <w:bCs/>
          <w:color w:val="A02B93" w:themeColor="accent5"/>
          <w:sz w:val="52"/>
          <w:szCs w:val="52"/>
          <w:lang w:val="es-E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MUJERES AFROMEXICANAS FRENTE A LAS VIOLENCIAS MÚLTIPLES</w:t>
      </w:r>
    </w:p>
    <w:p w14:paraId="10CEF6E7" w14:textId="75C8CBDE" w:rsidR="00C95B40" w:rsidRPr="00D90350" w:rsidRDefault="002B44AC" w:rsidP="00C95B40">
      <w:pPr>
        <w:spacing w:line="276" w:lineRule="auto"/>
        <w:jc w:val="center"/>
        <w:rPr>
          <w:b/>
          <w:bCs/>
          <w:smallCaps/>
          <w:sz w:val="32"/>
          <w:szCs w:val="32"/>
          <w:lang w:val="es-ES"/>
        </w:rPr>
      </w:pPr>
      <w:r>
        <w:rPr>
          <w:b/>
          <w:bCs/>
          <w:sz w:val="32"/>
          <w:szCs w:val="32"/>
          <w:lang w:val="es-ES"/>
        </w:rPr>
        <w:t xml:space="preserve">Informe que presenta la </w:t>
      </w:r>
      <w:r w:rsidR="00C95B40" w:rsidRPr="00D90350">
        <w:rPr>
          <w:b/>
          <w:bCs/>
          <w:sz w:val="32"/>
          <w:szCs w:val="32"/>
          <w:lang w:val="es-ES"/>
        </w:rPr>
        <w:t xml:space="preserve">Colectiva de Mujeres Afromexicanas en Movimiento, </w:t>
      </w:r>
      <w:r w:rsidR="00C95B40" w:rsidRPr="00D90350">
        <w:rPr>
          <w:b/>
          <w:bCs/>
          <w:smallCaps/>
          <w:sz w:val="32"/>
          <w:szCs w:val="32"/>
          <w:lang w:val="es-ES"/>
        </w:rPr>
        <w:t>muafro</w:t>
      </w:r>
      <w:r>
        <w:rPr>
          <w:b/>
          <w:bCs/>
          <w:smallCaps/>
          <w:sz w:val="32"/>
          <w:szCs w:val="32"/>
          <w:lang w:val="es-ES"/>
        </w:rPr>
        <w:t xml:space="preserve">. </w:t>
      </w:r>
    </w:p>
    <w:p w14:paraId="6EE2AE91" w14:textId="04182B4C" w:rsidR="00C95B40" w:rsidRDefault="002B44AC" w:rsidP="00C95B40">
      <w:pPr>
        <w:spacing w:line="276" w:lineRule="auto"/>
        <w:jc w:val="center"/>
        <w:rPr>
          <w:b/>
          <w:bCs/>
          <w:smallCaps/>
          <w:sz w:val="26"/>
          <w:szCs w:val="26"/>
        </w:rPr>
      </w:pPr>
      <w:r>
        <w:rPr>
          <w:b/>
          <w:bCs/>
          <w:smallCaps/>
          <w:sz w:val="26"/>
          <w:szCs w:val="26"/>
        </w:rPr>
        <w:t xml:space="preserve">para </w:t>
      </w:r>
      <w:r w:rsidR="009405E0">
        <w:rPr>
          <w:b/>
          <w:bCs/>
          <w:smallCaps/>
          <w:sz w:val="26"/>
          <w:szCs w:val="26"/>
        </w:rPr>
        <w:t>la consideración del 10mo. informe de</w:t>
      </w:r>
      <w:r>
        <w:rPr>
          <w:b/>
          <w:bCs/>
          <w:smallCaps/>
          <w:sz w:val="26"/>
          <w:szCs w:val="26"/>
        </w:rPr>
        <w:t xml:space="preserve"> México durante el </w:t>
      </w:r>
      <w:r w:rsidR="00C95B40" w:rsidRPr="001A5718">
        <w:rPr>
          <w:b/>
          <w:bCs/>
          <w:smallCaps/>
          <w:sz w:val="26"/>
          <w:szCs w:val="26"/>
        </w:rPr>
        <w:t>91º período de sesiones del Comité para la Eliminación de la Discriminación contra la Mujer</w:t>
      </w:r>
    </w:p>
    <w:p w14:paraId="419BFE37" w14:textId="20F90644" w:rsidR="00C95B40" w:rsidRDefault="00C95B40" w:rsidP="00C95B40">
      <w:pPr>
        <w:spacing w:line="276" w:lineRule="auto"/>
      </w:pPr>
      <w:r>
        <w:t>El presente documento es un resumen del I</w:t>
      </w:r>
      <w:r w:rsidRPr="00051DC6">
        <w:t xml:space="preserve">nforme </w:t>
      </w:r>
      <w:r w:rsidRPr="00643F1E">
        <w:rPr>
          <w:i/>
          <w:iCs/>
        </w:rPr>
        <w:t>Mujeres Afromexicanas frente a las violencias múltiples</w:t>
      </w:r>
      <w:r>
        <w:rPr>
          <w:i/>
          <w:iCs/>
        </w:rPr>
        <w:t>, que</w:t>
      </w:r>
      <w:r w:rsidRPr="00051DC6">
        <w:t xml:space="preserve"> se enmarca en el </w:t>
      </w:r>
      <w:r>
        <w:t>p</w:t>
      </w:r>
      <w:r w:rsidRPr="00051DC6">
        <w:t xml:space="preserve">royecto </w:t>
      </w:r>
      <w:r>
        <w:t xml:space="preserve">de investigación e incidencia </w:t>
      </w:r>
      <w:r w:rsidRPr="00CB4A0F">
        <w:rPr>
          <w:i/>
          <w:iCs/>
        </w:rPr>
        <w:t>Violencias múltiples y racismo en Guerrero: hacia una justicia</w:t>
      </w:r>
      <w:r w:rsidRPr="00CB4A0F">
        <w:rPr>
          <w:i/>
          <w:iCs/>
          <w:lang w:val="es-ES"/>
        </w:rPr>
        <w:t xml:space="preserve"> transformadora que contribuya a la construcción de paz</w:t>
      </w:r>
      <w:r>
        <w:t xml:space="preserve">, proyecto que integra a diversas organizaciones de mujeres de la Región Costa y a académicas de CIESAS. Constituidas en Colectivo Colibrí. El informe completo se publicará en fechas próximas y </w:t>
      </w:r>
      <w:r w:rsidR="009C6C49">
        <w:t>podrá ser</w:t>
      </w:r>
      <w:r>
        <w:t xml:space="preserve"> consultado en: </w:t>
      </w:r>
      <w:hyperlink r:id="rId7" w:history="1">
        <w:r w:rsidR="009C6C49" w:rsidRPr="00D67A1F">
          <w:rPr>
            <w:rStyle w:val="Hipervnculo"/>
          </w:rPr>
          <w:t>www.afromexicanas.mx</w:t>
        </w:r>
      </w:hyperlink>
      <w:r w:rsidR="009C6C49">
        <w:t xml:space="preserve"> </w:t>
      </w:r>
    </w:p>
    <w:p w14:paraId="6CE19A9E" w14:textId="77777777" w:rsidR="00AC52D4" w:rsidRPr="002F6003" w:rsidRDefault="00AC52D4" w:rsidP="00AC52D4">
      <w:pPr>
        <w:rPr>
          <w:b/>
          <w:bCs/>
          <w:sz w:val="20"/>
          <w:szCs w:val="20"/>
          <w:lang w:val="es-ES"/>
        </w:rPr>
      </w:pPr>
      <w:r w:rsidRPr="002F6003">
        <w:rPr>
          <w:sz w:val="20"/>
          <w:szCs w:val="20"/>
          <w:lang w:val="es-ES"/>
        </w:rPr>
        <w:t xml:space="preserve">SOBRE LA COLECTIVA DE MUJERES AFROMEXICANAS EN MOVIMIENTO </w:t>
      </w:r>
      <w:r w:rsidRPr="002F6003">
        <w:rPr>
          <w:b/>
          <w:bCs/>
          <w:sz w:val="20"/>
          <w:szCs w:val="20"/>
          <w:lang w:val="es-ES"/>
        </w:rPr>
        <w:t>MUAFRO</w:t>
      </w:r>
    </w:p>
    <w:p w14:paraId="25F58BBF" w14:textId="77777777" w:rsidR="00AC52D4" w:rsidRDefault="00AC52D4" w:rsidP="00AC52D4">
      <w:pPr>
        <w:spacing w:line="240" w:lineRule="auto"/>
        <w:rPr>
          <w:b/>
          <w:bCs/>
        </w:rPr>
      </w:pPr>
      <w:r>
        <w:rPr>
          <w:b/>
          <w:bCs/>
        </w:rPr>
        <w:t>MISIÓN:</w:t>
      </w:r>
    </w:p>
    <w:p w14:paraId="57FEEB0A" w14:textId="77777777" w:rsidR="00AC52D4" w:rsidRDefault="00AC52D4" w:rsidP="00AC52D4">
      <w:pPr>
        <w:spacing w:line="240" w:lineRule="auto"/>
        <w:rPr>
          <w:b/>
          <w:bCs/>
        </w:rPr>
      </w:pPr>
      <w:r w:rsidRPr="002F6003">
        <w:rPr>
          <w:b/>
          <w:bCs/>
        </w:rPr>
        <w:t>"MUAFRO es una colectiva de mujeres afromexicanas de la Costa Chica de Guerrero y Oaxaca que impulsa la reafirmación de nuestra identidad y combate el racismo y la discriminación."</w:t>
      </w:r>
    </w:p>
    <w:p w14:paraId="698BB180" w14:textId="77777777" w:rsidR="00AC52D4" w:rsidRDefault="00AC52D4" w:rsidP="00AC52D4">
      <w:pPr>
        <w:spacing w:line="240" w:lineRule="auto"/>
        <w:rPr>
          <w:b/>
          <w:bCs/>
        </w:rPr>
      </w:pPr>
      <w:r>
        <w:rPr>
          <w:b/>
          <w:bCs/>
        </w:rPr>
        <w:t>VISIÓN:</w:t>
      </w:r>
    </w:p>
    <w:p w14:paraId="2F2577A8" w14:textId="77777777" w:rsidR="00AC52D4" w:rsidRDefault="00AC52D4" w:rsidP="00AC52D4">
      <w:pPr>
        <w:spacing w:line="240" w:lineRule="auto"/>
        <w:rPr>
          <w:b/>
          <w:bCs/>
        </w:rPr>
      </w:pPr>
      <w:r w:rsidRPr="002F6003">
        <w:rPr>
          <w:b/>
          <w:bCs/>
        </w:rPr>
        <w:t>"Ser una colectiva consolidada que incide en el ámbito comunitario, público y político que promueve el empoderamiento y el pleno ejercicio de los derechos de las niñas, jóvenes y mujeres afromexicanas."</w:t>
      </w:r>
    </w:p>
    <w:p w14:paraId="50D475CC" w14:textId="58200E31" w:rsidR="00AC52D4" w:rsidRDefault="00AC52D4" w:rsidP="00AC52D4">
      <w:pPr>
        <w:spacing w:line="240" w:lineRule="auto"/>
        <w:rPr>
          <w:b/>
          <w:bCs/>
        </w:rPr>
      </w:pPr>
      <w:r>
        <w:rPr>
          <w:b/>
          <w:bCs/>
        </w:rPr>
        <w:t>COORDINADORAS:</w:t>
      </w:r>
    </w:p>
    <w:p w14:paraId="20DB70EC" w14:textId="08D71632" w:rsidR="00AC52D4" w:rsidRDefault="00AC52D4" w:rsidP="00AC52D4">
      <w:pPr>
        <w:spacing w:line="240" w:lineRule="auto"/>
        <w:rPr>
          <w:b/>
          <w:bCs/>
        </w:rPr>
      </w:pPr>
      <w:r>
        <w:rPr>
          <w:b/>
          <w:bCs/>
        </w:rPr>
        <w:t>BEATRIZ AMARO CLEMENTE</w:t>
      </w:r>
    </w:p>
    <w:p w14:paraId="15B485B4" w14:textId="53062E5D" w:rsidR="00AC52D4" w:rsidRDefault="00AC52D4" w:rsidP="00AC52D4">
      <w:pPr>
        <w:spacing w:line="240" w:lineRule="auto"/>
        <w:rPr>
          <w:b/>
          <w:bCs/>
        </w:rPr>
      </w:pPr>
      <w:r>
        <w:rPr>
          <w:b/>
          <w:bCs/>
        </w:rPr>
        <w:t>DEYMA BERNAL JUÁREZ</w:t>
      </w:r>
    </w:p>
    <w:p w14:paraId="7E667BBA" w14:textId="5EC0CD2B" w:rsidR="00AC52D4" w:rsidRDefault="00AC52D4" w:rsidP="00AC52D4">
      <w:pPr>
        <w:spacing w:line="240" w:lineRule="auto"/>
        <w:rPr>
          <w:b/>
          <w:bCs/>
        </w:rPr>
      </w:pPr>
      <w:r>
        <w:rPr>
          <w:b/>
          <w:bCs/>
        </w:rPr>
        <w:t>MIJANE JIMÉNEZ SALINAS</w:t>
      </w:r>
    </w:p>
    <w:p w14:paraId="7EA92CC7" w14:textId="3239DCD8" w:rsidR="00AC52D4" w:rsidRPr="00AC52D4" w:rsidRDefault="00AC52D4" w:rsidP="00AC52D4">
      <w:pPr>
        <w:spacing w:line="240" w:lineRule="auto"/>
        <w:rPr>
          <w:b/>
          <w:bCs/>
        </w:rPr>
      </w:pPr>
      <w:r>
        <w:rPr>
          <w:b/>
          <w:bCs/>
        </w:rPr>
        <w:t xml:space="preserve">CONTACTO: </w:t>
      </w:r>
      <w:r>
        <w:rPr>
          <w:b/>
          <w:bCs/>
        </w:rPr>
        <w:tab/>
      </w:r>
      <w:hyperlink r:id="rId8" w:history="1">
        <w:r w:rsidRPr="009B5D4F">
          <w:rPr>
            <w:rStyle w:val="Hipervnculo"/>
            <w:b/>
            <w:bCs/>
          </w:rPr>
          <w:t>muafrocolectiva@gmail.com</w:t>
        </w:r>
      </w:hyperlink>
      <w:r>
        <w:rPr>
          <w:b/>
          <w:bCs/>
        </w:rPr>
        <w:t xml:space="preserve"> </w:t>
      </w:r>
    </w:p>
    <w:p w14:paraId="71DFB244" w14:textId="77777777" w:rsidR="003733C3" w:rsidRPr="004F3797" w:rsidRDefault="003733C3" w:rsidP="003733C3">
      <w:pPr>
        <w:spacing w:line="276" w:lineRule="auto"/>
        <w:rPr>
          <w:b/>
          <w:lang w:val="es-ES"/>
        </w:rPr>
      </w:pPr>
      <w:bookmarkStart w:id="0" w:name="_Toc185520272"/>
      <w:r w:rsidRPr="004F3797">
        <w:rPr>
          <w:rStyle w:val="Ttulo1Car"/>
        </w:rPr>
        <w:lastRenderedPageBreak/>
        <w:t>INTRODUCCIÓN</w:t>
      </w:r>
      <w:bookmarkEnd w:id="0"/>
    </w:p>
    <w:p w14:paraId="3D0B932B" w14:textId="080E6E13" w:rsidR="003733C3" w:rsidRPr="004F3797" w:rsidRDefault="003733C3" w:rsidP="003733C3">
      <w:pPr>
        <w:spacing w:line="276" w:lineRule="auto"/>
      </w:pPr>
      <w:r w:rsidRPr="004F3797">
        <w:t>El objetivo general del proyecto</w:t>
      </w:r>
      <w:r w:rsidR="00C95B40">
        <w:t xml:space="preserve"> </w:t>
      </w:r>
      <w:r w:rsidR="00C95B40" w:rsidRPr="00CB4A0F">
        <w:rPr>
          <w:i/>
          <w:iCs/>
        </w:rPr>
        <w:t>Violencias múltiples y racismo en Guerrero: hacia una justicia</w:t>
      </w:r>
      <w:r w:rsidR="00C95B40" w:rsidRPr="00CB4A0F">
        <w:rPr>
          <w:i/>
          <w:iCs/>
          <w:lang w:val="es-ES"/>
        </w:rPr>
        <w:t xml:space="preserve"> transformadora que contribuya a la construcción de paz</w:t>
      </w:r>
      <w:r w:rsidRPr="004F3797">
        <w:t xml:space="preserve"> es visibilizar las múltiples violencias extremas y estructurales que atraviesan </w:t>
      </w:r>
      <w:r>
        <w:t>los</w:t>
      </w:r>
      <w:r w:rsidRPr="004F3797">
        <w:t xml:space="preserve"> territorio</w:t>
      </w:r>
      <w:r>
        <w:t>s</w:t>
      </w:r>
      <w:r w:rsidRPr="004F3797">
        <w:t xml:space="preserve"> y </w:t>
      </w:r>
      <w:r>
        <w:t>las cuerpas</w:t>
      </w:r>
      <w:r w:rsidRPr="004F3797">
        <w:t xml:space="preserve"> de las mujeres afromexicanas y de los pueblos originarios nahua, </w:t>
      </w:r>
      <w:proofErr w:type="spellStart"/>
      <w:r w:rsidRPr="004F3797">
        <w:t>ñu’u</w:t>
      </w:r>
      <w:proofErr w:type="spellEnd"/>
      <w:r w:rsidRPr="004F3797">
        <w:t xml:space="preserve"> </w:t>
      </w:r>
      <w:proofErr w:type="spellStart"/>
      <w:r w:rsidRPr="004F3797">
        <w:t>savi</w:t>
      </w:r>
      <w:proofErr w:type="spellEnd"/>
      <w:r w:rsidRPr="004F3797">
        <w:t xml:space="preserve"> (mixteco), </w:t>
      </w:r>
      <w:proofErr w:type="spellStart"/>
      <w:r w:rsidRPr="004F3797">
        <w:t>mè’phàà</w:t>
      </w:r>
      <w:proofErr w:type="spellEnd"/>
      <w:r w:rsidRPr="004F3797">
        <w:t xml:space="preserve"> (tlapaneco), </w:t>
      </w:r>
      <w:proofErr w:type="spellStart"/>
      <w:r w:rsidRPr="004F3797">
        <w:t>ñomndaa</w:t>
      </w:r>
      <w:proofErr w:type="spellEnd"/>
      <w:r w:rsidRPr="004F3797">
        <w:t xml:space="preserve"> (amuzgo) y el sentido en que estas violencias se recrudecen por los impactos de los racismos sistémicos y cotidianos anclados en las geografías de la </w:t>
      </w:r>
      <w:r>
        <w:t>c</w:t>
      </w:r>
      <w:r w:rsidRPr="004F3797">
        <w:t xml:space="preserve">osta y la </w:t>
      </w:r>
      <w:r>
        <w:t>m</w:t>
      </w:r>
      <w:r w:rsidRPr="004F3797">
        <w:t>ontaña de Guerrero.</w:t>
      </w:r>
    </w:p>
    <w:p w14:paraId="4982638F" w14:textId="74B07470" w:rsidR="003733C3" w:rsidRPr="00A072B0" w:rsidRDefault="003733C3" w:rsidP="003733C3">
      <w:pPr>
        <w:spacing w:line="276" w:lineRule="auto"/>
        <w:rPr>
          <w:lang w:val="es-ES"/>
        </w:rPr>
      </w:pPr>
      <w:r w:rsidRPr="00A072B0">
        <w:rPr>
          <w:lang w:val="es-ES"/>
        </w:rPr>
        <w:t>Ante esta situación</w:t>
      </w:r>
      <w:r>
        <w:rPr>
          <w:lang w:val="es-ES"/>
        </w:rPr>
        <w:t>,</w:t>
      </w:r>
      <w:r w:rsidRPr="00A072B0">
        <w:rPr>
          <w:lang w:val="es-ES"/>
        </w:rPr>
        <w:t xml:space="preserve"> </w:t>
      </w:r>
      <w:r>
        <w:rPr>
          <w:lang w:val="es-ES"/>
        </w:rPr>
        <w:t>desde</w:t>
      </w:r>
      <w:r w:rsidRPr="00A072B0">
        <w:rPr>
          <w:lang w:val="es-ES"/>
        </w:rPr>
        <w:t xml:space="preserve"> la Colectiva de Mujeres Afromexicanas en Movimiento </w:t>
      </w:r>
      <w:r>
        <w:rPr>
          <w:lang w:val="es-ES"/>
        </w:rPr>
        <w:t>(</w:t>
      </w:r>
      <w:r>
        <w:rPr>
          <w:smallCaps/>
          <w:lang w:val="es-ES"/>
        </w:rPr>
        <w:t>muafro</w:t>
      </w:r>
      <w:r>
        <w:rPr>
          <w:lang w:val="es-ES"/>
        </w:rPr>
        <w:t>)</w:t>
      </w:r>
      <w:r w:rsidRPr="00A072B0">
        <w:rPr>
          <w:lang w:val="es-ES"/>
        </w:rPr>
        <w:t xml:space="preserve"> consideramos necesaria la aplicación de una encuesta piloto,</w:t>
      </w:r>
      <w:r>
        <w:rPr>
          <w:lang w:val="es-ES"/>
        </w:rPr>
        <w:t xml:space="preserve"> en la que</w:t>
      </w:r>
      <w:r w:rsidRPr="00A072B0">
        <w:rPr>
          <w:lang w:val="es-ES"/>
        </w:rPr>
        <w:t xml:space="preserve"> toma</w:t>
      </w:r>
      <w:r>
        <w:rPr>
          <w:lang w:val="es-ES"/>
        </w:rPr>
        <w:t>mos</w:t>
      </w:r>
      <w:r w:rsidRPr="00A072B0">
        <w:rPr>
          <w:lang w:val="es-ES"/>
        </w:rPr>
        <w:t xml:space="preserve"> como base algunos de los reactivos de la </w:t>
      </w:r>
      <w:r w:rsidRPr="00CB4A0F">
        <w:t>Encuesta Nacional sobre la Dinámica de las Relaciones en los Hogares</w:t>
      </w:r>
      <w:r w:rsidRPr="00DF3815">
        <w:rPr>
          <w:lang w:val="es-ES"/>
        </w:rPr>
        <w:t xml:space="preserve"> </w:t>
      </w:r>
      <w:r>
        <w:rPr>
          <w:lang w:val="es-ES"/>
        </w:rPr>
        <w:t>(</w:t>
      </w:r>
      <w:proofErr w:type="spellStart"/>
      <w:r>
        <w:rPr>
          <w:smallCaps/>
          <w:lang w:val="es-ES"/>
        </w:rPr>
        <w:t>endireh</w:t>
      </w:r>
      <w:proofErr w:type="spellEnd"/>
      <w:r>
        <w:rPr>
          <w:lang w:val="es-ES"/>
        </w:rPr>
        <w:t>)</w:t>
      </w:r>
      <w:r w:rsidR="00C95B40">
        <w:rPr>
          <w:lang w:val="es-ES"/>
        </w:rPr>
        <w:t xml:space="preserve"> </w:t>
      </w:r>
      <w:r w:rsidRPr="00A072B0">
        <w:rPr>
          <w:lang w:val="es-ES"/>
        </w:rPr>
        <w:t xml:space="preserve">para visibilizar las violencias que enfrentamos. </w:t>
      </w:r>
    </w:p>
    <w:p w14:paraId="0A34F982" w14:textId="2E2CADBF" w:rsidR="001F05E4" w:rsidRDefault="001F05E4" w:rsidP="001F05E4">
      <w:pPr>
        <w:spacing w:line="276" w:lineRule="auto"/>
      </w:pPr>
      <w:r>
        <w:rPr>
          <w:smallCaps/>
        </w:rPr>
        <w:t xml:space="preserve">muafro </w:t>
      </w:r>
      <w:r>
        <w:t>es u</w:t>
      </w:r>
      <w:r w:rsidRPr="004F3797">
        <w:t>na colectiva que agrupa a mujeres diversas en Guerrero y Oaxaca que realiza acciones de incidencia política, sensibilización, desagregación de datos e investigación</w:t>
      </w:r>
      <w:r w:rsidR="00BE401B">
        <w:t>.</w:t>
      </w:r>
    </w:p>
    <w:p w14:paraId="2A32471B" w14:textId="77777777" w:rsidR="003733C3" w:rsidRDefault="003733C3" w:rsidP="003733C3">
      <w:pPr>
        <w:spacing w:line="276" w:lineRule="auto"/>
      </w:pPr>
    </w:p>
    <w:p w14:paraId="65DEAEB3" w14:textId="77777777" w:rsidR="003733C3" w:rsidRPr="002A2B44" w:rsidRDefault="003733C3" w:rsidP="003733C3">
      <w:pPr>
        <w:spacing w:after="0" w:line="276" w:lineRule="auto"/>
        <w:jc w:val="right"/>
        <w:rPr>
          <w:b/>
          <w:bCs/>
          <w:i/>
          <w:iCs/>
        </w:rPr>
      </w:pPr>
      <w:r w:rsidRPr="007A3F4D">
        <w:rPr>
          <w:b/>
          <w:bCs/>
          <w:i/>
          <w:iCs/>
        </w:rPr>
        <w:t>“</w:t>
      </w:r>
      <w:r w:rsidRPr="002A2B44">
        <w:rPr>
          <w:b/>
          <w:bCs/>
          <w:i/>
          <w:iCs/>
        </w:rPr>
        <w:t xml:space="preserve">A </w:t>
      </w:r>
      <w:r w:rsidRPr="007A3F4D">
        <w:rPr>
          <w:b/>
          <w:bCs/>
          <w:i/>
          <w:iCs/>
        </w:rPr>
        <w:t>mí</w:t>
      </w:r>
      <w:r w:rsidRPr="002A2B44">
        <w:rPr>
          <w:b/>
          <w:bCs/>
          <w:i/>
          <w:iCs/>
        </w:rPr>
        <w:t xml:space="preserve"> me enseñó mi mamá que la mujer debe aguantar todo: golpes, pobreza, todo.</w:t>
      </w:r>
      <w:r w:rsidRPr="007A3F4D">
        <w:rPr>
          <w:b/>
          <w:bCs/>
          <w:i/>
          <w:iCs/>
        </w:rPr>
        <w:t xml:space="preserve"> </w:t>
      </w:r>
      <w:r w:rsidRPr="002A2B44">
        <w:rPr>
          <w:b/>
          <w:bCs/>
          <w:i/>
          <w:iCs/>
        </w:rPr>
        <w:t>Pero, la verdad, yo me cansé del maltrato de mi marido, una vez me iba a machetear, y fue que lo dejé. Después, él mató a un cristiano y lo metieron preso. Entonces yo descansé, me quedé solita con mis hijos, pero vivo tranquila.</w:t>
      </w:r>
    </w:p>
    <w:p w14:paraId="2AE0E557" w14:textId="77777777" w:rsidR="003733C3" w:rsidRPr="002A2B44" w:rsidRDefault="003733C3" w:rsidP="003733C3">
      <w:pPr>
        <w:spacing w:line="276" w:lineRule="auto"/>
        <w:jc w:val="right"/>
        <w:rPr>
          <w:b/>
          <w:bCs/>
          <w:i/>
          <w:iCs/>
        </w:rPr>
      </w:pPr>
      <w:r w:rsidRPr="002A2B44">
        <w:rPr>
          <w:b/>
          <w:bCs/>
          <w:i/>
          <w:iCs/>
        </w:rPr>
        <w:t xml:space="preserve">No creo que nomás las mujeres seamos las que tenemos que ver por los hijos o cuidarlos o educarlos; a </w:t>
      </w:r>
      <w:r w:rsidRPr="007A3F4D">
        <w:rPr>
          <w:b/>
          <w:bCs/>
          <w:i/>
          <w:iCs/>
        </w:rPr>
        <w:t>mí</w:t>
      </w:r>
      <w:r w:rsidRPr="002A2B44">
        <w:rPr>
          <w:b/>
          <w:bCs/>
          <w:i/>
          <w:iCs/>
        </w:rPr>
        <w:t xml:space="preserve"> me tocó solita, pero, yo creo que si alguien te apoya</w:t>
      </w:r>
      <w:r w:rsidRPr="007A3F4D">
        <w:rPr>
          <w:b/>
          <w:bCs/>
          <w:i/>
          <w:iCs/>
        </w:rPr>
        <w:t xml:space="preserve"> es </w:t>
      </w:r>
      <w:proofErr w:type="gramStart"/>
      <w:r w:rsidRPr="002A2B44">
        <w:rPr>
          <w:b/>
          <w:bCs/>
          <w:i/>
          <w:iCs/>
        </w:rPr>
        <w:t>más fácil y más bonito</w:t>
      </w:r>
      <w:proofErr w:type="gramEnd"/>
      <w:r w:rsidRPr="002A2B44">
        <w:rPr>
          <w:b/>
          <w:bCs/>
          <w:i/>
          <w:iCs/>
        </w:rPr>
        <w:t>.</w:t>
      </w:r>
      <w:r w:rsidRPr="007A3F4D">
        <w:rPr>
          <w:b/>
          <w:bCs/>
          <w:i/>
          <w:iCs/>
        </w:rPr>
        <w:t>”</w:t>
      </w:r>
      <w:r w:rsidRPr="002A2B44">
        <w:rPr>
          <w:b/>
          <w:bCs/>
          <w:i/>
          <w:iCs/>
        </w:rPr>
        <w:t xml:space="preserve"> </w:t>
      </w:r>
    </w:p>
    <w:p w14:paraId="0A26309C" w14:textId="7376190E" w:rsidR="0099219D" w:rsidRPr="004F3797" w:rsidRDefault="00D90350" w:rsidP="0099219D">
      <w:pPr>
        <w:spacing w:line="276" w:lineRule="auto"/>
        <w:rPr>
          <w:b/>
        </w:rPr>
      </w:pPr>
      <w:r>
        <w:t>L</w:t>
      </w:r>
      <w:r w:rsidR="003733C3" w:rsidRPr="004F3797">
        <w:t>as mujeres afromexicanas vivimos múltiples formas de violencias que han llegado al feminicidio</w:t>
      </w:r>
      <w:r w:rsidR="003733C3">
        <w:t xml:space="preserve"> y</w:t>
      </w:r>
      <w:r w:rsidR="003733C3" w:rsidRPr="004F3797">
        <w:t xml:space="preserve"> pocos casos llegan a la justicia</w:t>
      </w:r>
      <w:r w:rsidR="003733C3">
        <w:t>, d</w:t>
      </w:r>
      <w:r w:rsidR="003733C3" w:rsidRPr="004F3797">
        <w:t xml:space="preserve">ecidimos hacer una investigación sobre las violencias que vivimos las mujeres afromexicanas, </w:t>
      </w:r>
      <w:r w:rsidR="003733C3">
        <w:t>ya que no existen</w:t>
      </w:r>
      <w:r w:rsidR="003733C3" w:rsidRPr="004F3797">
        <w:t xml:space="preserve"> datos oficiales desagregados.</w:t>
      </w:r>
      <w:r w:rsidR="0099219D" w:rsidRPr="0099219D">
        <w:rPr>
          <w:lang w:val="es-ES"/>
        </w:rPr>
        <w:t xml:space="preserve"> </w:t>
      </w:r>
    </w:p>
    <w:p w14:paraId="7F8FF2E7" w14:textId="139798EA" w:rsidR="003733C3" w:rsidRPr="004F3797" w:rsidRDefault="00445DAE" w:rsidP="003733C3">
      <w:pPr>
        <w:spacing w:line="276" w:lineRule="auto"/>
      </w:pPr>
      <w:r>
        <w:t xml:space="preserve">El </w:t>
      </w:r>
      <w:r w:rsidR="003733C3">
        <w:t>E</w:t>
      </w:r>
      <w:r w:rsidR="003733C3" w:rsidRPr="004F3797">
        <w:t xml:space="preserve">stado no implementa políticas públicas que garanticen el pleno </w:t>
      </w:r>
      <w:r w:rsidR="003733C3" w:rsidRPr="00CB4A0F">
        <w:rPr>
          <w:spacing w:val="2"/>
        </w:rPr>
        <w:t>ejercicio de nuestros derechos fundamentales, como los son la educación, salud,</w:t>
      </w:r>
      <w:r w:rsidR="003733C3" w:rsidRPr="004F3797">
        <w:t xml:space="preserve"> acceso a la información</w:t>
      </w:r>
      <w:r w:rsidR="003733C3">
        <w:t>,</w:t>
      </w:r>
      <w:r w:rsidR="003733C3" w:rsidRPr="004F3797">
        <w:t xml:space="preserve"> entre otras. </w:t>
      </w:r>
      <w:r w:rsidR="003733C3">
        <w:t>T</w:t>
      </w:r>
      <w:r w:rsidR="003733C3" w:rsidRPr="004F3797">
        <w:t xml:space="preserve">ampoco se incluye la variable afrodescendiente en los instrumentos de medición y encuestas que aplica, como la </w:t>
      </w:r>
      <w:proofErr w:type="spellStart"/>
      <w:r w:rsidR="003733C3">
        <w:rPr>
          <w:smallCaps/>
        </w:rPr>
        <w:t>endireh</w:t>
      </w:r>
      <w:proofErr w:type="spellEnd"/>
      <w:r w:rsidR="003733C3" w:rsidRPr="004F3797">
        <w:t>,</w:t>
      </w:r>
      <w:r w:rsidR="003733C3">
        <w:t xml:space="preserve"> por ejemplo,</w:t>
      </w:r>
      <w:r w:rsidR="003733C3" w:rsidRPr="004F3797">
        <w:t xml:space="preserve"> que es la principal fuente de medición de las violencias que enfrentan las mujeres en México.</w:t>
      </w:r>
    </w:p>
    <w:p w14:paraId="50EF4F0B" w14:textId="77777777" w:rsidR="003733C3" w:rsidRDefault="003733C3" w:rsidP="003733C3">
      <w:pPr>
        <w:spacing w:line="276" w:lineRule="auto"/>
      </w:pPr>
      <w:r w:rsidRPr="00CB4A0F">
        <w:rPr>
          <w:spacing w:val="2"/>
        </w:rPr>
        <w:t xml:space="preserve">De acuerdo con los resultados del Censo de Población y Vivienda 2020, en México </w:t>
      </w:r>
      <w:r>
        <w:t xml:space="preserve">el 2.04% de la población se reconoce como afromexicana, negra o </w:t>
      </w:r>
      <w:r w:rsidRPr="00CB4A0F">
        <w:rPr>
          <w:spacing w:val="2"/>
        </w:rPr>
        <w:t>afrodescendiente, lo que equivale a 2 millones 576 mil 213 personas, de las cuales</w:t>
      </w:r>
      <w:r>
        <w:t xml:space="preserve"> el</w:t>
      </w:r>
      <w:r w:rsidRPr="004F3797">
        <w:t xml:space="preserve"> 50.4%</w:t>
      </w:r>
      <w:r>
        <w:t>, es decir, 1 297 617,</w:t>
      </w:r>
      <w:r w:rsidRPr="004F3797">
        <w:t xml:space="preserve"> so</w:t>
      </w:r>
      <w:r>
        <w:t>mos</w:t>
      </w:r>
      <w:r w:rsidRPr="004F3797">
        <w:t xml:space="preserve"> mujeres</w:t>
      </w:r>
      <w:r>
        <w:t>.</w:t>
      </w:r>
    </w:p>
    <w:p w14:paraId="387C5D9A" w14:textId="13A798BA" w:rsidR="003733C3" w:rsidRDefault="003733C3" w:rsidP="003733C3">
      <w:pPr>
        <w:spacing w:line="276" w:lineRule="auto"/>
      </w:pPr>
      <w:r w:rsidRPr="004F3797">
        <w:t xml:space="preserve">En el documento </w:t>
      </w:r>
      <w:r w:rsidRPr="00CB4A0F">
        <w:rPr>
          <w:i/>
          <w:iCs/>
        </w:rPr>
        <w:t>Desigualdad Territorializada: Afromexicanas en el Censo 2020</w:t>
      </w:r>
      <w:r>
        <w:t>,</w:t>
      </w:r>
      <w:r>
        <w:rPr>
          <w:rStyle w:val="Refdenotaalpie"/>
        </w:rPr>
        <w:footnoteReference w:id="1"/>
      </w:r>
      <w:r w:rsidRPr="004F3797">
        <w:t xml:space="preserve"> editado por </w:t>
      </w:r>
      <w:r>
        <w:rPr>
          <w:smallCaps/>
        </w:rPr>
        <w:t>muafro</w:t>
      </w:r>
      <w:r w:rsidRPr="004F3797">
        <w:t xml:space="preserve"> y el </w:t>
      </w:r>
      <w:r w:rsidR="002B44AC">
        <w:t>ILSB</w:t>
      </w:r>
      <w:r>
        <w:t xml:space="preserve">, </w:t>
      </w:r>
      <w:r w:rsidRPr="004F3797">
        <w:t xml:space="preserve">se da cuenta de las desigualdades que enfrentan 15 de los municipios con más del 40% de población afromexicana </w:t>
      </w:r>
      <w:r w:rsidR="00C95B40">
        <w:t xml:space="preserve">y como </w:t>
      </w:r>
      <w:r w:rsidRPr="004F3797">
        <w:t xml:space="preserve">impactan en mayor medida a las mujeres afromexicanas. </w:t>
      </w:r>
    </w:p>
    <w:p w14:paraId="44CFECFC" w14:textId="77777777" w:rsidR="003733C3" w:rsidRDefault="003733C3" w:rsidP="003733C3">
      <w:pPr>
        <w:pStyle w:val="Ttulo1"/>
        <w:spacing w:line="276" w:lineRule="auto"/>
        <w:rPr>
          <w:lang w:val="es-ES"/>
        </w:rPr>
      </w:pPr>
      <w:bookmarkStart w:id="1" w:name="_Toc185520276"/>
      <w:r>
        <w:rPr>
          <w:lang w:val="es-ES"/>
        </w:rPr>
        <w:t>PRINCIPALES RESULTADOS</w:t>
      </w:r>
      <w:bookmarkEnd w:id="1"/>
    </w:p>
    <w:p w14:paraId="5FA22C72" w14:textId="00E8C7B7" w:rsidR="009C6C49" w:rsidRPr="00CC46AF" w:rsidRDefault="009C6C49" w:rsidP="009C6C49">
      <w:pPr>
        <w:spacing w:line="276" w:lineRule="auto"/>
        <w:rPr>
          <w:lang w:val="es-ES"/>
        </w:rPr>
      </w:pPr>
      <w:r>
        <w:rPr>
          <w:lang w:val="es-ES"/>
        </w:rPr>
        <w:t>Esta encuesta es el trabajo específico que realizó la Colectiva MUAFRO, en el marco del proyecto, e</w:t>
      </w:r>
      <w:r w:rsidRPr="00CC46AF">
        <w:rPr>
          <w:lang w:val="es-ES"/>
        </w:rPr>
        <w:t xml:space="preserve">l objetivo </w:t>
      </w:r>
      <w:r w:rsidR="002B44AC">
        <w:rPr>
          <w:lang w:val="es-ES"/>
        </w:rPr>
        <w:t>es la generación de</w:t>
      </w:r>
      <w:r w:rsidRPr="00CC46AF">
        <w:rPr>
          <w:lang w:val="es-ES"/>
        </w:rPr>
        <w:t xml:space="preserve"> datos sobre la magnitud de las violencias que viv</w:t>
      </w:r>
      <w:r w:rsidR="002B44AC">
        <w:rPr>
          <w:lang w:val="es-ES"/>
        </w:rPr>
        <w:t xml:space="preserve">imos </w:t>
      </w:r>
      <w:r w:rsidRPr="00CC46AF">
        <w:rPr>
          <w:lang w:val="es-ES"/>
        </w:rPr>
        <w:t xml:space="preserve">las mujeres afromexicanas </w:t>
      </w:r>
      <w:r w:rsidR="002B44AC">
        <w:rPr>
          <w:lang w:val="es-ES"/>
        </w:rPr>
        <w:t>para</w:t>
      </w:r>
      <w:r w:rsidRPr="00CC46AF">
        <w:rPr>
          <w:lang w:val="es-ES"/>
        </w:rPr>
        <w:t xml:space="preserve"> de visibilizarlas y exigir políticas públicas culturalmente adecuadas para la prevención, atención y eventual erradicación</w:t>
      </w:r>
      <w:r w:rsidR="002B44AC">
        <w:rPr>
          <w:lang w:val="es-ES"/>
        </w:rPr>
        <w:t>.</w:t>
      </w:r>
    </w:p>
    <w:p w14:paraId="3CE49BFA" w14:textId="6986B475" w:rsidR="003733C3" w:rsidRDefault="003733C3" w:rsidP="003733C3">
      <w:pPr>
        <w:spacing w:line="276" w:lineRule="auto"/>
      </w:pPr>
      <w:r>
        <w:rPr>
          <w:lang w:val="es-ES"/>
        </w:rPr>
        <w:t xml:space="preserve">Se aplicaron un total de 150 encuestas </w:t>
      </w:r>
      <w:r w:rsidRPr="00EF1D34">
        <w:t>a mujeres afromexicanas</w:t>
      </w:r>
      <w:r w:rsidR="00C95B40">
        <w:t xml:space="preserve"> (80%)</w:t>
      </w:r>
      <w:r w:rsidRPr="00EF1D34">
        <w:t xml:space="preserve">, </w:t>
      </w:r>
      <w:proofErr w:type="spellStart"/>
      <w:r w:rsidRPr="00EF1D34">
        <w:t>afroindígenas</w:t>
      </w:r>
      <w:proofErr w:type="spellEnd"/>
      <w:r w:rsidR="00C95B40">
        <w:t xml:space="preserve"> (11%) </w:t>
      </w:r>
      <w:r w:rsidRPr="00EF1D34">
        <w:t>e indígenas</w:t>
      </w:r>
      <w:r w:rsidR="00C95B40">
        <w:t xml:space="preserve"> (4%)</w:t>
      </w:r>
      <w:r>
        <w:t>. Se decidió tomar en cuenta a quienes se identificaron como indígenas porque compartimos el mismo territorio y retos en el acceso a una vida libre de violencias.</w:t>
      </w:r>
      <w:r w:rsidRPr="00EF1D34">
        <w:t xml:space="preserve"> </w:t>
      </w:r>
      <w:r>
        <w:rPr>
          <w:lang w:val="es-ES"/>
        </w:rPr>
        <w:t>Nueve mujeres manifestaron tener alguna discapacidad.</w:t>
      </w:r>
    </w:p>
    <w:p w14:paraId="1E1350ED" w14:textId="0C9F19B2" w:rsidR="003733C3" w:rsidRDefault="003733C3" w:rsidP="003733C3">
      <w:pPr>
        <w:spacing w:line="276" w:lineRule="auto"/>
        <w:rPr>
          <w:lang w:val="es-ES"/>
        </w:rPr>
      </w:pPr>
      <w:r>
        <w:rPr>
          <w:lang w:val="es-ES"/>
        </w:rPr>
        <w:t>Las entrevistadas residen en cinco estados y dos radican en Estados Unidos, una es integrante de la Colectiva y víctima de desplazamiento forzado como resultado de la violencia en el estado de Guerrero, y otra está en situación de migración por falta de oportunidades.</w:t>
      </w:r>
    </w:p>
    <w:p w14:paraId="739D10C3" w14:textId="3CB63B8B" w:rsidR="003733C3" w:rsidRPr="00D219B6" w:rsidRDefault="003733C3" w:rsidP="003733C3">
      <w:pPr>
        <w:spacing w:line="276" w:lineRule="auto"/>
        <w:rPr>
          <w:rFonts w:eastAsia="Montserrat" w:cs="Montserrat"/>
          <w:szCs w:val="28"/>
        </w:rPr>
      </w:pPr>
      <w:r w:rsidRPr="00D219B6">
        <w:rPr>
          <w:rFonts w:eastAsia="Montserrat" w:cs="Montserrat"/>
          <w:szCs w:val="28"/>
        </w:rPr>
        <w:t>La discriminación y el racismo deben verse como un agravante de las violencias múltiples que enfrentamos, son fenómenos estructurales que han tenido como consecuencia la negación de los derechos fundamentales del pueblo afromexicano, pero con mayor impacto en las mujeres.</w:t>
      </w:r>
    </w:p>
    <w:p w14:paraId="0434E8CA" w14:textId="77777777" w:rsidR="003733C3" w:rsidRDefault="003733C3" w:rsidP="003733C3">
      <w:pPr>
        <w:spacing w:line="276" w:lineRule="auto"/>
        <w:rPr>
          <w:lang w:val="es-ES"/>
        </w:rPr>
      </w:pPr>
      <w:r>
        <w:rPr>
          <w:lang w:val="es-ES"/>
        </w:rPr>
        <w:t xml:space="preserve">Ante la pregunta “¿alguna vez habían recibido comentarios ofensivos por ser mujeres negras/afromexicanas/afrodescendientes?”, el 51.3% de las mujeres encuestadas respondió de manera afirmativa, mientras que el 45.3% aceptó que en alguna ocasión fue humillada por ser una mujer negra. </w:t>
      </w:r>
    </w:p>
    <w:p w14:paraId="7CD3365D" w14:textId="77777777" w:rsidR="003733C3" w:rsidRDefault="003733C3" w:rsidP="003733C3">
      <w:pPr>
        <w:spacing w:line="276" w:lineRule="auto"/>
        <w:jc w:val="center"/>
        <w:rPr>
          <w:lang w:val="es-ES"/>
        </w:rPr>
      </w:pPr>
      <w:r>
        <w:rPr>
          <w:noProof/>
        </w:rPr>
        <w:drawing>
          <wp:inline distT="0" distB="0" distL="0" distR="0" wp14:anchorId="7A957D53" wp14:editId="53F5D90E">
            <wp:extent cx="4572000" cy="2743200"/>
            <wp:effectExtent l="0" t="0" r="0" b="0"/>
            <wp:docPr id="1409959530" name="Gráfico 1">
              <a:extLst xmlns:a="http://schemas.openxmlformats.org/drawingml/2006/main">
                <a:ext uri="{FF2B5EF4-FFF2-40B4-BE49-F238E27FC236}">
                  <a16:creationId xmlns:a16="http://schemas.microsoft.com/office/drawing/2014/main" id="{54AE5C77-FA5E-98B9-3020-8AB558223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D99BB3" w14:textId="77777777" w:rsidR="003733C3" w:rsidRPr="00B60965" w:rsidRDefault="003733C3" w:rsidP="003733C3">
      <w:pPr>
        <w:spacing w:line="276" w:lineRule="auto"/>
        <w:jc w:val="center"/>
        <w:rPr>
          <w:sz w:val="20"/>
          <w:szCs w:val="22"/>
          <w:lang w:val="es-ES"/>
        </w:rPr>
      </w:pPr>
      <w:r>
        <w:rPr>
          <w:rFonts w:eastAsia="Aptos" w:cs="Times New Roman"/>
          <w:sz w:val="16"/>
          <w:szCs w:val="16"/>
        </w:rPr>
        <w:t>Fuente: e</w:t>
      </w:r>
      <w:r w:rsidRPr="00B60965">
        <w:rPr>
          <w:rFonts w:eastAsia="Aptos" w:cs="Times New Roman"/>
          <w:sz w:val="16"/>
          <w:szCs w:val="16"/>
        </w:rPr>
        <w:t xml:space="preserve">laboración propia con datos de la </w:t>
      </w:r>
      <w:r>
        <w:rPr>
          <w:rFonts w:eastAsia="Aptos" w:cs="Times New Roman"/>
          <w:sz w:val="16"/>
          <w:szCs w:val="16"/>
        </w:rPr>
        <w:t>e</w:t>
      </w:r>
      <w:r w:rsidRPr="00B60965">
        <w:rPr>
          <w:rFonts w:eastAsia="Aptos" w:cs="Times New Roman"/>
          <w:sz w:val="16"/>
          <w:szCs w:val="16"/>
        </w:rPr>
        <w:t xml:space="preserve">ncuesta </w:t>
      </w:r>
      <w:r w:rsidRPr="00D34283">
        <w:rPr>
          <w:rFonts w:eastAsia="Aptos" w:cs="Times New Roman"/>
          <w:i/>
          <w:iCs/>
          <w:sz w:val="16"/>
          <w:szCs w:val="16"/>
        </w:rPr>
        <w:t>Mujeres afromexicanas frente a las violencias múltiples</w:t>
      </w:r>
      <w:r>
        <w:rPr>
          <w:rFonts w:eastAsia="Aptos" w:cs="Times New Roman"/>
          <w:sz w:val="16"/>
          <w:szCs w:val="16"/>
        </w:rPr>
        <w:t>.</w:t>
      </w:r>
    </w:p>
    <w:p w14:paraId="5D211A1A" w14:textId="77777777" w:rsidR="003733C3" w:rsidRDefault="003733C3" w:rsidP="003733C3">
      <w:pPr>
        <w:pStyle w:val="Ttulo1"/>
        <w:spacing w:line="276" w:lineRule="auto"/>
        <w:rPr>
          <w:lang w:val="es-ES"/>
        </w:rPr>
      </w:pPr>
      <w:bookmarkStart w:id="2" w:name="_Toc185520280"/>
      <w:r>
        <w:rPr>
          <w:lang w:val="es-ES"/>
        </w:rPr>
        <w:t>Violencia sexual</w:t>
      </w:r>
      <w:bookmarkEnd w:id="2"/>
    </w:p>
    <w:p w14:paraId="59F35121" w14:textId="77777777" w:rsidR="003733C3" w:rsidRDefault="003733C3" w:rsidP="003733C3">
      <w:pPr>
        <w:spacing w:line="276" w:lineRule="auto"/>
        <w:jc w:val="right"/>
        <w:rPr>
          <w:b/>
          <w:bCs/>
          <w:i/>
          <w:iCs/>
          <w:szCs w:val="22"/>
          <w:lang w:val="es-ES"/>
        </w:rPr>
      </w:pPr>
      <w:r>
        <w:rPr>
          <w:b/>
          <w:bCs/>
          <w:i/>
          <w:iCs/>
          <w:szCs w:val="22"/>
          <w:lang w:val="es-ES"/>
        </w:rPr>
        <w:t>“</w:t>
      </w:r>
      <w:r w:rsidRPr="006932B9">
        <w:rPr>
          <w:b/>
          <w:bCs/>
          <w:i/>
          <w:iCs/>
          <w:szCs w:val="22"/>
          <w:lang w:val="es-ES"/>
        </w:rPr>
        <w:t xml:space="preserve">Me violaron y pedí ayuda a mi madre, pero me dijo que yo era culpable porque yo era muy </w:t>
      </w:r>
      <w:r>
        <w:rPr>
          <w:b/>
          <w:bCs/>
          <w:i/>
          <w:iCs/>
          <w:szCs w:val="22"/>
          <w:lang w:val="es-ES"/>
        </w:rPr>
        <w:t>‘</w:t>
      </w:r>
      <w:r w:rsidRPr="006932B9">
        <w:rPr>
          <w:b/>
          <w:bCs/>
          <w:i/>
          <w:iCs/>
          <w:szCs w:val="22"/>
          <w:lang w:val="es-ES"/>
        </w:rPr>
        <w:t>puta</w:t>
      </w:r>
      <w:r>
        <w:rPr>
          <w:b/>
          <w:bCs/>
          <w:i/>
          <w:iCs/>
          <w:szCs w:val="22"/>
          <w:lang w:val="es-ES"/>
        </w:rPr>
        <w:t>’</w:t>
      </w:r>
      <w:r w:rsidRPr="006932B9">
        <w:rPr>
          <w:b/>
          <w:bCs/>
          <w:i/>
          <w:iCs/>
          <w:szCs w:val="22"/>
          <w:lang w:val="es-ES"/>
        </w:rPr>
        <w:t xml:space="preserve"> y por eso me pegó horrible, me llev</w:t>
      </w:r>
      <w:r>
        <w:rPr>
          <w:b/>
          <w:bCs/>
          <w:i/>
          <w:iCs/>
          <w:szCs w:val="22"/>
          <w:lang w:val="es-ES"/>
        </w:rPr>
        <w:t>ó</w:t>
      </w:r>
      <w:r w:rsidRPr="006932B9">
        <w:rPr>
          <w:b/>
          <w:bCs/>
          <w:i/>
          <w:iCs/>
          <w:szCs w:val="22"/>
          <w:lang w:val="es-ES"/>
        </w:rPr>
        <w:t xml:space="preserve"> al doctor</w:t>
      </w:r>
      <w:r>
        <w:rPr>
          <w:b/>
          <w:bCs/>
          <w:i/>
          <w:iCs/>
          <w:szCs w:val="22"/>
          <w:lang w:val="es-ES"/>
        </w:rPr>
        <w:t>,</w:t>
      </w:r>
      <w:r w:rsidRPr="006932B9">
        <w:rPr>
          <w:b/>
          <w:bCs/>
          <w:i/>
          <w:iCs/>
          <w:szCs w:val="22"/>
          <w:lang w:val="es-ES"/>
        </w:rPr>
        <w:t xml:space="preserve"> el cual me revis</w:t>
      </w:r>
      <w:r>
        <w:rPr>
          <w:b/>
          <w:bCs/>
          <w:i/>
          <w:iCs/>
          <w:szCs w:val="22"/>
          <w:lang w:val="es-ES"/>
        </w:rPr>
        <w:t>ó</w:t>
      </w:r>
      <w:r w:rsidRPr="006932B9">
        <w:rPr>
          <w:b/>
          <w:bCs/>
          <w:i/>
          <w:iCs/>
          <w:szCs w:val="22"/>
          <w:lang w:val="es-ES"/>
        </w:rPr>
        <w:t xml:space="preserve"> para que ella pudiera demandar y ponerme mucho más en vergüenza. Yo no quería que lo supiera</w:t>
      </w:r>
      <w:r>
        <w:rPr>
          <w:b/>
          <w:bCs/>
          <w:i/>
          <w:iCs/>
          <w:szCs w:val="22"/>
          <w:lang w:val="es-ES"/>
        </w:rPr>
        <w:t>n;</w:t>
      </w:r>
      <w:r w:rsidRPr="006932B9">
        <w:rPr>
          <w:b/>
          <w:bCs/>
          <w:i/>
          <w:iCs/>
          <w:szCs w:val="22"/>
          <w:lang w:val="es-ES"/>
        </w:rPr>
        <w:t xml:space="preserve"> sin embargo</w:t>
      </w:r>
      <w:r>
        <w:rPr>
          <w:b/>
          <w:bCs/>
          <w:i/>
          <w:iCs/>
          <w:szCs w:val="22"/>
          <w:lang w:val="es-ES"/>
        </w:rPr>
        <w:t>,</w:t>
      </w:r>
      <w:r w:rsidRPr="006932B9">
        <w:rPr>
          <w:b/>
          <w:bCs/>
          <w:i/>
          <w:iCs/>
          <w:szCs w:val="22"/>
          <w:lang w:val="es-ES"/>
        </w:rPr>
        <w:t xml:space="preserve"> fue mi madre quien más daño me hizo, no sentí dolor tan grande por lo que viví en el proceso de la violación que como el que viví en casa.</w:t>
      </w:r>
      <w:r>
        <w:rPr>
          <w:b/>
          <w:bCs/>
          <w:i/>
          <w:iCs/>
          <w:szCs w:val="22"/>
          <w:lang w:val="es-ES"/>
        </w:rPr>
        <w:t>”</w:t>
      </w:r>
    </w:p>
    <w:p w14:paraId="1B4A6034" w14:textId="663AE695" w:rsidR="003733C3" w:rsidRDefault="003733C3" w:rsidP="00BE401B">
      <w:pPr>
        <w:spacing w:line="276" w:lineRule="auto"/>
        <w:rPr>
          <w:lang w:val="es-ES"/>
        </w:rPr>
      </w:pPr>
      <w:r>
        <w:rPr>
          <w:lang w:val="es-ES"/>
        </w:rPr>
        <w:t>La hipersexualización de los cuerpos de las mujeres y niñas afromexicanas es una forma histórica de violencia impuesta desde la época colonial como una manifestación de poder, de deshumanización y cosificación de los cuerpos de las personas afrodescendientes, particularmente de las mujeres. No podemos olvidar que las mujeres en condición de esclavitud, al ser consideradas una posesión, eran frecuentemente violadas por los “amos”. En este contexto nace, y perdura hasta nuestros tiempos, el estereotipo de que las mujeres negras somos por naturaleza sexualmente disponibles.</w:t>
      </w:r>
    </w:p>
    <w:p w14:paraId="0F59761F" w14:textId="77777777" w:rsidR="003733C3" w:rsidRDefault="003733C3" w:rsidP="003733C3">
      <w:pPr>
        <w:spacing w:line="276" w:lineRule="auto"/>
        <w:rPr>
          <w:lang w:val="es-ES"/>
        </w:rPr>
      </w:pPr>
      <w:r>
        <w:rPr>
          <w:lang w:val="es-ES"/>
        </w:rPr>
        <w:t xml:space="preserve">No extraña entonces que el 56.7% de las mujeres encuestadas respondieran que han sexualizado su cuerpo de mujer afromexicana con comentarios ofensivos, lascivos y </w:t>
      </w:r>
      <w:proofErr w:type="spellStart"/>
      <w:r>
        <w:rPr>
          <w:lang w:val="es-ES"/>
        </w:rPr>
        <w:t>exotizantes</w:t>
      </w:r>
      <w:proofErr w:type="spellEnd"/>
      <w:r>
        <w:rPr>
          <w:lang w:val="es-ES"/>
        </w:rPr>
        <w:t xml:space="preserve">. </w:t>
      </w:r>
    </w:p>
    <w:p w14:paraId="28FE2A05" w14:textId="77777777" w:rsidR="003733C3" w:rsidRDefault="003733C3" w:rsidP="003733C3">
      <w:pPr>
        <w:spacing w:line="276" w:lineRule="auto"/>
        <w:jc w:val="center"/>
        <w:rPr>
          <w:lang w:val="es-ES"/>
        </w:rPr>
      </w:pPr>
      <w:r>
        <w:rPr>
          <w:noProof/>
        </w:rPr>
        <w:drawing>
          <wp:inline distT="0" distB="0" distL="0" distR="0" wp14:anchorId="56DFBB75" wp14:editId="602751CA">
            <wp:extent cx="4572000" cy="2743200"/>
            <wp:effectExtent l="0" t="0" r="0" b="0"/>
            <wp:docPr id="1370143492" name="Gráfico 1">
              <a:extLst xmlns:a="http://schemas.openxmlformats.org/drawingml/2006/main">
                <a:ext uri="{FF2B5EF4-FFF2-40B4-BE49-F238E27FC236}">
                  <a16:creationId xmlns:a16="http://schemas.microsoft.com/office/drawing/2014/main" id="{D44360E9-6E13-D7F2-D71B-5632FAF575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99ED3DD" w14:textId="77777777" w:rsidR="003733C3" w:rsidRPr="00B60965" w:rsidRDefault="003733C3" w:rsidP="003733C3">
      <w:pPr>
        <w:spacing w:line="276" w:lineRule="auto"/>
        <w:jc w:val="center"/>
        <w:rPr>
          <w:rFonts w:eastAsia="Aptos" w:cs="Times New Roman"/>
          <w:sz w:val="16"/>
          <w:szCs w:val="16"/>
          <w:lang w:val="es-ES"/>
        </w:rPr>
      </w:pPr>
      <w:r>
        <w:rPr>
          <w:rFonts w:eastAsia="Aptos" w:cs="Times New Roman"/>
          <w:sz w:val="16"/>
          <w:szCs w:val="16"/>
        </w:rPr>
        <w:t>Fuente: e</w:t>
      </w:r>
      <w:r w:rsidRPr="00B60965">
        <w:rPr>
          <w:rFonts w:eastAsia="Aptos" w:cs="Times New Roman"/>
          <w:sz w:val="16"/>
          <w:szCs w:val="16"/>
        </w:rPr>
        <w:t xml:space="preserve">laboración propia con datos de la </w:t>
      </w:r>
      <w:r>
        <w:rPr>
          <w:rFonts w:eastAsia="Aptos" w:cs="Times New Roman"/>
          <w:sz w:val="16"/>
          <w:szCs w:val="16"/>
        </w:rPr>
        <w:t>e</w:t>
      </w:r>
      <w:r w:rsidRPr="00B60965">
        <w:rPr>
          <w:rFonts w:eastAsia="Aptos" w:cs="Times New Roman"/>
          <w:sz w:val="16"/>
          <w:szCs w:val="16"/>
        </w:rPr>
        <w:t xml:space="preserve">ncuesta </w:t>
      </w:r>
      <w:r w:rsidRPr="00D34283">
        <w:rPr>
          <w:rFonts w:eastAsia="Aptos" w:cs="Times New Roman"/>
          <w:i/>
          <w:iCs/>
          <w:sz w:val="16"/>
          <w:szCs w:val="16"/>
        </w:rPr>
        <w:t>Mujeres afromexicanas frente a las violencias múltiples</w:t>
      </w:r>
      <w:r>
        <w:rPr>
          <w:rFonts w:eastAsia="Aptos" w:cs="Times New Roman"/>
          <w:sz w:val="16"/>
          <w:szCs w:val="16"/>
        </w:rPr>
        <w:t>.</w:t>
      </w:r>
    </w:p>
    <w:p w14:paraId="265A30CC" w14:textId="1686F3E5" w:rsidR="003733C3" w:rsidRPr="002D7320" w:rsidRDefault="003733C3" w:rsidP="00C95B40">
      <w:pPr>
        <w:spacing w:line="276" w:lineRule="auto"/>
        <w:rPr>
          <w:rFonts w:eastAsia="Aptos" w:cs="Times New Roman"/>
          <w:lang w:val="es-ES"/>
        </w:rPr>
      </w:pPr>
      <w:r>
        <w:rPr>
          <w:lang w:val="es-ES"/>
        </w:rPr>
        <w:t xml:space="preserve">Mientras que el 73.3% de las mujeres manifestaron que han sentido alguna vez miedo de ser atacadas sexualmente, el 35.3% ha </w:t>
      </w:r>
      <w:r w:rsidRPr="00B77766">
        <w:rPr>
          <w:lang w:val="es-ES"/>
        </w:rPr>
        <w:t>recibido mensajes a través de medios sociales o comentarios con insinuación sexual, insultantes u ofensivos por ser una mujer negra</w:t>
      </w:r>
      <w:r>
        <w:rPr>
          <w:lang w:val="es-ES"/>
        </w:rPr>
        <w:t xml:space="preserve">. Al 26% le han </w:t>
      </w:r>
      <w:r w:rsidRPr="00B77766">
        <w:t xml:space="preserve">propuesto tener relaciones sexuales a cambio de mejorar </w:t>
      </w:r>
      <w:r>
        <w:t>su</w:t>
      </w:r>
      <w:r w:rsidRPr="00B77766">
        <w:t xml:space="preserve"> salario </w:t>
      </w:r>
      <w:r>
        <w:t xml:space="preserve">u obtener un ascenso </w:t>
      </w:r>
      <w:r w:rsidRPr="00B77766">
        <w:t>en el trabajo</w:t>
      </w:r>
      <w:r>
        <w:t xml:space="preserve"> y un 31.3% manifestó que en algún momento de su vida </w:t>
      </w:r>
      <w:r w:rsidRPr="00B11C99">
        <w:t xml:space="preserve">alguien levantó </w:t>
      </w:r>
      <w:r>
        <w:t>s</w:t>
      </w:r>
      <w:r w:rsidRPr="00B11C99">
        <w:t xml:space="preserve">u falda o vestido para ver </w:t>
      </w:r>
      <w:r>
        <w:t>s</w:t>
      </w:r>
      <w:r w:rsidRPr="00B11C99">
        <w:t>us partes íntimas o ropa interior</w:t>
      </w:r>
      <w:r>
        <w:t>.</w:t>
      </w:r>
    </w:p>
    <w:p w14:paraId="6D0EBC7A" w14:textId="77777777" w:rsidR="003733C3" w:rsidRDefault="003733C3" w:rsidP="003733C3">
      <w:pPr>
        <w:spacing w:line="276" w:lineRule="auto"/>
        <w:rPr>
          <w:lang w:val="es-ES"/>
        </w:rPr>
      </w:pPr>
      <w:r>
        <w:rPr>
          <w:lang w:val="es-ES"/>
        </w:rPr>
        <w:t xml:space="preserve">Por otra parte, el 26.7% de las mujeres encuestadas manifestó que en algún momento de su vida tuvo relaciones no consensuadas, mientras que el 21.3% </w:t>
      </w:r>
      <w:r w:rsidRPr="00D34283">
        <w:rPr>
          <w:spacing w:val="2"/>
          <w:lang w:val="es-ES"/>
        </w:rPr>
        <w:t>prefirió no contestar esta pregunta. Las experiencias son variadas, desde haberlas</w:t>
      </w:r>
      <w:r>
        <w:rPr>
          <w:lang w:val="es-ES"/>
        </w:rPr>
        <w:t xml:space="preserve"> tenido por presión del novio, cedían ante una pareja alcoholizada para evitar violencia, amenazas y violaciones por parte de familiares, conocidos o personas extrañas. </w:t>
      </w:r>
    </w:p>
    <w:p w14:paraId="30A1062E" w14:textId="77777777" w:rsidR="003733C3" w:rsidRDefault="003733C3" w:rsidP="003733C3">
      <w:pPr>
        <w:pStyle w:val="Ttulo1"/>
        <w:spacing w:line="276" w:lineRule="auto"/>
        <w:rPr>
          <w:lang w:val="es-ES"/>
        </w:rPr>
      </w:pPr>
      <w:bookmarkStart w:id="3" w:name="_Toc185520281"/>
      <w:r>
        <w:rPr>
          <w:lang w:val="es-ES"/>
        </w:rPr>
        <w:t>Violencia Escolar</w:t>
      </w:r>
      <w:bookmarkEnd w:id="3"/>
    </w:p>
    <w:p w14:paraId="2C76EDC0" w14:textId="7F43F4B4" w:rsidR="003733C3" w:rsidRDefault="003733C3" w:rsidP="003733C3">
      <w:pPr>
        <w:spacing w:line="276" w:lineRule="auto"/>
        <w:rPr>
          <w:lang w:val="es-ES"/>
        </w:rPr>
      </w:pPr>
      <w:r>
        <w:rPr>
          <w:lang w:val="es-ES"/>
        </w:rPr>
        <w:t xml:space="preserve">Una de las principales demandas de </w:t>
      </w:r>
      <w:r>
        <w:rPr>
          <w:smallCaps/>
          <w:lang w:val="es-ES"/>
        </w:rPr>
        <w:t>muafro</w:t>
      </w:r>
      <w:r>
        <w:rPr>
          <w:lang w:val="es-ES"/>
        </w:rPr>
        <w:t xml:space="preserve">, es la que el Estado garantice el acceso a la educación de calidad a las mujeres afromexicanas; las mujeres afromexicanas en los territorios racializados quienes tenemos menor grado de estudios y un mayor grado de analfabetismo. </w:t>
      </w:r>
    </w:p>
    <w:p w14:paraId="698BACD3" w14:textId="77777777" w:rsidR="003733C3" w:rsidRDefault="003733C3" w:rsidP="003733C3">
      <w:pPr>
        <w:spacing w:line="276" w:lineRule="auto"/>
        <w:rPr>
          <w:lang w:val="es-ES"/>
        </w:rPr>
      </w:pPr>
      <w:r>
        <w:rPr>
          <w:lang w:val="es-ES"/>
        </w:rPr>
        <w:t xml:space="preserve">La falta de acceso a la educación es ya una violencia en sí, y a ella se suman las experiencias de violencias que se viven en las escuelas a lo largo de la vida, muchas de ellas atravesadas por el racismo. El 38% de las mujeres encuestadas manifestó que en algún momento de su vida le manifestaron que ella no tenía derecho a estudiar por ser mujer. </w:t>
      </w:r>
    </w:p>
    <w:p w14:paraId="40C59EB7" w14:textId="77777777" w:rsidR="003733C3" w:rsidRDefault="003733C3" w:rsidP="003733C3">
      <w:pPr>
        <w:spacing w:line="276" w:lineRule="auto"/>
        <w:rPr>
          <w:lang w:val="es-ES"/>
        </w:rPr>
      </w:pPr>
      <w:r>
        <w:rPr>
          <w:lang w:val="es-ES"/>
        </w:rPr>
        <w:t>El 60.7% de las mujeres encuestadas manifestó haber sufrido actos de acoso o violencia duranta alguna etapa de su vida escolar de parte de las y los compañeros, cuerpo docente y directivo. Esta violencia se manifestaba en acciones de acoso, discriminación, racismo y clasismo.</w:t>
      </w:r>
    </w:p>
    <w:p w14:paraId="35D4B631" w14:textId="77777777" w:rsidR="003733C3" w:rsidRDefault="003733C3" w:rsidP="003733C3">
      <w:pPr>
        <w:pStyle w:val="Ttulo1"/>
        <w:spacing w:line="276" w:lineRule="auto"/>
        <w:rPr>
          <w:lang w:val="es-ES"/>
        </w:rPr>
      </w:pPr>
      <w:bookmarkStart w:id="4" w:name="_Toc185520282"/>
      <w:r>
        <w:rPr>
          <w:lang w:val="es-ES"/>
        </w:rPr>
        <w:t>Violencia obstétrica y salud, sexual y reproductiva.</w:t>
      </w:r>
      <w:bookmarkEnd w:id="4"/>
      <w:r>
        <w:rPr>
          <w:lang w:val="es-ES"/>
        </w:rPr>
        <w:t xml:space="preserve"> </w:t>
      </w:r>
    </w:p>
    <w:p w14:paraId="0980F3FC" w14:textId="027B0356" w:rsidR="003733C3" w:rsidRDefault="003733C3" w:rsidP="003733C3">
      <w:pPr>
        <w:spacing w:line="276" w:lineRule="auto"/>
        <w:rPr>
          <w:lang w:val="es-ES"/>
        </w:rPr>
      </w:pPr>
      <w:r>
        <w:rPr>
          <w:lang w:val="es-ES"/>
        </w:rPr>
        <w:t xml:space="preserve">Tener garantizado el acceso a la salud sexual y reproductiva en todas las etapas de la vida es, sin duda alguna, una de las principales demandas de la agenda política de </w:t>
      </w:r>
      <w:r>
        <w:rPr>
          <w:smallCaps/>
          <w:lang w:val="es-ES"/>
        </w:rPr>
        <w:t>muafro</w:t>
      </w:r>
      <w:r>
        <w:rPr>
          <w:lang w:val="es-ES"/>
        </w:rPr>
        <w:t xml:space="preserve">. Quienes han parido en los centros de salud públicos manifiestan que no se les atiendo con calidad, calidez y oportunidad, porque existe el estereotipo de que “las mujeres negras aguantan más”, así que las atienden al último. </w:t>
      </w:r>
      <w:r w:rsidR="00D90350">
        <w:rPr>
          <w:lang w:val="es-ES"/>
        </w:rPr>
        <w:t>Además de promocionar la cesárea como un método óptimo para el parto.</w:t>
      </w:r>
    </w:p>
    <w:p w14:paraId="733F407E" w14:textId="6D0FA622" w:rsidR="003733C3" w:rsidRDefault="003733C3" w:rsidP="003733C3">
      <w:pPr>
        <w:spacing w:line="276" w:lineRule="auto"/>
        <w:rPr>
          <w:lang w:val="es-ES"/>
        </w:rPr>
      </w:pPr>
      <w:r>
        <w:rPr>
          <w:lang w:val="es-ES"/>
        </w:rPr>
        <w:t>El 70.7% de las mujeres entrevistadas inició su vida sexual antes de los 20 años, el 11.3% la inició antes de los 15 años. El 9.4% declaró que su primera relación sexual no fue consensuada.</w:t>
      </w:r>
    </w:p>
    <w:p w14:paraId="1DCEBFBF" w14:textId="265C7573" w:rsidR="003733C3" w:rsidRDefault="003733C3" w:rsidP="00D320BB">
      <w:pPr>
        <w:spacing w:line="276" w:lineRule="auto"/>
        <w:rPr>
          <w:lang w:val="es-ES"/>
        </w:rPr>
      </w:pPr>
      <w:r>
        <w:rPr>
          <w:lang w:val="es-ES"/>
        </w:rPr>
        <w:t>El 56% de las mujeres que han tenido hijos tuvieron su primer parto antes de los 21 años; el 26%, antes de los 18 años. La tasa de embarazo adolescente en los 16 municipios mayoritariamente afromexicanos se ubica en 87.3%, mientras que la tasa nacional es de 68.5%. Implementar acciones culturalmente diferenciadas para reducir la tasa de embarazo adolescente y erradicar el matrimonio infantil antes de los quince años deben ser acciones urgentes.</w:t>
      </w:r>
    </w:p>
    <w:p w14:paraId="7C64CA46" w14:textId="77777777" w:rsidR="003733C3" w:rsidRPr="009735DB" w:rsidRDefault="003733C3" w:rsidP="003733C3">
      <w:pPr>
        <w:spacing w:line="276" w:lineRule="auto"/>
        <w:rPr>
          <w:color w:val="215E99" w:themeColor="text2" w:themeTint="BF"/>
          <w:szCs w:val="32"/>
          <w:lang w:val="es-ES"/>
        </w:rPr>
      </w:pPr>
      <w:bookmarkStart w:id="5" w:name="_Toc185520283"/>
      <w:r w:rsidRPr="009735DB">
        <w:rPr>
          <w:color w:val="215E99" w:themeColor="text2" w:themeTint="BF"/>
          <w:sz w:val="28"/>
          <w:szCs w:val="32"/>
          <w:lang w:val="es-ES"/>
        </w:rPr>
        <w:t>Violencia en el ámbito del noviazgo, familiar o de pareja</w:t>
      </w:r>
      <w:bookmarkEnd w:id="5"/>
    </w:p>
    <w:p w14:paraId="41B0E720" w14:textId="3B741C97" w:rsidR="003733C3" w:rsidRDefault="003733C3" w:rsidP="003733C3">
      <w:pPr>
        <w:spacing w:line="276" w:lineRule="auto"/>
        <w:rPr>
          <w:lang w:val="es-ES"/>
        </w:rPr>
      </w:pPr>
      <w:r>
        <w:rPr>
          <w:lang w:val="es-ES"/>
        </w:rPr>
        <w:t xml:space="preserve">42 de las mujeres encuestadas, el 23%, respondió que en su infancia atestiguó algunos insultos y ofensas hacia sus madres, mientras que el 15.3% prefirió no contestar la pregunta. Al preguntar quién o quiénes habían sido los agresores, </w:t>
      </w:r>
      <w:r w:rsidR="00D320BB">
        <w:rPr>
          <w:lang w:val="es-ES"/>
        </w:rPr>
        <w:t>31 mujeres</w:t>
      </w:r>
      <w:r>
        <w:rPr>
          <w:lang w:val="es-ES"/>
        </w:rPr>
        <w:t xml:space="preserve"> manifestaron que fueron sus familiares, entre los que destacan su padre o la pareja de su madre, abuelos/as, tíos/as y cuñadas. </w:t>
      </w:r>
    </w:p>
    <w:p w14:paraId="05FB7386" w14:textId="77777777" w:rsidR="003733C3" w:rsidRDefault="003733C3" w:rsidP="003733C3">
      <w:pPr>
        <w:spacing w:line="276" w:lineRule="auto"/>
        <w:rPr>
          <w:lang w:val="es-ES"/>
        </w:rPr>
      </w:pPr>
      <w:r>
        <w:rPr>
          <w:lang w:val="es-ES"/>
        </w:rPr>
        <w:t xml:space="preserve">El 24.7% de las mujeres encuestadas expresaron que su novio, esposo o pareja ejerce violencia psicológica con tintes racistas de manera reiterada, las humillan, menosprecian diciéndoles que son feas, las comparan con otras mujeres o les hacen </w:t>
      </w:r>
      <w:r w:rsidRPr="009F0AF4">
        <w:rPr>
          <w:lang w:val="es-ES"/>
        </w:rPr>
        <w:t xml:space="preserve">comentarios ofensivos referentes a </w:t>
      </w:r>
      <w:r>
        <w:rPr>
          <w:lang w:val="es-ES"/>
        </w:rPr>
        <w:t>su</w:t>
      </w:r>
      <w:r w:rsidRPr="009F0AF4">
        <w:rPr>
          <w:lang w:val="es-ES"/>
        </w:rPr>
        <w:t xml:space="preserve"> color de piel, </w:t>
      </w:r>
      <w:r>
        <w:rPr>
          <w:lang w:val="es-ES"/>
        </w:rPr>
        <w:t>su cabello</w:t>
      </w:r>
      <w:r w:rsidRPr="009F0AF4">
        <w:rPr>
          <w:lang w:val="es-ES"/>
        </w:rPr>
        <w:t xml:space="preserve"> u otro</w:t>
      </w:r>
      <w:r>
        <w:rPr>
          <w:lang w:val="es-ES"/>
        </w:rPr>
        <w:t>s</w:t>
      </w:r>
      <w:r w:rsidRPr="009F0AF4">
        <w:rPr>
          <w:lang w:val="es-ES"/>
        </w:rPr>
        <w:t xml:space="preserve"> aspecto</w:t>
      </w:r>
      <w:r>
        <w:rPr>
          <w:lang w:val="es-ES"/>
        </w:rPr>
        <w:t>s</w:t>
      </w:r>
      <w:r w:rsidRPr="009F0AF4">
        <w:rPr>
          <w:lang w:val="es-ES"/>
        </w:rPr>
        <w:t xml:space="preserve"> físico</w:t>
      </w:r>
      <w:r>
        <w:rPr>
          <w:lang w:val="es-ES"/>
        </w:rPr>
        <w:t>s.</w:t>
      </w:r>
    </w:p>
    <w:p w14:paraId="0B9AA851" w14:textId="77777777" w:rsidR="003733C3" w:rsidRDefault="003733C3" w:rsidP="003733C3">
      <w:pPr>
        <w:spacing w:line="276" w:lineRule="auto"/>
        <w:rPr>
          <w:lang w:val="es-ES"/>
        </w:rPr>
      </w:pPr>
      <w:r>
        <w:rPr>
          <w:lang w:val="es-ES"/>
        </w:rPr>
        <w:t xml:space="preserve">Otro de los datos importantes recabados son las experiencias de violencia feminicida. 17 de las encuestadas admitieron que en algún momento de su vida sus novios, esposos o parejas las han </w:t>
      </w:r>
      <w:r w:rsidRPr="00471FC7">
        <w:rPr>
          <w:lang w:val="es-ES"/>
        </w:rPr>
        <w:t>pateado, tratado de asfixiar,</w:t>
      </w:r>
      <w:r>
        <w:rPr>
          <w:lang w:val="es-ES"/>
        </w:rPr>
        <w:t xml:space="preserve"> secuestrado, amarrado e incluso las han</w:t>
      </w:r>
      <w:r w:rsidRPr="00471FC7">
        <w:rPr>
          <w:lang w:val="es-ES"/>
        </w:rPr>
        <w:t xml:space="preserve"> amenazado con arma blanca</w:t>
      </w:r>
      <w:r>
        <w:rPr>
          <w:lang w:val="es-ES"/>
        </w:rPr>
        <w:t xml:space="preserve"> o </w:t>
      </w:r>
      <w:r w:rsidRPr="00471FC7">
        <w:rPr>
          <w:lang w:val="es-ES"/>
        </w:rPr>
        <w:t>apuntado con arma de fuego</w:t>
      </w:r>
      <w:r>
        <w:rPr>
          <w:lang w:val="es-ES"/>
        </w:rPr>
        <w:t xml:space="preserve">. Siete de ellas requirieron atención médica u hospitalización. </w:t>
      </w:r>
    </w:p>
    <w:p w14:paraId="458BD44C" w14:textId="77777777" w:rsidR="003733C3" w:rsidRDefault="003733C3" w:rsidP="003733C3">
      <w:pPr>
        <w:spacing w:line="276" w:lineRule="auto"/>
        <w:rPr>
          <w:lang w:val="es-ES"/>
        </w:rPr>
      </w:pPr>
      <w:r>
        <w:rPr>
          <w:lang w:val="es-ES"/>
        </w:rPr>
        <w:t xml:space="preserve">En nuestros territorios e historias de familia existen casos en los que las mujeres </w:t>
      </w:r>
      <w:r w:rsidRPr="000A7497">
        <w:rPr>
          <w:lang w:val="es-ES"/>
        </w:rPr>
        <w:t>sobrevivientes</w:t>
      </w:r>
      <w:r>
        <w:rPr>
          <w:lang w:val="es-ES"/>
        </w:rPr>
        <w:t xml:space="preserve"> de violencia han quedado con graves </w:t>
      </w:r>
      <w:r w:rsidRPr="000A7497">
        <w:rPr>
          <w:lang w:val="es-ES"/>
        </w:rPr>
        <w:t xml:space="preserve">secuelas físicas y emocionales, </w:t>
      </w:r>
      <w:r>
        <w:rPr>
          <w:lang w:val="es-ES"/>
        </w:rPr>
        <w:t>siendo</w:t>
      </w:r>
      <w:r w:rsidRPr="000A7497">
        <w:rPr>
          <w:lang w:val="es-ES"/>
        </w:rPr>
        <w:t xml:space="preserve"> señaladas por la sociedad</w:t>
      </w:r>
      <w:r>
        <w:rPr>
          <w:lang w:val="es-ES"/>
        </w:rPr>
        <w:t>,</w:t>
      </w:r>
      <w:r w:rsidRPr="000A7497">
        <w:rPr>
          <w:lang w:val="es-ES"/>
        </w:rPr>
        <w:t xml:space="preserve"> </w:t>
      </w:r>
      <w:r>
        <w:rPr>
          <w:lang w:val="es-ES"/>
        </w:rPr>
        <w:t xml:space="preserve">además de </w:t>
      </w:r>
      <w:r w:rsidRPr="000A7497">
        <w:rPr>
          <w:lang w:val="es-ES"/>
        </w:rPr>
        <w:t xml:space="preserve">enfrentar el reto de </w:t>
      </w:r>
      <w:r w:rsidRPr="009735DB">
        <w:rPr>
          <w:spacing w:val="2"/>
          <w:lang w:val="es-ES"/>
        </w:rPr>
        <w:t xml:space="preserve">sacar adelante a sus hijas e hijos. Son historias cotidianas que conocemos quienes </w:t>
      </w:r>
      <w:r>
        <w:rPr>
          <w:lang w:val="es-ES"/>
        </w:rPr>
        <w:t xml:space="preserve">habitamos la comunidad, puesto que no existen datos desagregados ni investigaciones formales.  </w:t>
      </w:r>
    </w:p>
    <w:p w14:paraId="0DC93025" w14:textId="1F5FC978" w:rsidR="003733C3" w:rsidRDefault="003733C3" w:rsidP="003733C3">
      <w:pPr>
        <w:spacing w:line="276" w:lineRule="auto"/>
        <w:rPr>
          <w:lang w:val="es-ES"/>
        </w:rPr>
      </w:pPr>
      <w:r>
        <w:rPr>
          <w:lang w:val="es-ES"/>
        </w:rPr>
        <w:t xml:space="preserve">Por otra parte, el sistema de justicia permitió </w:t>
      </w:r>
      <w:r w:rsidRPr="000A7497">
        <w:rPr>
          <w:lang w:val="es-ES"/>
        </w:rPr>
        <w:t>que los perpetradores de la violencia no fuer</w:t>
      </w:r>
      <w:r>
        <w:rPr>
          <w:lang w:val="es-ES"/>
        </w:rPr>
        <w:t>a</w:t>
      </w:r>
      <w:r w:rsidRPr="000A7497">
        <w:rPr>
          <w:lang w:val="es-ES"/>
        </w:rPr>
        <w:t>n detenidos por las autoridades de manera inmediata, lo que les permitió huir a otros territorios</w:t>
      </w:r>
      <w:r>
        <w:rPr>
          <w:lang w:val="es-ES"/>
        </w:rPr>
        <w:t>,</w:t>
      </w:r>
      <w:r w:rsidRPr="000A7497">
        <w:rPr>
          <w:lang w:val="es-ES"/>
        </w:rPr>
        <w:t xml:space="preserve"> quedando así sus crímenes impunes. </w:t>
      </w:r>
    </w:p>
    <w:p w14:paraId="7A48A3F9" w14:textId="77777777" w:rsidR="003733C3" w:rsidRDefault="003733C3" w:rsidP="003733C3">
      <w:pPr>
        <w:pStyle w:val="Subttulo"/>
        <w:rPr>
          <w:lang w:val="es-ES"/>
        </w:rPr>
      </w:pPr>
      <w:r>
        <w:rPr>
          <w:lang w:val="es-ES"/>
        </w:rPr>
        <w:t>Experiencias de violencia</w:t>
      </w:r>
    </w:p>
    <w:p w14:paraId="3635FE5A" w14:textId="7CACCFF8" w:rsidR="003733C3" w:rsidRDefault="003733C3" w:rsidP="003733C3">
      <w:pPr>
        <w:spacing w:line="276" w:lineRule="auto"/>
        <w:jc w:val="right"/>
        <w:rPr>
          <w:b/>
          <w:bCs/>
          <w:lang w:eastAsia="es-MX"/>
        </w:rPr>
      </w:pPr>
      <w:r w:rsidRPr="002F587C">
        <w:rPr>
          <w:lang w:eastAsia="es-MX"/>
        </w:rPr>
        <w:t>Él llega borracho y me humilla, me reclama cosas, y no me deja dormir y despierta a los niños también. Nunca me ha pegado, pero, a mí me da mucho miedo cuando se pone así</w:t>
      </w:r>
      <w:r>
        <w:rPr>
          <w:lang w:eastAsia="es-MX"/>
        </w:rPr>
        <w:t>.</w:t>
      </w:r>
      <w:r w:rsidRPr="002F587C">
        <w:rPr>
          <w:lang w:eastAsia="es-MX"/>
        </w:rPr>
        <w:t xml:space="preserve"> </w:t>
      </w:r>
    </w:p>
    <w:p w14:paraId="37825039" w14:textId="59B2AB79" w:rsidR="003733C3" w:rsidRDefault="003733C3" w:rsidP="003733C3">
      <w:pPr>
        <w:spacing w:line="276" w:lineRule="auto"/>
        <w:jc w:val="right"/>
        <w:rPr>
          <w:b/>
          <w:bCs/>
          <w:lang w:eastAsia="es-MX"/>
        </w:rPr>
      </w:pPr>
      <w:r w:rsidRPr="002F587C">
        <w:rPr>
          <w:lang w:eastAsia="es-MX"/>
        </w:rPr>
        <w:t>Me secuestr</w:t>
      </w:r>
      <w:r>
        <w:rPr>
          <w:lang w:eastAsia="es-MX"/>
        </w:rPr>
        <w:t>ó</w:t>
      </w:r>
      <w:r w:rsidRPr="002F587C">
        <w:rPr>
          <w:lang w:eastAsia="es-MX"/>
        </w:rPr>
        <w:t xml:space="preserve"> por un mes a mí y a mis hijos en su casa</w:t>
      </w:r>
      <w:r>
        <w:rPr>
          <w:lang w:eastAsia="es-MX"/>
        </w:rPr>
        <w:t>.</w:t>
      </w:r>
      <w:r w:rsidRPr="002F587C">
        <w:rPr>
          <w:lang w:eastAsia="es-MX"/>
        </w:rPr>
        <w:t xml:space="preserve"> </w:t>
      </w:r>
      <w:r>
        <w:rPr>
          <w:lang w:eastAsia="es-MX"/>
        </w:rPr>
        <w:t>M</w:t>
      </w:r>
      <w:r w:rsidRPr="002F587C">
        <w:rPr>
          <w:lang w:eastAsia="es-MX"/>
        </w:rPr>
        <w:t>e afectó mucho</w:t>
      </w:r>
      <w:r>
        <w:rPr>
          <w:lang w:eastAsia="es-MX"/>
        </w:rPr>
        <w:t>,</w:t>
      </w:r>
      <w:r w:rsidRPr="002F587C">
        <w:rPr>
          <w:lang w:eastAsia="es-MX"/>
        </w:rPr>
        <w:t xml:space="preserve"> en las noches despierto sudada temblando de miedo</w:t>
      </w:r>
      <w:r>
        <w:rPr>
          <w:lang w:eastAsia="es-MX"/>
        </w:rPr>
        <w:t>.</w:t>
      </w:r>
    </w:p>
    <w:p w14:paraId="19706CEA" w14:textId="36692D74" w:rsidR="003733C3" w:rsidRDefault="003733C3" w:rsidP="003733C3">
      <w:pPr>
        <w:spacing w:line="276" w:lineRule="auto"/>
        <w:jc w:val="right"/>
        <w:rPr>
          <w:lang w:eastAsia="es-MX"/>
        </w:rPr>
      </w:pPr>
      <w:r w:rsidRPr="00C75727">
        <w:rPr>
          <w:lang w:eastAsia="es-MX"/>
        </w:rPr>
        <w:t>Una vez que no qued</w:t>
      </w:r>
      <w:r>
        <w:rPr>
          <w:lang w:eastAsia="es-MX"/>
        </w:rPr>
        <w:t>ó</w:t>
      </w:r>
      <w:r w:rsidRPr="00C75727">
        <w:rPr>
          <w:lang w:eastAsia="es-MX"/>
        </w:rPr>
        <w:t xml:space="preserve"> bien planchada una camisa</w:t>
      </w:r>
      <w:r>
        <w:rPr>
          <w:lang w:eastAsia="es-MX"/>
        </w:rPr>
        <w:t>,</w:t>
      </w:r>
      <w:r w:rsidRPr="00C75727">
        <w:rPr>
          <w:lang w:eastAsia="es-MX"/>
        </w:rPr>
        <w:t xml:space="preserve"> </w:t>
      </w:r>
      <w:r>
        <w:rPr>
          <w:lang w:eastAsia="es-MX"/>
        </w:rPr>
        <w:t>m</w:t>
      </w:r>
      <w:r w:rsidRPr="00C75727">
        <w:rPr>
          <w:lang w:eastAsia="es-MX"/>
        </w:rPr>
        <w:t xml:space="preserve">e pegó con la plancha y </w:t>
      </w:r>
      <w:r>
        <w:rPr>
          <w:lang w:eastAsia="es-MX"/>
        </w:rPr>
        <w:t>m</w:t>
      </w:r>
      <w:r w:rsidRPr="00C75727">
        <w:rPr>
          <w:lang w:eastAsia="es-MX"/>
        </w:rPr>
        <w:t>e rompió la frente</w:t>
      </w:r>
      <w:r>
        <w:rPr>
          <w:lang w:eastAsia="es-MX"/>
        </w:rPr>
        <w:t xml:space="preserve">. </w:t>
      </w:r>
    </w:p>
    <w:p w14:paraId="24691131" w14:textId="77777777" w:rsidR="003733C3" w:rsidRDefault="003733C3" w:rsidP="003733C3">
      <w:pPr>
        <w:pStyle w:val="Ttulo1"/>
        <w:spacing w:line="276" w:lineRule="auto"/>
        <w:rPr>
          <w:lang w:val="es-ES"/>
        </w:rPr>
      </w:pPr>
      <w:bookmarkStart w:id="6" w:name="_Toc185520284"/>
      <w:r>
        <w:rPr>
          <w:lang w:val="es-ES"/>
        </w:rPr>
        <w:t>Violencia y diversidad sexual</w:t>
      </w:r>
      <w:bookmarkEnd w:id="6"/>
    </w:p>
    <w:p w14:paraId="6DC53AF9" w14:textId="77777777" w:rsidR="003733C3" w:rsidRDefault="003733C3" w:rsidP="003733C3">
      <w:pPr>
        <w:spacing w:line="276" w:lineRule="auto"/>
        <w:rPr>
          <w:lang w:val="es-ES"/>
        </w:rPr>
      </w:pPr>
      <w:r>
        <w:rPr>
          <w:lang w:val="es-ES"/>
        </w:rPr>
        <w:t xml:space="preserve">Del total de las encuestadas, 16 se identificaron como lesbianas, bisexuales o no binarias; de ellas, el 87.25% han sido discriminadas por sus preferencias sexuales; el 62.5% ha recibido mensajes ofensivos por redes sociales y el 81.25% ha sentido miedo de ser atacada sexualmente. </w:t>
      </w:r>
    </w:p>
    <w:p w14:paraId="525163C6" w14:textId="77777777" w:rsidR="003733C3" w:rsidRDefault="003733C3" w:rsidP="003733C3">
      <w:pPr>
        <w:pStyle w:val="Subttulo"/>
        <w:spacing w:line="276" w:lineRule="auto"/>
        <w:rPr>
          <w:lang w:val="es-ES"/>
        </w:rPr>
      </w:pPr>
      <w:r>
        <w:rPr>
          <w:lang w:val="es-ES"/>
        </w:rPr>
        <w:t>Experiencias de violencia</w:t>
      </w:r>
    </w:p>
    <w:p w14:paraId="08C54268" w14:textId="7C019593" w:rsidR="003733C3" w:rsidRDefault="003733C3" w:rsidP="003733C3">
      <w:pPr>
        <w:spacing w:line="276" w:lineRule="auto"/>
        <w:jc w:val="right"/>
        <w:rPr>
          <w:b/>
          <w:bCs/>
        </w:rPr>
      </w:pPr>
      <w:r w:rsidRPr="00691FA4">
        <w:t>Cuando me hacen algún comentario</w:t>
      </w:r>
      <w:r>
        <w:t xml:space="preserve"> de</w:t>
      </w:r>
      <w:r w:rsidRPr="00691FA4">
        <w:t xml:space="preserve"> que me quitar</w:t>
      </w:r>
      <w:r>
        <w:t>án</w:t>
      </w:r>
      <w:r w:rsidRPr="00691FA4">
        <w:t xml:space="preserve"> lo lesbiana, cuando me llaman machorra</w:t>
      </w:r>
      <w:r>
        <w:t xml:space="preserve"> y</w:t>
      </w:r>
      <w:r w:rsidRPr="00691FA4">
        <w:t xml:space="preserve"> me dicen </w:t>
      </w:r>
      <w:r>
        <w:t xml:space="preserve">que </w:t>
      </w:r>
      <w:r w:rsidRPr="00691FA4">
        <w:t xml:space="preserve">no </w:t>
      </w:r>
      <w:r>
        <w:t>he</w:t>
      </w:r>
      <w:r w:rsidRPr="00691FA4">
        <w:t xml:space="preserve"> probado uno bueno</w:t>
      </w:r>
      <w:r>
        <w:t xml:space="preserve"> (hombre), que con eso</w:t>
      </w:r>
      <w:r w:rsidRPr="00691FA4">
        <w:t xml:space="preserve"> se me quitar</w:t>
      </w:r>
      <w:r>
        <w:t>á</w:t>
      </w:r>
      <w:r w:rsidRPr="00691FA4">
        <w:t xml:space="preserve"> lo lesbiana.</w:t>
      </w:r>
      <w:r>
        <w:t xml:space="preserve"> </w:t>
      </w:r>
    </w:p>
    <w:p w14:paraId="4DDCD357" w14:textId="63D431D2" w:rsidR="003733C3" w:rsidRDefault="003733C3" w:rsidP="003733C3">
      <w:pPr>
        <w:spacing w:line="276" w:lineRule="auto"/>
        <w:jc w:val="right"/>
        <w:rPr>
          <w:b/>
          <w:bCs/>
        </w:rPr>
      </w:pPr>
      <w:r w:rsidRPr="00897EE9">
        <w:t>Al principio</w:t>
      </w:r>
      <w:r>
        <w:t xml:space="preserve"> </w:t>
      </w:r>
      <w:r w:rsidRPr="00897EE9">
        <w:t xml:space="preserve">querían buscarme un hombre para que </w:t>
      </w:r>
      <w:r>
        <w:t>“</w:t>
      </w:r>
      <w:r w:rsidRPr="00897EE9">
        <w:t>me hiciera mujer</w:t>
      </w:r>
      <w:r>
        <w:t>”;</w:t>
      </w:r>
      <w:r w:rsidRPr="00897EE9">
        <w:t xml:space="preserve"> eso era lo peor</w:t>
      </w:r>
      <w:r>
        <w:t>,</w:t>
      </w:r>
      <w:r w:rsidRPr="00897EE9">
        <w:t xml:space="preserve"> y estar defendiéndome de las burlas de los compañeros, compañera</w:t>
      </w:r>
      <w:r>
        <w:t>s</w:t>
      </w:r>
      <w:r w:rsidRPr="00897EE9">
        <w:t xml:space="preserve"> e incluso de </w:t>
      </w:r>
      <w:proofErr w:type="gramStart"/>
      <w:r w:rsidRPr="00897EE9">
        <w:t>maestros</w:t>
      </w:r>
      <w:r>
        <w:t>,</w:t>
      </w:r>
      <w:r>
        <w:rPr>
          <w:b/>
          <w:bCs/>
        </w:rPr>
        <w:t>.</w:t>
      </w:r>
      <w:proofErr w:type="gramEnd"/>
    </w:p>
    <w:p w14:paraId="61409604" w14:textId="77777777" w:rsidR="003733C3" w:rsidRDefault="003733C3" w:rsidP="003733C3">
      <w:pPr>
        <w:pStyle w:val="Ttulo1"/>
      </w:pPr>
      <w:bookmarkStart w:id="7" w:name="_Toc185520285"/>
      <w:r>
        <w:t>Discapacidad y violencia</w:t>
      </w:r>
      <w:bookmarkEnd w:id="7"/>
    </w:p>
    <w:p w14:paraId="05C80D52" w14:textId="77777777" w:rsidR="003733C3" w:rsidRDefault="003733C3" w:rsidP="003733C3">
      <w:r>
        <w:t>De las nueve mujeres que declararon vivir con discapacidad, al 55.6% les dijeron que no tenían derecho a estudiar y han recibido comentarios ofensivos, mientras que el 89.9% en algún momento de sus vidas ha tenido miedo de ser atacada sexualmente, al 56.6% le han tocado sus partes íntimas sin su consentimiento. El 77.8% fue criada en hogares donde había violencia y el 33.3% ha sufrido violencia física.</w:t>
      </w:r>
    </w:p>
    <w:p w14:paraId="2C3B7BE6" w14:textId="77777777" w:rsidR="003733C3" w:rsidRDefault="003733C3" w:rsidP="003733C3">
      <w:pPr>
        <w:pStyle w:val="Ttulo1"/>
        <w:rPr>
          <w:lang w:val="es-ES"/>
        </w:rPr>
      </w:pPr>
      <w:bookmarkStart w:id="8" w:name="_Toc185520286"/>
      <w:r>
        <w:rPr>
          <w:lang w:val="es-ES"/>
        </w:rPr>
        <w:t>Violencia y redes sociales.</w:t>
      </w:r>
      <w:bookmarkEnd w:id="8"/>
      <w:r>
        <w:rPr>
          <w:lang w:val="es-ES"/>
        </w:rPr>
        <w:t xml:space="preserve"> </w:t>
      </w:r>
    </w:p>
    <w:p w14:paraId="010CE0DA" w14:textId="77777777" w:rsidR="003733C3" w:rsidRDefault="003733C3" w:rsidP="003733C3">
      <w:pPr>
        <w:rPr>
          <w:lang w:val="es-ES"/>
        </w:rPr>
      </w:pPr>
      <w:r>
        <w:rPr>
          <w:lang w:val="es-ES"/>
        </w:rPr>
        <w:t xml:space="preserve">Si bien es cierto que las redes sociales se han convertido en un espacio de denuncia, resistencia y divulgación de información para prevenir la violencia de género, también son plataformas que magnifican la violencia ante los efectos sociales que los comentarios, difamación y publicación de materiales íntimos pueden tener sobre la víctima de ciber acoso y/o chantaje; por ello, se tiene que prestar particular atención en la salud mental y bienestar de las víctimas, dado que muchas veces renuncian a ser quienes son y publicar lo que piensan o sienten para no ocasionar fricciones con sus novios/as o parejas. </w:t>
      </w:r>
    </w:p>
    <w:p w14:paraId="152282C5" w14:textId="77777777" w:rsidR="003733C3" w:rsidRDefault="003733C3" w:rsidP="003733C3">
      <w:pPr>
        <w:pStyle w:val="Ttulo1"/>
        <w:rPr>
          <w:lang w:val="es-ES"/>
        </w:rPr>
      </w:pPr>
      <w:bookmarkStart w:id="9" w:name="_Toc185520287"/>
      <w:r w:rsidRPr="00643F1E">
        <w:rPr>
          <w:caps/>
          <w:lang w:val="es-ES"/>
        </w:rPr>
        <w:t>Conclusiones y recomendaciones</w:t>
      </w:r>
      <w:r>
        <w:rPr>
          <w:lang w:val="es-ES"/>
        </w:rPr>
        <w:t>.</w:t>
      </w:r>
      <w:bookmarkEnd w:id="9"/>
    </w:p>
    <w:p w14:paraId="67FF8E9D" w14:textId="77777777" w:rsidR="003733C3" w:rsidRDefault="003733C3" w:rsidP="003733C3">
      <w:pPr>
        <w:rPr>
          <w:lang w:val="es-ES"/>
        </w:rPr>
      </w:pPr>
      <w:r>
        <w:rPr>
          <w:lang w:val="es-ES"/>
        </w:rPr>
        <w:t>De las 150 mujeres encuestadas solamente dos declararon no haber sufrido ningún tipo de violencia a lo largo de su vida, mientras que 39 respondieron de manera positiva de uno a tres de los reactivos de experiencias de violencia o racismo, entre los que destacan violencia económica, porque sus parejas no aportan para la manutención de sus hijas e hijos; violencia patrimonial; violencia sexual; enojos de las parejas; revisión de redes sociales; exigencia de contraseñas e insultos racistas o haber crecido en familias donde la violencia era común.</w:t>
      </w:r>
    </w:p>
    <w:p w14:paraId="57C96D29" w14:textId="585DB372" w:rsidR="003733C3" w:rsidRDefault="004E439F" w:rsidP="003733C3">
      <w:pPr>
        <w:rPr>
          <w:lang w:val="es-ES"/>
        </w:rPr>
      </w:pPr>
      <w:r>
        <w:rPr>
          <w:lang w:val="es-ES"/>
        </w:rPr>
        <w:t>E</w:t>
      </w:r>
      <w:r w:rsidR="003733C3">
        <w:rPr>
          <w:lang w:val="es-ES"/>
        </w:rPr>
        <w:t xml:space="preserve">n un país tan diverso como el nuestro las desigualdades que enfrentamos las mujeres afromexicanas deben tomarse en cuenta a la hora de elaborar estrategias de prevención, atención y sanción de la violencia de género. Abordar la violencia desde este enfoque interseccional podrá tener un mayor impacto en la garantía del derecho a una vida libre de violencia a las mujeres afromexicanas. </w:t>
      </w:r>
    </w:p>
    <w:p w14:paraId="656D9602" w14:textId="77777777" w:rsidR="003733C3" w:rsidRDefault="003733C3" w:rsidP="003733C3">
      <w:pPr>
        <w:rPr>
          <w:lang w:val="es-ES"/>
        </w:rPr>
      </w:pPr>
      <w:r>
        <w:rPr>
          <w:lang w:val="es-ES"/>
        </w:rPr>
        <w:t xml:space="preserve">Es por ello que, ante la omisión e invisibilización histórica de las violencias que enfrentamos las mujeres afromexicanas, la presente encuesta representa un importante esfuerzo, no solo por evidenciar la interacción entre violencia y racismo, sino como una oportunidad de construir estrategias culturalmente diferenciadas que tengan un efecto positivo en la garantía de los derechos de las mujeres afromexicanas, especialmente a una vida libre de violencia y a construir un mundo sin discriminación y sin racismo. Esto es un punto de partida para políticas antirracistas. </w:t>
      </w:r>
    </w:p>
    <w:p w14:paraId="03F4DD9D" w14:textId="51505936" w:rsidR="003733C3" w:rsidRDefault="003733C3" w:rsidP="003733C3">
      <w:pPr>
        <w:rPr>
          <w:lang w:val="es-ES"/>
        </w:rPr>
      </w:pPr>
      <w:r>
        <w:rPr>
          <w:lang w:val="es-ES"/>
        </w:rPr>
        <w:t xml:space="preserve">Desde la Colectiva de Mujeres Afromexicanas en Movimiento consideramos urgentes y necesarias las siguientes acciones: </w:t>
      </w:r>
    </w:p>
    <w:p w14:paraId="63E679B2" w14:textId="77777777" w:rsidR="003733C3" w:rsidRPr="00643F1E" w:rsidRDefault="003733C3" w:rsidP="003733C3">
      <w:pPr>
        <w:pStyle w:val="Prrafodelista"/>
        <w:numPr>
          <w:ilvl w:val="0"/>
          <w:numId w:val="3"/>
        </w:numPr>
        <w:rPr>
          <w:b/>
          <w:bCs/>
          <w:szCs w:val="22"/>
        </w:rPr>
      </w:pPr>
      <w:r w:rsidRPr="00196318">
        <w:rPr>
          <w:rFonts w:cs="Arial"/>
          <w:szCs w:val="22"/>
        </w:rPr>
        <w:t>Es necesario que la</w:t>
      </w:r>
      <w:r w:rsidRPr="00196318">
        <w:rPr>
          <w:szCs w:val="22"/>
        </w:rPr>
        <w:t xml:space="preserve"> </w:t>
      </w:r>
      <w:r w:rsidRPr="00643F1E">
        <w:t>Convención sobre la eliminación de todas las formas de discriminación contra la mujer</w:t>
      </w:r>
      <w:r>
        <w:rPr>
          <w:b/>
          <w:bCs/>
          <w:szCs w:val="22"/>
        </w:rPr>
        <w:t xml:space="preserve"> </w:t>
      </w:r>
      <w:r w:rsidRPr="00643F1E">
        <w:rPr>
          <w:szCs w:val="22"/>
        </w:rPr>
        <w:t>(</w:t>
      </w:r>
      <w:proofErr w:type="spellStart"/>
      <w:r w:rsidRPr="00886B4B">
        <w:rPr>
          <w:rFonts w:cs="Arial"/>
          <w:smallCaps/>
          <w:szCs w:val="22"/>
        </w:rPr>
        <w:t>cedaw</w:t>
      </w:r>
      <w:proofErr w:type="spellEnd"/>
      <w:r>
        <w:rPr>
          <w:rFonts w:cs="Arial"/>
          <w:smallCaps/>
          <w:szCs w:val="22"/>
        </w:rPr>
        <w:t>)</w:t>
      </w:r>
      <w:r w:rsidRPr="00886B4B">
        <w:rPr>
          <w:rFonts w:cs="Arial"/>
          <w:szCs w:val="22"/>
        </w:rPr>
        <w:t>, en coordinación con las organizaciones de mujeres negras, construyan la Recomendación General sobre Mujeres Afrodescendientes, en donde se visibilicen las violencias, racismos y opresiones que atravesamos las mujeres afrodescendientes de América Latina y el Caribe</w:t>
      </w:r>
      <w:r>
        <w:rPr>
          <w:rFonts w:cs="Arial"/>
          <w:szCs w:val="22"/>
        </w:rPr>
        <w:t>,</w:t>
      </w:r>
      <w:r w:rsidRPr="00886B4B">
        <w:rPr>
          <w:rFonts w:cs="Arial"/>
          <w:szCs w:val="22"/>
        </w:rPr>
        <w:t xml:space="preserve"> con la finalidad de incidir en la política pública con un enfoque étnico racial a nivel nacional, estatal y municipal.</w:t>
      </w:r>
    </w:p>
    <w:p w14:paraId="1BD77B35" w14:textId="77777777" w:rsidR="003733C3" w:rsidRPr="00196318" w:rsidRDefault="003733C3" w:rsidP="003733C3">
      <w:pPr>
        <w:pStyle w:val="Prrafodelista"/>
        <w:numPr>
          <w:ilvl w:val="0"/>
          <w:numId w:val="3"/>
        </w:numPr>
        <w:rPr>
          <w:rFonts w:cs="Arial"/>
          <w:szCs w:val="22"/>
        </w:rPr>
      </w:pPr>
      <w:r w:rsidRPr="00196318">
        <w:rPr>
          <w:rFonts w:cs="Arial"/>
          <w:szCs w:val="22"/>
        </w:rPr>
        <w:t>Incluir de manera específica</w:t>
      </w:r>
      <w:r>
        <w:rPr>
          <w:rFonts w:cs="Arial"/>
          <w:szCs w:val="22"/>
        </w:rPr>
        <w:t xml:space="preserve"> </w:t>
      </w:r>
      <w:r w:rsidRPr="00196318">
        <w:rPr>
          <w:rFonts w:cs="Arial"/>
          <w:szCs w:val="22"/>
        </w:rPr>
        <w:t xml:space="preserve">programas y presupuestos destinados a la promoción de los derechos y el pleno empoderamiento de las mujeres afromexicanas en las reglas de operación </w:t>
      </w:r>
      <w:r>
        <w:rPr>
          <w:rFonts w:cs="Arial"/>
          <w:szCs w:val="22"/>
        </w:rPr>
        <w:t>de la Secretaría de las Mujeres, tanto a nivel federal como al estatal o sus homólogos</w:t>
      </w:r>
      <w:r w:rsidRPr="00196318">
        <w:rPr>
          <w:rFonts w:cs="Arial"/>
          <w:szCs w:val="22"/>
        </w:rPr>
        <w:t>.</w:t>
      </w:r>
    </w:p>
    <w:p w14:paraId="349E560E" w14:textId="77777777" w:rsidR="003733C3" w:rsidRPr="00D67F30" w:rsidRDefault="003733C3" w:rsidP="003733C3">
      <w:pPr>
        <w:pStyle w:val="Prrafodelista"/>
        <w:numPr>
          <w:ilvl w:val="0"/>
          <w:numId w:val="3"/>
        </w:numPr>
        <w:rPr>
          <w:rFonts w:cs="Arial"/>
          <w:szCs w:val="22"/>
        </w:rPr>
      </w:pPr>
      <w:bookmarkStart w:id="10" w:name="_Hlk185504995"/>
      <w:r w:rsidRPr="00D67F30">
        <w:rPr>
          <w:rFonts w:cs="Arial"/>
          <w:szCs w:val="22"/>
        </w:rPr>
        <w:t xml:space="preserve">El </w:t>
      </w:r>
      <w:r>
        <w:rPr>
          <w:rFonts w:cs="Arial"/>
          <w:szCs w:val="22"/>
        </w:rPr>
        <w:t>E</w:t>
      </w:r>
      <w:r w:rsidRPr="00D67F30">
        <w:rPr>
          <w:rFonts w:cs="Arial"/>
          <w:szCs w:val="22"/>
        </w:rPr>
        <w:t>stado mexicano debe generar datos desagregados en materia de violencias múltiples y racismo</w:t>
      </w:r>
      <w:r>
        <w:rPr>
          <w:rFonts w:cs="Arial"/>
          <w:szCs w:val="22"/>
        </w:rPr>
        <w:t>,</w:t>
      </w:r>
      <w:r w:rsidRPr="00D67F30">
        <w:rPr>
          <w:rFonts w:cs="Arial"/>
          <w:szCs w:val="22"/>
        </w:rPr>
        <w:t xml:space="preserve"> específicamente en niñas, adolescentes, jóvenes y mujeres afromexicanas.</w:t>
      </w:r>
      <w:r w:rsidRPr="00196318">
        <w:rPr>
          <w:rFonts w:cs="Arial"/>
          <w:szCs w:val="22"/>
        </w:rPr>
        <w:t xml:space="preserve"> Por ello, desde la Colectiva </w:t>
      </w:r>
      <w:r>
        <w:rPr>
          <w:rFonts w:cs="Arial"/>
          <w:smallCaps/>
          <w:szCs w:val="22"/>
        </w:rPr>
        <w:t>muafro</w:t>
      </w:r>
      <w:r w:rsidRPr="00196318">
        <w:rPr>
          <w:rFonts w:cs="Arial"/>
          <w:szCs w:val="22"/>
        </w:rPr>
        <w:t xml:space="preserve">, seguimos exigiendo la inclusión de las mujeres afromexicanas en la </w:t>
      </w:r>
      <w:proofErr w:type="spellStart"/>
      <w:r>
        <w:rPr>
          <w:rFonts w:cs="Arial"/>
          <w:smallCaps/>
          <w:szCs w:val="22"/>
        </w:rPr>
        <w:t>endireh</w:t>
      </w:r>
      <w:proofErr w:type="spellEnd"/>
      <w:r w:rsidRPr="00196318">
        <w:rPr>
          <w:rFonts w:cs="Arial"/>
          <w:szCs w:val="22"/>
        </w:rPr>
        <w:t>, para que</w:t>
      </w:r>
      <w:r>
        <w:rPr>
          <w:rFonts w:cs="Arial"/>
          <w:szCs w:val="22"/>
        </w:rPr>
        <w:t>,</w:t>
      </w:r>
      <w:r w:rsidRPr="00196318">
        <w:rPr>
          <w:rFonts w:cs="Arial"/>
          <w:szCs w:val="22"/>
        </w:rPr>
        <w:t xml:space="preserve"> en consecuencia</w:t>
      </w:r>
      <w:r>
        <w:rPr>
          <w:rFonts w:cs="Arial"/>
          <w:szCs w:val="22"/>
        </w:rPr>
        <w:t>,</w:t>
      </w:r>
      <w:r w:rsidRPr="00196318">
        <w:rPr>
          <w:rFonts w:cs="Arial"/>
          <w:szCs w:val="22"/>
        </w:rPr>
        <w:t xml:space="preserve"> se diseñen las políticas públicas para prevenir, atender, sancionar y eliminar la violencia contra las mujeres afromexicanas. </w:t>
      </w:r>
    </w:p>
    <w:p w14:paraId="39581A99" w14:textId="77777777" w:rsidR="003733C3" w:rsidRPr="00196318" w:rsidRDefault="003733C3" w:rsidP="003733C3">
      <w:pPr>
        <w:pStyle w:val="Prrafodelista"/>
        <w:numPr>
          <w:ilvl w:val="0"/>
          <w:numId w:val="3"/>
        </w:numPr>
        <w:spacing w:line="259" w:lineRule="auto"/>
        <w:rPr>
          <w:rFonts w:cs="Arial"/>
          <w:szCs w:val="22"/>
        </w:rPr>
      </w:pPr>
      <w:r w:rsidRPr="00D67F30">
        <w:rPr>
          <w:rFonts w:cs="Arial"/>
          <w:szCs w:val="22"/>
        </w:rPr>
        <w:t>Construir políticas públicas para contrarrestar las violencias contra las niñas, adolescentes, jóvenes y mujeres afromexicanas con enfoque étnico racial para los territorios rurales.</w:t>
      </w:r>
    </w:p>
    <w:p w14:paraId="04012C50" w14:textId="77777777" w:rsidR="003733C3" w:rsidRPr="00D67F30" w:rsidRDefault="003733C3" w:rsidP="003733C3">
      <w:pPr>
        <w:pStyle w:val="Prrafodelista"/>
        <w:numPr>
          <w:ilvl w:val="0"/>
          <w:numId w:val="3"/>
        </w:numPr>
        <w:spacing w:line="259" w:lineRule="auto"/>
        <w:rPr>
          <w:rFonts w:cs="Arial"/>
          <w:szCs w:val="22"/>
        </w:rPr>
      </w:pPr>
      <w:r w:rsidRPr="00196318">
        <w:rPr>
          <w:rFonts w:eastAsiaTheme="minorEastAsia" w:cs="Helvetica"/>
          <w:szCs w:val="22"/>
          <w:lang w:eastAsia="es-ES"/>
        </w:rPr>
        <w:t>Construir un modelo intercultural de prevención, atención, sanción y erradicación de la violencia contra las mujeres afromexicanas.</w:t>
      </w:r>
    </w:p>
    <w:p w14:paraId="3C0DAC8A" w14:textId="1342EEB1" w:rsidR="003733C3" w:rsidRPr="00196318" w:rsidRDefault="003733C3" w:rsidP="003733C3">
      <w:pPr>
        <w:pStyle w:val="Prrafodelista"/>
        <w:numPr>
          <w:ilvl w:val="0"/>
          <w:numId w:val="3"/>
        </w:numPr>
        <w:spacing w:line="259" w:lineRule="auto"/>
        <w:rPr>
          <w:rFonts w:cs="Arial"/>
          <w:szCs w:val="22"/>
        </w:rPr>
      </w:pPr>
      <w:r w:rsidRPr="00D67F30">
        <w:rPr>
          <w:rFonts w:cs="Arial"/>
          <w:szCs w:val="22"/>
        </w:rPr>
        <w:t>Crear procesos sostenibles de sensibilización e información de prevención de la violencia a infancias afromexicanas para que las nuevas generaciones puedan vivir libres de violencias, discriminación y racismo</w:t>
      </w:r>
      <w:r>
        <w:rPr>
          <w:rFonts w:cs="Arial"/>
          <w:szCs w:val="22"/>
        </w:rPr>
        <w:t>, lo que f</w:t>
      </w:r>
      <w:r w:rsidRPr="00196318">
        <w:rPr>
          <w:rFonts w:cs="Arial"/>
          <w:szCs w:val="22"/>
        </w:rPr>
        <w:t>omenta</w:t>
      </w:r>
      <w:r>
        <w:rPr>
          <w:rFonts w:cs="Arial"/>
          <w:szCs w:val="22"/>
        </w:rPr>
        <w:t>ría</w:t>
      </w:r>
      <w:r w:rsidRPr="00196318">
        <w:rPr>
          <w:rFonts w:cs="Arial"/>
          <w:szCs w:val="22"/>
        </w:rPr>
        <w:t xml:space="preserve"> la </w:t>
      </w:r>
      <w:proofErr w:type="gramStart"/>
      <w:r w:rsidRPr="00196318">
        <w:rPr>
          <w:rFonts w:cs="Arial"/>
          <w:szCs w:val="22"/>
        </w:rPr>
        <w:t>participación activa</w:t>
      </w:r>
      <w:proofErr w:type="gramEnd"/>
      <w:r w:rsidRPr="00196318">
        <w:rPr>
          <w:rFonts w:cs="Arial"/>
          <w:szCs w:val="22"/>
        </w:rPr>
        <w:t xml:space="preserve"> de </w:t>
      </w:r>
      <w:r>
        <w:rPr>
          <w:rFonts w:cs="Arial"/>
          <w:szCs w:val="22"/>
        </w:rPr>
        <w:t>las infancias</w:t>
      </w:r>
      <w:r w:rsidR="00BE401B">
        <w:rPr>
          <w:rFonts w:cs="Arial"/>
          <w:szCs w:val="22"/>
        </w:rPr>
        <w:t>,</w:t>
      </w:r>
      <w:r w:rsidR="00BE401B" w:rsidRPr="00BE401B">
        <w:rPr>
          <w:rFonts w:cs="Arial"/>
          <w:szCs w:val="22"/>
        </w:rPr>
        <w:t xml:space="preserve"> </w:t>
      </w:r>
      <w:r w:rsidR="00BE401B" w:rsidRPr="00196318">
        <w:rPr>
          <w:rFonts w:cs="Arial"/>
          <w:szCs w:val="22"/>
        </w:rPr>
        <w:t>que incluya de manera efectiva a las mujeres con discapacidad y de la diversidad sexual</w:t>
      </w:r>
    </w:p>
    <w:p w14:paraId="5EFB6A5E" w14:textId="77777777" w:rsidR="003733C3" w:rsidRPr="00196318" w:rsidRDefault="003733C3" w:rsidP="003733C3">
      <w:pPr>
        <w:pStyle w:val="Prrafodelista"/>
        <w:numPr>
          <w:ilvl w:val="0"/>
          <w:numId w:val="3"/>
        </w:numPr>
        <w:spacing w:line="259" w:lineRule="auto"/>
        <w:rPr>
          <w:rFonts w:cs="Arial"/>
          <w:szCs w:val="22"/>
        </w:rPr>
      </w:pPr>
      <w:r w:rsidRPr="00D67F30">
        <w:rPr>
          <w:rFonts w:cs="Arial"/>
          <w:szCs w:val="22"/>
        </w:rPr>
        <w:t>Que el estado mexicano destine presupuesto a las mujeres afromexicanas que vivimos en territorios rurales, debido a que no llegan los protocolos de acompañamiento en materia de salud mental a nuestros territorios.</w:t>
      </w:r>
    </w:p>
    <w:p w14:paraId="6E2C913B" w14:textId="1EDEFFED" w:rsidR="003733C3" w:rsidRPr="00196318" w:rsidRDefault="003733C3" w:rsidP="003733C3">
      <w:pPr>
        <w:pStyle w:val="Prrafodelista"/>
        <w:numPr>
          <w:ilvl w:val="0"/>
          <w:numId w:val="3"/>
        </w:numPr>
        <w:spacing w:line="259" w:lineRule="auto"/>
        <w:rPr>
          <w:rFonts w:cs="Arial"/>
          <w:szCs w:val="22"/>
        </w:rPr>
      </w:pPr>
      <w:r w:rsidRPr="00196318">
        <w:rPr>
          <w:rFonts w:cs="Arial"/>
          <w:szCs w:val="22"/>
        </w:rPr>
        <w:t xml:space="preserve">Crear campañas de comunicación a nivel nacional </w:t>
      </w:r>
      <w:r>
        <w:rPr>
          <w:rFonts w:cs="Arial"/>
          <w:szCs w:val="22"/>
        </w:rPr>
        <w:t xml:space="preserve">y </w:t>
      </w:r>
      <w:r w:rsidRPr="00196318">
        <w:rPr>
          <w:rFonts w:cs="Arial"/>
          <w:szCs w:val="22"/>
        </w:rPr>
        <w:t>culturalmente adecuada</w:t>
      </w:r>
      <w:r>
        <w:rPr>
          <w:rFonts w:cs="Arial"/>
          <w:szCs w:val="22"/>
        </w:rPr>
        <w:t>s</w:t>
      </w:r>
      <w:r w:rsidRPr="00196318">
        <w:rPr>
          <w:rFonts w:cs="Arial"/>
          <w:szCs w:val="22"/>
        </w:rPr>
        <w:t xml:space="preserve"> que muestren las distintas formas de violencia de género y c</w:t>
      </w:r>
      <w:r>
        <w:rPr>
          <w:rFonts w:cs="Arial"/>
          <w:szCs w:val="22"/>
        </w:rPr>
        <w:t>ó</w:t>
      </w:r>
      <w:r w:rsidRPr="00196318">
        <w:rPr>
          <w:rFonts w:cs="Arial"/>
          <w:szCs w:val="22"/>
        </w:rPr>
        <w:t>mo lo vivimos de manera diferenciada las mujeres afromexicanas.</w:t>
      </w:r>
      <w:r w:rsidR="00BE401B">
        <w:rPr>
          <w:rFonts w:cs="Arial"/>
          <w:szCs w:val="22"/>
        </w:rPr>
        <w:t xml:space="preserve"> Así como </w:t>
      </w:r>
      <w:r w:rsidR="00BE401B" w:rsidRPr="00BE401B">
        <w:rPr>
          <w:rFonts w:cs="Arial"/>
          <w:szCs w:val="22"/>
        </w:rPr>
        <w:t>sobre los derechos de las mujeres dirigidas específicamente hacia mujeres afromexicanas, desde un lenguaje y formatos antirracistas y culturalmente apropiados.</w:t>
      </w:r>
    </w:p>
    <w:p w14:paraId="23657E46" w14:textId="77777777" w:rsidR="003733C3" w:rsidRPr="00196318" w:rsidRDefault="003733C3" w:rsidP="003733C3">
      <w:pPr>
        <w:pStyle w:val="Prrafodelista"/>
        <w:numPr>
          <w:ilvl w:val="0"/>
          <w:numId w:val="3"/>
        </w:numPr>
        <w:spacing w:line="259" w:lineRule="auto"/>
        <w:rPr>
          <w:rFonts w:cs="Arial"/>
          <w:szCs w:val="22"/>
        </w:rPr>
      </w:pPr>
      <w:r w:rsidRPr="00196318">
        <w:rPr>
          <w:rFonts w:cs="Arial"/>
          <w:szCs w:val="22"/>
        </w:rPr>
        <w:t>Creación de refugios integrales para mujeres, adolescentes y niñas afromexicanas víctimas de violencia que no cuent</w:t>
      </w:r>
      <w:r>
        <w:rPr>
          <w:rFonts w:cs="Arial"/>
          <w:szCs w:val="22"/>
        </w:rPr>
        <w:t>e</w:t>
      </w:r>
      <w:r w:rsidRPr="00196318">
        <w:rPr>
          <w:rFonts w:cs="Arial"/>
          <w:szCs w:val="22"/>
        </w:rPr>
        <w:t>n con redes de apoyo.</w:t>
      </w:r>
    </w:p>
    <w:p w14:paraId="07A9FC27" w14:textId="77777777" w:rsidR="003733C3" w:rsidRPr="00196318" w:rsidRDefault="003733C3" w:rsidP="003733C3">
      <w:pPr>
        <w:pStyle w:val="Prrafodelista"/>
        <w:numPr>
          <w:ilvl w:val="0"/>
          <w:numId w:val="3"/>
        </w:numPr>
        <w:spacing w:line="259" w:lineRule="auto"/>
        <w:rPr>
          <w:rFonts w:cs="Arial"/>
          <w:szCs w:val="22"/>
        </w:rPr>
      </w:pPr>
      <w:r w:rsidRPr="00196318">
        <w:rPr>
          <w:rFonts w:cs="Arial"/>
          <w:szCs w:val="22"/>
        </w:rPr>
        <w:t>Crear, programas, apoyos, proyectos encaminados al logro de la autonomía económica de las mujeres afromexicanas.</w:t>
      </w:r>
    </w:p>
    <w:p w14:paraId="1F3B2AE7" w14:textId="77777777" w:rsidR="003733C3" w:rsidRPr="00196318" w:rsidRDefault="003733C3" w:rsidP="003733C3">
      <w:pPr>
        <w:pStyle w:val="Prrafodelista"/>
        <w:numPr>
          <w:ilvl w:val="0"/>
          <w:numId w:val="3"/>
        </w:numPr>
        <w:spacing w:line="259" w:lineRule="auto"/>
        <w:rPr>
          <w:rFonts w:cs="Arial"/>
          <w:szCs w:val="22"/>
        </w:rPr>
      </w:pPr>
      <w:r w:rsidRPr="00196318">
        <w:rPr>
          <w:rFonts w:cs="Arial"/>
          <w:szCs w:val="22"/>
        </w:rPr>
        <w:t>Realizar talleres sobre nuevas masculinidades en todos los niveles educativos.</w:t>
      </w:r>
    </w:p>
    <w:p w14:paraId="0D7A3C54" w14:textId="77777777" w:rsidR="003733C3" w:rsidRPr="00196318" w:rsidRDefault="003733C3" w:rsidP="003733C3">
      <w:pPr>
        <w:pStyle w:val="Prrafodelista"/>
        <w:numPr>
          <w:ilvl w:val="0"/>
          <w:numId w:val="3"/>
        </w:numPr>
        <w:spacing w:line="259" w:lineRule="auto"/>
        <w:rPr>
          <w:rFonts w:cs="Arial"/>
          <w:szCs w:val="22"/>
        </w:rPr>
      </w:pPr>
      <w:r w:rsidRPr="00196318">
        <w:rPr>
          <w:rFonts w:cs="Arial"/>
          <w:szCs w:val="22"/>
        </w:rPr>
        <w:t xml:space="preserve">Que el Estado capacite y sensibilice a las y los funcionarios de los tres niveles encargados de atender y dar seguimiento a las denuncias de las mujeres víctimas de violencia para que brinden atención sin revictimización, con perspectiva de género y sin discriminación a las mujeres afromexicanas. </w:t>
      </w:r>
    </w:p>
    <w:p w14:paraId="25691DF0" w14:textId="77777777" w:rsidR="003733C3" w:rsidRPr="00196318" w:rsidRDefault="003733C3" w:rsidP="003733C3">
      <w:pPr>
        <w:pStyle w:val="Prrafodelista"/>
        <w:numPr>
          <w:ilvl w:val="0"/>
          <w:numId w:val="3"/>
        </w:numPr>
        <w:spacing w:line="259" w:lineRule="auto"/>
        <w:rPr>
          <w:rFonts w:cs="Arial"/>
          <w:szCs w:val="22"/>
        </w:rPr>
      </w:pPr>
      <w:r w:rsidRPr="00D67F30">
        <w:rPr>
          <w:rFonts w:cs="Arial"/>
          <w:szCs w:val="22"/>
        </w:rPr>
        <w:t>Generar acciones que garanticen el acceso a la justicia a las mujeres afromexicanas víctimas de violencia de género.</w:t>
      </w:r>
    </w:p>
    <w:p w14:paraId="4CAE353C" w14:textId="77777777" w:rsidR="003733C3" w:rsidRPr="00D67F30" w:rsidRDefault="003733C3" w:rsidP="003733C3">
      <w:pPr>
        <w:pStyle w:val="Prrafodelista"/>
        <w:numPr>
          <w:ilvl w:val="0"/>
          <w:numId w:val="3"/>
        </w:numPr>
        <w:spacing w:line="259" w:lineRule="auto"/>
        <w:rPr>
          <w:rFonts w:cs="Arial"/>
          <w:szCs w:val="22"/>
        </w:rPr>
      </w:pPr>
      <w:r w:rsidRPr="00D67F30">
        <w:rPr>
          <w:rFonts w:cs="Arial"/>
          <w:szCs w:val="22"/>
        </w:rPr>
        <w:t xml:space="preserve">Generar datos desagregados de la población afromexicana para conocer las desigualdades que enfrentan las mujeres afromexicanas en situación de violencia. </w:t>
      </w:r>
    </w:p>
    <w:p w14:paraId="105C4F0F" w14:textId="77777777" w:rsidR="003733C3" w:rsidRPr="00D67F30" w:rsidRDefault="003733C3" w:rsidP="003733C3">
      <w:pPr>
        <w:pStyle w:val="Prrafodelista"/>
        <w:numPr>
          <w:ilvl w:val="0"/>
          <w:numId w:val="3"/>
        </w:numPr>
        <w:spacing w:line="259" w:lineRule="auto"/>
        <w:rPr>
          <w:rFonts w:cs="Arial"/>
          <w:szCs w:val="22"/>
        </w:rPr>
      </w:pPr>
      <w:r w:rsidRPr="00D67F30">
        <w:rPr>
          <w:rFonts w:cs="Arial"/>
          <w:szCs w:val="22"/>
        </w:rPr>
        <w:t xml:space="preserve">Que la variable de identidad afromexicana se incluya en </w:t>
      </w:r>
      <w:r w:rsidRPr="00196318">
        <w:rPr>
          <w:rFonts w:cs="Arial"/>
          <w:szCs w:val="22"/>
        </w:rPr>
        <w:t>todos los instrumentos de captación de información de las instituciones públicas y privadas, especialmente en las de atención y procuración de justicia.</w:t>
      </w:r>
    </w:p>
    <w:p w14:paraId="4051A22E" w14:textId="77777777" w:rsidR="003733C3" w:rsidRPr="00D67F30" w:rsidRDefault="003733C3" w:rsidP="003733C3">
      <w:pPr>
        <w:pStyle w:val="Prrafodelista"/>
        <w:numPr>
          <w:ilvl w:val="0"/>
          <w:numId w:val="3"/>
        </w:numPr>
        <w:spacing w:line="259" w:lineRule="auto"/>
        <w:rPr>
          <w:rFonts w:cs="Arial"/>
          <w:szCs w:val="22"/>
        </w:rPr>
      </w:pPr>
      <w:r w:rsidRPr="00D67F30">
        <w:rPr>
          <w:rFonts w:cs="Arial"/>
          <w:szCs w:val="22"/>
        </w:rPr>
        <w:t xml:space="preserve">Implementar la cultura de </w:t>
      </w:r>
      <w:proofErr w:type="gramStart"/>
      <w:r w:rsidRPr="00D67F30">
        <w:rPr>
          <w:rFonts w:cs="Arial"/>
          <w:szCs w:val="22"/>
        </w:rPr>
        <w:t>cero tolerancia</w:t>
      </w:r>
      <w:proofErr w:type="gramEnd"/>
      <w:r w:rsidRPr="00D67F30">
        <w:rPr>
          <w:rFonts w:cs="Arial"/>
          <w:szCs w:val="22"/>
        </w:rPr>
        <w:t xml:space="preserve"> a la violencia contra las mujeres afromexicanas y la cultura de denuncia, dando a conocer qué hacer, d</w:t>
      </w:r>
      <w:r>
        <w:rPr>
          <w:rFonts w:cs="Arial"/>
          <w:szCs w:val="22"/>
        </w:rPr>
        <w:t>ó</w:t>
      </w:r>
      <w:r w:rsidRPr="00D67F30">
        <w:rPr>
          <w:rFonts w:cs="Arial"/>
          <w:szCs w:val="22"/>
        </w:rPr>
        <w:t>nde acudir</w:t>
      </w:r>
      <w:r>
        <w:rPr>
          <w:rFonts w:cs="Arial"/>
          <w:szCs w:val="22"/>
        </w:rPr>
        <w:t xml:space="preserve"> y brindar</w:t>
      </w:r>
      <w:r w:rsidRPr="00D67F30">
        <w:rPr>
          <w:rFonts w:cs="Arial"/>
          <w:szCs w:val="22"/>
        </w:rPr>
        <w:t xml:space="preserve"> información de contacto, así como elaborar y d</w:t>
      </w:r>
      <w:r>
        <w:rPr>
          <w:rFonts w:cs="Arial"/>
          <w:szCs w:val="22"/>
        </w:rPr>
        <w:t xml:space="preserve">ivulgar </w:t>
      </w:r>
      <w:r w:rsidRPr="00D67F30">
        <w:rPr>
          <w:rFonts w:cs="Arial"/>
          <w:szCs w:val="22"/>
        </w:rPr>
        <w:t xml:space="preserve">los protocolos en caso de violencia en todos los ámbitos. </w:t>
      </w:r>
    </w:p>
    <w:p w14:paraId="16C78D3D" w14:textId="77777777" w:rsidR="003733C3" w:rsidRDefault="003733C3" w:rsidP="003733C3">
      <w:pPr>
        <w:pStyle w:val="Prrafodelista"/>
        <w:numPr>
          <w:ilvl w:val="0"/>
          <w:numId w:val="3"/>
        </w:numPr>
        <w:spacing w:line="259" w:lineRule="auto"/>
        <w:rPr>
          <w:rFonts w:cs="Arial"/>
          <w:szCs w:val="22"/>
        </w:rPr>
      </w:pPr>
      <w:r w:rsidRPr="00D67F30">
        <w:rPr>
          <w:rFonts w:cs="Arial"/>
          <w:szCs w:val="22"/>
        </w:rPr>
        <w:t>Crear espacios propios de representación para la población afromexicana para su atención (institutos, secretarías, direcciones)</w:t>
      </w:r>
      <w:r>
        <w:rPr>
          <w:rFonts w:cs="Arial"/>
          <w:szCs w:val="22"/>
        </w:rPr>
        <w:t>.</w:t>
      </w:r>
    </w:p>
    <w:p w14:paraId="00821E6D" w14:textId="77777777" w:rsidR="003733C3" w:rsidRPr="00D67F30" w:rsidRDefault="003733C3" w:rsidP="003733C3">
      <w:pPr>
        <w:pStyle w:val="Prrafodelista"/>
        <w:numPr>
          <w:ilvl w:val="0"/>
          <w:numId w:val="3"/>
        </w:numPr>
        <w:spacing w:line="259" w:lineRule="auto"/>
        <w:rPr>
          <w:rFonts w:cs="Arial"/>
          <w:szCs w:val="22"/>
        </w:rPr>
      </w:pPr>
      <w:r w:rsidRPr="00196318">
        <w:rPr>
          <w:rFonts w:cs="Arial"/>
          <w:szCs w:val="22"/>
        </w:rPr>
        <w:t xml:space="preserve">Implementar programas de becas </w:t>
      </w:r>
      <w:r>
        <w:rPr>
          <w:rFonts w:cs="Arial"/>
          <w:szCs w:val="22"/>
        </w:rPr>
        <w:t xml:space="preserve">dirigidas </w:t>
      </w:r>
      <w:r w:rsidRPr="00196318">
        <w:rPr>
          <w:rFonts w:cs="Arial"/>
          <w:szCs w:val="22"/>
        </w:rPr>
        <w:t>especialmente a mujeres afromexicanas para abatir los graves rezagos en materia educativa de este sector.</w:t>
      </w:r>
    </w:p>
    <w:p w14:paraId="1D750FBD" w14:textId="77777777" w:rsidR="003733C3" w:rsidRPr="00196318" w:rsidRDefault="003733C3" w:rsidP="003733C3">
      <w:pPr>
        <w:pStyle w:val="Prrafodelista"/>
        <w:numPr>
          <w:ilvl w:val="0"/>
          <w:numId w:val="3"/>
        </w:numPr>
        <w:spacing w:line="259" w:lineRule="auto"/>
        <w:rPr>
          <w:rFonts w:cs="Arial"/>
          <w:szCs w:val="22"/>
        </w:rPr>
      </w:pPr>
      <w:r w:rsidRPr="00196318">
        <w:rPr>
          <w:rFonts w:cs="Arial"/>
          <w:szCs w:val="22"/>
        </w:rPr>
        <w:t>Garantizar servicios de salud de calidad en todos los niveles, sin discriminación por color de piel, posición económica, etnicidad</w:t>
      </w:r>
      <w:r>
        <w:rPr>
          <w:rFonts w:cs="Arial"/>
          <w:szCs w:val="22"/>
        </w:rPr>
        <w:t>,</w:t>
      </w:r>
      <w:r w:rsidRPr="00196318">
        <w:rPr>
          <w:rFonts w:cs="Arial"/>
          <w:szCs w:val="22"/>
        </w:rPr>
        <w:t xml:space="preserve"> género ni cualquier forma de discriminación formal o de facto que atente contra la dignidad humana, especialmente en la atención de las mujeres afromexicanas, qu</w:t>
      </w:r>
      <w:r>
        <w:rPr>
          <w:rFonts w:cs="Arial"/>
          <w:szCs w:val="22"/>
        </w:rPr>
        <w:t>ienes</w:t>
      </w:r>
      <w:r w:rsidRPr="00196318">
        <w:rPr>
          <w:rFonts w:cs="Arial"/>
          <w:szCs w:val="22"/>
        </w:rPr>
        <w:t xml:space="preserve"> sufren altos índices de violencia obstétrica.</w:t>
      </w:r>
    </w:p>
    <w:p w14:paraId="2EE99798" w14:textId="77777777" w:rsidR="003733C3" w:rsidRPr="00D67F30" w:rsidRDefault="003733C3" w:rsidP="003733C3">
      <w:pPr>
        <w:pStyle w:val="Prrafodelista"/>
        <w:numPr>
          <w:ilvl w:val="0"/>
          <w:numId w:val="3"/>
        </w:numPr>
        <w:spacing w:line="259" w:lineRule="auto"/>
        <w:rPr>
          <w:rFonts w:cs="Arial"/>
          <w:szCs w:val="22"/>
        </w:rPr>
      </w:pPr>
      <w:r w:rsidRPr="00196318">
        <w:rPr>
          <w:rFonts w:cs="Arial"/>
          <w:szCs w:val="22"/>
        </w:rPr>
        <w:t xml:space="preserve">Elaborar campañas informativas y brindar orientación sobre los derechos sexuales y reproductivos, </w:t>
      </w:r>
      <w:r>
        <w:rPr>
          <w:rFonts w:cs="Arial"/>
          <w:szCs w:val="22"/>
        </w:rPr>
        <w:t>así como de</w:t>
      </w:r>
      <w:r w:rsidRPr="00196318">
        <w:rPr>
          <w:rFonts w:cs="Arial"/>
          <w:szCs w:val="22"/>
        </w:rPr>
        <w:t xml:space="preserve"> salud integral a nivel comunitario, con énfasis en mujeres jóvenes y madres niñas y adolescentes afromexicanos.</w:t>
      </w:r>
    </w:p>
    <w:bookmarkEnd w:id="10"/>
    <w:p w14:paraId="590C93D5" w14:textId="745AE4D0" w:rsidR="003733C3" w:rsidRDefault="003733C3" w:rsidP="001A5718">
      <w:pPr>
        <w:rPr>
          <w:szCs w:val="22"/>
        </w:rPr>
      </w:pPr>
      <w:r>
        <w:rPr>
          <w:szCs w:val="22"/>
          <w:lang w:val="es-ES"/>
        </w:rPr>
        <w:t xml:space="preserve">En </w:t>
      </w:r>
      <w:r w:rsidRPr="002F6003">
        <w:rPr>
          <w:b/>
          <w:bCs/>
          <w:smallCaps/>
          <w:szCs w:val="22"/>
          <w:lang w:val="es-ES"/>
        </w:rPr>
        <w:t>muafro</w:t>
      </w:r>
      <w:r>
        <w:rPr>
          <w:szCs w:val="22"/>
          <w:lang w:val="es-ES"/>
        </w:rPr>
        <w:t xml:space="preserve"> seguiremos trabajando para lograr una vida digna</w:t>
      </w:r>
    </w:p>
    <w:p w14:paraId="52903ECD" w14:textId="62455268" w:rsidR="003733C3" w:rsidRDefault="003733C3" w:rsidP="003733C3">
      <w:pPr>
        <w:jc w:val="right"/>
        <w:rPr>
          <w:szCs w:val="22"/>
        </w:rPr>
      </w:pPr>
      <w:r>
        <w:rPr>
          <w:szCs w:val="22"/>
        </w:rPr>
        <w:t xml:space="preserve">Costa Chica de Guerrero y Oaxaca, </w:t>
      </w:r>
      <w:r w:rsidR="001F05E4">
        <w:rPr>
          <w:szCs w:val="22"/>
        </w:rPr>
        <w:t>mayo de 2025</w:t>
      </w:r>
    </w:p>
    <w:sectPr w:rsidR="003733C3" w:rsidSect="003733C3">
      <w:headerReference w:type="default" r:id="rId11"/>
      <w:pgSz w:w="12240" w:h="15840"/>
      <w:pgMar w:top="175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FDD6" w14:textId="77777777" w:rsidR="005E454D" w:rsidRDefault="005E454D" w:rsidP="003733C3">
      <w:pPr>
        <w:spacing w:after="0" w:line="240" w:lineRule="auto"/>
      </w:pPr>
      <w:r>
        <w:separator/>
      </w:r>
    </w:p>
  </w:endnote>
  <w:endnote w:type="continuationSeparator" w:id="0">
    <w:p w14:paraId="03FD3301" w14:textId="77777777" w:rsidR="005E454D" w:rsidRDefault="005E454D" w:rsidP="0037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A0C7" w14:textId="77777777" w:rsidR="005E454D" w:rsidRDefault="005E454D" w:rsidP="003733C3">
      <w:pPr>
        <w:spacing w:after="0" w:line="240" w:lineRule="auto"/>
      </w:pPr>
      <w:r>
        <w:separator/>
      </w:r>
    </w:p>
  </w:footnote>
  <w:footnote w:type="continuationSeparator" w:id="0">
    <w:p w14:paraId="201E0F73" w14:textId="77777777" w:rsidR="005E454D" w:rsidRDefault="005E454D" w:rsidP="003733C3">
      <w:pPr>
        <w:spacing w:after="0" w:line="240" w:lineRule="auto"/>
      </w:pPr>
      <w:r>
        <w:continuationSeparator/>
      </w:r>
    </w:p>
  </w:footnote>
  <w:footnote w:id="1">
    <w:p w14:paraId="67C5B7B8" w14:textId="77777777" w:rsidR="003733C3" w:rsidRPr="00DC346E" w:rsidRDefault="003733C3" w:rsidP="003733C3">
      <w:pPr>
        <w:pStyle w:val="Textonotapie"/>
      </w:pPr>
      <w:r>
        <w:rPr>
          <w:rStyle w:val="Refdenotaalpie"/>
        </w:rPr>
        <w:footnoteRef/>
      </w:r>
      <w:r>
        <w:t xml:space="preserve"> </w:t>
      </w:r>
      <w:hyperlink r:id="rId1" w:history="1">
        <w:r w:rsidRPr="00DC346E">
          <w:rPr>
            <w:rStyle w:val="Hipervnculo"/>
          </w:rPr>
          <w:t>https://afromexicanas.mx/desigualdad-territorializada/</w:t>
        </w:r>
      </w:hyperlink>
      <w:r w:rsidRPr="00DC346E">
        <w:t xml:space="preserve"> </w:t>
      </w:r>
    </w:p>
    <w:p w14:paraId="27260AC0" w14:textId="77777777" w:rsidR="003733C3" w:rsidRPr="00D67F30" w:rsidRDefault="003733C3" w:rsidP="003733C3">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3D1B" w14:textId="11051348" w:rsidR="006645CC" w:rsidRPr="00C8481D" w:rsidRDefault="00000000" w:rsidP="00E87046">
    <w:pPr>
      <w:pStyle w:val="Encabezado"/>
      <w:tabs>
        <w:tab w:val="clear" w:pos="8838"/>
      </w:tabs>
    </w:pPr>
    <w:r>
      <w:rPr>
        <w:noProof/>
      </w:rPr>
      <w:drawing>
        <wp:anchor distT="0" distB="0" distL="114300" distR="114300" simplePos="0" relativeHeight="251660288" behindDoc="0" locked="0" layoutInCell="1" allowOverlap="1" wp14:anchorId="4D422EAD" wp14:editId="0AC17D83">
          <wp:simplePos x="0" y="0"/>
          <wp:positionH relativeFrom="margin">
            <wp:posOffset>-304800</wp:posOffset>
          </wp:positionH>
          <wp:positionV relativeFrom="paragraph">
            <wp:posOffset>-240030</wp:posOffset>
          </wp:positionV>
          <wp:extent cx="2371725" cy="732210"/>
          <wp:effectExtent l="0" t="0" r="0" b="0"/>
          <wp:wrapNone/>
          <wp:docPr id="91288605"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25774" name="Imagen 4" descr="Logotipo,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l="12560" t="22472" r="11574" b="49588"/>
                  <a:stretch/>
                </pic:blipFill>
                <pic:spPr bwMode="auto">
                  <a:xfrm>
                    <a:off x="0" y="0"/>
                    <a:ext cx="2371725" cy="732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t xml:space="preserve"> </w:t>
    </w:r>
  </w:p>
  <w:p w14:paraId="67AB18FC" w14:textId="77777777" w:rsidR="006645CC" w:rsidRDefault="006645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15EF3"/>
    <w:multiLevelType w:val="multilevel"/>
    <w:tmpl w:val="96AC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C3282"/>
    <w:multiLevelType w:val="hybridMultilevel"/>
    <w:tmpl w:val="B582CA2E"/>
    <w:lvl w:ilvl="0" w:tplc="080A0001">
      <w:start w:val="1"/>
      <w:numFmt w:val="bullet"/>
      <w:lvlText w:val=""/>
      <w:lvlJc w:val="left"/>
      <w:pPr>
        <w:ind w:left="502"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5002AEA"/>
    <w:multiLevelType w:val="multilevel"/>
    <w:tmpl w:val="06E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A81914"/>
    <w:multiLevelType w:val="hybridMultilevel"/>
    <w:tmpl w:val="F09419C4"/>
    <w:lvl w:ilvl="0" w:tplc="D2A0DEA4">
      <w:start w:val="14"/>
      <w:numFmt w:val="bullet"/>
      <w:lvlText w:val="-"/>
      <w:lvlJc w:val="left"/>
      <w:pPr>
        <w:ind w:left="720" w:hanging="360"/>
      </w:pPr>
      <w:rPr>
        <w:rFonts w:ascii="Montserrat" w:eastAsiaTheme="minorHAnsi" w:hAnsi="Montserrat"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570529580">
    <w:abstractNumId w:val="2"/>
  </w:num>
  <w:num w:numId="2" w16cid:durableId="314800073">
    <w:abstractNumId w:val="0"/>
  </w:num>
  <w:num w:numId="3" w16cid:durableId="148251358">
    <w:abstractNumId w:val="1"/>
  </w:num>
  <w:num w:numId="4" w16cid:durableId="1662658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3C3"/>
    <w:rsid w:val="00032D9A"/>
    <w:rsid w:val="00095CC6"/>
    <w:rsid w:val="001A5718"/>
    <w:rsid w:val="001C2AC6"/>
    <w:rsid w:val="001F05E4"/>
    <w:rsid w:val="002151B4"/>
    <w:rsid w:val="002B44AC"/>
    <w:rsid w:val="002C4363"/>
    <w:rsid w:val="002C64C5"/>
    <w:rsid w:val="002F6003"/>
    <w:rsid w:val="003733C3"/>
    <w:rsid w:val="00407F32"/>
    <w:rsid w:val="00445DAE"/>
    <w:rsid w:val="004B100F"/>
    <w:rsid w:val="004E439F"/>
    <w:rsid w:val="005858A2"/>
    <w:rsid w:val="005B2A1E"/>
    <w:rsid w:val="005E454D"/>
    <w:rsid w:val="006148AC"/>
    <w:rsid w:val="006645CC"/>
    <w:rsid w:val="006927B5"/>
    <w:rsid w:val="007534D3"/>
    <w:rsid w:val="007B712C"/>
    <w:rsid w:val="007C0EE6"/>
    <w:rsid w:val="00886754"/>
    <w:rsid w:val="008E63A7"/>
    <w:rsid w:val="00923117"/>
    <w:rsid w:val="009405E0"/>
    <w:rsid w:val="00970093"/>
    <w:rsid w:val="0099219D"/>
    <w:rsid w:val="009C6C49"/>
    <w:rsid w:val="00A337F1"/>
    <w:rsid w:val="00AB75CB"/>
    <w:rsid w:val="00AC52D4"/>
    <w:rsid w:val="00B837FA"/>
    <w:rsid w:val="00BE401B"/>
    <w:rsid w:val="00C34B52"/>
    <w:rsid w:val="00C76803"/>
    <w:rsid w:val="00C92BBA"/>
    <w:rsid w:val="00C95B40"/>
    <w:rsid w:val="00CD65E5"/>
    <w:rsid w:val="00CE4C6B"/>
    <w:rsid w:val="00D320BB"/>
    <w:rsid w:val="00D670AF"/>
    <w:rsid w:val="00D90350"/>
    <w:rsid w:val="00EA392E"/>
    <w:rsid w:val="00EB1C45"/>
    <w:rsid w:val="00EC6D86"/>
    <w:rsid w:val="00ED494C"/>
    <w:rsid w:val="00F50C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43013"/>
  <w15:chartTrackingRefBased/>
  <w15:docId w15:val="{49377373-DA51-45C4-9C49-57A71356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2D4"/>
    <w:pPr>
      <w:jc w:val="both"/>
    </w:pPr>
    <w:rPr>
      <w:rFonts w:ascii="Montserrat" w:eastAsiaTheme="minorHAnsi" w:hAnsi="Montserrat"/>
      <w:color w:val="000000" w:themeColor="text1"/>
      <w:sz w:val="22"/>
    </w:rPr>
  </w:style>
  <w:style w:type="paragraph" w:styleId="Ttulo1">
    <w:name w:val="heading 1"/>
    <w:basedOn w:val="Normal"/>
    <w:next w:val="Normal"/>
    <w:link w:val="Ttulo1Car"/>
    <w:uiPriority w:val="9"/>
    <w:qFormat/>
    <w:rsid w:val="00373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73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733C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733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3733C3"/>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3733C3"/>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3733C3"/>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3733C3"/>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3733C3"/>
    <w:pPr>
      <w:keepNext/>
      <w:keepLines/>
      <w:spacing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33C3"/>
    <w:rPr>
      <w:rFonts w:asciiTheme="majorHAnsi" w:eastAsiaTheme="majorEastAsia" w:hAnsiTheme="majorHAnsi" w:cstheme="majorBidi"/>
      <w:color w:val="0F4761" w:themeColor="accent1" w:themeShade="BF"/>
      <w:kern w:val="0"/>
      <w:sz w:val="40"/>
      <w:szCs w:val="40"/>
      <w:lang w:eastAsia="es-MX"/>
      <w14:ligatures w14:val="none"/>
    </w:rPr>
  </w:style>
  <w:style w:type="character" w:customStyle="1" w:styleId="Ttulo2Car">
    <w:name w:val="Título 2 Car"/>
    <w:basedOn w:val="Fuentedeprrafopredeter"/>
    <w:link w:val="Ttulo2"/>
    <w:uiPriority w:val="9"/>
    <w:rsid w:val="003733C3"/>
    <w:rPr>
      <w:rFonts w:asciiTheme="majorHAnsi" w:eastAsiaTheme="majorEastAsia" w:hAnsiTheme="majorHAnsi" w:cstheme="majorBidi"/>
      <w:color w:val="0F4761" w:themeColor="accent1" w:themeShade="BF"/>
      <w:kern w:val="0"/>
      <w:sz w:val="32"/>
      <w:szCs w:val="32"/>
      <w:lang w:eastAsia="es-MX"/>
      <w14:ligatures w14:val="none"/>
    </w:rPr>
  </w:style>
  <w:style w:type="character" w:customStyle="1" w:styleId="Ttulo3Car">
    <w:name w:val="Título 3 Car"/>
    <w:basedOn w:val="Fuentedeprrafopredeter"/>
    <w:link w:val="Ttulo3"/>
    <w:uiPriority w:val="9"/>
    <w:semiHidden/>
    <w:rsid w:val="003733C3"/>
    <w:rPr>
      <w:rFonts w:eastAsiaTheme="majorEastAsia" w:cstheme="majorBidi"/>
      <w:color w:val="0F4761" w:themeColor="accent1" w:themeShade="BF"/>
      <w:kern w:val="0"/>
      <w:sz w:val="28"/>
      <w:szCs w:val="28"/>
      <w:lang w:eastAsia="es-MX"/>
      <w14:ligatures w14:val="none"/>
    </w:rPr>
  </w:style>
  <w:style w:type="character" w:customStyle="1" w:styleId="Ttulo4Car">
    <w:name w:val="Título 4 Car"/>
    <w:basedOn w:val="Fuentedeprrafopredeter"/>
    <w:link w:val="Ttulo4"/>
    <w:uiPriority w:val="9"/>
    <w:semiHidden/>
    <w:rsid w:val="003733C3"/>
    <w:rPr>
      <w:rFonts w:eastAsiaTheme="majorEastAsia" w:cstheme="majorBidi"/>
      <w:i/>
      <w:iCs/>
      <w:color w:val="0F4761" w:themeColor="accent1" w:themeShade="BF"/>
      <w:kern w:val="0"/>
      <w:sz w:val="22"/>
      <w:szCs w:val="22"/>
      <w:lang w:eastAsia="es-MX"/>
      <w14:ligatures w14:val="none"/>
    </w:rPr>
  </w:style>
  <w:style w:type="character" w:customStyle="1" w:styleId="Ttulo5Car">
    <w:name w:val="Título 5 Car"/>
    <w:basedOn w:val="Fuentedeprrafopredeter"/>
    <w:link w:val="Ttulo5"/>
    <w:uiPriority w:val="9"/>
    <w:semiHidden/>
    <w:rsid w:val="003733C3"/>
    <w:rPr>
      <w:rFonts w:eastAsiaTheme="majorEastAsia" w:cstheme="majorBidi"/>
      <w:color w:val="0F4761" w:themeColor="accent1" w:themeShade="BF"/>
      <w:kern w:val="0"/>
      <w:sz w:val="22"/>
      <w:szCs w:val="22"/>
      <w:lang w:eastAsia="es-MX"/>
      <w14:ligatures w14:val="none"/>
    </w:rPr>
  </w:style>
  <w:style w:type="character" w:customStyle="1" w:styleId="Ttulo6Car">
    <w:name w:val="Título 6 Car"/>
    <w:basedOn w:val="Fuentedeprrafopredeter"/>
    <w:link w:val="Ttulo6"/>
    <w:uiPriority w:val="9"/>
    <w:semiHidden/>
    <w:rsid w:val="003733C3"/>
    <w:rPr>
      <w:rFonts w:eastAsiaTheme="majorEastAsia" w:cstheme="majorBidi"/>
      <w:i/>
      <w:iCs/>
      <w:color w:val="595959" w:themeColor="text1" w:themeTint="A6"/>
      <w:kern w:val="0"/>
      <w:sz w:val="22"/>
      <w:szCs w:val="22"/>
      <w:lang w:eastAsia="es-MX"/>
      <w14:ligatures w14:val="none"/>
    </w:rPr>
  </w:style>
  <w:style w:type="character" w:customStyle="1" w:styleId="Ttulo7Car">
    <w:name w:val="Título 7 Car"/>
    <w:basedOn w:val="Fuentedeprrafopredeter"/>
    <w:link w:val="Ttulo7"/>
    <w:uiPriority w:val="9"/>
    <w:semiHidden/>
    <w:rsid w:val="003733C3"/>
    <w:rPr>
      <w:rFonts w:eastAsiaTheme="majorEastAsia" w:cstheme="majorBidi"/>
      <w:color w:val="595959" w:themeColor="text1" w:themeTint="A6"/>
      <w:kern w:val="0"/>
      <w:sz w:val="22"/>
      <w:szCs w:val="22"/>
      <w:lang w:eastAsia="es-MX"/>
      <w14:ligatures w14:val="none"/>
    </w:rPr>
  </w:style>
  <w:style w:type="character" w:customStyle="1" w:styleId="Ttulo8Car">
    <w:name w:val="Título 8 Car"/>
    <w:basedOn w:val="Fuentedeprrafopredeter"/>
    <w:link w:val="Ttulo8"/>
    <w:uiPriority w:val="9"/>
    <w:semiHidden/>
    <w:rsid w:val="003733C3"/>
    <w:rPr>
      <w:rFonts w:eastAsiaTheme="majorEastAsia" w:cstheme="majorBidi"/>
      <w:i/>
      <w:iCs/>
      <w:color w:val="272727" w:themeColor="text1" w:themeTint="D8"/>
      <w:kern w:val="0"/>
      <w:sz w:val="22"/>
      <w:szCs w:val="22"/>
      <w:lang w:eastAsia="es-MX"/>
      <w14:ligatures w14:val="none"/>
    </w:rPr>
  </w:style>
  <w:style w:type="character" w:customStyle="1" w:styleId="Ttulo9Car">
    <w:name w:val="Título 9 Car"/>
    <w:basedOn w:val="Fuentedeprrafopredeter"/>
    <w:link w:val="Ttulo9"/>
    <w:uiPriority w:val="9"/>
    <w:semiHidden/>
    <w:rsid w:val="003733C3"/>
    <w:rPr>
      <w:rFonts w:eastAsiaTheme="majorEastAsia" w:cstheme="majorBidi"/>
      <w:color w:val="272727" w:themeColor="text1" w:themeTint="D8"/>
      <w:kern w:val="0"/>
      <w:sz w:val="22"/>
      <w:szCs w:val="22"/>
      <w:lang w:eastAsia="es-MX"/>
      <w14:ligatures w14:val="none"/>
    </w:rPr>
  </w:style>
  <w:style w:type="paragraph" w:styleId="Ttulo">
    <w:name w:val="Title"/>
    <w:basedOn w:val="Normal"/>
    <w:next w:val="Normal"/>
    <w:link w:val="TtuloCar"/>
    <w:uiPriority w:val="10"/>
    <w:qFormat/>
    <w:rsid w:val="00373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33C3"/>
    <w:rPr>
      <w:rFonts w:asciiTheme="majorHAnsi" w:eastAsiaTheme="majorEastAsia" w:hAnsiTheme="majorHAnsi" w:cstheme="majorBidi"/>
      <w:spacing w:val="-10"/>
      <w:kern w:val="28"/>
      <w:sz w:val="56"/>
      <w:szCs w:val="56"/>
      <w:lang w:eastAsia="es-MX"/>
      <w14:ligatures w14:val="none"/>
    </w:rPr>
  </w:style>
  <w:style w:type="paragraph" w:styleId="Subttulo">
    <w:name w:val="Subtitle"/>
    <w:basedOn w:val="Normal"/>
    <w:next w:val="Normal"/>
    <w:link w:val="SubttuloCar"/>
    <w:uiPriority w:val="11"/>
    <w:qFormat/>
    <w:rsid w:val="003733C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33C3"/>
    <w:rPr>
      <w:rFonts w:eastAsiaTheme="majorEastAsia" w:cstheme="majorBidi"/>
      <w:color w:val="595959" w:themeColor="text1" w:themeTint="A6"/>
      <w:spacing w:val="15"/>
      <w:kern w:val="0"/>
      <w:sz w:val="28"/>
      <w:szCs w:val="28"/>
      <w:lang w:eastAsia="es-MX"/>
      <w14:ligatures w14:val="none"/>
    </w:rPr>
  </w:style>
  <w:style w:type="paragraph" w:styleId="Cita">
    <w:name w:val="Quote"/>
    <w:basedOn w:val="Normal"/>
    <w:next w:val="Normal"/>
    <w:link w:val="CitaCar"/>
    <w:uiPriority w:val="29"/>
    <w:qFormat/>
    <w:rsid w:val="003733C3"/>
    <w:pPr>
      <w:spacing w:before="160"/>
      <w:jc w:val="center"/>
    </w:pPr>
    <w:rPr>
      <w:i/>
      <w:iCs/>
      <w:color w:val="404040" w:themeColor="text1" w:themeTint="BF"/>
    </w:rPr>
  </w:style>
  <w:style w:type="character" w:customStyle="1" w:styleId="CitaCar">
    <w:name w:val="Cita Car"/>
    <w:basedOn w:val="Fuentedeprrafopredeter"/>
    <w:link w:val="Cita"/>
    <w:uiPriority w:val="29"/>
    <w:rsid w:val="003733C3"/>
    <w:rPr>
      <w:rFonts w:ascii="Montserrat" w:hAnsi="Montserrat" w:cs="Calibri"/>
      <w:i/>
      <w:iCs/>
      <w:color w:val="404040" w:themeColor="text1" w:themeTint="BF"/>
      <w:kern w:val="0"/>
      <w:sz w:val="22"/>
      <w:szCs w:val="22"/>
      <w:lang w:eastAsia="es-MX"/>
      <w14:ligatures w14:val="none"/>
    </w:rPr>
  </w:style>
  <w:style w:type="paragraph" w:styleId="Prrafodelista">
    <w:name w:val="List Paragraph"/>
    <w:basedOn w:val="Normal"/>
    <w:uiPriority w:val="34"/>
    <w:qFormat/>
    <w:rsid w:val="003733C3"/>
    <w:pPr>
      <w:ind w:left="720"/>
      <w:contextualSpacing/>
    </w:pPr>
  </w:style>
  <w:style w:type="character" w:styleId="nfasisintenso">
    <w:name w:val="Intense Emphasis"/>
    <w:basedOn w:val="Fuentedeprrafopredeter"/>
    <w:uiPriority w:val="21"/>
    <w:qFormat/>
    <w:rsid w:val="003733C3"/>
    <w:rPr>
      <w:i/>
      <w:iCs/>
      <w:color w:val="0F4761" w:themeColor="accent1" w:themeShade="BF"/>
    </w:rPr>
  </w:style>
  <w:style w:type="paragraph" w:styleId="Citadestacada">
    <w:name w:val="Intense Quote"/>
    <w:basedOn w:val="Normal"/>
    <w:next w:val="Normal"/>
    <w:link w:val="CitadestacadaCar"/>
    <w:uiPriority w:val="30"/>
    <w:qFormat/>
    <w:rsid w:val="00373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33C3"/>
    <w:rPr>
      <w:rFonts w:ascii="Montserrat" w:hAnsi="Montserrat" w:cs="Calibri"/>
      <w:i/>
      <w:iCs/>
      <w:color w:val="0F4761" w:themeColor="accent1" w:themeShade="BF"/>
      <w:kern w:val="0"/>
      <w:sz w:val="22"/>
      <w:szCs w:val="22"/>
      <w:lang w:eastAsia="es-MX"/>
      <w14:ligatures w14:val="none"/>
    </w:rPr>
  </w:style>
  <w:style w:type="character" w:styleId="Referenciaintensa">
    <w:name w:val="Intense Reference"/>
    <w:basedOn w:val="Fuentedeprrafopredeter"/>
    <w:uiPriority w:val="32"/>
    <w:qFormat/>
    <w:rsid w:val="003733C3"/>
    <w:rPr>
      <w:b/>
      <w:bCs/>
      <w:smallCaps/>
      <w:color w:val="0F4761" w:themeColor="accent1" w:themeShade="BF"/>
      <w:spacing w:val="5"/>
    </w:rPr>
  </w:style>
  <w:style w:type="character" w:styleId="Hipervnculo">
    <w:name w:val="Hyperlink"/>
    <w:basedOn w:val="Fuentedeprrafopredeter"/>
    <w:uiPriority w:val="99"/>
    <w:unhideWhenUsed/>
    <w:rsid w:val="003733C3"/>
    <w:rPr>
      <w:color w:val="467886" w:themeColor="hyperlink"/>
      <w:u w:val="single"/>
    </w:rPr>
  </w:style>
  <w:style w:type="character" w:styleId="Mencinsinresolver">
    <w:name w:val="Unresolved Mention"/>
    <w:basedOn w:val="Fuentedeprrafopredeter"/>
    <w:uiPriority w:val="99"/>
    <w:semiHidden/>
    <w:unhideWhenUsed/>
    <w:rsid w:val="003733C3"/>
    <w:rPr>
      <w:color w:val="605E5C"/>
      <w:shd w:val="clear" w:color="auto" w:fill="E1DFDD"/>
    </w:rPr>
  </w:style>
  <w:style w:type="paragraph" w:styleId="Textoindependiente">
    <w:name w:val="Body Text"/>
    <w:basedOn w:val="Normal"/>
    <w:link w:val="TextoindependienteCar"/>
    <w:uiPriority w:val="99"/>
    <w:semiHidden/>
    <w:unhideWhenUsed/>
    <w:rsid w:val="003733C3"/>
    <w:pPr>
      <w:spacing w:after="120"/>
    </w:pPr>
  </w:style>
  <w:style w:type="character" w:customStyle="1" w:styleId="TextoindependienteCar">
    <w:name w:val="Texto independiente Car"/>
    <w:basedOn w:val="Fuentedeprrafopredeter"/>
    <w:link w:val="Textoindependiente"/>
    <w:uiPriority w:val="99"/>
    <w:semiHidden/>
    <w:rsid w:val="003733C3"/>
    <w:rPr>
      <w:rFonts w:ascii="Montserrat" w:eastAsiaTheme="minorHAnsi" w:hAnsi="Montserrat"/>
      <w:color w:val="000000" w:themeColor="text1"/>
      <w:sz w:val="22"/>
    </w:rPr>
  </w:style>
  <w:style w:type="character" w:customStyle="1" w:styleId="oypena">
    <w:name w:val="oypena"/>
    <w:basedOn w:val="Fuentedeprrafopredeter"/>
    <w:rsid w:val="003733C3"/>
  </w:style>
  <w:style w:type="paragraph" w:styleId="Encabezado">
    <w:name w:val="header"/>
    <w:basedOn w:val="Normal"/>
    <w:link w:val="EncabezadoCar"/>
    <w:uiPriority w:val="99"/>
    <w:unhideWhenUsed/>
    <w:rsid w:val="003733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33C3"/>
    <w:rPr>
      <w:rFonts w:ascii="Montserrat" w:eastAsiaTheme="minorHAnsi" w:hAnsi="Montserrat"/>
      <w:color w:val="000000" w:themeColor="text1"/>
      <w:sz w:val="22"/>
    </w:rPr>
  </w:style>
  <w:style w:type="paragraph" w:styleId="Piedepgina">
    <w:name w:val="footer"/>
    <w:basedOn w:val="Normal"/>
    <w:link w:val="PiedepginaCar"/>
    <w:uiPriority w:val="99"/>
    <w:unhideWhenUsed/>
    <w:rsid w:val="003733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33C3"/>
    <w:rPr>
      <w:rFonts w:ascii="Montserrat" w:eastAsiaTheme="minorHAnsi" w:hAnsi="Montserrat"/>
      <w:color w:val="000000" w:themeColor="text1"/>
      <w:sz w:val="22"/>
    </w:rPr>
  </w:style>
  <w:style w:type="paragraph" w:styleId="NormalWeb">
    <w:name w:val="Normal (Web)"/>
    <w:basedOn w:val="Normal"/>
    <w:uiPriority w:val="99"/>
    <w:semiHidden/>
    <w:unhideWhenUsed/>
    <w:rsid w:val="003733C3"/>
    <w:rPr>
      <w:rFonts w:ascii="Times New Roman" w:hAnsi="Times New Roman" w:cs="Times New Roman"/>
    </w:rPr>
  </w:style>
  <w:style w:type="paragraph" w:styleId="Textonotapie">
    <w:name w:val="footnote text"/>
    <w:basedOn w:val="Normal"/>
    <w:link w:val="TextonotapieCar"/>
    <w:uiPriority w:val="99"/>
    <w:semiHidden/>
    <w:unhideWhenUsed/>
    <w:rsid w:val="003733C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733C3"/>
    <w:rPr>
      <w:rFonts w:ascii="Montserrat" w:eastAsiaTheme="minorHAnsi" w:hAnsi="Montserrat"/>
      <w:color w:val="000000" w:themeColor="text1"/>
      <w:sz w:val="20"/>
      <w:szCs w:val="20"/>
    </w:rPr>
  </w:style>
  <w:style w:type="character" w:styleId="Refdenotaalpie">
    <w:name w:val="footnote reference"/>
    <w:basedOn w:val="Fuentedeprrafopredeter"/>
    <w:uiPriority w:val="99"/>
    <w:semiHidden/>
    <w:unhideWhenUsed/>
    <w:rsid w:val="003733C3"/>
    <w:rPr>
      <w:vertAlign w:val="superscript"/>
    </w:rPr>
  </w:style>
  <w:style w:type="table" w:styleId="Tablaconcuadrcula">
    <w:name w:val="Table Grid"/>
    <w:basedOn w:val="Tablanormal"/>
    <w:uiPriority w:val="39"/>
    <w:rsid w:val="003733C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3733C3"/>
    <w:pPr>
      <w:spacing w:before="240" w:after="0" w:line="259" w:lineRule="auto"/>
      <w:jc w:val="left"/>
      <w:outlineLvl w:val="9"/>
    </w:pPr>
    <w:rPr>
      <w:sz w:val="32"/>
      <w:szCs w:val="32"/>
    </w:rPr>
  </w:style>
  <w:style w:type="paragraph" w:styleId="TDC1">
    <w:name w:val="toc 1"/>
    <w:basedOn w:val="Normal"/>
    <w:next w:val="Normal"/>
    <w:autoRedefine/>
    <w:uiPriority w:val="39"/>
    <w:unhideWhenUsed/>
    <w:rsid w:val="003733C3"/>
    <w:pPr>
      <w:spacing w:after="100"/>
    </w:pPr>
  </w:style>
  <w:style w:type="character" w:styleId="Refdecomentario">
    <w:name w:val="annotation reference"/>
    <w:basedOn w:val="Fuentedeprrafopredeter"/>
    <w:uiPriority w:val="99"/>
    <w:semiHidden/>
    <w:unhideWhenUsed/>
    <w:rsid w:val="003733C3"/>
    <w:rPr>
      <w:sz w:val="16"/>
      <w:szCs w:val="16"/>
    </w:rPr>
  </w:style>
  <w:style w:type="paragraph" w:styleId="Textocomentario">
    <w:name w:val="annotation text"/>
    <w:basedOn w:val="Normal"/>
    <w:link w:val="TextocomentarioCar"/>
    <w:uiPriority w:val="99"/>
    <w:unhideWhenUsed/>
    <w:rsid w:val="003733C3"/>
    <w:pPr>
      <w:spacing w:line="240" w:lineRule="auto"/>
    </w:pPr>
    <w:rPr>
      <w:sz w:val="20"/>
      <w:szCs w:val="20"/>
    </w:rPr>
  </w:style>
  <w:style w:type="character" w:customStyle="1" w:styleId="TextocomentarioCar">
    <w:name w:val="Texto comentario Car"/>
    <w:basedOn w:val="Fuentedeprrafopredeter"/>
    <w:link w:val="Textocomentario"/>
    <w:uiPriority w:val="99"/>
    <w:rsid w:val="003733C3"/>
    <w:rPr>
      <w:rFonts w:ascii="Montserrat" w:eastAsiaTheme="minorHAnsi" w:hAnsi="Montserrat"/>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3733C3"/>
    <w:rPr>
      <w:b/>
      <w:bCs/>
    </w:rPr>
  </w:style>
  <w:style w:type="character" w:customStyle="1" w:styleId="AsuntodelcomentarioCar">
    <w:name w:val="Asunto del comentario Car"/>
    <w:basedOn w:val="TextocomentarioCar"/>
    <w:link w:val="Asuntodelcomentario"/>
    <w:uiPriority w:val="99"/>
    <w:semiHidden/>
    <w:rsid w:val="003733C3"/>
    <w:rPr>
      <w:rFonts w:ascii="Montserrat" w:eastAsiaTheme="minorHAnsi" w:hAnsi="Montserrat"/>
      <w:b/>
      <w:bCs/>
      <w:color w:val="000000" w:themeColor="text1"/>
      <w:sz w:val="20"/>
      <w:szCs w:val="20"/>
    </w:rPr>
  </w:style>
  <w:style w:type="paragraph" w:styleId="Revisin">
    <w:name w:val="Revision"/>
    <w:hidden/>
    <w:uiPriority w:val="99"/>
    <w:semiHidden/>
    <w:rsid w:val="003733C3"/>
    <w:pPr>
      <w:spacing w:after="0" w:line="240" w:lineRule="auto"/>
    </w:pPr>
    <w:rPr>
      <w:rFonts w:ascii="Montserrat" w:eastAsiaTheme="minorHAnsi" w:hAnsi="Montserrat"/>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045434">
      <w:bodyDiv w:val="1"/>
      <w:marLeft w:val="0"/>
      <w:marRight w:val="0"/>
      <w:marTop w:val="0"/>
      <w:marBottom w:val="0"/>
      <w:divBdr>
        <w:top w:val="none" w:sz="0" w:space="0" w:color="auto"/>
        <w:left w:val="none" w:sz="0" w:space="0" w:color="auto"/>
        <w:bottom w:val="none" w:sz="0" w:space="0" w:color="auto"/>
        <w:right w:val="none" w:sz="0" w:space="0" w:color="auto"/>
      </w:divBdr>
    </w:div>
    <w:div w:id="1289429167">
      <w:bodyDiv w:val="1"/>
      <w:marLeft w:val="0"/>
      <w:marRight w:val="0"/>
      <w:marTop w:val="0"/>
      <w:marBottom w:val="0"/>
      <w:divBdr>
        <w:top w:val="none" w:sz="0" w:space="0" w:color="auto"/>
        <w:left w:val="none" w:sz="0" w:space="0" w:color="auto"/>
        <w:bottom w:val="none" w:sz="0" w:space="0" w:color="auto"/>
        <w:right w:val="none" w:sz="0" w:space="0" w:color="auto"/>
      </w:divBdr>
    </w:div>
    <w:div w:id="1506479685">
      <w:bodyDiv w:val="1"/>
      <w:marLeft w:val="0"/>
      <w:marRight w:val="0"/>
      <w:marTop w:val="0"/>
      <w:marBottom w:val="0"/>
      <w:divBdr>
        <w:top w:val="none" w:sz="0" w:space="0" w:color="auto"/>
        <w:left w:val="none" w:sz="0" w:space="0" w:color="auto"/>
        <w:bottom w:val="none" w:sz="0" w:space="0" w:color="auto"/>
        <w:right w:val="none" w:sz="0" w:space="0" w:color="auto"/>
      </w:divBdr>
    </w:div>
    <w:div w:id="205684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afrocolectiv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fromexicanas.m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1" Type="http://schemas.openxmlformats.org/officeDocument/2006/relationships/hyperlink" Target="https://afromexicanas.mx/desigualdad-territorializa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maro\Downloads\Mujeres%20Afromexicanas%20frente%20a%20las%20Violencias%20(respuestas)%20(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ontserrat" panose="00000500000000000000" pitchFamily="2" charset="0"/>
                <a:ea typeface="+mn-ea"/>
                <a:cs typeface="+mn-cs"/>
              </a:defRPr>
            </a:pPr>
            <a:r>
              <a:rPr lang="es-MX"/>
              <a:t>Discriminación y Racismo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ontserrat" panose="00000500000000000000" pitchFamily="2" charset="0"/>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Hoja2!$F$9</c:f>
              <c:strCache>
                <c:ptCount val="1"/>
                <c:pt idx="0">
                  <c:v>Comentarios ofensivos</c:v>
                </c:pt>
              </c:strCache>
            </c:strRef>
          </c:tx>
          <c:spPr>
            <a:solidFill>
              <a:schemeClr val="accent1"/>
            </a:solidFill>
            <a:ln>
              <a:noFill/>
            </a:ln>
            <a:effectLst/>
            <a:sp3d/>
          </c:spPr>
          <c:invertIfNegative val="0"/>
          <c:dLbls>
            <c:dLbl>
              <c:idx val="0"/>
              <c:layout>
                <c:manualLayout>
                  <c:x val="8.333333333333333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F05-4CC5-8D20-3893E22A75C4}"/>
                </c:ext>
              </c:extLst>
            </c:dLbl>
            <c:dLbl>
              <c:idx val="1"/>
              <c:layout>
                <c:manualLayout>
                  <c:x val="-8.3333333333333332E-3"/>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05-4CC5-8D20-3893E22A75C4}"/>
                </c:ext>
              </c:extLst>
            </c:dLbl>
            <c:dLbl>
              <c:idx val="2"/>
              <c:layout>
                <c:manualLayout>
                  <c:x val="-1.6666666666666666E-2"/>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F05-4CC5-8D20-3893E22A75C4}"/>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ontserrat" panose="00000500000000000000" pitchFamily="2"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Hoja2!$E$10:$E$12</c:f>
              <c:strCache>
                <c:ptCount val="3"/>
                <c:pt idx="0">
                  <c:v>Si</c:v>
                </c:pt>
                <c:pt idx="1">
                  <c:v>No</c:v>
                </c:pt>
                <c:pt idx="2">
                  <c:v>NC</c:v>
                </c:pt>
              </c:strCache>
            </c:strRef>
          </c:cat>
          <c:val>
            <c:numRef>
              <c:f>Hoja2!$F$10:$F$12</c:f>
              <c:numCache>
                <c:formatCode>0.0%</c:formatCode>
                <c:ptCount val="3"/>
                <c:pt idx="0">
                  <c:v>0.51329999999999998</c:v>
                </c:pt>
                <c:pt idx="1">
                  <c:v>0.45329999999999998</c:v>
                </c:pt>
                <c:pt idx="2">
                  <c:v>3.3300000000000003E-2</c:v>
                </c:pt>
              </c:numCache>
            </c:numRef>
          </c:val>
          <c:extLst>
            <c:ext xmlns:c16="http://schemas.microsoft.com/office/drawing/2014/chart" uri="{C3380CC4-5D6E-409C-BE32-E72D297353CC}">
              <c16:uniqueId val="{00000003-5F05-4CC5-8D20-3893E22A75C4}"/>
            </c:ext>
          </c:extLst>
        </c:ser>
        <c:ser>
          <c:idx val="1"/>
          <c:order val="1"/>
          <c:tx>
            <c:strRef>
              <c:f>Hoja2!$G$9</c:f>
              <c:strCache>
                <c:ptCount val="1"/>
                <c:pt idx="0">
                  <c:v>Humillaciones</c:v>
                </c:pt>
              </c:strCache>
            </c:strRef>
          </c:tx>
          <c:spPr>
            <a:solidFill>
              <a:schemeClr val="accent2"/>
            </a:solidFill>
            <a:ln>
              <a:noFill/>
            </a:ln>
            <a:effectLst/>
            <a:sp3d/>
          </c:spPr>
          <c:invertIfNegative val="0"/>
          <c:dLbls>
            <c:dLbl>
              <c:idx val="0"/>
              <c:layout>
                <c:manualLayout>
                  <c:x val="3.0555555555555555E-2"/>
                  <c:y val="-9.259259259259302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F05-4CC5-8D20-3893E22A75C4}"/>
                </c:ext>
              </c:extLst>
            </c:dLbl>
            <c:dLbl>
              <c:idx val="1"/>
              <c:layout>
                <c:manualLayout>
                  <c:x val="1.6666666666666666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F05-4CC5-8D20-3893E22A75C4}"/>
                </c:ext>
              </c:extLst>
            </c:dLbl>
            <c:dLbl>
              <c:idx val="2"/>
              <c:layout>
                <c:manualLayout>
                  <c:x val="1.6666666666666566E-2"/>
                  <c:y val="-9.259259259259343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F05-4CC5-8D20-3893E22A75C4}"/>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ontserrat" panose="00000500000000000000" pitchFamily="2"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Hoja2!$E$10:$E$12</c:f>
              <c:strCache>
                <c:ptCount val="3"/>
                <c:pt idx="0">
                  <c:v>Si</c:v>
                </c:pt>
                <c:pt idx="1">
                  <c:v>No</c:v>
                </c:pt>
                <c:pt idx="2">
                  <c:v>NC</c:v>
                </c:pt>
              </c:strCache>
            </c:strRef>
          </c:cat>
          <c:val>
            <c:numRef>
              <c:f>Hoja2!$G$10:$G$12</c:f>
              <c:numCache>
                <c:formatCode>0.0%</c:formatCode>
                <c:ptCount val="3"/>
                <c:pt idx="0">
                  <c:v>0.3866</c:v>
                </c:pt>
                <c:pt idx="1">
                  <c:v>0.50660000000000005</c:v>
                </c:pt>
                <c:pt idx="2">
                  <c:v>0.1066</c:v>
                </c:pt>
              </c:numCache>
            </c:numRef>
          </c:val>
          <c:extLst>
            <c:ext xmlns:c16="http://schemas.microsoft.com/office/drawing/2014/chart" uri="{C3380CC4-5D6E-409C-BE32-E72D297353CC}">
              <c16:uniqueId val="{00000007-5F05-4CC5-8D20-3893E22A75C4}"/>
            </c:ext>
          </c:extLst>
        </c:ser>
        <c:dLbls>
          <c:showLegendKey val="0"/>
          <c:showVal val="1"/>
          <c:showCatName val="0"/>
          <c:showSerName val="0"/>
          <c:showPercent val="0"/>
          <c:showBubbleSize val="0"/>
        </c:dLbls>
        <c:gapWidth val="150"/>
        <c:shape val="box"/>
        <c:axId val="837816944"/>
        <c:axId val="837817424"/>
        <c:axId val="0"/>
      </c:bar3DChart>
      <c:catAx>
        <c:axId val="837816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ontserrat" panose="00000500000000000000" pitchFamily="2" charset="0"/>
                <a:ea typeface="+mn-ea"/>
                <a:cs typeface="+mn-cs"/>
              </a:defRPr>
            </a:pPr>
            <a:endParaRPr lang="en-US"/>
          </a:p>
        </c:txPr>
        <c:crossAx val="837817424"/>
        <c:crosses val="autoZero"/>
        <c:auto val="1"/>
        <c:lblAlgn val="ctr"/>
        <c:lblOffset val="100"/>
        <c:noMultiLvlLbl val="0"/>
      </c:catAx>
      <c:valAx>
        <c:axId val="8378174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ontserrat" panose="00000500000000000000" pitchFamily="2" charset="0"/>
                <a:ea typeface="+mn-ea"/>
                <a:cs typeface="+mn-cs"/>
              </a:defRPr>
            </a:pPr>
            <a:endParaRPr lang="en-US"/>
          </a:p>
        </c:txPr>
        <c:crossAx val="83781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ontserrat" panose="00000500000000000000" pitchFamily="2"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ontserrat" panose="00000500000000000000" pitchFamily="2"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ontserrat" panose="00000500000000000000" pitchFamily="2" charset="0"/>
                <a:ea typeface="+mn-ea"/>
                <a:cs typeface="+mn-cs"/>
              </a:defRPr>
            </a:pPr>
            <a:r>
              <a:rPr lang="es-MX" sz="1200" b="1"/>
              <a:t>¿Te han sexualizado por la forma de  tu cuerpo de mujer afromexicana?</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ontserrat" panose="00000500000000000000" pitchFamily="2" charset="0"/>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1"/>
            <c:invertIfNegative val="0"/>
            <c:bubble3D val="0"/>
            <c:spPr>
              <a:solidFill>
                <a:schemeClr val="accent2">
                  <a:lumMod val="75000"/>
                </a:schemeClr>
              </a:solidFill>
              <a:ln>
                <a:noFill/>
              </a:ln>
              <a:effectLst/>
              <a:sp3d/>
            </c:spPr>
            <c:extLst>
              <c:ext xmlns:c16="http://schemas.microsoft.com/office/drawing/2014/chart" uri="{C3380CC4-5D6E-409C-BE32-E72D297353CC}">
                <c16:uniqueId val="{00000001-D379-4E1B-8FC1-5C0E73ABFFCD}"/>
              </c:ext>
            </c:extLst>
          </c:dPt>
          <c:dPt>
            <c:idx val="2"/>
            <c:invertIfNegative val="0"/>
            <c:bubble3D val="0"/>
            <c:spPr>
              <a:solidFill>
                <a:srgbClr val="00B050"/>
              </a:solidFill>
              <a:ln>
                <a:noFill/>
              </a:ln>
              <a:effectLst/>
              <a:sp3d/>
            </c:spPr>
            <c:extLst>
              <c:ext xmlns:c16="http://schemas.microsoft.com/office/drawing/2014/chart" uri="{C3380CC4-5D6E-409C-BE32-E72D297353CC}">
                <c16:uniqueId val="{00000003-D379-4E1B-8FC1-5C0E73ABFFCD}"/>
              </c:ext>
            </c:extLst>
          </c:dPt>
          <c:dLbls>
            <c:dLbl>
              <c:idx val="0"/>
              <c:layout>
                <c:manualLayout>
                  <c:x val="1.3888888888888838E-2"/>
                  <c:y val="-2.3148148148148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379-4E1B-8FC1-5C0E73ABFFCD}"/>
                </c:ext>
              </c:extLst>
            </c:dLbl>
            <c:dLbl>
              <c:idx val="1"/>
              <c:layout>
                <c:manualLayout>
                  <c:x val="1.6666666666666666E-2"/>
                  <c:y val="-4.16666666666667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79-4E1B-8FC1-5C0E73ABFFCD}"/>
                </c:ext>
              </c:extLst>
            </c:dLbl>
            <c:dLbl>
              <c:idx val="2"/>
              <c:layout>
                <c:manualLayout>
                  <c:x val="2.2222222222222223E-2"/>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379-4E1B-8FC1-5C0E73ABFFC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ontserrat" panose="00000500000000000000" pitchFamily="2"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Hoja11!$A$99:$A$101</c:f>
              <c:strCache>
                <c:ptCount val="3"/>
                <c:pt idx="0">
                  <c:v>Si</c:v>
                </c:pt>
                <c:pt idx="1">
                  <c:v>No</c:v>
                </c:pt>
                <c:pt idx="2">
                  <c:v>NC</c:v>
                </c:pt>
              </c:strCache>
            </c:strRef>
          </c:cat>
          <c:val>
            <c:numRef>
              <c:f>Hoja11!$B$99:$B$101</c:f>
              <c:numCache>
                <c:formatCode>0%</c:formatCode>
                <c:ptCount val="3"/>
                <c:pt idx="0" formatCode="0.0%">
                  <c:v>0.56699999999999995</c:v>
                </c:pt>
                <c:pt idx="1">
                  <c:v>0.4</c:v>
                </c:pt>
                <c:pt idx="2" formatCode="0.0%">
                  <c:v>3.3000000000000002E-2</c:v>
                </c:pt>
              </c:numCache>
            </c:numRef>
          </c:val>
          <c:extLst>
            <c:ext xmlns:c16="http://schemas.microsoft.com/office/drawing/2014/chart" uri="{C3380CC4-5D6E-409C-BE32-E72D297353CC}">
              <c16:uniqueId val="{00000005-D379-4E1B-8FC1-5C0E73ABFFCD}"/>
            </c:ext>
          </c:extLst>
        </c:ser>
        <c:dLbls>
          <c:showLegendKey val="0"/>
          <c:showVal val="0"/>
          <c:showCatName val="0"/>
          <c:showSerName val="0"/>
          <c:showPercent val="0"/>
          <c:showBubbleSize val="0"/>
        </c:dLbls>
        <c:gapWidth val="150"/>
        <c:shape val="box"/>
        <c:axId val="659673496"/>
        <c:axId val="677324880"/>
        <c:axId val="0"/>
      </c:bar3DChart>
      <c:catAx>
        <c:axId val="659673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ontserrat" panose="00000500000000000000" pitchFamily="2" charset="0"/>
                <a:ea typeface="+mn-ea"/>
                <a:cs typeface="+mn-cs"/>
              </a:defRPr>
            </a:pPr>
            <a:endParaRPr lang="en-US"/>
          </a:p>
        </c:txPr>
        <c:crossAx val="677324880"/>
        <c:crosses val="autoZero"/>
        <c:auto val="1"/>
        <c:lblAlgn val="ctr"/>
        <c:lblOffset val="100"/>
        <c:noMultiLvlLbl val="0"/>
      </c:catAx>
      <c:valAx>
        <c:axId val="6773248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ontserrat" panose="00000500000000000000" pitchFamily="2" charset="0"/>
                <a:ea typeface="+mn-ea"/>
                <a:cs typeface="+mn-cs"/>
              </a:defRPr>
            </a:pPr>
            <a:endParaRPr lang="en-US"/>
          </a:p>
        </c:txPr>
        <c:crossAx val="659673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ontserrat" panose="00000500000000000000" pitchFamily="2"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3177</Words>
  <Characters>17479</Characters>
  <Application>Microsoft Office Word</Application>
  <DocSecurity>0</DocSecurity>
  <Lines>145</Lines>
  <Paragraphs>41</Paragraphs>
  <ScaleCrop>false</ScaleCrop>
  <HeadingPairs>
    <vt:vector size="4" baseType="variant">
      <vt:variant>
        <vt:lpstr>Título</vt:lpstr>
      </vt:variant>
      <vt:variant>
        <vt:i4>1</vt:i4>
      </vt:variant>
      <vt:variant>
        <vt:lpstr>Títulos</vt:lpstr>
      </vt:variant>
      <vt:variant>
        <vt:i4>9</vt:i4>
      </vt:variant>
    </vt:vector>
  </HeadingPairs>
  <TitlesOfParts>
    <vt:vector size="10" baseType="lpstr">
      <vt:lpstr/>
      <vt:lpstr>PRINCIPALES RESULTADOS</vt:lpstr>
      <vt:lpstr>El racismo también es violencia </vt:lpstr>
      <vt:lpstr>Violencia sexual</vt:lpstr>
      <vt:lpstr>Violencia Escolar</vt:lpstr>
      <vt:lpstr>Violencia obstétrica y salud, sexual y reproductiva. </vt:lpstr>
      <vt:lpstr>Violencia y diversidad sexual</vt:lpstr>
      <vt:lpstr>Discapacidad y violencia</vt:lpstr>
      <vt:lpstr>Violencia y redes sociales. </vt:lpstr>
      <vt:lpstr>Conclusiones y recomendaciones.</vt:lpstr>
    </vt:vector>
  </TitlesOfParts>
  <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Amaro Clemente</dc:creator>
  <cp:keywords/>
  <dc:description/>
  <cp:lastModifiedBy>Beatriz Amaro Clemente</cp:lastModifiedBy>
  <cp:revision>6</cp:revision>
  <dcterms:created xsi:type="dcterms:W3CDTF">2025-05-13T18:04:00Z</dcterms:created>
  <dcterms:modified xsi:type="dcterms:W3CDTF">2025-05-19T15:45:00Z</dcterms:modified>
</cp:coreProperties>
</file>