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2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402"/>
        <w:gridCol w:w="5119"/>
        <w:gridCol w:w="3679"/>
      </w:tblGrid>
      <w:tr w:rsidR="00A03FE5" w:rsidRPr="00A03FE5" w14:paraId="116B2179" w14:textId="77777777" w:rsidTr="00B210F5">
        <w:trPr>
          <w:trHeight w:val="360"/>
        </w:trPr>
        <w:tc>
          <w:tcPr>
            <w:tcW w:w="1402" w:type="dxa"/>
            <w:vMerge w:val="restart"/>
          </w:tcPr>
          <w:p w14:paraId="6E9D73B8" w14:textId="77777777" w:rsidR="00BD440F" w:rsidRPr="00A03FE5" w:rsidRDefault="00D76D2A">
            <w:pPr>
              <w:rPr>
                <w:rFonts w:ascii="Roboto" w:hAnsi="Roboto"/>
                <w:color w:val="191D21"/>
                <w:lang w:val="fr-BE"/>
              </w:rPr>
            </w:pPr>
            <w:r w:rsidRPr="00A03FE5">
              <w:rPr>
                <w:rFonts w:ascii="Roboto" w:hAnsi="Roboto"/>
                <w:noProof/>
                <w:snapToGrid/>
                <w:color w:val="191D21"/>
              </w:rPr>
              <w:drawing>
                <wp:inline distT="0" distB="0" distL="0" distR="0" wp14:anchorId="460FE165" wp14:editId="6A46C79D">
                  <wp:extent cx="734060" cy="734060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eau-Fr-NL-pantone-txt-w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9" w:type="dxa"/>
          </w:tcPr>
          <w:p w14:paraId="296D45F8" w14:textId="77777777" w:rsidR="00BD440F" w:rsidRPr="00A03FE5" w:rsidRDefault="00BD440F" w:rsidP="00BD440F">
            <w:pPr>
              <w:ind w:left="-108"/>
              <w:rPr>
                <w:rFonts w:ascii="Roboto" w:hAnsi="Roboto"/>
                <w:color w:val="191D21"/>
                <w:lang w:val="fr-BE"/>
              </w:rPr>
            </w:pPr>
          </w:p>
        </w:tc>
        <w:tc>
          <w:tcPr>
            <w:tcW w:w="3679" w:type="dxa"/>
          </w:tcPr>
          <w:p w14:paraId="6021F2C4" w14:textId="77777777" w:rsidR="00BD440F" w:rsidRPr="00A03FE5" w:rsidRDefault="00BD440F" w:rsidP="00BD440F">
            <w:pPr>
              <w:ind w:left="-108"/>
              <w:rPr>
                <w:rFonts w:ascii="Roboto" w:hAnsi="Roboto"/>
                <w:color w:val="191D21"/>
                <w:lang w:val="fr-BE"/>
              </w:rPr>
            </w:pPr>
          </w:p>
        </w:tc>
      </w:tr>
      <w:tr w:rsidR="00A03FE5" w:rsidRPr="005008CC" w14:paraId="195F45D5" w14:textId="77777777" w:rsidTr="00B210F5">
        <w:trPr>
          <w:trHeight w:val="1257"/>
        </w:trPr>
        <w:tc>
          <w:tcPr>
            <w:tcW w:w="1402" w:type="dxa"/>
            <w:vMerge/>
          </w:tcPr>
          <w:p w14:paraId="55EFD162" w14:textId="77777777" w:rsidR="00BD440F" w:rsidRPr="00A03FE5" w:rsidRDefault="00BD440F">
            <w:pPr>
              <w:rPr>
                <w:rFonts w:ascii="Roboto" w:hAnsi="Roboto"/>
                <w:color w:val="191D21"/>
                <w:lang w:val="fr-BE"/>
              </w:rPr>
            </w:pPr>
          </w:p>
        </w:tc>
        <w:tc>
          <w:tcPr>
            <w:tcW w:w="5119" w:type="dxa"/>
          </w:tcPr>
          <w:p w14:paraId="6C407FCE" w14:textId="79538172" w:rsidR="00E31F63" w:rsidRPr="00A03FE5" w:rsidRDefault="008D776B" w:rsidP="00E31F63">
            <w:pPr>
              <w:spacing w:line="320" w:lineRule="exact"/>
              <w:ind w:left="-108"/>
              <w:rPr>
                <w:rFonts w:ascii="Roboto" w:hAnsi="Roboto"/>
                <w:color w:val="191D21"/>
                <w:lang w:val="fr-BE"/>
              </w:rPr>
            </w:pPr>
            <w:r>
              <w:rPr>
                <w:rFonts w:ascii="Roboto" w:hAnsi="Roboto"/>
                <w:color w:val="191D21"/>
                <w:lang w:val="fr-BE"/>
              </w:rPr>
              <w:t>Représentation permanente</w:t>
            </w:r>
            <w:r w:rsidR="00E31F63" w:rsidRPr="00A03FE5">
              <w:rPr>
                <w:rFonts w:ascii="Roboto" w:hAnsi="Roboto"/>
                <w:color w:val="191D21"/>
                <w:lang w:val="fr-BE"/>
              </w:rPr>
              <w:t xml:space="preserve"> du Royaume de Belgique</w:t>
            </w:r>
          </w:p>
          <w:p w14:paraId="0173EE90" w14:textId="237DECEF" w:rsidR="00BD440F" w:rsidRPr="00A03FE5" w:rsidRDefault="00E31F63" w:rsidP="00E31F63">
            <w:pPr>
              <w:spacing w:line="320" w:lineRule="exact"/>
              <w:ind w:left="-108"/>
              <w:rPr>
                <w:rFonts w:ascii="Roboto" w:hAnsi="Roboto"/>
                <w:b/>
                <w:color w:val="191D21"/>
                <w:sz w:val="22"/>
                <w:szCs w:val="22"/>
                <w:lang w:val="fr-BE"/>
              </w:rPr>
            </w:pPr>
            <w:proofErr w:type="gramStart"/>
            <w:r w:rsidRPr="00A03FE5">
              <w:rPr>
                <w:rFonts w:ascii="Roboto" w:hAnsi="Roboto"/>
                <w:color w:val="191D21"/>
                <w:lang w:val="fr-BE"/>
              </w:rPr>
              <w:t>à</w:t>
            </w:r>
            <w:proofErr w:type="gramEnd"/>
            <w:r w:rsidRPr="00A03FE5">
              <w:rPr>
                <w:rFonts w:ascii="Roboto" w:hAnsi="Roboto"/>
                <w:color w:val="191D21"/>
                <w:lang w:val="fr-BE"/>
              </w:rPr>
              <w:t xml:space="preserve"> </w:t>
            </w:r>
            <w:r w:rsidR="00730DAF">
              <w:rPr>
                <w:rFonts w:ascii="Roboto" w:hAnsi="Roboto"/>
                <w:b/>
                <w:color w:val="191D21"/>
                <w:lang w:val="fr-BE"/>
              </w:rPr>
              <w:t>Genève</w:t>
            </w:r>
          </w:p>
        </w:tc>
        <w:tc>
          <w:tcPr>
            <w:tcW w:w="3679" w:type="dxa"/>
          </w:tcPr>
          <w:p w14:paraId="5793AD01" w14:textId="7D81B916" w:rsidR="00E31F63" w:rsidRPr="00A03FE5" w:rsidRDefault="00486476" w:rsidP="00E31F63">
            <w:pPr>
              <w:spacing w:line="180" w:lineRule="exact"/>
              <w:ind w:left="-108"/>
              <w:jc w:val="right"/>
              <w:rPr>
                <w:rFonts w:ascii="Roboto" w:hAnsi="Roboto"/>
                <w:color w:val="191D21"/>
                <w:sz w:val="14"/>
                <w:szCs w:val="14"/>
                <w:lang w:val="fr-BE"/>
              </w:rPr>
            </w:pPr>
            <w:r>
              <w:rPr>
                <w:rFonts w:ascii="Roboto" w:hAnsi="Roboto"/>
                <w:color w:val="191D21"/>
                <w:sz w:val="14"/>
                <w:szCs w:val="14"/>
                <w:lang w:val="fr-BE"/>
              </w:rPr>
              <w:t xml:space="preserve">Rue de </w:t>
            </w:r>
            <w:proofErr w:type="spellStart"/>
            <w:r>
              <w:rPr>
                <w:rFonts w:ascii="Roboto" w:hAnsi="Roboto"/>
                <w:color w:val="191D21"/>
                <w:sz w:val="14"/>
                <w:szCs w:val="14"/>
                <w:lang w:val="fr-BE"/>
              </w:rPr>
              <w:t>Moillebeau</w:t>
            </w:r>
            <w:proofErr w:type="spellEnd"/>
            <w:r>
              <w:rPr>
                <w:rFonts w:ascii="Roboto" w:hAnsi="Roboto"/>
                <w:color w:val="191D21"/>
                <w:sz w:val="14"/>
                <w:szCs w:val="14"/>
                <w:lang w:val="fr-BE"/>
              </w:rPr>
              <w:t>, 58</w:t>
            </w:r>
          </w:p>
          <w:p w14:paraId="5760DD06" w14:textId="244EC4A1" w:rsidR="00E31F63" w:rsidRPr="00DE1E48" w:rsidRDefault="005008CC" w:rsidP="00E31F63">
            <w:pPr>
              <w:spacing w:line="180" w:lineRule="exact"/>
              <w:ind w:left="-108"/>
              <w:jc w:val="right"/>
              <w:rPr>
                <w:rFonts w:ascii="Roboto" w:hAnsi="Roboto"/>
                <w:color w:val="191D21"/>
                <w:sz w:val="14"/>
                <w:szCs w:val="14"/>
                <w:lang w:val="fr-BE"/>
              </w:rPr>
            </w:pPr>
            <w:r w:rsidRPr="00DE1E48">
              <w:rPr>
                <w:rFonts w:ascii="Roboto" w:hAnsi="Roboto"/>
                <w:color w:val="191D21"/>
                <w:sz w:val="14"/>
                <w:szCs w:val="14"/>
                <w:lang w:val="fr-BE"/>
              </w:rPr>
              <w:t>1209 GENEVE</w:t>
            </w:r>
          </w:p>
          <w:p w14:paraId="3A0C166E" w14:textId="760AF91D" w:rsidR="0009754D" w:rsidRPr="00DE1E48" w:rsidRDefault="0009754D" w:rsidP="0009754D">
            <w:pPr>
              <w:spacing w:line="180" w:lineRule="exact"/>
              <w:ind w:left="-108"/>
              <w:jc w:val="right"/>
              <w:rPr>
                <w:rFonts w:ascii="Roboto" w:hAnsi="Roboto"/>
                <w:color w:val="191D21"/>
                <w:sz w:val="14"/>
                <w:szCs w:val="14"/>
                <w:lang w:val="fr-BE"/>
              </w:rPr>
            </w:pPr>
            <w:r w:rsidRPr="00DE1E48">
              <w:rPr>
                <w:rFonts w:ascii="Roboto" w:hAnsi="Roboto"/>
                <w:color w:val="191D21"/>
                <w:sz w:val="14"/>
                <w:szCs w:val="14"/>
                <w:lang w:val="fr-BE"/>
              </w:rPr>
              <w:t xml:space="preserve">T </w:t>
            </w:r>
            <w:r w:rsidR="005008CC" w:rsidRPr="00DE1E48">
              <w:rPr>
                <w:rFonts w:ascii="Roboto" w:hAnsi="Roboto"/>
                <w:color w:val="191D21"/>
                <w:sz w:val="14"/>
                <w:szCs w:val="14"/>
                <w:lang w:val="fr-BE"/>
              </w:rPr>
              <w:t>+41 22 730 40 00</w:t>
            </w:r>
          </w:p>
          <w:p w14:paraId="7CC55F56" w14:textId="632F7A09" w:rsidR="0009754D" w:rsidRPr="00A03FE5" w:rsidRDefault="0009754D" w:rsidP="0009754D">
            <w:pPr>
              <w:spacing w:line="180" w:lineRule="exact"/>
              <w:ind w:left="-108"/>
              <w:jc w:val="right"/>
              <w:rPr>
                <w:rFonts w:ascii="Roboto" w:hAnsi="Roboto"/>
                <w:color w:val="191D21"/>
                <w:sz w:val="14"/>
                <w:szCs w:val="14"/>
                <w:lang w:val="de-DE"/>
              </w:rPr>
            </w:pPr>
            <w:r w:rsidRPr="00A03FE5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>F</w:t>
            </w:r>
            <w:r w:rsidR="005008CC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 xml:space="preserve"> +41 22</w:t>
            </w:r>
            <w:r w:rsidR="00686A12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 xml:space="preserve"> 730 40 20</w:t>
            </w:r>
          </w:p>
          <w:p w14:paraId="3AE75D3B" w14:textId="68DCAC1F" w:rsidR="00E31F63" w:rsidRPr="005008CC" w:rsidRDefault="00043957" w:rsidP="00E31F63">
            <w:pPr>
              <w:spacing w:line="180" w:lineRule="exact"/>
              <w:ind w:left="-108"/>
              <w:jc w:val="right"/>
              <w:rPr>
                <w:rFonts w:ascii="Roboto" w:hAnsi="Roboto"/>
                <w:color w:val="191D21"/>
                <w:sz w:val="14"/>
                <w:szCs w:val="14"/>
                <w:lang w:val="de-DE"/>
              </w:rPr>
            </w:pPr>
            <w:r w:rsidRPr="005008CC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>E-m</w:t>
            </w:r>
            <w:r w:rsidR="00E31F63" w:rsidRPr="005008CC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 xml:space="preserve">ail: </w:t>
            </w:r>
            <w:r w:rsidR="00686A12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>geneva</w:t>
            </w:r>
            <w:r w:rsidR="00E31F63" w:rsidRPr="005008CC">
              <w:rPr>
                <w:rFonts w:ascii="Roboto" w:hAnsi="Roboto"/>
                <w:color w:val="191D21"/>
                <w:sz w:val="14"/>
                <w:szCs w:val="14"/>
                <w:lang w:val="de-DE"/>
              </w:rPr>
              <w:t>@diplobel.fed.be</w:t>
            </w:r>
          </w:p>
          <w:p w14:paraId="58F064FE" w14:textId="46F02490" w:rsidR="004D02C2" w:rsidRPr="005008CC" w:rsidRDefault="008D776B" w:rsidP="00B210F5">
            <w:pPr>
              <w:spacing w:line="180" w:lineRule="exact"/>
              <w:ind w:left="-108"/>
              <w:jc w:val="right"/>
              <w:rPr>
                <w:rFonts w:ascii="Roboto" w:hAnsi="Roboto"/>
                <w:b/>
                <w:color w:val="191D21"/>
                <w:sz w:val="14"/>
                <w:szCs w:val="14"/>
                <w:lang w:val="de-DE"/>
              </w:rPr>
            </w:pPr>
            <w:r w:rsidRPr="008D776B">
              <w:rPr>
                <w:rFonts w:ascii="Roboto" w:hAnsi="Roboto"/>
                <w:b/>
                <w:color w:val="191D21"/>
                <w:sz w:val="14"/>
                <w:szCs w:val="14"/>
                <w:lang w:val="de-DE"/>
              </w:rPr>
              <w:t>www.diplomatie.</w:t>
            </w:r>
            <w:r>
              <w:rPr>
                <w:rFonts w:ascii="Roboto" w:hAnsi="Roboto"/>
                <w:b/>
                <w:color w:val="191D21"/>
                <w:sz w:val="14"/>
                <w:szCs w:val="14"/>
                <w:lang w:val="de-DE"/>
              </w:rPr>
              <w:t>be/geneva</w:t>
            </w:r>
          </w:p>
        </w:tc>
      </w:tr>
    </w:tbl>
    <w:p w14:paraId="7706C2E2" w14:textId="77777777" w:rsidR="0051173D" w:rsidRPr="005008CC" w:rsidRDefault="0051173D" w:rsidP="0051173D">
      <w:pPr>
        <w:rPr>
          <w:rFonts w:ascii="Roboto" w:hAnsi="Roboto"/>
          <w:sz w:val="22"/>
          <w:szCs w:val="22"/>
          <w:lang w:val="de-DE"/>
        </w:rPr>
      </w:pPr>
    </w:p>
    <w:tbl>
      <w:tblPr>
        <w:tblStyle w:val="TableGrid"/>
        <w:tblW w:w="102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5300"/>
        <w:gridCol w:w="3505"/>
      </w:tblGrid>
      <w:tr w:rsidR="0051173D" w:rsidRPr="005008CC" w14:paraId="0200AD38" w14:textId="77777777" w:rsidTr="00C74FC4">
        <w:trPr>
          <w:trHeight w:hRule="exact" w:val="231"/>
        </w:trPr>
        <w:tc>
          <w:tcPr>
            <w:tcW w:w="1400" w:type="dxa"/>
          </w:tcPr>
          <w:p w14:paraId="596F5561" w14:textId="77777777" w:rsidR="0051173D" w:rsidRPr="005008CC" w:rsidRDefault="0051173D" w:rsidP="00955772">
            <w:pPr>
              <w:pStyle w:val="Header"/>
              <w:ind w:left="-12" w:firstLine="12"/>
              <w:rPr>
                <w:rFonts w:ascii="Roboto" w:hAnsi="Roboto"/>
                <w:lang w:val="de-DE"/>
              </w:rPr>
            </w:pPr>
          </w:p>
        </w:tc>
        <w:tc>
          <w:tcPr>
            <w:tcW w:w="5300" w:type="dxa"/>
          </w:tcPr>
          <w:p w14:paraId="1F2B5F0E" w14:textId="77777777" w:rsidR="0051173D" w:rsidRPr="005008CC" w:rsidRDefault="0051173D" w:rsidP="000E4622">
            <w:pPr>
              <w:pStyle w:val="Header"/>
              <w:spacing w:line="260" w:lineRule="exact"/>
              <w:ind w:left="-108"/>
              <w:rPr>
                <w:rFonts w:ascii="Roboto" w:hAnsi="Roboto"/>
                <w:sz w:val="22"/>
                <w:lang w:val="de-DE"/>
              </w:rPr>
            </w:pPr>
          </w:p>
        </w:tc>
        <w:tc>
          <w:tcPr>
            <w:tcW w:w="3505" w:type="dxa"/>
          </w:tcPr>
          <w:p w14:paraId="5DEA5661" w14:textId="77777777" w:rsidR="0051173D" w:rsidRPr="005008CC" w:rsidRDefault="0051173D" w:rsidP="00955772">
            <w:pPr>
              <w:pStyle w:val="Header"/>
              <w:rPr>
                <w:rFonts w:ascii="Roboto" w:hAnsi="Roboto"/>
                <w:lang w:val="de-DE"/>
              </w:rPr>
            </w:pPr>
          </w:p>
        </w:tc>
      </w:tr>
      <w:tr w:rsidR="00DD54DE" w:rsidRPr="00A03FE5" w14:paraId="57CCCA78" w14:textId="77777777" w:rsidTr="00183A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21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6F01F8FC" w14:textId="77777777" w:rsidR="00DD54DE" w:rsidRPr="005A30C4" w:rsidRDefault="00DD54DE" w:rsidP="00127658">
            <w:pPr>
              <w:pStyle w:val="Header"/>
              <w:ind w:left="-12" w:firstLine="12"/>
              <w:rPr>
                <w:rFonts w:ascii="Roboto" w:hAnsi="Roboto"/>
                <w:sz w:val="18"/>
                <w:szCs w:val="18"/>
                <w:lang w:val="de-DE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14:paraId="45619E1A" w14:textId="1F1CDA2B" w:rsidR="00DD54DE" w:rsidRPr="00104346" w:rsidRDefault="00DB538F" w:rsidP="00E31F63">
            <w:pPr>
              <w:pStyle w:val="Header"/>
              <w:spacing w:line="260" w:lineRule="exact"/>
              <w:ind w:left="-108"/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</w:pPr>
            <w:proofErr w:type="spellStart"/>
            <w:r w:rsidRPr="00104346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Ref</w:t>
            </w:r>
            <w:proofErr w:type="spellEnd"/>
            <w:r w:rsidRPr="00104346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 xml:space="preserve"> : </w:t>
            </w:r>
            <w:r w:rsidR="00C829B7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DC</w:t>
            </w:r>
            <w:r w:rsidR="00133DCA" w:rsidRPr="00104346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/</w:t>
            </w:r>
            <w:r w:rsidR="00A43918" w:rsidRPr="00104346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CC 202</w:t>
            </w:r>
            <w:r w:rsidR="00596109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4</w:t>
            </w:r>
            <w:r w:rsidR="00B86F94" w:rsidRPr="00104346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/</w:t>
            </w:r>
            <w:r w:rsidR="001C6123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 xml:space="preserve">162 </w:t>
            </w:r>
            <w:proofErr w:type="spellStart"/>
            <w:r w:rsidR="001C6123">
              <w:rPr>
                <w:rFonts w:ascii="Roboto" w:hAnsi="Roboto"/>
                <w:b/>
                <w:bCs/>
                <w:sz w:val="16"/>
                <w:szCs w:val="16"/>
                <w:lang w:val="fr-BE"/>
              </w:rPr>
              <w:t>Add</w:t>
            </w:r>
            <w:proofErr w:type="spellEnd"/>
          </w:p>
        </w:tc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4CFB17CC" w14:textId="77777777" w:rsidR="00DD54DE" w:rsidRPr="00A03FE5" w:rsidRDefault="00DD54DE" w:rsidP="00127658">
            <w:pPr>
              <w:pStyle w:val="Header"/>
              <w:rPr>
                <w:rFonts w:ascii="Roboto" w:hAnsi="Roboto"/>
                <w:lang w:val="fr-BE"/>
              </w:rPr>
            </w:pPr>
          </w:p>
        </w:tc>
      </w:tr>
    </w:tbl>
    <w:p w14:paraId="23EB494B" w14:textId="77777777" w:rsidR="0051173D" w:rsidRDefault="0051173D">
      <w:pPr>
        <w:rPr>
          <w:rFonts w:ascii="Roboto" w:hAnsi="Roboto"/>
          <w:sz w:val="22"/>
          <w:szCs w:val="22"/>
          <w:lang w:val="fr-BE"/>
        </w:rPr>
      </w:pPr>
    </w:p>
    <w:p w14:paraId="61B89987" w14:textId="006E5624" w:rsidR="00A91077" w:rsidRPr="00A03FE5" w:rsidRDefault="00A91077">
      <w:pPr>
        <w:rPr>
          <w:rFonts w:ascii="Roboto" w:hAnsi="Roboto"/>
          <w:sz w:val="22"/>
          <w:szCs w:val="22"/>
          <w:lang w:val="fr-BE"/>
        </w:rPr>
        <w:sectPr w:rsidR="00A91077" w:rsidRPr="00A03FE5" w:rsidSect="00A03FE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641" w:right="1106" w:bottom="1701" w:left="544" w:header="709" w:footer="709" w:gutter="0"/>
          <w:cols w:space="708"/>
          <w:docGrid w:linePitch="360"/>
        </w:sectPr>
      </w:pPr>
    </w:p>
    <w:p w14:paraId="0EB4643D" w14:textId="3FE5378F" w:rsidR="000511BA" w:rsidRPr="000511BA" w:rsidRDefault="00DB1B54" w:rsidP="000511BA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0511BA">
        <w:rPr>
          <w:rFonts w:ascii="Roboto" w:hAnsi="Roboto"/>
          <w:sz w:val="22"/>
          <w:szCs w:val="22"/>
          <w:lang w:val="fr-BE" w:eastAsia="nl-NL"/>
        </w:rPr>
        <w:t xml:space="preserve">La Représentation permanente de la Belgique auprès de l’Office des Nations Unies et des Institutions spécialisées à Genève, de la Conférence du Désarmement et de l’Organisation Mondiale du Commerce, présente ses compliments au Secrétariat du Haut-Commissariat aux droits de l’homme et a l’honneur de </w:t>
      </w:r>
      <w:r w:rsidR="000511BA" w:rsidRPr="000511BA">
        <w:rPr>
          <w:rFonts w:ascii="Roboto" w:hAnsi="Roboto"/>
          <w:sz w:val="22"/>
          <w:szCs w:val="22"/>
          <w:lang w:val="fr-BE"/>
        </w:rPr>
        <w:t xml:space="preserve">lui communiquer la composition de la délégation de la </w:t>
      </w:r>
      <w:r w:rsidR="001C6123">
        <w:rPr>
          <w:rFonts w:ascii="Roboto" w:hAnsi="Roboto"/>
          <w:sz w:val="22"/>
          <w:szCs w:val="22"/>
          <w:lang w:val="fr-BE"/>
        </w:rPr>
        <w:t xml:space="preserve">Belgique, mise à jour, </w:t>
      </w:r>
      <w:r w:rsidR="000511BA" w:rsidRPr="000511BA">
        <w:rPr>
          <w:rFonts w:ascii="Roboto" w:hAnsi="Roboto"/>
          <w:sz w:val="22"/>
          <w:szCs w:val="22"/>
          <w:lang w:val="fr-BE"/>
        </w:rPr>
        <w:t xml:space="preserve"> pour le dialogue avec le Comité pour la Convention relative aux droits des personnes handicapées qui se tiendra le 22 août 2024 à Genève :</w:t>
      </w:r>
    </w:p>
    <w:p w14:paraId="307678AF" w14:textId="77777777" w:rsidR="003E7F24" w:rsidRPr="00C829B7" w:rsidRDefault="003E7F24" w:rsidP="003E7F24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b/>
          <w:bCs/>
          <w:sz w:val="22"/>
          <w:szCs w:val="22"/>
          <w:lang w:val="fr-BE"/>
        </w:rPr>
      </w:pPr>
    </w:p>
    <w:p w14:paraId="3D33C52A" w14:textId="77777777" w:rsidR="00C829B7" w:rsidRP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u w:val="single"/>
          <w:lang w:val="fr-BE"/>
        </w:rPr>
      </w:pPr>
      <w:r w:rsidRPr="00D40E7F">
        <w:rPr>
          <w:rFonts w:ascii="Roboto" w:hAnsi="Roboto"/>
          <w:sz w:val="22"/>
          <w:szCs w:val="22"/>
          <w:u w:val="single"/>
          <w:lang w:val="fr-BE"/>
        </w:rPr>
        <w:t>Chef de la délégation</w:t>
      </w:r>
    </w:p>
    <w:p w14:paraId="64CFD089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S.E. Monsieur Christophe PAYOT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061FAAB6" w14:textId="4D021AED" w:rsid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Représentant permanent de la Belgique auprès de l’Office des Nations Unies à Genève</w:t>
      </w:r>
    </w:p>
    <w:p w14:paraId="254FC41E" w14:textId="77777777" w:rsidR="00D40E7F" w:rsidRPr="00C829B7" w:rsidRDefault="00D40E7F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</w:p>
    <w:p w14:paraId="07E4C26A" w14:textId="77777777" w:rsidR="00C829B7" w:rsidRP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u w:val="single"/>
          <w:lang w:val="fr-BE"/>
        </w:rPr>
      </w:pPr>
      <w:r w:rsidRPr="00D40E7F">
        <w:rPr>
          <w:rFonts w:ascii="Roboto" w:hAnsi="Roboto"/>
          <w:sz w:val="22"/>
          <w:szCs w:val="22"/>
          <w:u w:val="single"/>
          <w:lang w:val="fr-BE"/>
        </w:rPr>
        <w:t>Chef de la délégation adjoint</w:t>
      </w:r>
    </w:p>
    <w:p w14:paraId="2FC64F70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Joachim LOMMELEN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6E031C1F" w14:textId="137FFAD4" w:rsid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Conseiller, Service Public Fédérale Sécurité Sociale</w:t>
      </w:r>
    </w:p>
    <w:p w14:paraId="6EC9C11B" w14:textId="77777777" w:rsidR="00D40E7F" w:rsidRPr="00C829B7" w:rsidRDefault="00D40E7F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</w:p>
    <w:p w14:paraId="085AB346" w14:textId="77777777" w:rsidR="00C829B7" w:rsidRP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u w:val="single"/>
          <w:lang w:val="fr-BE"/>
        </w:rPr>
      </w:pPr>
      <w:r w:rsidRPr="00D40E7F">
        <w:rPr>
          <w:rFonts w:ascii="Roboto" w:hAnsi="Roboto"/>
          <w:sz w:val="22"/>
          <w:szCs w:val="22"/>
          <w:u w:val="single"/>
          <w:lang w:val="fr-BE"/>
        </w:rPr>
        <w:t>Membres de la délégation</w:t>
      </w:r>
    </w:p>
    <w:p w14:paraId="35AD5C97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Sharon WEINBLUM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1A9C2806" w14:textId="65E24CE8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Déléguée générale, Communauté française de Belgique et Région wallonne à Genève</w:t>
      </w:r>
    </w:p>
    <w:p w14:paraId="7D6757EA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Anne-Gaëlle PETIT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73B82C5E" w14:textId="56C5CD71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Inspectrice générale AI, Agence pour une Vie de Qualité (</w:t>
      </w:r>
      <w:proofErr w:type="spellStart"/>
      <w:r w:rsidRPr="00C829B7">
        <w:rPr>
          <w:rFonts w:ascii="Roboto" w:hAnsi="Roboto"/>
          <w:sz w:val="22"/>
          <w:szCs w:val="22"/>
          <w:lang w:val="fr-BE"/>
        </w:rPr>
        <w:t>AViQ</w:t>
      </w:r>
      <w:proofErr w:type="spellEnd"/>
      <w:r w:rsidRPr="00C829B7">
        <w:rPr>
          <w:rFonts w:ascii="Roboto" w:hAnsi="Roboto"/>
          <w:sz w:val="22"/>
          <w:szCs w:val="22"/>
          <w:lang w:val="fr-BE"/>
        </w:rPr>
        <w:t>), Région Wallonne</w:t>
      </w:r>
    </w:p>
    <w:p w14:paraId="498638BF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Axel VAN WEYNENDAELE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7B8B0935" w14:textId="00A4B37B" w:rsid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Directeur, Agence pour une Vie de Qualité (</w:t>
      </w:r>
      <w:proofErr w:type="spellStart"/>
      <w:r w:rsidRPr="00C829B7">
        <w:rPr>
          <w:rFonts w:ascii="Roboto" w:hAnsi="Roboto"/>
          <w:sz w:val="22"/>
          <w:szCs w:val="22"/>
          <w:lang w:val="fr-BE"/>
        </w:rPr>
        <w:t>AViQ</w:t>
      </w:r>
      <w:proofErr w:type="spellEnd"/>
      <w:r w:rsidRPr="00C829B7">
        <w:rPr>
          <w:rFonts w:ascii="Roboto" w:hAnsi="Roboto"/>
          <w:sz w:val="22"/>
          <w:szCs w:val="22"/>
          <w:lang w:val="fr-BE"/>
        </w:rPr>
        <w:t>), Région Wallonne</w:t>
      </w:r>
    </w:p>
    <w:p w14:paraId="059DFB23" w14:textId="77777777" w:rsidR="001C6123" w:rsidRPr="001C6123" w:rsidRDefault="001C6123" w:rsidP="001C6123">
      <w:pPr>
        <w:tabs>
          <w:tab w:val="left" w:pos="851"/>
          <w:tab w:val="left" w:pos="1276"/>
        </w:tabs>
        <w:jc w:val="both"/>
        <w:rPr>
          <w:rFonts w:ascii="Roboto" w:hAnsi="Roboto"/>
          <w:b/>
          <w:bCs/>
          <w:sz w:val="22"/>
          <w:szCs w:val="22"/>
          <w:lang w:val="fr-BE"/>
        </w:rPr>
      </w:pPr>
      <w:r w:rsidRPr="001C6123">
        <w:rPr>
          <w:rFonts w:ascii="Roboto" w:hAnsi="Roboto"/>
          <w:b/>
          <w:bCs/>
          <w:sz w:val="22"/>
          <w:szCs w:val="22"/>
          <w:lang w:val="fr-BE"/>
        </w:rPr>
        <w:t>Madame Christelle LADAVID</w:t>
      </w:r>
    </w:p>
    <w:p w14:paraId="6D853EDE" w14:textId="18B81069" w:rsidR="001C6123" w:rsidRPr="00C829B7" w:rsidRDefault="001C6123" w:rsidP="001C6123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1C6123">
        <w:rPr>
          <w:rFonts w:ascii="Roboto" w:hAnsi="Roboto"/>
          <w:sz w:val="22"/>
          <w:szCs w:val="22"/>
          <w:lang w:val="fr-BE"/>
        </w:rPr>
        <w:t>Cheffe de projets senior, Cellule opérationnelle du changement du Pacte pour un enseignement d’excellence, Communauté française</w:t>
      </w:r>
    </w:p>
    <w:p w14:paraId="385B37CA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Katrien BERNARD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1FED2839" w14:textId="3D3BC0AB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Service Droits de l’Homme, Service Public Fédéral Justice</w:t>
      </w:r>
    </w:p>
    <w:p w14:paraId="7DCFAE31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Jonathan BRÜLS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682CD0D2" w14:textId="1E7807CB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Attaché, Service Public Fédérale Sécurité Sociale</w:t>
      </w:r>
    </w:p>
    <w:p w14:paraId="60A834E8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Giuseppe COSANNI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1A53F862" w14:textId="235A7787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Attaché, Service Procédures et Appui Juridique, Brussels/</w:t>
      </w:r>
      <w:proofErr w:type="spellStart"/>
      <w:r w:rsidRPr="00C829B7">
        <w:rPr>
          <w:rFonts w:ascii="Roboto" w:hAnsi="Roboto"/>
          <w:sz w:val="22"/>
          <w:szCs w:val="22"/>
          <w:lang w:val="fr-BE"/>
        </w:rPr>
        <w:t>Vivalis</w:t>
      </w:r>
      <w:proofErr w:type="spellEnd"/>
    </w:p>
    <w:p w14:paraId="6D8E36AE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 xml:space="preserve">Madame </w:t>
      </w:r>
      <w:proofErr w:type="spellStart"/>
      <w:r w:rsidRPr="00D40E7F">
        <w:rPr>
          <w:rFonts w:ascii="Roboto" w:hAnsi="Roboto"/>
          <w:b/>
          <w:bCs/>
          <w:sz w:val="22"/>
          <w:szCs w:val="22"/>
          <w:lang w:val="fr-BE"/>
        </w:rPr>
        <w:t>Jori</w:t>
      </w:r>
      <w:proofErr w:type="spellEnd"/>
      <w:r w:rsidRPr="00D40E7F">
        <w:rPr>
          <w:rFonts w:ascii="Roboto" w:hAnsi="Roboto"/>
          <w:b/>
          <w:bCs/>
          <w:sz w:val="22"/>
          <w:szCs w:val="22"/>
          <w:lang w:val="fr-BE"/>
        </w:rPr>
        <w:t xml:space="preserve"> DE COSTER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226C9741" w14:textId="30029155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Département de l’Égalité des Chances de l’Insertion civique et d’Intégration, gouvernement flamand</w:t>
      </w:r>
    </w:p>
    <w:p w14:paraId="3AF34F50" w14:textId="77777777" w:rsidR="00C829B7" w:rsidRP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b/>
          <w:bCs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Han DE BRUIJN</w:t>
      </w:r>
    </w:p>
    <w:p w14:paraId="23367A78" w14:textId="77777777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Attaché, Département Egalité des chances, intégration et inclusion, gouvernement flamand</w:t>
      </w:r>
    </w:p>
    <w:p w14:paraId="0CF2975F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Michael FRYNS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7C050F3A" w14:textId="03D49206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Attaché, Directeur de l'Office pour une Vie Autodéterminée, Communauté Germanophone</w:t>
      </w:r>
    </w:p>
    <w:p w14:paraId="60663DB6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Sara JANSSENS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692628C4" w14:textId="51A5CAE9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Service Public Fédérale Sécurité Sociale</w:t>
      </w:r>
    </w:p>
    <w:p w14:paraId="1C3A8A57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Sylvie KORMOSS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77F6DB6A" w14:textId="4D5A4CA1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Membre de la Cellule internationale du Service Public Fédéral Intérieur</w:t>
      </w:r>
    </w:p>
    <w:p w14:paraId="217A6A53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lastRenderedPageBreak/>
        <w:t>Madame Elisabeth MASSIN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544C6725" w14:textId="0CD9FAE2" w:rsid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Agence pour une Vie de Qualité (</w:t>
      </w:r>
      <w:proofErr w:type="spellStart"/>
      <w:r w:rsidRPr="00C829B7">
        <w:rPr>
          <w:rFonts w:ascii="Roboto" w:hAnsi="Roboto"/>
          <w:sz w:val="22"/>
          <w:szCs w:val="22"/>
          <w:lang w:val="fr-BE"/>
        </w:rPr>
        <w:t>AViQ</w:t>
      </w:r>
      <w:proofErr w:type="spellEnd"/>
      <w:r w:rsidRPr="00C829B7">
        <w:rPr>
          <w:rFonts w:ascii="Roboto" w:hAnsi="Roboto"/>
          <w:sz w:val="22"/>
          <w:szCs w:val="22"/>
          <w:lang w:val="fr-BE"/>
        </w:rPr>
        <w:t>), Région Wallonne</w:t>
      </w:r>
    </w:p>
    <w:p w14:paraId="0F0D58BD" w14:textId="77777777" w:rsidR="00D40E7F" w:rsidRPr="00C829B7" w:rsidRDefault="00D40E7F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</w:p>
    <w:p w14:paraId="632CD7F0" w14:textId="77777777" w:rsidR="00D40E7F" w:rsidRDefault="00D40E7F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b/>
          <w:bCs/>
          <w:sz w:val="22"/>
          <w:szCs w:val="22"/>
          <w:lang w:val="fr-BE"/>
        </w:rPr>
      </w:pPr>
    </w:p>
    <w:p w14:paraId="6E9E3A3C" w14:textId="0E11FD3D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Audrey MONCAREY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121DD72D" w14:textId="704DAACC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Communauté française de Belgique et Région wallonne à Genève</w:t>
      </w:r>
    </w:p>
    <w:p w14:paraId="245EBDAF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Michelle STEURS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1DD49FEF" w14:textId="472CFFD1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Région de Bruxelles-Capital</w:t>
      </w:r>
    </w:p>
    <w:p w14:paraId="447149B1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Sam VAN BASTELAERE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01084B5A" w14:textId="619FA45C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Attaché, Agence flamande pour les personnes handicapées, gouvernement flamand</w:t>
      </w:r>
    </w:p>
    <w:p w14:paraId="2A2C2896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Patricia VROMAN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363F5FA9" w14:textId="4924F733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Département de l'emploi et de l'économie sociale, gouvernement flamand</w:t>
      </w:r>
    </w:p>
    <w:p w14:paraId="3E6D562C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Inge WAGEMAKERS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3845B76E" w14:textId="7B1DB9C9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Département de l’éducation et de la formation, gouvernement flamand</w:t>
      </w:r>
    </w:p>
    <w:p w14:paraId="659ABE84" w14:textId="77777777" w:rsidR="00C829B7" w:rsidRP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b/>
          <w:bCs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Florence WAUTELET</w:t>
      </w:r>
    </w:p>
    <w:p w14:paraId="7C8BB9B2" w14:textId="77777777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Attachée, Service Egalité des chances, Service Public Fédéral Justice</w:t>
      </w:r>
    </w:p>
    <w:p w14:paraId="378A63A8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Madame Delphine CHARLES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175FE983" w14:textId="038F9D18" w:rsidR="00C829B7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Première Secrétaire, Représentation permanente de la Belgique auprès de l’Office des Nations Unies à Genève</w:t>
      </w:r>
    </w:p>
    <w:p w14:paraId="3FBB3008" w14:textId="77777777" w:rsidR="00D40E7F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D40E7F">
        <w:rPr>
          <w:rFonts w:ascii="Roboto" w:hAnsi="Roboto"/>
          <w:b/>
          <w:bCs/>
          <w:sz w:val="22"/>
          <w:szCs w:val="22"/>
          <w:lang w:val="fr-BE"/>
        </w:rPr>
        <w:t>Monsieur Gino BRUNSWIJK</w:t>
      </w:r>
      <w:r w:rsidRPr="00C829B7">
        <w:rPr>
          <w:rFonts w:ascii="Roboto" w:hAnsi="Roboto"/>
          <w:sz w:val="22"/>
          <w:szCs w:val="22"/>
          <w:lang w:val="fr-BE"/>
        </w:rPr>
        <w:t xml:space="preserve"> </w:t>
      </w:r>
    </w:p>
    <w:p w14:paraId="4FBFDE8F" w14:textId="531DF7E0" w:rsidR="003E7F24" w:rsidRPr="00C829B7" w:rsidRDefault="00C829B7" w:rsidP="00C829B7">
      <w:pPr>
        <w:pStyle w:val="ListParagraph"/>
        <w:tabs>
          <w:tab w:val="left" w:pos="851"/>
          <w:tab w:val="left" w:pos="1276"/>
        </w:tabs>
        <w:ind w:left="0"/>
        <w:jc w:val="both"/>
        <w:rPr>
          <w:rFonts w:ascii="Roboto" w:hAnsi="Roboto"/>
          <w:sz w:val="22"/>
          <w:szCs w:val="22"/>
          <w:lang w:val="fr-BE"/>
        </w:rPr>
      </w:pPr>
      <w:r w:rsidRPr="00C829B7">
        <w:rPr>
          <w:rFonts w:ascii="Roboto" w:hAnsi="Roboto"/>
          <w:sz w:val="22"/>
          <w:szCs w:val="22"/>
          <w:lang w:val="fr-BE"/>
        </w:rPr>
        <w:t>Premier Secrétaire, Représentation permanente de la Belgique auprès de l’Office des Nations Unies à Genève</w:t>
      </w:r>
    </w:p>
    <w:p w14:paraId="5F770322" w14:textId="77777777" w:rsidR="00C829B7" w:rsidRPr="00C829B7" w:rsidRDefault="00C829B7" w:rsidP="00110E40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56BC7AFD" w14:textId="77777777" w:rsidR="00DB1B54" w:rsidRPr="00C829B7" w:rsidRDefault="00DB1B54" w:rsidP="00DB1B54">
      <w:pPr>
        <w:jc w:val="both"/>
        <w:rPr>
          <w:rFonts w:ascii="Roboto" w:hAnsi="Roboto"/>
          <w:snapToGrid/>
          <w:sz w:val="22"/>
          <w:szCs w:val="22"/>
          <w:lang w:val="fr-BE" w:eastAsia="nl-NL"/>
        </w:rPr>
      </w:pPr>
      <w:r w:rsidRPr="00C829B7">
        <w:rPr>
          <w:rFonts w:ascii="Roboto" w:hAnsi="Roboto"/>
          <w:snapToGrid/>
          <w:sz w:val="22"/>
          <w:szCs w:val="22"/>
          <w:lang w:val="fr-BE" w:eastAsia="nl-NL"/>
        </w:rPr>
        <w:t>La Représentation permanente de la Belgique auprès de l’Office des Nations Unies et des Institutions spécialisées à Genève, de la Conférence du Désarmement et de l’Organisation Mondiale du Commerce saisit cette occasion pour renouveler au Secrétariat du Haut-Commissariat aux droits de l’homme les assurances de sa haute considération.</w:t>
      </w:r>
    </w:p>
    <w:p w14:paraId="17C7124E" w14:textId="77777777" w:rsidR="00DB1B54" w:rsidRPr="00C829B7" w:rsidRDefault="00DB1B54" w:rsidP="00DB1B54">
      <w:pPr>
        <w:jc w:val="right"/>
        <w:rPr>
          <w:rFonts w:ascii="Roboto" w:hAnsi="Roboto"/>
          <w:snapToGrid/>
          <w:sz w:val="22"/>
          <w:szCs w:val="22"/>
          <w:lang w:val="fr-BE" w:eastAsia="nl-NL"/>
        </w:rPr>
      </w:pPr>
      <w:r w:rsidRPr="00C829B7">
        <w:rPr>
          <w:rFonts w:ascii="Roboto" w:hAnsi="Roboto"/>
          <w:snapToGrid/>
          <w:sz w:val="22"/>
          <w:szCs w:val="22"/>
          <w:lang w:val="fr-BE" w:eastAsia="nl-NL"/>
        </w:rPr>
        <w:tab/>
      </w:r>
      <w:r w:rsidRPr="00C829B7">
        <w:rPr>
          <w:rFonts w:ascii="Roboto" w:hAnsi="Roboto"/>
          <w:snapToGrid/>
          <w:sz w:val="22"/>
          <w:szCs w:val="22"/>
          <w:lang w:val="fr-BE" w:eastAsia="nl-NL"/>
        </w:rPr>
        <w:tab/>
      </w:r>
      <w:r w:rsidRPr="00C829B7">
        <w:rPr>
          <w:rFonts w:ascii="Roboto" w:hAnsi="Roboto"/>
          <w:snapToGrid/>
          <w:sz w:val="22"/>
          <w:szCs w:val="22"/>
          <w:lang w:val="fr-BE" w:eastAsia="nl-NL"/>
        </w:rPr>
        <w:tab/>
      </w:r>
    </w:p>
    <w:p w14:paraId="4B15FE5F" w14:textId="6C3C2217" w:rsidR="00DB1B54" w:rsidRPr="00C829B7" w:rsidRDefault="00DB1B54" w:rsidP="00DB1B54">
      <w:pPr>
        <w:jc w:val="right"/>
        <w:rPr>
          <w:rFonts w:ascii="Roboto" w:hAnsi="Roboto"/>
          <w:snapToGrid/>
          <w:sz w:val="22"/>
          <w:szCs w:val="22"/>
          <w:lang w:val="fr-BE" w:eastAsia="nl-NL"/>
        </w:rPr>
      </w:pPr>
      <w:r w:rsidRPr="00C829B7">
        <w:rPr>
          <w:rFonts w:ascii="Roboto" w:hAnsi="Roboto"/>
          <w:snapToGrid/>
          <w:sz w:val="22"/>
          <w:szCs w:val="22"/>
          <w:lang w:val="fr-BE" w:eastAsia="nl-NL"/>
        </w:rPr>
        <w:t xml:space="preserve">Fait à Genève le </w:t>
      </w:r>
      <w:r w:rsidR="001C6123">
        <w:rPr>
          <w:rFonts w:ascii="Roboto" w:hAnsi="Roboto"/>
          <w:snapToGrid/>
          <w:sz w:val="22"/>
          <w:szCs w:val="22"/>
          <w:lang w:val="fr-BE" w:eastAsia="nl-NL"/>
        </w:rPr>
        <w:t xml:space="preserve">19 </w:t>
      </w:r>
      <w:proofErr w:type="gramStart"/>
      <w:r w:rsidR="001C6123">
        <w:rPr>
          <w:rFonts w:ascii="Roboto" w:hAnsi="Roboto"/>
          <w:snapToGrid/>
          <w:sz w:val="22"/>
          <w:szCs w:val="22"/>
          <w:lang w:val="fr-BE" w:eastAsia="nl-NL"/>
        </w:rPr>
        <w:t xml:space="preserve">août </w:t>
      </w:r>
      <w:r w:rsidRPr="00C829B7">
        <w:rPr>
          <w:rFonts w:ascii="Roboto" w:hAnsi="Roboto"/>
          <w:snapToGrid/>
          <w:sz w:val="22"/>
          <w:szCs w:val="22"/>
          <w:lang w:val="fr-BE" w:eastAsia="nl-NL"/>
        </w:rPr>
        <w:t xml:space="preserve"> 2024</w:t>
      </w:r>
      <w:proofErr w:type="gramEnd"/>
    </w:p>
    <w:p w14:paraId="25CC59A8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2B983F06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0AB69D7A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1AC41210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6EF5A0E3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602A23B1" w14:textId="77777777" w:rsidR="00DB1B54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2A69A040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6A4927DC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59233313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4DC35AF7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53A4C5E5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4B9E2B55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79F721E4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50DBCDF2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7DA38B9E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7EA51EDD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095EC0EC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2B500C26" w14:textId="77777777" w:rsid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3B4B8F63" w14:textId="77777777" w:rsidR="00C829B7" w:rsidRPr="00C829B7" w:rsidRDefault="00C829B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4BA827A0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0D04F54D" w14:textId="77777777" w:rsidR="00DB1B54" w:rsidRPr="00C829B7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</w:p>
    <w:p w14:paraId="1E57C7DA" w14:textId="77777777" w:rsidR="00D40E7F" w:rsidRDefault="00DB1B54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  <w:r w:rsidRPr="00C829B7">
        <w:rPr>
          <w:rFonts w:ascii="Roboto" w:hAnsi="Roboto"/>
          <w:snapToGrid/>
          <w:sz w:val="22"/>
          <w:szCs w:val="22"/>
          <w:lang w:val="fr-BE" w:eastAsia="nl-NL"/>
        </w:rPr>
        <w:t>Secrétariat du Haut-Commissariat aux droits de l’homme</w:t>
      </w:r>
    </w:p>
    <w:p w14:paraId="1D93ACBF" w14:textId="56107A0B" w:rsidR="00DB1B54" w:rsidRPr="00C829B7" w:rsidRDefault="00930F07" w:rsidP="00DB1B54">
      <w:pPr>
        <w:rPr>
          <w:rFonts w:ascii="Roboto" w:hAnsi="Roboto"/>
          <w:snapToGrid/>
          <w:sz w:val="22"/>
          <w:szCs w:val="22"/>
          <w:lang w:val="fr-BE" w:eastAsia="nl-NL"/>
        </w:rPr>
      </w:pPr>
      <w:hyperlink r:id="rId16" w:history="1">
        <w:r w:rsidR="00D40E7F" w:rsidRPr="00104E5C">
          <w:rPr>
            <w:rStyle w:val="Hyperlink"/>
            <w:rFonts w:ascii="Roboto" w:hAnsi="Roboto"/>
            <w:snapToGrid/>
            <w:sz w:val="22"/>
            <w:szCs w:val="22"/>
            <w:lang w:val="fr-BE" w:eastAsia="nl-NL"/>
          </w:rPr>
          <w:t>Ohchr-crpd@un.org</w:t>
        </w:r>
      </w:hyperlink>
      <w:r w:rsidR="00D40E7F">
        <w:rPr>
          <w:rFonts w:ascii="Roboto" w:hAnsi="Roboto"/>
          <w:snapToGrid/>
          <w:sz w:val="22"/>
          <w:szCs w:val="22"/>
          <w:lang w:val="fr-BE" w:eastAsia="nl-NL"/>
        </w:rPr>
        <w:t xml:space="preserve"> </w:t>
      </w:r>
      <w:r w:rsidR="00DB1B54" w:rsidRPr="00C829B7">
        <w:rPr>
          <w:rFonts w:ascii="Roboto" w:hAnsi="Roboto"/>
          <w:snapToGrid/>
          <w:sz w:val="22"/>
          <w:szCs w:val="22"/>
          <w:lang w:val="fr-BE" w:eastAsia="nl-NL"/>
        </w:rPr>
        <w:t xml:space="preserve"> </w:t>
      </w:r>
    </w:p>
    <w:sectPr w:rsidR="00DB1B54" w:rsidRPr="00C829B7" w:rsidSect="00F514D3">
      <w:headerReference w:type="even" r:id="rId17"/>
      <w:headerReference w:type="default" r:id="rId18"/>
      <w:footerReference w:type="default" r:id="rId19"/>
      <w:headerReference w:type="first" r:id="rId20"/>
      <w:type w:val="continuous"/>
      <w:pgSz w:w="11907" w:h="16840" w:code="9"/>
      <w:pgMar w:top="1077" w:right="1106" w:bottom="1763" w:left="2127" w:header="28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40AEE" w14:textId="77777777" w:rsidR="000D7163" w:rsidRDefault="000D7163">
      <w:r>
        <w:separator/>
      </w:r>
    </w:p>
  </w:endnote>
  <w:endnote w:type="continuationSeparator" w:id="0">
    <w:p w14:paraId="0979B9AF" w14:textId="77777777" w:rsidR="000D7163" w:rsidRDefault="000D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D85FB" w14:textId="77777777" w:rsidR="00486476" w:rsidRDefault="004864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00" w:type="dxa"/>
      <w:tblInd w:w="13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9000"/>
      <w:gridCol w:w="700"/>
    </w:tblGrid>
    <w:tr w:rsidR="006D10CF" w:rsidRPr="00A03FE5" w14:paraId="41D98050" w14:textId="77777777" w:rsidTr="00C413AE">
      <w:trPr>
        <w:trHeight w:val="545"/>
      </w:trPr>
      <w:tc>
        <w:tcPr>
          <w:tcW w:w="9000" w:type="dxa"/>
          <w:vAlign w:val="bottom"/>
        </w:tcPr>
        <w:p w14:paraId="2A9450D6" w14:textId="77777777" w:rsidR="006D10CF" w:rsidRPr="00A03FE5" w:rsidRDefault="006D10CF" w:rsidP="00E31AD4">
          <w:pPr>
            <w:pStyle w:val="Footer"/>
            <w:spacing w:line="180" w:lineRule="atLeast"/>
            <w:rPr>
              <w:rFonts w:ascii="Roboto" w:hAnsi="Roboto"/>
              <w:color w:val="191D21"/>
            </w:rPr>
          </w:pPr>
        </w:p>
      </w:tc>
      <w:tc>
        <w:tcPr>
          <w:tcW w:w="700" w:type="dxa"/>
          <w:vAlign w:val="bottom"/>
        </w:tcPr>
        <w:p w14:paraId="16EDF4EA" w14:textId="77777777" w:rsidR="006D10CF" w:rsidRPr="00A03FE5" w:rsidRDefault="00D76D2A" w:rsidP="006426F6">
          <w:pPr>
            <w:pStyle w:val="Footer"/>
            <w:spacing w:line="180" w:lineRule="atLeast"/>
            <w:rPr>
              <w:rFonts w:ascii="Roboto" w:hAnsi="Roboto"/>
              <w:color w:val="191D21"/>
              <w:lang w:val="fr-FR"/>
            </w:rPr>
          </w:pPr>
          <w:r w:rsidRPr="00A03FE5">
            <w:rPr>
              <w:rFonts w:ascii="Roboto" w:hAnsi="Roboto"/>
              <w:noProof/>
              <w:snapToGrid/>
              <w:color w:val="191D21"/>
            </w:rPr>
            <w:drawing>
              <wp:inline distT="0" distB="0" distL="0" distR="0" wp14:anchorId="63CA71C9" wp14:editId="687C0ABA">
                <wp:extent cx="250825" cy="186690"/>
                <wp:effectExtent l="0" t="0" r="0" b="3810"/>
                <wp:docPr id="2" name="Picture 2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01C4598" w14:textId="77777777" w:rsidR="00A03FE5" w:rsidRDefault="00A03FE5" w:rsidP="00E31AD4">
    <w:pPr>
      <w:pStyle w:val="Footer"/>
      <w:spacing w:line="180" w:lineRule="atLeast"/>
      <w:rPr>
        <w:rFonts w:ascii="Roboto" w:hAnsi="Roboto"/>
        <w:noProof/>
        <w:snapToGrid/>
        <w:color w:val="191D21"/>
        <w:sz w:val="14"/>
        <w:szCs w:val="14"/>
      </w:rPr>
    </w:pPr>
  </w:p>
  <w:p w14:paraId="67A6AB76" w14:textId="77777777" w:rsidR="006D10CF" w:rsidRPr="00A03FE5" w:rsidRDefault="00A03FE5" w:rsidP="00E31AD4">
    <w:pPr>
      <w:pStyle w:val="Footer"/>
      <w:spacing w:line="180" w:lineRule="atLeast"/>
      <w:rPr>
        <w:rFonts w:ascii="Roboto" w:hAnsi="Roboto"/>
        <w:color w:val="191D21"/>
        <w:sz w:val="14"/>
        <w:szCs w:val="14"/>
      </w:rPr>
    </w:pPr>
    <w:r>
      <w:rPr>
        <w:rFonts w:ascii="Roboto" w:hAnsi="Roboto"/>
        <w:noProof/>
        <w:snapToGrid/>
        <w:color w:val="191D21"/>
        <w:sz w:val="14"/>
        <w:szCs w:val="14"/>
      </w:rPr>
      <w:drawing>
        <wp:anchor distT="0" distB="0" distL="114300" distR="114300" simplePos="0" relativeHeight="251663872" behindDoc="1" locked="0" layoutInCell="1" allowOverlap="1" wp14:anchorId="79B4722F" wp14:editId="1A8D7581">
          <wp:simplePos x="346364" y="9982200"/>
          <wp:positionH relativeFrom="page">
            <wp:align>left</wp:align>
          </wp:positionH>
          <wp:positionV relativeFrom="paragraph">
            <wp:posOffset>0</wp:posOffset>
          </wp:positionV>
          <wp:extent cx="7560000" cy="349200"/>
          <wp:effectExtent l="0" t="0" r="0" b="0"/>
          <wp:wrapNone/>
          <wp:docPr id="5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e tricolor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6208" w14:textId="77777777" w:rsidR="00486476" w:rsidRDefault="0048647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634"/>
      <w:gridCol w:w="8866"/>
      <w:gridCol w:w="700"/>
    </w:tblGrid>
    <w:tr w:rsidR="00A03FE5" w:rsidRPr="00A03FE5" w14:paraId="229CEE12" w14:textId="77777777" w:rsidTr="00D166AE">
      <w:trPr>
        <w:trHeight w:val="545"/>
      </w:trPr>
      <w:tc>
        <w:tcPr>
          <w:tcW w:w="634" w:type="dxa"/>
          <w:vAlign w:val="bottom"/>
        </w:tcPr>
        <w:p w14:paraId="7A2C4900" w14:textId="77777777" w:rsidR="006D10CF" w:rsidRPr="00A03FE5" w:rsidRDefault="00D76D2A" w:rsidP="00D166AE">
          <w:pPr>
            <w:pStyle w:val="Footer"/>
            <w:spacing w:line="180" w:lineRule="atLeast"/>
            <w:rPr>
              <w:rFonts w:ascii="Roboto" w:hAnsi="Roboto"/>
              <w:color w:val="191D21"/>
            </w:rPr>
          </w:pPr>
          <w:r w:rsidRPr="00A03FE5">
            <w:rPr>
              <w:rFonts w:ascii="Roboto" w:hAnsi="Roboto"/>
              <w:noProof/>
              <w:snapToGrid/>
              <w:color w:val="191D21"/>
            </w:rPr>
            <w:drawing>
              <wp:inline distT="0" distB="0" distL="0" distR="0" wp14:anchorId="46DBC52D" wp14:editId="78282330">
                <wp:extent cx="264160" cy="264160"/>
                <wp:effectExtent l="0" t="0" r="2540" b="2540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Zegel-V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4160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66" w:type="dxa"/>
          <w:vAlign w:val="bottom"/>
        </w:tcPr>
        <w:p w14:paraId="0FF97EC3" w14:textId="77777777" w:rsidR="006D10CF" w:rsidRPr="00A03FE5" w:rsidRDefault="006D10CF" w:rsidP="00D166AE">
          <w:pPr>
            <w:pStyle w:val="Footer"/>
            <w:spacing w:line="180" w:lineRule="atLeast"/>
            <w:rPr>
              <w:rFonts w:ascii="Roboto" w:hAnsi="Roboto"/>
              <w:color w:val="191D21"/>
              <w:sz w:val="14"/>
              <w:szCs w:val="14"/>
              <w:lang w:val="fr-FR"/>
            </w:rPr>
          </w:pPr>
          <w:r w:rsidRPr="00A03FE5">
            <w:rPr>
              <w:rFonts w:ascii="Roboto" w:hAnsi="Roboto"/>
              <w:color w:val="191D21"/>
              <w:sz w:val="14"/>
              <w:szCs w:val="14"/>
            </w:rPr>
            <w:fldChar w:fldCharType="begin"/>
          </w:r>
          <w:r w:rsidRPr="00A03FE5">
            <w:rPr>
              <w:rFonts w:ascii="Roboto" w:hAnsi="Roboto"/>
              <w:color w:val="191D21"/>
              <w:sz w:val="14"/>
              <w:szCs w:val="14"/>
              <w:lang w:val="fr-FR"/>
            </w:rPr>
            <w:instrText xml:space="preserve"> MACROBUTTON  nomacro [Représentation]</w:instrText>
          </w:r>
          <w:r w:rsidRPr="00A03FE5">
            <w:rPr>
              <w:rFonts w:ascii="Roboto" w:hAnsi="Roboto"/>
              <w:color w:val="191D21"/>
              <w:sz w:val="14"/>
              <w:szCs w:val="14"/>
            </w:rPr>
            <w:fldChar w:fldCharType="end"/>
          </w:r>
          <w:proofErr w:type="gramStart"/>
          <w:r w:rsidRPr="00A03FE5">
            <w:rPr>
              <w:rFonts w:ascii="Roboto" w:hAnsi="Roboto"/>
              <w:color w:val="191D21"/>
              <w:sz w:val="14"/>
              <w:szCs w:val="14"/>
              <w:lang w:val="fr-FR"/>
            </w:rPr>
            <w:t>du</w:t>
          </w:r>
          <w:proofErr w:type="gramEnd"/>
          <w:r w:rsidRPr="00A03FE5">
            <w:rPr>
              <w:rFonts w:ascii="Roboto" w:hAnsi="Roboto"/>
              <w:color w:val="191D21"/>
              <w:sz w:val="14"/>
              <w:szCs w:val="14"/>
              <w:lang w:val="fr-FR"/>
            </w:rPr>
            <w:t xml:space="preserve"> Royaume de Belgique à</w:t>
          </w:r>
        </w:p>
        <w:p w14:paraId="7180B8C2" w14:textId="77777777" w:rsidR="006D10CF" w:rsidRPr="00A03FE5" w:rsidRDefault="006D10CF" w:rsidP="00D166AE">
          <w:pPr>
            <w:pStyle w:val="Footer"/>
            <w:spacing w:line="180" w:lineRule="atLeast"/>
            <w:rPr>
              <w:rFonts w:ascii="Roboto" w:hAnsi="Roboto"/>
              <w:color w:val="191D21"/>
              <w:lang w:val="fr-FR"/>
            </w:rPr>
          </w:pPr>
          <w:r w:rsidRPr="00A03FE5">
            <w:rPr>
              <w:rFonts w:ascii="Roboto" w:hAnsi="Roboto"/>
              <w:b/>
              <w:color w:val="191D21"/>
              <w:sz w:val="14"/>
              <w:szCs w:val="14"/>
            </w:rPr>
            <w:fldChar w:fldCharType="begin"/>
          </w:r>
          <w:r w:rsidRPr="00A03FE5">
            <w:rPr>
              <w:rFonts w:ascii="Roboto" w:hAnsi="Roboto"/>
              <w:b/>
              <w:color w:val="191D21"/>
              <w:sz w:val="14"/>
              <w:szCs w:val="14"/>
              <w:lang w:val="fr-FR"/>
            </w:rPr>
            <w:instrText xml:space="preserve"> MACROBUTTON  nomacro [Ville]</w:instrText>
          </w:r>
          <w:r w:rsidRPr="00A03FE5">
            <w:rPr>
              <w:rFonts w:ascii="Roboto" w:hAnsi="Roboto"/>
              <w:b/>
              <w:color w:val="191D21"/>
              <w:sz w:val="14"/>
              <w:szCs w:val="14"/>
            </w:rPr>
            <w:fldChar w:fldCharType="end"/>
          </w:r>
          <w:r w:rsidRPr="00A03FE5">
            <w:rPr>
              <w:rFonts w:ascii="Roboto" w:hAnsi="Roboto"/>
              <w:b/>
              <w:color w:val="191D21"/>
              <w:sz w:val="14"/>
              <w:szCs w:val="14"/>
              <w:lang w:val="fr-FR"/>
            </w:rPr>
            <w:t xml:space="preserve"> • www.diplomatie.be/</w:t>
          </w:r>
          <w:r w:rsidRPr="00A03FE5">
            <w:rPr>
              <w:rFonts w:ascii="Roboto" w:hAnsi="Roboto"/>
              <w:b/>
              <w:color w:val="191D21"/>
              <w:sz w:val="14"/>
              <w:szCs w:val="14"/>
              <w:lang w:val="nl-BE"/>
            </w:rPr>
            <w:fldChar w:fldCharType="begin"/>
          </w:r>
          <w:r w:rsidRPr="00A03FE5">
            <w:rPr>
              <w:rFonts w:ascii="Roboto" w:hAnsi="Roboto"/>
              <w:b/>
              <w:color w:val="191D21"/>
              <w:sz w:val="14"/>
              <w:szCs w:val="14"/>
              <w:lang w:val="fr-FR"/>
            </w:rPr>
            <w:instrText xml:space="preserve"> MACROBUTTON  nomacro [nom du poste]</w:instrText>
          </w:r>
          <w:r w:rsidRPr="00A03FE5">
            <w:rPr>
              <w:rFonts w:ascii="Roboto" w:hAnsi="Roboto"/>
              <w:b/>
              <w:color w:val="191D21"/>
              <w:sz w:val="14"/>
              <w:szCs w:val="14"/>
              <w:lang w:val="nl-BE"/>
            </w:rPr>
            <w:fldChar w:fldCharType="end"/>
          </w:r>
        </w:p>
      </w:tc>
      <w:tc>
        <w:tcPr>
          <w:tcW w:w="700" w:type="dxa"/>
          <w:vAlign w:val="bottom"/>
        </w:tcPr>
        <w:p w14:paraId="723CD3F9" w14:textId="77777777" w:rsidR="006D10CF" w:rsidRPr="00A03FE5" w:rsidRDefault="00D76D2A" w:rsidP="00D166AE">
          <w:pPr>
            <w:pStyle w:val="Footer"/>
            <w:spacing w:line="180" w:lineRule="atLeast"/>
            <w:rPr>
              <w:rFonts w:ascii="Roboto" w:hAnsi="Roboto"/>
              <w:color w:val="191D21"/>
              <w:sz w:val="14"/>
              <w:szCs w:val="14"/>
            </w:rPr>
          </w:pPr>
          <w:r w:rsidRPr="00A03FE5">
            <w:rPr>
              <w:rFonts w:ascii="Roboto" w:hAnsi="Roboto"/>
              <w:noProof/>
              <w:snapToGrid/>
              <w:color w:val="191D21"/>
            </w:rPr>
            <w:drawing>
              <wp:inline distT="0" distB="0" distL="0" distR="0" wp14:anchorId="36DAF275" wp14:editId="08943C76">
                <wp:extent cx="250825" cy="186690"/>
                <wp:effectExtent l="0" t="0" r="0" b="3810"/>
                <wp:docPr id="21" name="Picture 21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965F0B1" w14:textId="77777777" w:rsidR="006D10CF" w:rsidRPr="00A03FE5" w:rsidRDefault="006D10CF">
    <w:pPr>
      <w:pStyle w:val="Footer"/>
      <w:rPr>
        <w:rFonts w:ascii="Roboto" w:hAnsi="Roboto"/>
        <w:color w:val="191D21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19777" w14:textId="77777777" w:rsidR="000D7163" w:rsidRDefault="000D7163">
      <w:r>
        <w:separator/>
      </w:r>
    </w:p>
  </w:footnote>
  <w:footnote w:type="continuationSeparator" w:id="0">
    <w:p w14:paraId="13219DF0" w14:textId="77777777" w:rsidR="000D7163" w:rsidRDefault="000D7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0DFC1" w14:textId="73BA3C23" w:rsidR="006D10CF" w:rsidRDefault="00486476">
    <w:pPr>
      <w:pStyle w:val="Header"/>
    </w:pPr>
    <w:r>
      <w:rPr>
        <w:noProof/>
        <w:snapToGrid/>
      </w:rPr>
      <w:drawing>
        <wp:anchor distT="0" distB="0" distL="114300" distR="114300" simplePos="0" relativeHeight="251655680" behindDoc="1" locked="0" layoutInCell="0" allowOverlap="1" wp14:anchorId="31D21709" wp14:editId="7948AA4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95315" cy="6074410"/>
          <wp:effectExtent l="0" t="0" r="635" b="2540"/>
          <wp:wrapNone/>
          <wp:docPr id="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315" cy="6074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6B1F" w14:textId="77777777" w:rsidR="00486476" w:rsidRDefault="004864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80747" w14:textId="3B03E392" w:rsidR="006D10CF" w:rsidRDefault="00486476">
    <w:pPr>
      <w:pStyle w:val="Header"/>
    </w:pPr>
    <w:r>
      <w:rPr>
        <w:noProof/>
        <w:snapToGrid/>
      </w:rPr>
      <w:drawing>
        <wp:anchor distT="0" distB="0" distL="114300" distR="114300" simplePos="0" relativeHeight="251654656" behindDoc="1" locked="0" layoutInCell="0" allowOverlap="1" wp14:anchorId="3FE1963A" wp14:editId="2B140B5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95315" cy="6074410"/>
          <wp:effectExtent l="0" t="0" r="635" b="2540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315" cy="6074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5BB21" w14:textId="57B44B1B" w:rsidR="006D10CF" w:rsidRDefault="00486476">
    <w:pPr>
      <w:pStyle w:val="Header"/>
    </w:pPr>
    <w:r>
      <w:rPr>
        <w:noProof/>
      </w:rPr>
      <w:drawing>
        <wp:anchor distT="0" distB="0" distL="114300" distR="114300" simplePos="0" relativeHeight="251662848" behindDoc="1" locked="0" layoutInCell="0" allowOverlap="1" wp14:anchorId="4C4D0A08" wp14:editId="1596DD4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0" allowOverlap="1" wp14:anchorId="4286C260" wp14:editId="5D7B91A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57877" w14:textId="77777777" w:rsidR="006D10CF" w:rsidRDefault="006D10CF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69FC" w14:textId="038C659D" w:rsidR="006D10CF" w:rsidRDefault="00486476">
    <w:pPr>
      <w:pStyle w:val="Header"/>
    </w:pPr>
    <w:r>
      <w:rPr>
        <w:noProof/>
      </w:rPr>
      <w:drawing>
        <wp:anchor distT="0" distB="0" distL="114300" distR="114300" simplePos="0" relativeHeight="251661824" behindDoc="1" locked="0" layoutInCell="0" allowOverlap="1" wp14:anchorId="39E0390F" wp14:editId="0737D25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0" allowOverlap="1" wp14:anchorId="69F9C525" wp14:editId="109618F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nl-BE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476"/>
    <w:rsid w:val="00001F84"/>
    <w:rsid w:val="00020AA3"/>
    <w:rsid w:val="00031671"/>
    <w:rsid w:val="00042F12"/>
    <w:rsid w:val="00043957"/>
    <w:rsid w:val="00050838"/>
    <w:rsid w:val="000511BA"/>
    <w:rsid w:val="00062A7D"/>
    <w:rsid w:val="0009094D"/>
    <w:rsid w:val="0009754D"/>
    <w:rsid w:val="000B4C77"/>
    <w:rsid w:val="000C1EEC"/>
    <w:rsid w:val="000C3842"/>
    <w:rsid w:val="000D7163"/>
    <w:rsid w:val="000E1DD0"/>
    <w:rsid w:val="000E4622"/>
    <w:rsid w:val="000F0D57"/>
    <w:rsid w:val="000F6D6C"/>
    <w:rsid w:val="0010370E"/>
    <w:rsid w:val="00104346"/>
    <w:rsid w:val="00110E40"/>
    <w:rsid w:val="001176BD"/>
    <w:rsid w:val="00123A63"/>
    <w:rsid w:val="00127658"/>
    <w:rsid w:val="00133DCA"/>
    <w:rsid w:val="00133F2F"/>
    <w:rsid w:val="00183A0A"/>
    <w:rsid w:val="001A3682"/>
    <w:rsid w:val="001A667E"/>
    <w:rsid w:val="001C29A3"/>
    <w:rsid w:val="001C6123"/>
    <w:rsid w:val="001E14DD"/>
    <w:rsid w:val="001F47D1"/>
    <w:rsid w:val="002019DD"/>
    <w:rsid w:val="002070AC"/>
    <w:rsid w:val="0021573A"/>
    <w:rsid w:val="0022058D"/>
    <w:rsid w:val="002606A1"/>
    <w:rsid w:val="00270857"/>
    <w:rsid w:val="0027495F"/>
    <w:rsid w:val="002A0BE6"/>
    <w:rsid w:val="002B0CE8"/>
    <w:rsid w:val="002B2021"/>
    <w:rsid w:val="002D0E96"/>
    <w:rsid w:val="002F29E4"/>
    <w:rsid w:val="00301359"/>
    <w:rsid w:val="00303C36"/>
    <w:rsid w:val="003177CE"/>
    <w:rsid w:val="003256B7"/>
    <w:rsid w:val="0033105D"/>
    <w:rsid w:val="00337169"/>
    <w:rsid w:val="00357F66"/>
    <w:rsid w:val="003614D2"/>
    <w:rsid w:val="0036695B"/>
    <w:rsid w:val="0037311B"/>
    <w:rsid w:val="0038359A"/>
    <w:rsid w:val="003B66E4"/>
    <w:rsid w:val="003E7F24"/>
    <w:rsid w:val="003F473D"/>
    <w:rsid w:val="004174B4"/>
    <w:rsid w:val="00434E64"/>
    <w:rsid w:val="004434E9"/>
    <w:rsid w:val="00447FDF"/>
    <w:rsid w:val="00452B06"/>
    <w:rsid w:val="004619DD"/>
    <w:rsid w:val="00466795"/>
    <w:rsid w:val="004718CB"/>
    <w:rsid w:val="0047257D"/>
    <w:rsid w:val="00474396"/>
    <w:rsid w:val="004834DB"/>
    <w:rsid w:val="0048641B"/>
    <w:rsid w:val="00486476"/>
    <w:rsid w:val="004C0BB0"/>
    <w:rsid w:val="004C3EE2"/>
    <w:rsid w:val="004D02C2"/>
    <w:rsid w:val="004D79C5"/>
    <w:rsid w:val="005008CC"/>
    <w:rsid w:val="00501677"/>
    <w:rsid w:val="005106BF"/>
    <w:rsid w:val="0051173D"/>
    <w:rsid w:val="00547246"/>
    <w:rsid w:val="00551585"/>
    <w:rsid w:val="00557239"/>
    <w:rsid w:val="00573051"/>
    <w:rsid w:val="005777B6"/>
    <w:rsid w:val="00581941"/>
    <w:rsid w:val="00596109"/>
    <w:rsid w:val="005A30C4"/>
    <w:rsid w:val="005A7085"/>
    <w:rsid w:val="005B4780"/>
    <w:rsid w:val="005C6428"/>
    <w:rsid w:val="005E3874"/>
    <w:rsid w:val="005F36D5"/>
    <w:rsid w:val="00607BEE"/>
    <w:rsid w:val="00613E06"/>
    <w:rsid w:val="006230D8"/>
    <w:rsid w:val="00640DE2"/>
    <w:rsid w:val="006426F6"/>
    <w:rsid w:val="00672474"/>
    <w:rsid w:val="00676827"/>
    <w:rsid w:val="00683ABC"/>
    <w:rsid w:val="00686A12"/>
    <w:rsid w:val="00687B49"/>
    <w:rsid w:val="006903D7"/>
    <w:rsid w:val="0069298A"/>
    <w:rsid w:val="006A0936"/>
    <w:rsid w:val="006B2C73"/>
    <w:rsid w:val="006D10CF"/>
    <w:rsid w:val="006E30EB"/>
    <w:rsid w:val="00702220"/>
    <w:rsid w:val="00705D13"/>
    <w:rsid w:val="00707DC1"/>
    <w:rsid w:val="0071317F"/>
    <w:rsid w:val="00730DAF"/>
    <w:rsid w:val="00731364"/>
    <w:rsid w:val="00733759"/>
    <w:rsid w:val="0073784A"/>
    <w:rsid w:val="00752CA4"/>
    <w:rsid w:val="00756997"/>
    <w:rsid w:val="00777B4E"/>
    <w:rsid w:val="00780763"/>
    <w:rsid w:val="0078116C"/>
    <w:rsid w:val="0078235F"/>
    <w:rsid w:val="00784A44"/>
    <w:rsid w:val="00786969"/>
    <w:rsid w:val="007979E8"/>
    <w:rsid w:val="007A2FFA"/>
    <w:rsid w:val="007A361D"/>
    <w:rsid w:val="007A48FA"/>
    <w:rsid w:val="007A4D44"/>
    <w:rsid w:val="007A5D24"/>
    <w:rsid w:val="007B5341"/>
    <w:rsid w:val="007B7579"/>
    <w:rsid w:val="007C0AB2"/>
    <w:rsid w:val="007C40B5"/>
    <w:rsid w:val="007C45B7"/>
    <w:rsid w:val="007D57C3"/>
    <w:rsid w:val="007E3290"/>
    <w:rsid w:val="007F0318"/>
    <w:rsid w:val="00835EB4"/>
    <w:rsid w:val="008410F9"/>
    <w:rsid w:val="00841175"/>
    <w:rsid w:val="008440B8"/>
    <w:rsid w:val="00844190"/>
    <w:rsid w:val="008511A6"/>
    <w:rsid w:val="00876532"/>
    <w:rsid w:val="00881046"/>
    <w:rsid w:val="008816D0"/>
    <w:rsid w:val="00895D0F"/>
    <w:rsid w:val="008969F2"/>
    <w:rsid w:val="008B2F7D"/>
    <w:rsid w:val="008B44D8"/>
    <w:rsid w:val="008C55E5"/>
    <w:rsid w:val="008D0219"/>
    <w:rsid w:val="008D776B"/>
    <w:rsid w:val="00900F14"/>
    <w:rsid w:val="00907DDD"/>
    <w:rsid w:val="00930F07"/>
    <w:rsid w:val="00931FAE"/>
    <w:rsid w:val="00955772"/>
    <w:rsid w:val="00986C17"/>
    <w:rsid w:val="00987094"/>
    <w:rsid w:val="009918D6"/>
    <w:rsid w:val="00993D94"/>
    <w:rsid w:val="009958BA"/>
    <w:rsid w:val="009E00AF"/>
    <w:rsid w:val="009E20C1"/>
    <w:rsid w:val="00A00D3F"/>
    <w:rsid w:val="00A03FE5"/>
    <w:rsid w:val="00A218AF"/>
    <w:rsid w:val="00A2318A"/>
    <w:rsid w:val="00A33530"/>
    <w:rsid w:val="00A37CC9"/>
    <w:rsid w:val="00A43918"/>
    <w:rsid w:val="00A4518F"/>
    <w:rsid w:val="00A45947"/>
    <w:rsid w:val="00A534E6"/>
    <w:rsid w:val="00A54CB9"/>
    <w:rsid w:val="00A67821"/>
    <w:rsid w:val="00A91077"/>
    <w:rsid w:val="00AA63C0"/>
    <w:rsid w:val="00AC3195"/>
    <w:rsid w:val="00AE3C1A"/>
    <w:rsid w:val="00B00B8B"/>
    <w:rsid w:val="00B210F5"/>
    <w:rsid w:val="00B317C0"/>
    <w:rsid w:val="00B32C2F"/>
    <w:rsid w:val="00B45B6F"/>
    <w:rsid w:val="00B62E7B"/>
    <w:rsid w:val="00B70FD2"/>
    <w:rsid w:val="00B85BCB"/>
    <w:rsid w:val="00B86F94"/>
    <w:rsid w:val="00BA054D"/>
    <w:rsid w:val="00BA20E5"/>
    <w:rsid w:val="00BA3BE6"/>
    <w:rsid w:val="00BB28A0"/>
    <w:rsid w:val="00BB3C48"/>
    <w:rsid w:val="00BB64CB"/>
    <w:rsid w:val="00BC17B9"/>
    <w:rsid w:val="00BC5C04"/>
    <w:rsid w:val="00BD440F"/>
    <w:rsid w:val="00BD6F50"/>
    <w:rsid w:val="00BE06BF"/>
    <w:rsid w:val="00BF14D1"/>
    <w:rsid w:val="00BF32D7"/>
    <w:rsid w:val="00C06E49"/>
    <w:rsid w:val="00C413AE"/>
    <w:rsid w:val="00C74FC4"/>
    <w:rsid w:val="00C829B7"/>
    <w:rsid w:val="00C842CC"/>
    <w:rsid w:val="00C87FA8"/>
    <w:rsid w:val="00C91663"/>
    <w:rsid w:val="00C96B89"/>
    <w:rsid w:val="00C97175"/>
    <w:rsid w:val="00CA402C"/>
    <w:rsid w:val="00CC7EE2"/>
    <w:rsid w:val="00CD7AA6"/>
    <w:rsid w:val="00CE78CF"/>
    <w:rsid w:val="00D1271E"/>
    <w:rsid w:val="00D166AE"/>
    <w:rsid w:val="00D166E2"/>
    <w:rsid w:val="00D2040A"/>
    <w:rsid w:val="00D40E7F"/>
    <w:rsid w:val="00D518F7"/>
    <w:rsid w:val="00D67D45"/>
    <w:rsid w:val="00D704AD"/>
    <w:rsid w:val="00D76D2A"/>
    <w:rsid w:val="00D8050D"/>
    <w:rsid w:val="00D83DF4"/>
    <w:rsid w:val="00DB1B54"/>
    <w:rsid w:val="00DB3700"/>
    <w:rsid w:val="00DB538F"/>
    <w:rsid w:val="00DB64A5"/>
    <w:rsid w:val="00DD54DE"/>
    <w:rsid w:val="00DD75D9"/>
    <w:rsid w:val="00DE1E48"/>
    <w:rsid w:val="00E000C9"/>
    <w:rsid w:val="00E02EB5"/>
    <w:rsid w:val="00E31AD4"/>
    <w:rsid w:val="00E31F63"/>
    <w:rsid w:val="00E746B3"/>
    <w:rsid w:val="00E82D53"/>
    <w:rsid w:val="00E83064"/>
    <w:rsid w:val="00EC4A46"/>
    <w:rsid w:val="00EE28CB"/>
    <w:rsid w:val="00F028C3"/>
    <w:rsid w:val="00F06051"/>
    <w:rsid w:val="00F235BB"/>
    <w:rsid w:val="00F42B80"/>
    <w:rsid w:val="00F514D3"/>
    <w:rsid w:val="00F61462"/>
    <w:rsid w:val="00F61603"/>
    <w:rsid w:val="00F6725D"/>
    <w:rsid w:val="00F82EF9"/>
    <w:rsid w:val="00F84216"/>
    <w:rsid w:val="00F8443F"/>
    <w:rsid w:val="00F95075"/>
    <w:rsid w:val="00FA7622"/>
    <w:rsid w:val="00FC23C0"/>
    <w:rsid w:val="00FE775B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EBB050"/>
  <w15:docId w15:val="{B0C32B95-82EC-482D-A5E9-23AF9F91E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6F94"/>
    <w:rPr>
      <w:rFonts w:ascii="Garamond" w:hAnsi="Garamond"/>
      <w:snapToGrid w:val="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958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434E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4E9"/>
    <w:pPr>
      <w:tabs>
        <w:tab w:val="center" w:pos="4320"/>
        <w:tab w:val="right" w:pos="8640"/>
      </w:tabs>
    </w:pPr>
  </w:style>
  <w:style w:type="paragraph" w:customStyle="1" w:styleId="Inleiding">
    <w:name w:val="Inleiding"/>
    <w:basedOn w:val="Normal"/>
    <w:link w:val="InleidingChar"/>
    <w:rsid w:val="00DD54DE"/>
    <w:pPr>
      <w:spacing w:line="280" w:lineRule="exact"/>
    </w:pPr>
    <w:rPr>
      <w:rFonts w:ascii="Verdana" w:hAnsi="Verdana"/>
      <w:snapToGrid/>
      <w:sz w:val="22"/>
      <w:szCs w:val="19"/>
      <w:lang w:val="nl-BE"/>
    </w:rPr>
  </w:style>
  <w:style w:type="character" w:customStyle="1" w:styleId="InleidingChar">
    <w:name w:val="Inleiding Char"/>
    <w:basedOn w:val="DefaultParagraphFont"/>
    <w:link w:val="Inleiding"/>
    <w:rsid w:val="00DD54DE"/>
    <w:rPr>
      <w:rFonts w:ascii="Verdana" w:hAnsi="Verdana"/>
      <w:sz w:val="22"/>
      <w:szCs w:val="19"/>
      <w:lang w:val="nl-BE" w:eastAsia="en-US" w:bidi="ar-SA"/>
    </w:rPr>
  </w:style>
  <w:style w:type="character" w:styleId="Hyperlink">
    <w:name w:val="Hyperlink"/>
    <w:basedOn w:val="DefaultParagraphFont"/>
    <w:unhideWhenUsed/>
    <w:rsid w:val="00434E6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E6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3DCA"/>
    <w:pPr>
      <w:snapToGrid w:val="0"/>
      <w:ind w:left="720"/>
      <w:contextualSpacing/>
    </w:pPr>
    <w:rPr>
      <w:snapToGrid/>
    </w:rPr>
  </w:style>
  <w:style w:type="paragraph" w:customStyle="1" w:styleId="paragraph">
    <w:name w:val="paragraph"/>
    <w:basedOn w:val="Normal"/>
    <w:rsid w:val="00133DCA"/>
    <w:pPr>
      <w:spacing w:before="100" w:beforeAutospacing="1" w:after="100" w:afterAutospacing="1"/>
    </w:pPr>
    <w:rPr>
      <w:rFonts w:ascii="Times New Roman" w:hAnsi="Times New Roman"/>
      <w:snapToGrid/>
      <w:sz w:val="24"/>
      <w:szCs w:val="24"/>
      <w:lang/>
    </w:rPr>
  </w:style>
  <w:style w:type="character" w:customStyle="1" w:styleId="eop">
    <w:name w:val="eop"/>
    <w:basedOn w:val="DefaultParagraphFont"/>
    <w:rsid w:val="00133DCA"/>
  </w:style>
  <w:style w:type="character" w:customStyle="1" w:styleId="normaltextrun">
    <w:name w:val="normaltextrun"/>
    <w:basedOn w:val="DefaultParagraphFont"/>
    <w:rsid w:val="00133DCA"/>
  </w:style>
  <w:style w:type="paragraph" w:customStyle="1" w:styleId="Default">
    <w:name w:val="Default"/>
    <w:rsid w:val="00110E40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mailto:Ohchr-crpd@un.org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FPSFA%20Office%20Templates\Word\FOD%20-%20SPF\POSTs_A4\NoteVerbalePoste_F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2024-08-19T10:17:08+00:00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EA488D-201B-4731-B409-E5C8E43A945D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11a6fe0c-d8de-4390-afb3-d9c7c54181f0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43d6523-f909-4250-bbe1-6bcdc0c7194c"/>
    <ds:schemaRef ds:uri="985ec44e-1bab-4c0b-9df0-6ba128686fc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47CD6B8-D055-4113-AEC7-06E6519C1E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679CF2-5DAD-48C1-9214-761947CE6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NoteVerbalePoste_FR.dotx</Template>
  <TotalTime>1</TotalTime>
  <Pages>2</Pages>
  <Words>498</Words>
  <Characters>3204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SPF-FOD AE-BZ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Ulrichts Jenny - Belgium - Geneva UNO</dc:creator>
  <cp:lastModifiedBy>Robert OUKO</cp:lastModifiedBy>
  <cp:revision>2</cp:revision>
  <cp:lastPrinted>2024-08-19T08:36:00Z</cp:lastPrinted>
  <dcterms:created xsi:type="dcterms:W3CDTF">2024-08-19T10:17:00Z</dcterms:created>
  <dcterms:modified xsi:type="dcterms:W3CDTF">2024-08-19T10:17:00Z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SIP_Label_dddc1db8-2f64-468c-a02a-c7d04ea19826_Enabled">
    <vt:lpwstr>true</vt:lpwstr>
  </property>
  <property fmtid="{D5CDD505-2E9C-101B-9397-08002B2CF9AE}" pid="4" name="MSIP_Label_dddc1db8-2f64-468c-a02a-c7d04ea19826_SetDate">
    <vt:lpwstr>2022-09-20T12:39:14Z</vt:lpwstr>
  </property>
  <property fmtid="{D5CDD505-2E9C-101B-9397-08002B2CF9AE}" pid="5" name="MSIP_Label_dddc1db8-2f64-468c-a02a-c7d04ea19826_Method">
    <vt:lpwstr>Privileged</vt:lpwstr>
  </property>
  <property fmtid="{D5CDD505-2E9C-101B-9397-08002B2CF9AE}" pid="6" name="MSIP_Label_dddc1db8-2f64-468c-a02a-c7d04ea19826_Name">
    <vt:lpwstr>Non classifié - Niet geclassificeerd</vt:lpwstr>
  </property>
  <property fmtid="{D5CDD505-2E9C-101B-9397-08002B2CF9AE}" pid="7" name="MSIP_Label_dddc1db8-2f64-468c-a02a-c7d04ea19826_SiteId">
    <vt:lpwstr>80153b30-e434-429b-b41c-0d47f9deec42</vt:lpwstr>
  </property>
  <property fmtid="{D5CDD505-2E9C-101B-9397-08002B2CF9AE}" pid="8" name="MSIP_Label_dddc1db8-2f64-468c-a02a-c7d04ea19826_ActionId">
    <vt:lpwstr>b0f9d515-47f0-47b5-bf23-03bc23c9ae67</vt:lpwstr>
  </property>
  <property fmtid="{D5CDD505-2E9C-101B-9397-08002B2CF9AE}" pid="9" name="MSIP_Label_dddc1db8-2f64-468c-a02a-c7d04ea19826_ContentBits">
    <vt:lpwstr>0</vt:lpwstr>
  </property>
</Properties>
</file>