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B0153B" w14:textId="77777777" w:rsidR="005B0D82" w:rsidRDefault="005B0D82" w:rsidP="005B0D82">
      <w:pPr>
        <w:tabs>
          <w:tab w:val="left" w:pos="4762"/>
        </w:tabs>
        <w:jc w:val="center"/>
        <w:rPr>
          <w:rFonts w:ascii="Traditional Arabic" w:hAnsi="Traditional Arabic" w:cs="Traditional Arabic" w:hint="cs"/>
          <w:sz w:val="28"/>
          <w:szCs w:val="28"/>
          <w:rtl/>
          <w:lang w:bidi="ar-EG"/>
        </w:rPr>
      </w:pPr>
      <w:bookmarkStart w:id="0" w:name="_GoBack"/>
      <w:bookmarkEnd w:id="0"/>
    </w:p>
    <w:p w14:paraId="762B4E13" w14:textId="2E252892" w:rsidR="00382DDF" w:rsidRDefault="000344B6" w:rsidP="00CA2F70">
      <w:pPr>
        <w:tabs>
          <w:tab w:val="left" w:pos="4762"/>
        </w:tabs>
        <w:jc w:val="center"/>
        <w:rPr>
          <w:rFonts w:ascii="Traditional Arabic" w:hAnsi="Traditional Arabic" w:cs="Traditional Arabic"/>
          <w:sz w:val="28"/>
          <w:szCs w:val="28"/>
          <w:rtl/>
          <w:lang w:bidi="ar-EG"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u w:val="single"/>
          <w:rtl/>
          <w:lang w:bidi="ar-EG"/>
        </w:rPr>
        <w:t>أولاً</w:t>
      </w:r>
      <w:r w:rsidR="00382DDF">
        <w:rPr>
          <w:rFonts w:ascii="Traditional Arabic" w:hAnsi="Traditional Arabic" w:cs="Traditional Arabic" w:hint="cs"/>
          <w:b/>
          <w:bCs/>
          <w:sz w:val="28"/>
          <w:szCs w:val="28"/>
          <w:u w:val="single"/>
          <w:rtl/>
          <w:lang w:bidi="ar-EG"/>
        </w:rPr>
        <w:t xml:space="preserve">- </w:t>
      </w:r>
      <w:r w:rsidR="00382DDF" w:rsidRPr="00382DDF">
        <w:rPr>
          <w:rFonts w:ascii="Traditional Arabic" w:hAnsi="Traditional Arabic" w:cs="Traditional Arabic" w:hint="cs"/>
          <w:b/>
          <w:bCs/>
          <w:sz w:val="28"/>
          <w:szCs w:val="28"/>
          <w:u w:val="single"/>
          <w:rtl/>
          <w:lang w:bidi="ar-EG"/>
        </w:rPr>
        <w:t xml:space="preserve">قائمة </w:t>
      </w:r>
      <w:r w:rsidR="00382DDF">
        <w:rPr>
          <w:rFonts w:ascii="Traditional Arabic" w:hAnsi="Traditional Arabic" w:cs="Traditional Arabic" w:hint="cs"/>
          <w:b/>
          <w:bCs/>
          <w:sz w:val="28"/>
          <w:szCs w:val="28"/>
          <w:u w:val="single"/>
          <w:rtl/>
          <w:lang w:bidi="ar-EG"/>
        </w:rPr>
        <w:t xml:space="preserve">بالإحصائيات المتعلقة بتنفيذ الاتفاقية </w:t>
      </w:r>
    </w:p>
    <w:tbl>
      <w:tblPr>
        <w:tblStyle w:val="TableGrid"/>
        <w:bidiVisual/>
        <w:tblW w:w="86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0"/>
        <w:gridCol w:w="6251"/>
        <w:gridCol w:w="1829"/>
      </w:tblGrid>
      <w:tr w:rsidR="00382DDF" w14:paraId="6CED3AD5" w14:textId="77777777" w:rsidTr="00C41795">
        <w:tc>
          <w:tcPr>
            <w:tcW w:w="560" w:type="dxa"/>
          </w:tcPr>
          <w:p w14:paraId="765F2057" w14:textId="77777777" w:rsidR="00382DDF" w:rsidRDefault="00382DDF" w:rsidP="00382DDF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 xml:space="preserve">م </w:t>
            </w:r>
          </w:p>
        </w:tc>
        <w:tc>
          <w:tcPr>
            <w:tcW w:w="6251" w:type="dxa"/>
          </w:tcPr>
          <w:p w14:paraId="3A68AA1C" w14:textId="77777777" w:rsidR="00382DDF" w:rsidRDefault="00CA2F70" w:rsidP="00382DDF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 xml:space="preserve">الإحصائية </w:t>
            </w:r>
          </w:p>
        </w:tc>
        <w:tc>
          <w:tcPr>
            <w:tcW w:w="1829" w:type="dxa"/>
          </w:tcPr>
          <w:p w14:paraId="5C52BB6D" w14:textId="77777777" w:rsidR="00382DDF" w:rsidRDefault="00382DDF" w:rsidP="00382DDF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المصدر</w:t>
            </w:r>
          </w:p>
        </w:tc>
      </w:tr>
      <w:tr w:rsidR="00382DDF" w14:paraId="398E7AE0" w14:textId="77777777" w:rsidTr="00C41795">
        <w:tc>
          <w:tcPr>
            <w:tcW w:w="560" w:type="dxa"/>
          </w:tcPr>
          <w:p w14:paraId="63F6EF58" w14:textId="77777777" w:rsidR="00382DDF" w:rsidRDefault="0095288C" w:rsidP="00382DDF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6251" w:type="dxa"/>
          </w:tcPr>
          <w:p w14:paraId="1348E773" w14:textId="77777777" w:rsidR="00382DDF" w:rsidRDefault="00384279" w:rsidP="00384279">
            <w:pPr>
              <w:tabs>
                <w:tab w:val="left" w:pos="4762"/>
              </w:tabs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 xml:space="preserve">التوزيع النسبي للسكان بالتعداد طبقاً للسن ( 1976 </w:t>
            </w:r>
            <w:r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 xml:space="preserve"> 2017 ) </w:t>
            </w:r>
          </w:p>
        </w:tc>
        <w:tc>
          <w:tcPr>
            <w:tcW w:w="1829" w:type="dxa"/>
          </w:tcPr>
          <w:p w14:paraId="6EE3F081" w14:textId="77777777" w:rsidR="00382DDF" w:rsidRPr="00CA2F70" w:rsidRDefault="0095288C" w:rsidP="0095288C">
            <w:pPr>
              <w:tabs>
                <w:tab w:val="left" w:pos="4762"/>
              </w:tabs>
              <w:rPr>
                <w:rFonts w:ascii="Traditional Arabic" w:hAnsi="Traditional Arabic" w:cs="Traditional Arabic"/>
                <w:spacing w:val="-10"/>
                <w:sz w:val="20"/>
                <w:szCs w:val="20"/>
                <w:rtl/>
                <w:lang w:bidi="ar-EG"/>
              </w:rPr>
            </w:pPr>
            <w:r w:rsidRPr="00CA2F70">
              <w:rPr>
                <w:rFonts w:ascii="Traditional Arabic" w:hAnsi="Traditional Arabic" w:cs="Traditional Arabic" w:hint="cs"/>
                <w:spacing w:val="-10"/>
                <w:sz w:val="20"/>
                <w:szCs w:val="20"/>
                <w:rtl/>
                <w:lang w:bidi="ar-EG"/>
              </w:rPr>
              <w:t xml:space="preserve">الجهاز المركزي للتعبئة العامة والإحصاء </w:t>
            </w:r>
          </w:p>
        </w:tc>
      </w:tr>
      <w:tr w:rsidR="00382DDF" w14:paraId="35B2AE99" w14:textId="77777777" w:rsidTr="00C41795">
        <w:tc>
          <w:tcPr>
            <w:tcW w:w="560" w:type="dxa"/>
          </w:tcPr>
          <w:p w14:paraId="2A0CC083" w14:textId="77777777" w:rsidR="00382DDF" w:rsidRDefault="0095288C" w:rsidP="00382DDF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6251" w:type="dxa"/>
          </w:tcPr>
          <w:p w14:paraId="464232F6" w14:textId="77777777" w:rsidR="00382DDF" w:rsidRDefault="0095288C" w:rsidP="0095288C">
            <w:pPr>
              <w:tabs>
                <w:tab w:val="left" w:pos="4762"/>
              </w:tabs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تقدير أعداد السكان طبقاً للنوع والسن 1/1/2018</w:t>
            </w:r>
          </w:p>
        </w:tc>
        <w:tc>
          <w:tcPr>
            <w:tcW w:w="1829" w:type="dxa"/>
          </w:tcPr>
          <w:p w14:paraId="74A9EB3E" w14:textId="77777777" w:rsidR="00382DDF" w:rsidRDefault="00CA2F70" w:rsidP="00382DDF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 w:rsidRPr="00CA2F70">
              <w:rPr>
                <w:rFonts w:ascii="Traditional Arabic" w:hAnsi="Traditional Arabic" w:cs="Traditional Arabic" w:hint="cs"/>
                <w:spacing w:val="-10"/>
                <w:sz w:val="20"/>
                <w:szCs w:val="20"/>
                <w:rtl/>
                <w:lang w:bidi="ar-EG"/>
              </w:rPr>
              <w:t>الجهاز المركزي للتعبئة العامة والإحصاء</w:t>
            </w:r>
          </w:p>
        </w:tc>
      </w:tr>
      <w:tr w:rsidR="00382DDF" w14:paraId="0C91648A" w14:textId="77777777" w:rsidTr="00C41795">
        <w:tc>
          <w:tcPr>
            <w:tcW w:w="560" w:type="dxa"/>
          </w:tcPr>
          <w:p w14:paraId="22E0EDD7" w14:textId="77777777" w:rsidR="00382DDF" w:rsidRDefault="0095288C" w:rsidP="00382DDF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6251" w:type="dxa"/>
          </w:tcPr>
          <w:p w14:paraId="2A1104CF" w14:textId="77777777" w:rsidR="00382DDF" w:rsidRDefault="0095288C" w:rsidP="0095288C">
            <w:pPr>
              <w:tabs>
                <w:tab w:val="left" w:pos="4762"/>
              </w:tabs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الكثافة السكانية الكلية في بداية الأعوام (2002/2018)</w:t>
            </w:r>
          </w:p>
        </w:tc>
        <w:tc>
          <w:tcPr>
            <w:tcW w:w="1829" w:type="dxa"/>
          </w:tcPr>
          <w:p w14:paraId="69F23969" w14:textId="77777777" w:rsidR="00382DDF" w:rsidRDefault="00CA2F70" w:rsidP="00382DDF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 w:rsidRPr="00CA2F70">
              <w:rPr>
                <w:rFonts w:ascii="Traditional Arabic" w:hAnsi="Traditional Arabic" w:cs="Traditional Arabic" w:hint="cs"/>
                <w:spacing w:val="-10"/>
                <w:sz w:val="20"/>
                <w:szCs w:val="20"/>
                <w:rtl/>
                <w:lang w:bidi="ar-EG"/>
              </w:rPr>
              <w:t>الجهاز المركزي للتعبئة العامة والإحصاء</w:t>
            </w:r>
          </w:p>
        </w:tc>
      </w:tr>
      <w:tr w:rsidR="00382DDF" w14:paraId="29DCCB43" w14:textId="77777777" w:rsidTr="00C41795">
        <w:tc>
          <w:tcPr>
            <w:tcW w:w="560" w:type="dxa"/>
          </w:tcPr>
          <w:p w14:paraId="40CAAB1E" w14:textId="77777777" w:rsidR="00382DDF" w:rsidRDefault="0095288C" w:rsidP="00382DDF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4</w:t>
            </w:r>
          </w:p>
        </w:tc>
        <w:tc>
          <w:tcPr>
            <w:tcW w:w="6251" w:type="dxa"/>
          </w:tcPr>
          <w:p w14:paraId="3A138573" w14:textId="77777777" w:rsidR="00382DDF" w:rsidRDefault="0095288C" w:rsidP="00384279">
            <w:pPr>
              <w:tabs>
                <w:tab w:val="left" w:pos="4762"/>
              </w:tabs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تقدير عدد السكان وفقاً لفئات السن والنوع 1/1/2018</w:t>
            </w:r>
          </w:p>
        </w:tc>
        <w:tc>
          <w:tcPr>
            <w:tcW w:w="1829" w:type="dxa"/>
          </w:tcPr>
          <w:p w14:paraId="19F367AB" w14:textId="77777777" w:rsidR="00382DDF" w:rsidRDefault="00CA2F70" w:rsidP="00382DDF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 w:rsidRPr="00CA2F70">
              <w:rPr>
                <w:rFonts w:ascii="Traditional Arabic" w:hAnsi="Traditional Arabic" w:cs="Traditional Arabic" w:hint="cs"/>
                <w:spacing w:val="-10"/>
                <w:sz w:val="20"/>
                <w:szCs w:val="20"/>
                <w:rtl/>
                <w:lang w:bidi="ar-EG"/>
              </w:rPr>
              <w:t>الجهاز المركزي للتعبئة العامة والإحصاء</w:t>
            </w:r>
          </w:p>
        </w:tc>
      </w:tr>
      <w:tr w:rsidR="00382DDF" w14:paraId="7609A5F7" w14:textId="77777777" w:rsidTr="00C41795">
        <w:tc>
          <w:tcPr>
            <w:tcW w:w="560" w:type="dxa"/>
          </w:tcPr>
          <w:p w14:paraId="166E8F67" w14:textId="77777777" w:rsidR="00382DDF" w:rsidRDefault="0095288C" w:rsidP="00382DDF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5</w:t>
            </w:r>
          </w:p>
        </w:tc>
        <w:tc>
          <w:tcPr>
            <w:tcW w:w="6251" w:type="dxa"/>
          </w:tcPr>
          <w:p w14:paraId="2A800F87" w14:textId="77777777" w:rsidR="00382DDF" w:rsidRPr="0095288C" w:rsidRDefault="0095288C" w:rsidP="0095288C">
            <w:pPr>
              <w:tabs>
                <w:tab w:val="left" w:pos="4762"/>
              </w:tabs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معدل الإعالة الديموغرافي 2002-2017</w:t>
            </w:r>
          </w:p>
        </w:tc>
        <w:tc>
          <w:tcPr>
            <w:tcW w:w="1829" w:type="dxa"/>
          </w:tcPr>
          <w:p w14:paraId="0DE06EDC" w14:textId="77777777" w:rsidR="00382DDF" w:rsidRDefault="00CA2F70" w:rsidP="00382DDF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 w:rsidRPr="00CA2F70">
              <w:rPr>
                <w:rFonts w:ascii="Traditional Arabic" w:hAnsi="Traditional Arabic" w:cs="Traditional Arabic" w:hint="cs"/>
                <w:spacing w:val="-10"/>
                <w:sz w:val="20"/>
                <w:szCs w:val="20"/>
                <w:rtl/>
                <w:lang w:bidi="ar-EG"/>
              </w:rPr>
              <w:t>الجهاز المركزي للتعبئة العامة والإحصاء</w:t>
            </w:r>
          </w:p>
        </w:tc>
      </w:tr>
      <w:tr w:rsidR="0095288C" w14:paraId="507DB83E" w14:textId="77777777" w:rsidTr="00C41795">
        <w:tc>
          <w:tcPr>
            <w:tcW w:w="560" w:type="dxa"/>
          </w:tcPr>
          <w:p w14:paraId="6B30EFD6" w14:textId="77777777" w:rsidR="0095288C" w:rsidRDefault="0095288C" w:rsidP="0095288C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6</w:t>
            </w:r>
          </w:p>
        </w:tc>
        <w:tc>
          <w:tcPr>
            <w:tcW w:w="6251" w:type="dxa"/>
          </w:tcPr>
          <w:p w14:paraId="4F6DCF5D" w14:textId="77777777" w:rsidR="0095288C" w:rsidRDefault="0095288C" w:rsidP="0095288C">
            <w:pPr>
              <w:tabs>
                <w:tab w:val="left" w:pos="4762"/>
              </w:tabs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 xml:space="preserve">الانفاق العام للدولة على التعليم طبقاً للموازنة العامة للدولة 2014 </w:t>
            </w:r>
            <w:r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 xml:space="preserve"> 2016 </w:t>
            </w:r>
          </w:p>
        </w:tc>
        <w:tc>
          <w:tcPr>
            <w:tcW w:w="1829" w:type="dxa"/>
          </w:tcPr>
          <w:p w14:paraId="42B90EE8" w14:textId="77777777" w:rsidR="0095288C" w:rsidRDefault="00CA2F70" w:rsidP="0095288C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 w:rsidRPr="00CA2F70">
              <w:rPr>
                <w:rFonts w:ascii="Traditional Arabic" w:hAnsi="Traditional Arabic" w:cs="Traditional Arabic" w:hint="cs"/>
                <w:spacing w:val="-10"/>
                <w:sz w:val="20"/>
                <w:szCs w:val="20"/>
                <w:rtl/>
                <w:lang w:bidi="ar-EG"/>
              </w:rPr>
              <w:t>الجهاز المركزي للتعبئة العامة والإحصاء</w:t>
            </w:r>
          </w:p>
        </w:tc>
      </w:tr>
      <w:tr w:rsidR="0095288C" w14:paraId="525B314B" w14:textId="77777777" w:rsidTr="00C41795">
        <w:tc>
          <w:tcPr>
            <w:tcW w:w="560" w:type="dxa"/>
          </w:tcPr>
          <w:p w14:paraId="0211F3D3" w14:textId="77777777" w:rsidR="0095288C" w:rsidRDefault="0095288C" w:rsidP="0095288C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7</w:t>
            </w:r>
          </w:p>
        </w:tc>
        <w:tc>
          <w:tcPr>
            <w:tcW w:w="6251" w:type="dxa"/>
          </w:tcPr>
          <w:p w14:paraId="05C39C34" w14:textId="77777777" w:rsidR="0095288C" w:rsidRPr="0095288C" w:rsidRDefault="0095288C" w:rsidP="0095288C">
            <w:pPr>
              <w:tabs>
                <w:tab w:val="left" w:pos="4762"/>
              </w:tabs>
              <w:rPr>
                <w:rFonts w:ascii="Traditional Arabic" w:hAnsi="Traditional Arabic" w:cs="Traditional Arabic"/>
                <w:spacing w:val="-10"/>
                <w:sz w:val="28"/>
                <w:szCs w:val="28"/>
                <w:rtl/>
                <w:lang w:bidi="ar-EG"/>
              </w:rPr>
            </w:pPr>
            <w:r w:rsidRPr="0095288C">
              <w:rPr>
                <w:rFonts w:ascii="Traditional Arabic" w:hAnsi="Traditional Arabic" w:cs="Traditional Arabic" w:hint="cs"/>
                <w:spacing w:val="-10"/>
                <w:sz w:val="28"/>
                <w:szCs w:val="28"/>
                <w:rtl/>
                <w:lang w:bidi="ar-EG"/>
              </w:rPr>
              <w:t>أعداد السكان المصريين ( 4 سنوات فأكثر ) طبقاً للالتحاق والتسرب من التعليم تعداد  2017</w:t>
            </w:r>
          </w:p>
        </w:tc>
        <w:tc>
          <w:tcPr>
            <w:tcW w:w="1829" w:type="dxa"/>
          </w:tcPr>
          <w:p w14:paraId="3C4C335C" w14:textId="77777777" w:rsidR="0095288C" w:rsidRDefault="00CA2F70" w:rsidP="0095288C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 w:rsidRPr="00CA2F70">
              <w:rPr>
                <w:rFonts w:ascii="Traditional Arabic" w:hAnsi="Traditional Arabic" w:cs="Traditional Arabic" w:hint="cs"/>
                <w:spacing w:val="-10"/>
                <w:sz w:val="20"/>
                <w:szCs w:val="20"/>
                <w:rtl/>
                <w:lang w:bidi="ar-EG"/>
              </w:rPr>
              <w:t>الجهاز المركزي للتعبئة العامة والإحصاء</w:t>
            </w:r>
          </w:p>
        </w:tc>
      </w:tr>
      <w:tr w:rsidR="0095288C" w14:paraId="59A12016" w14:textId="77777777" w:rsidTr="00C41795">
        <w:tc>
          <w:tcPr>
            <w:tcW w:w="560" w:type="dxa"/>
          </w:tcPr>
          <w:p w14:paraId="0F7EF5D9" w14:textId="77777777" w:rsidR="0095288C" w:rsidRDefault="0095288C" w:rsidP="0095288C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8</w:t>
            </w:r>
          </w:p>
        </w:tc>
        <w:tc>
          <w:tcPr>
            <w:tcW w:w="6251" w:type="dxa"/>
          </w:tcPr>
          <w:p w14:paraId="14AA3304" w14:textId="77777777" w:rsidR="0095288C" w:rsidRPr="0095288C" w:rsidRDefault="0095288C" w:rsidP="0095288C">
            <w:pPr>
              <w:tabs>
                <w:tab w:val="left" w:pos="4762"/>
              </w:tabs>
              <w:rPr>
                <w:rFonts w:ascii="Traditional Arabic" w:hAnsi="Traditional Arabic" w:cs="Traditional Arabic"/>
                <w:spacing w:val="-6"/>
                <w:sz w:val="28"/>
                <w:szCs w:val="28"/>
                <w:rtl/>
                <w:lang w:bidi="ar-EG"/>
              </w:rPr>
            </w:pPr>
            <w:r w:rsidRPr="0095288C">
              <w:rPr>
                <w:rFonts w:ascii="Traditional Arabic" w:hAnsi="Traditional Arabic" w:cs="Traditional Arabic" w:hint="cs"/>
                <w:spacing w:val="-6"/>
                <w:sz w:val="28"/>
                <w:szCs w:val="28"/>
                <w:rtl/>
                <w:lang w:bidi="ar-EG"/>
              </w:rPr>
              <w:t xml:space="preserve">أعداد السكان المصريين (10سنوات فأكثر) طبقاً للحالة التعليمية بالمحافظات تعداد 2017 </w:t>
            </w:r>
          </w:p>
        </w:tc>
        <w:tc>
          <w:tcPr>
            <w:tcW w:w="1829" w:type="dxa"/>
          </w:tcPr>
          <w:p w14:paraId="6073E83C" w14:textId="77777777" w:rsidR="0095288C" w:rsidRDefault="00CA2F70" w:rsidP="0095288C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 w:rsidRPr="00CA2F70">
              <w:rPr>
                <w:rFonts w:ascii="Traditional Arabic" w:hAnsi="Traditional Arabic" w:cs="Traditional Arabic" w:hint="cs"/>
                <w:spacing w:val="-10"/>
                <w:sz w:val="20"/>
                <w:szCs w:val="20"/>
                <w:rtl/>
                <w:lang w:bidi="ar-EG"/>
              </w:rPr>
              <w:t>الجهاز المركزي للتعبئة العامة والإحصاء</w:t>
            </w:r>
          </w:p>
        </w:tc>
      </w:tr>
      <w:tr w:rsidR="0095288C" w14:paraId="563EC3FC" w14:textId="77777777" w:rsidTr="00C41795">
        <w:tc>
          <w:tcPr>
            <w:tcW w:w="560" w:type="dxa"/>
          </w:tcPr>
          <w:p w14:paraId="1558C11D" w14:textId="77777777" w:rsidR="0095288C" w:rsidRDefault="0095288C" w:rsidP="0095288C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9</w:t>
            </w:r>
          </w:p>
        </w:tc>
        <w:tc>
          <w:tcPr>
            <w:tcW w:w="6251" w:type="dxa"/>
          </w:tcPr>
          <w:p w14:paraId="08F53634" w14:textId="77777777" w:rsidR="0095288C" w:rsidRPr="0095288C" w:rsidRDefault="0095288C" w:rsidP="0095288C">
            <w:pPr>
              <w:tabs>
                <w:tab w:val="left" w:pos="4762"/>
              </w:tabs>
              <w:rPr>
                <w:rFonts w:ascii="Traditional Arabic" w:hAnsi="Traditional Arabic" w:cs="Traditional Arabic"/>
                <w:spacing w:val="-8"/>
                <w:sz w:val="28"/>
                <w:szCs w:val="28"/>
                <w:rtl/>
                <w:lang w:bidi="ar-EG"/>
              </w:rPr>
            </w:pPr>
            <w:r w:rsidRPr="0095288C">
              <w:rPr>
                <w:rFonts w:ascii="Traditional Arabic" w:hAnsi="Traditional Arabic" w:cs="Traditional Arabic" w:hint="cs"/>
                <w:spacing w:val="-8"/>
                <w:sz w:val="28"/>
                <w:szCs w:val="28"/>
                <w:rtl/>
                <w:lang w:bidi="ar-EG"/>
              </w:rPr>
              <w:t>المدارس والفصول والتلاميذ في التعليم قبل الجامعي طبقاً للمرحلة التعليمية 2016/2017</w:t>
            </w:r>
          </w:p>
        </w:tc>
        <w:tc>
          <w:tcPr>
            <w:tcW w:w="1829" w:type="dxa"/>
          </w:tcPr>
          <w:p w14:paraId="422D1300" w14:textId="77777777" w:rsidR="0095288C" w:rsidRDefault="00CA2F70" w:rsidP="0095288C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 w:rsidRPr="00CA2F70">
              <w:rPr>
                <w:rFonts w:ascii="Traditional Arabic" w:hAnsi="Traditional Arabic" w:cs="Traditional Arabic" w:hint="cs"/>
                <w:spacing w:val="-10"/>
                <w:sz w:val="20"/>
                <w:szCs w:val="20"/>
                <w:rtl/>
                <w:lang w:bidi="ar-EG"/>
              </w:rPr>
              <w:t>الجهاز المركزي للتعبئة العامة والإحصاء</w:t>
            </w:r>
          </w:p>
        </w:tc>
      </w:tr>
      <w:tr w:rsidR="0095288C" w14:paraId="0DE994BA" w14:textId="77777777" w:rsidTr="00C41795">
        <w:tc>
          <w:tcPr>
            <w:tcW w:w="560" w:type="dxa"/>
          </w:tcPr>
          <w:p w14:paraId="40F18459" w14:textId="77777777" w:rsidR="0095288C" w:rsidRDefault="0095288C" w:rsidP="0095288C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10</w:t>
            </w:r>
          </w:p>
        </w:tc>
        <w:tc>
          <w:tcPr>
            <w:tcW w:w="6251" w:type="dxa"/>
          </w:tcPr>
          <w:p w14:paraId="0C6F1018" w14:textId="77777777" w:rsidR="0095288C" w:rsidRDefault="0095288C" w:rsidP="0095288C">
            <w:pPr>
              <w:tabs>
                <w:tab w:val="left" w:pos="4762"/>
              </w:tabs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 xml:space="preserve">التلاميذ في مدارس التربية الخاصة طبقاً للنوع والإعاقة 2014 </w:t>
            </w:r>
            <w:r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 xml:space="preserve"> 2016</w:t>
            </w:r>
          </w:p>
        </w:tc>
        <w:tc>
          <w:tcPr>
            <w:tcW w:w="1829" w:type="dxa"/>
          </w:tcPr>
          <w:p w14:paraId="1BC92051" w14:textId="77777777" w:rsidR="0095288C" w:rsidRDefault="00CA2F70" w:rsidP="0095288C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 w:rsidRPr="00CA2F70">
              <w:rPr>
                <w:rFonts w:ascii="Traditional Arabic" w:hAnsi="Traditional Arabic" w:cs="Traditional Arabic" w:hint="cs"/>
                <w:spacing w:val="-10"/>
                <w:sz w:val="20"/>
                <w:szCs w:val="20"/>
                <w:rtl/>
                <w:lang w:bidi="ar-EG"/>
              </w:rPr>
              <w:t>الجهاز المركزي للتعبئة العامة والإحصاء</w:t>
            </w:r>
          </w:p>
        </w:tc>
      </w:tr>
      <w:tr w:rsidR="0095288C" w14:paraId="31342726" w14:textId="77777777" w:rsidTr="00C41795">
        <w:tc>
          <w:tcPr>
            <w:tcW w:w="560" w:type="dxa"/>
          </w:tcPr>
          <w:p w14:paraId="54FB5A1E" w14:textId="77777777" w:rsidR="0095288C" w:rsidRDefault="0095288C" w:rsidP="0095288C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11</w:t>
            </w:r>
          </w:p>
        </w:tc>
        <w:tc>
          <w:tcPr>
            <w:tcW w:w="6251" w:type="dxa"/>
          </w:tcPr>
          <w:p w14:paraId="49BD13BB" w14:textId="77777777" w:rsidR="0095288C" w:rsidRDefault="0095288C" w:rsidP="0095288C">
            <w:pPr>
              <w:tabs>
                <w:tab w:val="left" w:pos="4762"/>
              </w:tabs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بعض المؤشرات العامة عن التعليم قبل الجامعي طبقاً للمرحلة التعليمية 2015/2016</w:t>
            </w:r>
          </w:p>
        </w:tc>
        <w:tc>
          <w:tcPr>
            <w:tcW w:w="1829" w:type="dxa"/>
          </w:tcPr>
          <w:p w14:paraId="75AAB6CF" w14:textId="77777777" w:rsidR="0095288C" w:rsidRDefault="00CA2F70" w:rsidP="0095288C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 w:rsidRPr="00CA2F70">
              <w:rPr>
                <w:rFonts w:ascii="Traditional Arabic" w:hAnsi="Traditional Arabic" w:cs="Traditional Arabic" w:hint="cs"/>
                <w:spacing w:val="-10"/>
                <w:sz w:val="20"/>
                <w:szCs w:val="20"/>
                <w:rtl/>
                <w:lang w:bidi="ar-EG"/>
              </w:rPr>
              <w:t>الجهاز المركزي للتعبئة العامة والإحصاء</w:t>
            </w:r>
          </w:p>
        </w:tc>
      </w:tr>
      <w:tr w:rsidR="0095288C" w14:paraId="5D3A0784" w14:textId="77777777" w:rsidTr="00C41795">
        <w:tc>
          <w:tcPr>
            <w:tcW w:w="560" w:type="dxa"/>
          </w:tcPr>
          <w:p w14:paraId="38CEB1B3" w14:textId="77777777" w:rsidR="0095288C" w:rsidRDefault="0095288C" w:rsidP="0095288C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12</w:t>
            </w:r>
          </w:p>
        </w:tc>
        <w:tc>
          <w:tcPr>
            <w:tcW w:w="6251" w:type="dxa"/>
          </w:tcPr>
          <w:p w14:paraId="6C83F225" w14:textId="77777777" w:rsidR="0095288C" w:rsidRDefault="0095288C" w:rsidP="0095288C">
            <w:pPr>
              <w:tabs>
                <w:tab w:val="left" w:pos="4762"/>
              </w:tabs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 xml:space="preserve">نسبة الأمية بين السكان المصريين طبقاً للنوع بمحافظات الجمهورية تعداد 2017 </w:t>
            </w:r>
          </w:p>
        </w:tc>
        <w:tc>
          <w:tcPr>
            <w:tcW w:w="1829" w:type="dxa"/>
          </w:tcPr>
          <w:p w14:paraId="1CED78A5" w14:textId="77777777" w:rsidR="0095288C" w:rsidRDefault="00CA2F70" w:rsidP="0095288C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 w:rsidRPr="00CA2F70">
              <w:rPr>
                <w:rFonts w:ascii="Traditional Arabic" w:hAnsi="Traditional Arabic" w:cs="Traditional Arabic" w:hint="cs"/>
                <w:spacing w:val="-10"/>
                <w:sz w:val="20"/>
                <w:szCs w:val="20"/>
                <w:rtl/>
                <w:lang w:bidi="ar-EG"/>
              </w:rPr>
              <w:t>الجهاز المركزي للتعبئة العامة والإحصاء</w:t>
            </w:r>
          </w:p>
        </w:tc>
      </w:tr>
      <w:tr w:rsidR="0095288C" w14:paraId="39585663" w14:textId="77777777" w:rsidTr="00C41795">
        <w:tc>
          <w:tcPr>
            <w:tcW w:w="560" w:type="dxa"/>
          </w:tcPr>
          <w:p w14:paraId="163F27ED" w14:textId="77777777" w:rsidR="0095288C" w:rsidRDefault="0095288C" w:rsidP="0095288C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13</w:t>
            </w:r>
          </w:p>
        </w:tc>
        <w:tc>
          <w:tcPr>
            <w:tcW w:w="6251" w:type="dxa"/>
          </w:tcPr>
          <w:p w14:paraId="0FEB61D4" w14:textId="77777777" w:rsidR="0095288C" w:rsidRDefault="0095288C" w:rsidP="00CA2F70">
            <w:pPr>
              <w:tabs>
                <w:tab w:val="left" w:pos="4762"/>
              </w:tabs>
              <w:spacing w:line="259" w:lineRule="auto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 xml:space="preserve">الانفاق العام للدولة على الصحة طبقاً للموازنة العامة للدولة 2014 </w:t>
            </w:r>
            <w:r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 xml:space="preserve"> 2016 </w:t>
            </w:r>
          </w:p>
        </w:tc>
        <w:tc>
          <w:tcPr>
            <w:tcW w:w="1829" w:type="dxa"/>
          </w:tcPr>
          <w:p w14:paraId="5414B45E" w14:textId="77777777" w:rsidR="0095288C" w:rsidRDefault="00CA2F70" w:rsidP="0095288C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 w:rsidRPr="00CA2F70">
              <w:rPr>
                <w:rFonts w:ascii="Traditional Arabic" w:hAnsi="Traditional Arabic" w:cs="Traditional Arabic" w:hint="cs"/>
                <w:spacing w:val="-10"/>
                <w:sz w:val="20"/>
                <w:szCs w:val="20"/>
                <w:rtl/>
                <w:lang w:bidi="ar-EG"/>
              </w:rPr>
              <w:t>الجهاز المركزي للتعبئة العامة والإحصاء</w:t>
            </w:r>
          </w:p>
        </w:tc>
      </w:tr>
      <w:tr w:rsidR="0095288C" w14:paraId="0576970F" w14:textId="77777777" w:rsidTr="00C41795">
        <w:tc>
          <w:tcPr>
            <w:tcW w:w="560" w:type="dxa"/>
          </w:tcPr>
          <w:p w14:paraId="0CF6DE72" w14:textId="77777777" w:rsidR="0095288C" w:rsidRDefault="0095288C" w:rsidP="0095288C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14</w:t>
            </w:r>
          </w:p>
        </w:tc>
        <w:tc>
          <w:tcPr>
            <w:tcW w:w="6251" w:type="dxa"/>
          </w:tcPr>
          <w:p w14:paraId="75C08404" w14:textId="77777777" w:rsidR="0095288C" w:rsidRDefault="0095288C" w:rsidP="0095288C">
            <w:pPr>
              <w:tabs>
                <w:tab w:val="left" w:pos="4762"/>
              </w:tabs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 xml:space="preserve">عدد ومعدلات وفيات الأطفال الرضع بالمحافظات 2015 </w:t>
            </w:r>
            <w:r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 xml:space="preserve"> 2016 </w:t>
            </w:r>
          </w:p>
        </w:tc>
        <w:tc>
          <w:tcPr>
            <w:tcW w:w="1829" w:type="dxa"/>
          </w:tcPr>
          <w:p w14:paraId="75958E07" w14:textId="77777777" w:rsidR="0095288C" w:rsidRDefault="00CA2F70" w:rsidP="0095288C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 w:rsidRPr="00CA2F70">
              <w:rPr>
                <w:rFonts w:ascii="Traditional Arabic" w:hAnsi="Traditional Arabic" w:cs="Traditional Arabic" w:hint="cs"/>
                <w:spacing w:val="-10"/>
                <w:sz w:val="20"/>
                <w:szCs w:val="20"/>
                <w:rtl/>
                <w:lang w:bidi="ar-EG"/>
              </w:rPr>
              <w:t>الجهاز المركزي للتعبئة العامة والإحصاء</w:t>
            </w:r>
          </w:p>
        </w:tc>
      </w:tr>
      <w:tr w:rsidR="0095288C" w14:paraId="6A531845" w14:textId="77777777" w:rsidTr="00C41795">
        <w:tc>
          <w:tcPr>
            <w:tcW w:w="560" w:type="dxa"/>
          </w:tcPr>
          <w:p w14:paraId="318DDF4F" w14:textId="77777777" w:rsidR="0095288C" w:rsidRDefault="0095288C" w:rsidP="0095288C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15</w:t>
            </w:r>
          </w:p>
        </w:tc>
        <w:tc>
          <w:tcPr>
            <w:tcW w:w="6251" w:type="dxa"/>
          </w:tcPr>
          <w:p w14:paraId="2ABCB0C4" w14:textId="77777777" w:rsidR="0095288C" w:rsidRDefault="0095288C" w:rsidP="0095288C">
            <w:pPr>
              <w:tabs>
                <w:tab w:val="left" w:pos="4762"/>
              </w:tabs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 xml:space="preserve">عدد وفيات الأطفال طبقاً للنوع بالمحافظات عام 2016 </w:t>
            </w:r>
          </w:p>
        </w:tc>
        <w:tc>
          <w:tcPr>
            <w:tcW w:w="1829" w:type="dxa"/>
          </w:tcPr>
          <w:p w14:paraId="23D62B97" w14:textId="77777777" w:rsidR="0095288C" w:rsidRDefault="00CA2F70" w:rsidP="0095288C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 w:rsidRPr="00CA2F70">
              <w:rPr>
                <w:rFonts w:ascii="Traditional Arabic" w:hAnsi="Traditional Arabic" w:cs="Traditional Arabic" w:hint="cs"/>
                <w:spacing w:val="-10"/>
                <w:sz w:val="20"/>
                <w:szCs w:val="20"/>
                <w:rtl/>
                <w:lang w:bidi="ar-EG"/>
              </w:rPr>
              <w:t>الجهاز المركزي للتعبئة العامة والإحصاء</w:t>
            </w:r>
          </w:p>
        </w:tc>
      </w:tr>
    </w:tbl>
    <w:p w14:paraId="6CF56839" w14:textId="77777777" w:rsidR="000344B6" w:rsidRDefault="000344B6" w:rsidP="00382DDF">
      <w:pPr>
        <w:tabs>
          <w:tab w:val="left" w:pos="4762"/>
        </w:tabs>
        <w:jc w:val="center"/>
        <w:rPr>
          <w:rFonts w:ascii="Traditional Arabic" w:hAnsi="Traditional Arabic" w:cs="Traditional Arabic"/>
          <w:sz w:val="28"/>
          <w:szCs w:val="28"/>
          <w:rtl/>
          <w:lang w:bidi="ar-EG"/>
        </w:rPr>
      </w:pPr>
    </w:p>
    <w:p w14:paraId="74C4FF88" w14:textId="77777777" w:rsidR="000344B6" w:rsidRDefault="000344B6" w:rsidP="00382DDF">
      <w:pPr>
        <w:tabs>
          <w:tab w:val="left" w:pos="4762"/>
        </w:tabs>
        <w:jc w:val="center"/>
        <w:rPr>
          <w:rFonts w:ascii="Traditional Arabic" w:hAnsi="Traditional Arabic" w:cs="Traditional Arabic"/>
          <w:b/>
          <w:bCs/>
          <w:sz w:val="28"/>
          <w:szCs w:val="28"/>
          <w:u w:val="single"/>
          <w:rtl/>
          <w:lang w:bidi="ar-EG"/>
        </w:rPr>
      </w:pPr>
    </w:p>
    <w:p w14:paraId="4A3ACAC3" w14:textId="77777777" w:rsidR="000344B6" w:rsidRDefault="000344B6" w:rsidP="00382DDF">
      <w:pPr>
        <w:tabs>
          <w:tab w:val="left" w:pos="4762"/>
        </w:tabs>
        <w:jc w:val="center"/>
        <w:rPr>
          <w:rFonts w:ascii="Traditional Arabic" w:hAnsi="Traditional Arabic" w:cs="Traditional Arabic"/>
          <w:b/>
          <w:bCs/>
          <w:sz w:val="28"/>
          <w:szCs w:val="28"/>
          <w:u w:val="single"/>
          <w:rtl/>
          <w:lang w:bidi="ar-EG"/>
        </w:rPr>
      </w:pPr>
    </w:p>
    <w:p w14:paraId="1CCDAFBD" w14:textId="77777777" w:rsidR="000344B6" w:rsidRDefault="000344B6" w:rsidP="00382DDF">
      <w:pPr>
        <w:tabs>
          <w:tab w:val="left" w:pos="4762"/>
        </w:tabs>
        <w:jc w:val="center"/>
        <w:rPr>
          <w:rFonts w:ascii="Traditional Arabic" w:hAnsi="Traditional Arabic" w:cs="Traditional Arabic"/>
          <w:b/>
          <w:bCs/>
          <w:sz w:val="28"/>
          <w:szCs w:val="28"/>
          <w:u w:val="single"/>
          <w:rtl/>
          <w:lang w:bidi="ar-EG"/>
        </w:rPr>
      </w:pPr>
    </w:p>
    <w:p w14:paraId="1C79D841" w14:textId="77777777" w:rsidR="000344B6" w:rsidRDefault="000344B6" w:rsidP="00382DDF">
      <w:pPr>
        <w:tabs>
          <w:tab w:val="left" w:pos="4762"/>
        </w:tabs>
        <w:jc w:val="center"/>
        <w:rPr>
          <w:rFonts w:ascii="Traditional Arabic" w:hAnsi="Traditional Arabic" w:cs="Traditional Arabic"/>
          <w:b/>
          <w:bCs/>
          <w:sz w:val="28"/>
          <w:szCs w:val="28"/>
          <w:u w:val="single"/>
          <w:rtl/>
          <w:lang w:bidi="ar-EG"/>
        </w:rPr>
      </w:pPr>
    </w:p>
    <w:p w14:paraId="41FCE80D" w14:textId="77777777" w:rsidR="000344B6" w:rsidRDefault="000344B6" w:rsidP="00382DDF">
      <w:pPr>
        <w:tabs>
          <w:tab w:val="left" w:pos="4762"/>
        </w:tabs>
        <w:jc w:val="center"/>
        <w:rPr>
          <w:rFonts w:ascii="Traditional Arabic" w:hAnsi="Traditional Arabic" w:cs="Traditional Arabic"/>
          <w:b/>
          <w:bCs/>
          <w:sz w:val="28"/>
          <w:szCs w:val="28"/>
          <w:u w:val="single"/>
          <w:rtl/>
          <w:lang w:bidi="ar-EG"/>
        </w:rPr>
      </w:pPr>
    </w:p>
    <w:p w14:paraId="3E51A4C1" w14:textId="77777777" w:rsidR="000344B6" w:rsidRDefault="000344B6" w:rsidP="00382DDF">
      <w:pPr>
        <w:tabs>
          <w:tab w:val="left" w:pos="4762"/>
        </w:tabs>
        <w:jc w:val="center"/>
        <w:rPr>
          <w:rFonts w:ascii="Traditional Arabic" w:hAnsi="Traditional Arabic" w:cs="Traditional Arabic"/>
          <w:b/>
          <w:bCs/>
          <w:sz w:val="28"/>
          <w:szCs w:val="28"/>
          <w:u w:val="single"/>
          <w:rtl/>
          <w:lang w:bidi="ar-EG"/>
        </w:rPr>
      </w:pPr>
    </w:p>
    <w:p w14:paraId="3E144871" w14:textId="77777777" w:rsidR="000344B6" w:rsidRDefault="000344B6" w:rsidP="00382DDF">
      <w:pPr>
        <w:tabs>
          <w:tab w:val="left" w:pos="4762"/>
        </w:tabs>
        <w:jc w:val="center"/>
        <w:rPr>
          <w:rFonts w:ascii="Traditional Arabic" w:hAnsi="Traditional Arabic" w:cs="Traditional Arabic"/>
          <w:b/>
          <w:bCs/>
          <w:sz w:val="28"/>
          <w:szCs w:val="28"/>
          <w:u w:val="single"/>
          <w:rtl/>
          <w:lang w:bidi="ar-EG"/>
        </w:rPr>
      </w:pPr>
    </w:p>
    <w:p w14:paraId="4DABA4AF" w14:textId="77777777" w:rsidR="000344B6" w:rsidRDefault="000344B6" w:rsidP="00382DDF">
      <w:pPr>
        <w:tabs>
          <w:tab w:val="left" w:pos="4762"/>
        </w:tabs>
        <w:jc w:val="center"/>
        <w:rPr>
          <w:rFonts w:ascii="Traditional Arabic" w:hAnsi="Traditional Arabic" w:cs="Traditional Arabic"/>
          <w:b/>
          <w:bCs/>
          <w:sz w:val="28"/>
          <w:szCs w:val="28"/>
          <w:u w:val="single"/>
          <w:rtl/>
          <w:lang w:bidi="ar-EG"/>
        </w:rPr>
      </w:pPr>
    </w:p>
    <w:p w14:paraId="70D7F719" w14:textId="77777777" w:rsidR="000344B6" w:rsidRDefault="000344B6" w:rsidP="00382DDF">
      <w:pPr>
        <w:tabs>
          <w:tab w:val="left" w:pos="4762"/>
        </w:tabs>
        <w:jc w:val="center"/>
        <w:rPr>
          <w:rFonts w:ascii="Traditional Arabic" w:hAnsi="Traditional Arabic" w:cs="Traditional Arabic"/>
          <w:b/>
          <w:bCs/>
          <w:sz w:val="28"/>
          <w:szCs w:val="28"/>
          <w:u w:val="single"/>
          <w:rtl/>
          <w:lang w:bidi="ar-EG"/>
        </w:rPr>
      </w:pPr>
    </w:p>
    <w:p w14:paraId="21A047B6" w14:textId="3755C79F" w:rsidR="0095288C" w:rsidRPr="00CA2F70" w:rsidRDefault="000344B6" w:rsidP="00382DDF">
      <w:pPr>
        <w:tabs>
          <w:tab w:val="left" w:pos="4762"/>
        </w:tabs>
        <w:jc w:val="center"/>
        <w:rPr>
          <w:rFonts w:ascii="Traditional Arabic" w:hAnsi="Traditional Arabic" w:cs="Traditional Arabic"/>
          <w:b/>
          <w:bCs/>
          <w:sz w:val="28"/>
          <w:szCs w:val="28"/>
          <w:u w:val="single"/>
          <w:rtl/>
          <w:lang w:bidi="ar-EG"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u w:val="single"/>
          <w:rtl/>
          <w:lang w:bidi="ar-EG"/>
        </w:rPr>
        <w:lastRenderedPageBreak/>
        <w:t>ثانياً</w:t>
      </w:r>
      <w:r w:rsidR="00CA2F70" w:rsidRPr="00CA2F70">
        <w:rPr>
          <w:rFonts w:ascii="Traditional Arabic" w:hAnsi="Traditional Arabic" w:cs="Traditional Arabic"/>
          <w:b/>
          <w:bCs/>
          <w:sz w:val="28"/>
          <w:szCs w:val="28"/>
          <w:u w:val="single"/>
          <w:rtl/>
          <w:lang w:bidi="ar-EG"/>
        </w:rPr>
        <w:t>–</w:t>
      </w:r>
      <w:r w:rsidR="00CA2F70" w:rsidRPr="00CA2F70">
        <w:rPr>
          <w:rFonts w:ascii="Traditional Arabic" w:hAnsi="Traditional Arabic" w:cs="Traditional Arabic" w:hint="cs"/>
          <w:b/>
          <w:bCs/>
          <w:sz w:val="28"/>
          <w:szCs w:val="28"/>
          <w:u w:val="single"/>
          <w:rtl/>
          <w:lang w:bidi="ar-EG"/>
        </w:rPr>
        <w:t xml:space="preserve"> قائمة بالبيانات المرسلة من الجهات القائمة على تنفيذ الاتفاقية </w:t>
      </w:r>
    </w:p>
    <w:tbl>
      <w:tblPr>
        <w:tblStyle w:val="TableGri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0"/>
        <w:gridCol w:w="5102"/>
        <w:gridCol w:w="2832"/>
      </w:tblGrid>
      <w:tr w:rsidR="00CA2F70" w14:paraId="21C0E7B2" w14:textId="77777777" w:rsidTr="00C41795">
        <w:tc>
          <w:tcPr>
            <w:tcW w:w="560" w:type="dxa"/>
          </w:tcPr>
          <w:p w14:paraId="1CEBD83A" w14:textId="77777777" w:rsidR="00CA2F70" w:rsidRDefault="00CA2F70" w:rsidP="00382DDF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 xml:space="preserve">م </w:t>
            </w:r>
          </w:p>
        </w:tc>
        <w:tc>
          <w:tcPr>
            <w:tcW w:w="5102" w:type="dxa"/>
          </w:tcPr>
          <w:p w14:paraId="1ED2EB02" w14:textId="77777777" w:rsidR="00CA2F70" w:rsidRDefault="00CA2F70" w:rsidP="00382DDF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 xml:space="preserve">البيان </w:t>
            </w:r>
          </w:p>
        </w:tc>
        <w:tc>
          <w:tcPr>
            <w:tcW w:w="2832" w:type="dxa"/>
          </w:tcPr>
          <w:p w14:paraId="1C8E7F93" w14:textId="77777777" w:rsidR="00CA2F70" w:rsidRDefault="00CA2F70" w:rsidP="00382DDF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 xml:space="preserve">المصدر </w:t>
            </w:r>
          </w:p>
        </w:tc>
      </w:tr>
      <w:tr w:rsidR="00CA2F70" w14:paraId="70FD3B3A" w14:textId="77777777" w:rsidTr="00C41795">
        <w:tc>
          <w:tcPr>
            <w:tcW w:w="560" w:type="dxa"/>
          </w:tcPr>
          <w:p w14:paraId="00856179" w14:textId="77777777" w:rsidR="00CA2F70" w:rsidRDefault="00CA2F70" w:rsidP="00382DDF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5102" w:type="dxa"/>
          </w:tcPr>
          <w:p w14:paraId="17F90F37" w14:textId="77777777" w:rsidR="00CA2F70" w:rsidRDefault="00CA2F70" w:rsidP="00CA2F70">
            <w:pPr>
              <w:tabs>
                <w:tab w:val="left" w:pos="4762"/>
              </w:tabs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بيان بالدورات التدريبية وورش العمل الخاصة بالطفل لأعضاء النيابة</w:t>
            </w:r>
          </w:p>
        </w:tc>
        <w:tc>
          <w:tcPr>
            <w:tcW w:w="2832" w:type="dxa"/>
          </w:tcPr>
          <w:p w14:paraId="48C9638F" w14:textId="77777777" w:rsidR="00CA2F70" w:rsidRDefault="00CA2F70" w:rsidP="00382DDF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 xml:space="preserve">النيابة العامة </w:t>
            </w:r>
          </w:p>
        </w:tc>
      </w:tr>
      <w:tr w:rsidR="00CA2F70" w14:paraId="7519B97B" w14:textId="77777777" w:rsidTr="00C41795">
        <w:tc>
          <w:tcPr>
            <w:tcW w:w="560" w:type="dxa"/>
          </w:tcPr>
          <w:p w14:paraId="3DD61329" w14:textId="77777777" w:rsidR="00CA2F70" w:rsidRDefault="00CA2F70" w:rsidP="00382DDF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5102" w:type="dxa"/>
          </w:tcPr>
          <w:p w14:paraId="58A9E5BB" w14:textId="77777777" w:rsidR="00CA2F70" w:rsidRDefault="00CA2F70" w:rsidP="00CA2F70">
            <w:pPr>
              <w:tabs>
                <w:tab w:val="left" w:pos="4762"/>
              </w:tabs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 xml:space="preserve">بيان بحالات الايتام المسجلة بقاعدة البيانات 2008 </w:t>
            </w:r>
            <w:r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  <w:t>–</w:t>
            </w: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 xml:space="preserve"> 2013 </w:t>
            </w:r>
          </w:p>
        </w:tc>
        <w:tc>
          <w:tcPr>
            <w:tcW w:w="2832" w:type="dxa"/>
          </w:tcPr>
          <w:p w14:paraId="08DF2EF9" w14:textId="77777777" w:rsidR="00CA2F70" w:rsidRDefault="00CA2F70" w:rsidP="00382DDF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 xml:space="preserve">الأزهر الشريف </w:t>
            </w:r>
          </w:p>
        </w:tc>
      </w:tr>
      <w:tr w:rsidR="00CA2F70" w14:paraId="09C2177B" w14:textId="77777777" w:rsidTr="00C41795">
        <w:tc>
          <w:tcPr>
            <w:tcW w:w="560" w:type="dxa"/>
          </w:tcPr>
          <w:p w14:paraId="76ED9845" w14:textId="77777777" w:rsidR="00CA2F70" w:rsidRDefault="00CA2F70" w:rsidP="00382DDF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5102" w:type="dxa"/>
          </w:tcPr>
          <w:p w14:paraId="13F7812F" w14:textId="77777777" w:rsidR="00CA2F70" w:rsidRDefault="00650D93" w:rsidP="00CA2F70">
            <w:pPr>
              <w:tabs>
                <w:tab w:val="left" w:pos="4762"/>
              </w:tabs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بيان بالحالات الاجتماعية للأيتام</w:t>
            </w:r>
            <w:r w:rsidR="00CA2F70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 xml:space="preserve"> بقاعدة البيانات 2008-2013</w:t>
            </w:r>
          </w:p>
        </w:tc>
        <w:tc>
          <w:tcPr>
            <w:tcW w:w="2832" w:type="dxa"/>
          </w:tcPr>
          <w:p w14:paraId="1923B421" w14:textId="77777777" w:rsidR="00CA2F70" w:rsidRDefault="00CA2F70" w:rsidP="00382DDF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 xml:space="preserve">الأزهر الشريف </w:t>
            </w:r>
          </w:p>
        </w:tc>
      </w:tr>
      <w:tr w:rsidR="00CA2F70" w14:paraId="136A3BDB" w14:textId="77777777" w:rsidTr="00C41795">
        <w:tc>
          <w:tcPr>
            <w:tcW w:w="560" w:type="dxa"/>
          </w:tcPr>
          <w:p w14:paraId="760B73B7" w14:textId="77777777" w:rsidR="00CA2F70" w:rsidRDefault="00CA2F70" w:rsidP="00382DDF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4</w:t>
            </w:r>
          </w:p>
        </w:tc>
        <w:tc>
          <w:tcPr>
            <w:tcW w:w="5102" w:type="dxa"/>
          </w:tcPr>
          <w:p w14:paraId="30632FDD" w14:textId="77777777" w:rsidR="00CA2F70" w:rsidRDefault="00CA2F70" w:rsidP="00CA2F70">
            <w:pPr>
              <w:tabs>
                <w:tab w:val="left" w:pos="4762"/>
              </w:tabs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 xml:space="preserve">بيان </w:t>
            </w:r>
            <w:r w:rsidR="00015868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 xml:space="preserve">بالمساعدات المالية للطلبة في التعليم ما قبل الجامعي </w:t>
            </w:r>
            <w:r w:rsidR="00650D93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( لأيتام</w:t>
            </w:r>
            <w:r w:rsidR="00015868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 xml:space="preserve">) </w:t>
            </w:r>
          </w:p>
        </w:tc>
        <w:tc>
          <w:tcPr>
            <w:tcW w:w="2832" w:type="dxa"/>
          </w:tcPr>
          <w:p w14:paraId="682FF8D7" w14:textId="77777777" w:rsidR="00CA2F70" w:rsidRDefault="00015868" w:rsidP="00382DDF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 xml:space="preserve">الأزهر الشريف </w:t>
            </w:r>
          </w:p>
        </w:tc>
      </w:tr>
      <w:tr w:rsidR="00CA2F70" w14:paraId="4849FC88" w14:textId="77777777" w:rsidTr="00C41795">
        <w:tc>
          <w:tcPr>
            <w:tcW w:w="560" w:type="dxa"/>
          </w:tcPr>
          <w:p w14:paraId="6D86FBAD" w14:textId="77777777" w:rsidR="00CA2F70" w:rsidRDefault="00CA2F70" w:rsidP="00CA2F70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5</w:t>
            </w:r>
          </w:p>
        </w:tc>
        <w:tc>
          <w:tcPr>
            <w:tcW w:w="5102" w:type="dxa"/>
          </w:tcPr>
          <w:p w14:paraId="6E7201BF" w14:textId="77777777" w:rsidR="00CA2F70" w:rsidRDefault="00015868" w:rsidP="00CA2F70">
            <w:pPr>
              <w:tabs>
                <w:tab w:val="left" w:pos="4762"/>
              </w:tabs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بيان برسوم التأمين الصحي المسددة عن الطلبة</w:t>
            </w:r>
            <w:r w:rsidR="00650D93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 xml:space="preserve"> (الأيتام</w:t>
            </w: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 xml:space="preserve">)  </w:t>
            </w:r>
          </w:p>
        </w:tc>
        <w:tc>
          <w:tcPr>
            <w:tcW w:w="2832" w:type="dxa"/>
          </w:tcPr>
          <w:p w14:paraId="26B9FDCA" w14:textId="77777777" w:rsidR="00CA2F70" w:rsidRDefault="00015868" w:rsidP="00CA2F70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الأزهر الشريف</w:t>
            </w:r>
          </w:p>
        </w:tc>
      </w:tr>
      <w:tr w:rsidR="00CA2F70" w14:paraId="5FB0B6AB" w14:textId="77777777" w:rsidTr="00C41795">
        <w:tc>
          <w:tcPr>
            <w:tcW w:w="560" w:type="dxa"/>
          </w:tcPr>
          <w:p w14:paraId="5969D88D" w14:textId="77777777" w:rsidR="00CA2F70" w:rsidRDefault="00015868" w:rsidP="00CA2F70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6</w:t>
            </w:r>
          </w:p>
        </w:tc>
        <w:tc>
          <w:tcPr>
            <w:tcW w:w="5102" w:type="dxa"/>
          </w:tcPr>
          <w:p w14:paraId="4CA58FAF" w14:textId="77777777" w:rsidR="00CA2F70" w:rsidRDefault="00CA2F70" w:rsidP="00CA2F70">
            <w:pPr>
              <w:tabs>
                <w:tab w:val="left" w:pos="4762"/>
              </w:tabs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 xml:space="preserve">بيان بالمبالغ التي تم صرفها لأسر الأطفال اليتامى </w:t>
            </w:r>
          </w:p>
        </w:tc>
        <w:tc>
          <w:tcPr>
            <w:tcW w:w="2832" w:type="dxa"/>
          </w:tcPr>
          <w:p w14:paraId="06860D16" w14:textId="77777777" w:rsidR="00CA2F70" w:rsidRDefault="00CA2F70" w:rsidP="00CA2F70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 xml:space="preserve">بيت الزكاة والصدقات </w:t>
            </w:r>
          </w:p>
        </w:tc>
      </w:tr>
      <w:tr w:rsidR="00015868" w14:paraId="45BEFFD0" w14:textId="77777777" w:rsidTr="00C41795">
        <w:tc>
          <w:tcPr>
            <w:tcW w:w="560" w:type="dxa"/>
          </w:tcPr>
          <w:p w14:paraId="195CA85F" w14:textId="41562A20" w:rsidR="00015868" w:rsidRDefault="000344B6" w:rsidP="00CA2F70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7</w:t>
            </w:r>
          </w:p>
        </w:tc>
        <w:tc>
          <w:tcPr>
            <w:tcW w:w="5102" w:type="dxa"/>
          </w:tcPr>
          <w:p w14:paraId="12B40DB8" w14:textId="77777777" w:rsidR="00015868" w:rsidRDefault="00C41795" w:rsidP="00CA2F70">
            <w:pPr>
              <w:tabs>
                <w:tab w:val="left" w:pos="4762"/>
              </w:tabs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بيان أعداد الطلاب غير المصريين</w:t>
            </w:r>
            <w:r w:rsidR="00015868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 xml:space="preserve"> المق</w:t>
            </w: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 xml:space="preserve">يدين بالمدارس الحكومية </w:t>
            </w:r>
            <w:r w:rsidR="00015868"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 xml:space="preserve"> </w:t>
            </w:r>
          </w:p>
        </w:tc>
        <w:tc>
          <w:tcPr>
            <w:tcW w:w="2832" w:type="dxa"/>
          </w:tcPr>
          <w:p w14:paraId="207F1114" w14:textId="77777777" w:rsidR="00015868" w:rsidRDefault="00015868" w:rsidP="00CA2F70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وزارة التربية والتعليم</w:t>
            </w:r>
          </w:p>
        </w:tc>
      </w:tr>
      <w:tr w:rsidR="00C41795" w14:paraId="18D67CBF" w14:textId="77777777" w:rsidTr="00C41795">
        <w:tc>
          <w:tcPr>
            <w:tcW w:w="560" w:type="dxa"/>
          </w:tcPr>
          <w:p w14:paraId="4B689658" w14:textId="4DE83AD3" w:rsidR="00C41795" w:rsidRDefault="000344B6" w:rsidP="00CA2F70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8</w:t>
            </w:r>
          </w:p>
        </w:tc>
        <w:tc>
          <w:tcPr>
            <w:tcW w:w="5102" w:type="dxa"/>
          </w:tcPr>
          <w:p w14:paraId="065C8843" w14:textId="77777777" w:rsidR="00C41795" w:rsidRDefault="00C41795" w:rsidP="00CA2F70">
            <w:pPr>
              <w:tabs>
                <w:tab w:val="left" w:pos="4762"/>
              </w:tabs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بيان بالأنشطة الثقافية الموجهة للطفل 2014-2018</w:t>
            </w:r>
          </w:p>
        </w:tc>
        <w:tc>
          <w:tcPr>
            <w:tcW w:w="2832" w:type="dxa"/>
          </w:tcPr>
          <w:p w14:paraId="26E42119" w14:textId="77777777" w:rsidR="00C41795" w:rsidRDefault="00C41795" w:rsidP="00CA2F70">
            <w:pPr>
              <w:tabs>
                <w:tab w:val="left" w:pos="4762"/>
              </w:tabs>
              <w:jc w:val="center"/>
              <w:rPr>
                <w:rFonts w:ascii="Traditional Arabic" w:hAnsi="Traditional Arabic" w:cs="Traditional Arabic"/>
                <w:sz w:val="28"/>
                <w:szCs w:val="28"/>
                <w:rtl/>
                <w:lang w:bidi="ar-EG"/>
              </w:rPr>
            </w:pPr>
            <w:r>
              <w:rPr>
                <w:rFonts w:ascii="Traditional Arabic" w:hAnsi="Traditional Arabic" w:cs="Traditional Arabic" w:hint="cs"/>
                <w:sz w:val="28"/>
                <w:szCs w:val="28"/>
                <w:rtl/>
                <w:lang w:bidi="ar-EG"/>
              </w:rPr>
              <w:t>وزارة الثقافة</w:t>
            </w:r>
          </w:p>
        </w:tc>
      </w:tr>
    </w:tbl>
    <w:p w14:paraId="777C7BDB" w14:textId="77777777" w:rsidR="0095288C" w:rsidRDefault="0095288C" w:rsidP="00382DDF">
      <w:pPr>
        <w:tabs>
          <w:tab w:val="left" w:pos="4762"/>
        </w:tabs>
        <w:jc w:val="center"/>
        <w:rPr>
          <w:rFonts w:ascii="Traditional Arabic" w:hAnsi="Traditional Arabic" w:cs="Traditional Arabic"/>
          <w:sz w:val="28"/>
          <w:szCs w:val="28"/>
          <w:rtl/>
          <w:lang w:bidi="ar-EG"/>
        </w:rPr>
      </w:pPr>
    </w:p>
    <w:sectPr w:rsidR="0095288C" w:rsidSect="005B0D82">
      <w:pgSz w:w="11906" w:h="16838" w:code="9"/>
      <w:pgMar w:top="1418" w:right="1701" w:bottom="1418" w:left="1701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8030705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46A"/>
    <w:rsid w:val="00015868"/>
    <w:rsid w:val="000344B6"/>
    <w:rsid w:val="000E246A"/>
    <w:rsid w:val="002D44E2"/>
    <w:rsid w:val="00382DDF"/>
    <w:rsid w:val="00384279"/>
    <w:rsid w:val="003E626A"/>
    <w:rsid w:val="004A3A09"/>
    <w:rsid w:val="005B0D82"/>
    <w:rsid w:val="00650D93"/>
    <w:rsid w:val="00825606"/>
    <w:rsid w:val="0095288C"/>
    <w:rsid w:val="00B765A1"/>
    <w:rsid w:val="00C41795"/>
    <w:rsid w:val="00CA2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D94528"/>
  <w15:chartTrackingRefBased/>
  <w15:docId w15:val="{4207AFA7-5020-4F9A-BC13-1806AB3E0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0D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1D60C47-3333-431C-BB99-B2632D91428B}"/>
</file>

<file path=customXml/itemProps2.xml><?xml version="1.0" encoding="utf-8"?>
<ds:datastoreItem xmlns:ds="http://schemas.openxmlformats.org/officeDocument/2006/customXml" ds:itemID="{583AFAA1-97B2-497F-A93C-D18CCE0D4A42}"/>
</file>

<file path=customXml/itemProps3.xml><?xml version="1.0" encoding="utf-8"?>
<ds:datastoreItem xmlns:ds="http://schemas.openxmlformats.org/officeDocument/2006/customXml" ds:itemID="{35D82D86-FFED-4ED1-8A78-73DA92381DB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farouk</dc:creator>
  <cp:keywords/>
  <dc:description/>
  <cp:lastModifiedBy>Fatma Alzahraa Hassan</cp:lastModifiedBy>
  <cp:revision>2</cp:revision>
  <dcterms:created xsi:type="dcterms:W3CDTF">2020-02-03T11:55:00Z</dcterms:created>
  <dcterms:modified xsi:type="dcterms:W3CDTF">2020-02-03T11:55:00Z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