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DFDCB3" w14:textId="77777777" w:rsidR="004057C1" w:rsidRDefault="004057C1" w:rsidP="004057C1">
      <w:pPr>
        <w:pStyle w:val="Heading2"/>
        <w:pBdr>
          <w:top w:val="single" w:sz="4" w:space="1" w:color="auto"/>
          <w:bottom w:val="single" w:sz="4" w:space="17" w:color="auto"/>
        </w:pBdr>
        <w:jc w:val="center"/>
        <w:rPr>
          <w:sz w:val="28"/>
          <w:szCs w:val="28"/>
        </w:rPr>
      </w:pPr>
    </w:p>
    <w:p w14:paraId="0A19544C" w14:textId="0757A84A" w:rsidR="004C61FC" w:rsidRPr="004057C1" w:rsidRDefault="004C61FC" w:rsidP="004057C1">
      <w:pPr>
        <w:pStyle w:val="Heading2"/>
        <w:pBdr>
          <w:top w:val="single" w:sz="4" w:space="1" w:color="auto"/>
          <w:bottom w:val="single" w:sz="4" w:space="17" w:color="auto"/>
        </w:pBdr>
        <w:jc w:val="center"/>
        <w:rPr>
          <w:sz w:val="28"/>
          <w:szCs w:val="28"/>
        </w:rPr>
      </w:pPr>
      <w:bookmarkStart w:id="0" w:name="_Toc125017883"/>
      <w:bookmarkStart w:id="1" w:name="_Toc125017979"/>
      <w:r w:rsidRPr="004057C1">
        <w:rPr>
          <w:sz w:val="28"/>
          <w:szCs w:val="28"/>
        </w:rPr>
        <w:t>94</w:t>
      </w:r>
      <w:r w:rsidRPr="004057C1">
        <w:rPr>
          <w:sz w:val="28"/>
          <w:szCs w:val="28"/>
          <w:vertAlign w:val="superscript"/>
        </w:rPr>
        <w:t>th</w:t>
      </w:r>
      <w:r w:rsidRPr="004057C1">
        <w:rPr>
          <w:sz w:val="28"/>
          <w:szCs w:val="28"/>
        </w:rPr>
        <w:t xml:space="preserve"> Pre-session of the Committee on the Rights of the Child</w:t>
      </w:r>
      <w:bookmarkEnd w:id="0"/>
      <w:bookmarkEnd w:id="1"/>
    </w:p>
    <w:p w14:paraId="08C39A31" w14:textId="77777777" w:rsidR="004C61FC" w:rsidRPr="004057C1" w:rsidRDefault="004C61FC" w:rsidP="004057C1">
      <w:pPr>
        <w:pStyle w:val="Heading2"/>
        <w:pBdr>
          <w:top w:val="single" w:sz="4" w:space="1" w:color="auto"/>
          <w:bottom w:val="single" w:sz="4" w:space="17" w:color="auto"/>
        </w:pBdr>
        <w:jc w:val="center"/>
        <w:rPr>
          <w:sz w:val="24"/>
          <w:szCs w:val="24"/>
        </w:rPr>
      </w:pPr>
      <w:bookmarkStart w:id="2" w:name="_Toc125017884"/>
      <w:bookmarkStart w:id="3" w:name="_Toc125017980"/>
      <w:r w:rsidRPr="004057C1">
        <w:rPr>
          <w:sz w:val="24"/>
          <w:szCs w:val="24"/>
        </w:rPr>
        <w:t>7</w:t>
      </w:r>
      <w:r w:rsidRPr="004057C1">
        <w:rPr>
          <w:sz w:val="24"/>
          <w:szCs w:val="24"/>
          <w:vertAlign w:val="superscript"/>
        </w:rPr>
        <w:t>th</w:t>
      </w:r>
      <w:r w:rsidRPr="004057C1">
        <w:rPr>
          <w:sz w:val="24"/>
          <w:szCs w:val="24"/>
        </w:rPr>
        <w:t xml:space="preserve"> February 2023</w:t>
      </w:r>
      <w:bookmarkEnd w:id="2"/>
      <w:bookmarkEnd w:id="3"/>
    </w:p>
    <w:p w14:paraId="15D7A8F5" w14:textId="0D7973AF" w:rsidR="004057C1" w:rsidRPr="004057C1" w:rsidRDefault="004C61FC" w:rsidP="004057C1">
      <w:pPr>
        <w:pStyle w:val="Heading1"/>
        <w:pBdr>
          <w:top w:val="single" w:sz="4" w:space="1" w:color="auto"/>
          <w:bottom w:val="single" w:sz="4" w:space="17" w:color="auto"/>
        </w:pBdr>
        <w:jc w:val="center"/>
        <w:rPr>
          <w:szCs w:val="24"/>
        </w:rPr>
      </w:pPr>
      <w:bookmarkStart w:id="4" w:name="_Toc125017885"/>
      <w:bookmarkStart w:id="5" w:name="_Toc125017981"/>
      <w:r w:rsidRPr="004057C1">
        <w:rPr>
          <w:szCs w:val="24"/>
        </w:rPr>
        <w:t>Civil Society Suggested Recommendations to the UK State Party and devolved governments</w:t>
      </w:r>
      <w:bookmarkEnd w:id="4"/>
      <w:bookmarkEnd w:id="5"/>
    </w:p>
    <w:p w14:paraId="46482CAB" w14:textId="77777777" w:rsidR="004C61FC" w:rsidRPr="004057C1" w:rsidRDefault="004C61FC" w:rsidP="00BA0D9D">
      <w:pPr>
        <w:pStyle w:val="Heading2"/>
        <w:rPr>
          <w:sz w:val="24"/>
          <w:szCs w:val="24"/>
        </w:rPr>
      </w:pPr>
      <w:bookmarkStart w:id="6" w:name="_Toc125017886"/>
      <w:bookmarkStart w:id="7" w:name="_Toc125017982"/>
      <w:r w:rsidRPr="004057C1">
        <w:rPr>
          <w:sz w:val="24"/>
          <w:szCs w:val="24"/>
        </w:rPr>
        <w:t>Introduction</w:t>
      </w:r>
      <w:bookmarkEnd w:id="6"/>
      <w:bookmarkEnd w:id="7"/>
    </w:p>
    <w:p w14:paraId="5D9CCDBE" w14:textId="77777777" w:rsidR="004C61FC" w:rsidRDefault="004C61FC" w:rsidP="00BA0D9D">
      <w:r>
        <w:t xml:space="preserve">This briefing puts forward suggested recommendations to the UN Committee on the Rights of the Child for consideration ahead of the forthcoming examination of the United Kingdom of Great Britain and Northern Ireland in May 2023. </w:t>
      </w:r>
    </w:p>
    <w:p w14:paraId="7759C648" w14:textId="2F9AB84A" w:rsidR="004C61FC" w:rsidRDefault="004C61FC" w:rsidP="00BA0D9D">
      <w:r>
        <w:t>The following NGO alliances, NGOs, civil society and children and young people have contributed to this briefing:</w:t>
      </w:r>
    </w:p>
    <w:p w14:paraId="4A18A3D4" w14:textId="1114CCBD" w:rsidR="004C61FC" w:rsidRDefault="004C61FC" w:rsidP="00BA0D9D">
      <w:pPr>
        <w:pStyle w:val="ListBullet"/>
        <w:rPr>
          <w:rFonts w:ascii="Noto Sans Symbols" w:eastAsia="Noto Sans Symbols" w:hAnsi="Noto Sans Symbols" w:cs="Noto Sans Symbols"/>
        </w:rPr>
      </w:pPr>
      <w:r>
        <w:rPr>
          <w:b/>
        </w:rPr>
        <w:t>NGO alliances:</w:t>
      </w:r>
      <w:r>
        <w:t xml:space="preserve">  Children’s Rights Alliance for England, Together (Scottish Alliance for Children’s Rights), Wales UNCRC Monitoring Group and the Children’s Law Centre, with the support of almost 300 contributing</w:t>
      </w:r>
      <w:r w:rsidRPr="004C61FC">
        <w:rPr>
          <w:color w:val="FF0000"/>
        </w:rPr>
        <w:t xml:space="preserve"> </w:t>
      </w:r>
      <w:r>
        <w:t>organisations.</w:t>
      </w:r>
    </w:p>
    <w:p w14:paraId="14A2C2F1" w14:textId="39651247" w:rsidR="004C61FC" w:rsidRDefault="00BD3FD8" w:rsidP="00BA0D9D">
      <w:pPr>
        <w:pStyle w:val="ListBullet"/>
      </w:pPr>
      <w:sdt>
        <w:sdtPr>
          <w:tag w:val="goog_rdk_0"/>
          <w:id w:val="-773331367"/>
        </w:sdtPr>
        <w:sdtEndPr/>
        <w:sdtContent/>
      </w:sdt>
      <w:r w:rsidR="004C61FC" w:rsidRPr="001725DA">
        <w:rPr>
          <w:b/>
          <w:bCs/>
        </w:rPr>
        <w:t>In association with the following organisations also attending the pre-session:</w:t>
      </w:r>
      <w:r w:rsidR="004C61FC">
        <w:t xml:space="preserve"> Article 12 in Scotland, Humanists UK</w:t>
      </w:r>
      <w:r w:rsidR="001B1886">
        <w:t>.</w:t>
      </w:r>
    </w:p>
    <w:p w14:paraId="431D47BB" w14:textId="77777777" w:rsidR="004C61FC" w:rsidRDefault="004C61FC" w:rsidP="00BA0D9D">
      <w:r>
        <w:t xml:space="preserve">The suggested recommendations are drawn from the following reports already submitted to the Committee: </w:t>
      </w:r>
    </w:p>
    <w:p w14:paraId="5555A2E7" w14:textId="77777777" w:rsidR="004C61FC" w:rsidRDefault="00BD3FD8" w:rsidP="00BA0D9D">
      <w:pPr>
        <w:pStyle w:val="ListParagraph"/>
        <w:numPr>
          <w:ilvl w:val="0"/>
          <w:numId w:val="9"/>
        </w:numPr>
      </w:pPr>
      <w:sdt>
        <w:sdtPr>
          <w:tag w:val="goog_rdk_1"/>
          <w:id w:val="1307504273"/>
        </w:sdtPr>
        <w:sdtEndPr/>
        <w:sdtContent/>
      </w:sdt>
      <w:r w:rsidR="004C61FC" w:rsidRPr="00BA0D9D">
        <w:rPr>
          <w:b/>
        </w:rPr>
        <w:t>England:</w:t>
      </w:r>
      <w:r w:rsidR="004C61FC" w:rsidRPr="00BA0D9D">
        <w:t xml:space="preserve"> Children’s Rights Alliance for England (2022). Civil society alternative report 2022 to the UN Committee – England. </w:t>
      </w:r>
    </w:p>
    <w:p w14:paraId="51576D2E" w14:textId="77777777" w:rsidR="004C61FC" w:rsidRDefault="004C61FC" w:rsidP="00BA0D9D">
      <w:pPr>
        <w:pStyle w:val="ListParagraph"/>
        <w:numPr>
          <w:ilvl w:val="0"/>
          <w:numId w:val="9"/>
        </w:numPr>
      </w:pPr>
      <w:r w:rsidRPr="00BA0D9D">
        <w:rPr>
          <w:b/>
        </w:rPr>
        <w:t>Scotland:</w:t>
      </w:r>
      <w:r w:rsidRPr="00BA0D9D">
        <w:t xml:space="preserve"> Together (Scottish Alliance for Children’s Rights) (2022). NGO alternative report to the UN Committee – Scotland. </w:t>
      </w:r>
    </w:p>
    <w:p w14:paraId="220461D1" w14:textId="77777777" w:rsidR="004C61FC" w:rsidRDefault="004C61FC" w:rsidP="00BA0D9D">
      <w:pPr>
        <w:pStyle w:val="ListParagraph"/>
        <w:numPr>
          <w:ilvl w:val="0"/>
          <w:numId w:val="9"/>
        </w:numPr>
      </w:pPr>
      <w:r w:rsidRPr="00BA0D9D">
        <w:rPr>
          <w:b/>
        </w:rPr>
        <w:t>Wales:</w:t>
      </w:r>
      <w:r w:rsidRPr="00BA0D9D">
        <w:t xml:space="preserve"> Wales UNCRC Monitoring Group (2022). Alternative country specific report on the situation of children’s rights as defined under the UNCRC.</w:t>
      </w:r>
    </w:p>
    <w:p w14:paraId="1D295C2E" w14:textId="77777777" w:rsidR="004C61FC" w:rsidRDefault="004C61FC" w:rsidP="00BA0D9D">
      <w:pPr>
        <w:pStyle w:val="ListParagraph"/>
        <w:numPr>
          <w:ilvl w:val="0"/>
          <w:numId w:val="9"/>
        </w:numPr>
      </w:pPr>
      <w:r w:rsidRPr="00BA0D9D">
        <w:rPr>
          <w:b/>
        </w:rPr>
        <w:t>Northern Ireland:</w:t>
      </w:r>
      <w:r w:rsidRPr="00BA0D9D">
        <w:t xml:space="preserve"> Children’s Law Centre (2022). Northern Ireland NGO Stakeholder Report 2. </w:t>
      </w:r>
    </w:p>
    <w:p w14:paraId="56C20E9A" w14:textId="77777777" w:rsidR="004C61FC" w:rsidRDefault="004C61FC" w:rsidP="00BA0D9D">
      <w:r>
        <w:t xml:space="preserve">The report is intended to </w:t>
      </w:r>
      <w:r>
        <w:rPr>
          <w:i/>
          <w:u w:val="single"/>
        </w:rPr>
        <w:t xml:space="preserve">complement </w:t>
      </w:r>
      <w:r>
        <w:t>– not replace – the reports already submitted which contain detailed and robust supporting evidence and additional recommendations . Page references to the relevant sections of each report have been included throughout.</w:t>
      </w:r>
    </w:p>
    <w:p w14:paraId="0000000F" w14:textId="130DDDFF" w:rsidR="004C61FC" w:rsidRPr="004C61FC" w:rsidRDefault="004C61FC" w:rsidP="00BA0D9D">
      <w:pPr>
        <w:sectPr w:rsidR="004C61FC" w:rsidRPr="004C61FC">
          <w:footerReference w:type="even" r:id="rId12"/>
          <w:footerReference w:type="default" r:id="rId13"/>
          <w:pgSz w:w="16838" w:h="11906" w:orient="landscape"/>
          <w:pgMar w:top="1021" w:right="851" w:bottom="1021" w:left="851" w:header="284" w:footer="57" w:gutter="0"/>
          <w:pgNumType w:start="1"/>
          <w:cols w:space="720"/>
        </w:sectPr>
      </w:pPr>
    </w:p>
    <w:p w14:paraId="00000020" w14:textId="77777777" w:rsidR="00C93FEC" w:rsidRPr="004057C1" w:rsidRDefault="00C17217" w:rsidP="00BA0D9D">
      <w:pPr>
        <w:pStyle w:val="Heading2"/>
        <w:rPr>
          <w:sz w:val="24"/>
          <w:szCs w:val="24"/>
        </w:rPr>
      </w:pPr>
      <w:bookmarkStart w:id="10" w:name="_heading=h.gjdgxs" w:colFirst="0" w:colLast="0"/>
      <w:bookmarkStart w:id="11" w:name="_Toc125017887"/>
      <w:bookmarkStart w:id="12" w:name="_Toc125017983"/>
      <w:bookmarkEnd w:id="10"/>
      <w:r w:rsidRPr="004057C1">
        <w:rPr>
          <w:sz w:val="24"/>
          <w:szCs w:val="24"/>
        </w:rPr>
        <w:lastRenderedPageBreak/>
        <w:t>Consideration of the impact of devolution</w:t>
      </w:r>
      <w:bookmarkEnd w:id="11"/>
      <w:bookmarkEnd w:id="12"/>
    </w:p>
    <w:p w14:paraId="20122B40" w14:textId="282B7D07" w:rsidR="006B45D6" w:rsidRDefault="00C17217" w:rsidP="00BA0D9D">
      <w:r>
        <w:t xml:space="preserve">The context of devolution must be taken into account when assessing UK implementation of the UNCRC. Scotland, Wales and Northern Ireland have direct control over a range of matters affecting the fulfilment of children’s rights. Each devolved jurisdiction has a unique policy and legislative landscape which interacts with the UK system in differing ways. </w:t>
      </w:r>
      <w:r w:rsidR="006B45D6" w:rsidRPr="006B45D6">
        <w:t xml:space="preserve">The UK </w:t>
      </w:r>
      <w:r w:rsidR="006B45D6">
        <w:t>G</w:t>
      </w:r>
      <w:r w:rsidR="006B45D6" w:rsidRPr="006B45D6">
        <w:t>overnment should do nothing to undermine or obstruct positive children’s rights developments that sit within the powers of the devolved jurisdictions. UK and devolved governments should work together to ensure that the complexities of devolution don’t hinder the ability of devolved jurisdictions to further protect children and young people’s human rights. In the particular case of Northern Ireland, where a functioning devolved administration has not been in place for four of the last six years, while respecting the devolution settlement and the Good Friday/Belfast Agreement, the absence of functioning devolution cannot excuse the UK Government of its responsibilities in ensuring the rights of children in the jurisdiction are upheld. We would be happy to support the UN Committee in navigating the complexities of devolution.</w:t>
      </w:r>
    </w:p>
    <w:p w14:paraId="00000022" w14:textId="72C9B5F3" w:rsidR="00C93FEC" w:rsidRPr="004C61FC" w:rsidRDefault="00C17217" w:rsidP="00BA0D9D">
      <w:pPr>
        <w:rPr>
          <w:bCs/>
        </w:rPr>
      </w:pPr>
      <w:r>
        <w:t>We strongly urge the UN Committee to recognise the devolved context when developing its questions and Concluding Observations.</w:t>
      </w:r>
    </w:p>
    <w:bookmarkStart w:id="13" w:name="_heading=h.1fob9te" w:colFirst="0" w:colLast="0" w:displacedByCustomXml="next"/>
    <w:bookmarkEnd w:id="13" w:displacedByCustomXml="next"/>
    <w:bookmarkStart w:id="14" w:name="_Toc125017889" w:displacedByCustomXml="next"/>
    <w:sdt>
      <w:sdtPr>
        <w:rPr>
          <w:rFonts w:ascii="Calibri" w:eastAsia="Times New Roman" w:hAnsi="Calibri" w:cs="Times New Roman"/>
          <w:b w:val="0"/>
          <w:color w:val="auto"/>
        </w:rPr>
        <w:id w:val="1871484730"/>
        <w:docPartObj>
          <w:docPartGallery w:val="Table of Contents"/>
          <w:docPartUnique/>
        </w:docPartObj>
      </w:sdtPr>
      <w:sdtEndPr>
        <w:rPr>
          <w:bCs/>
          <w:noProof/>
        </w:rPr>
      </w:sdtEndPr>
      <w:sdtContent>
        <w:p w14:paraId="1FC8D463" w14:textId="18996CB8" w:rsidR="00873338" w:rsidRPr="00873338" w:rsidRDefault="00873338" w:rsidP="00873338">
          <w:pPr>
            <w:pStyle w:val="Heading2"/>
            <w:rPr>
              <w:noProof/>
            </w:rPr>
          </w:pPr>
          <w:r>
            <w:t>Contents</w:t>
          </w:r>
          <w:r>
            <w:fldChar w:fldCharType="begin"/>
          </w:r>
          <w:r>
            <w:instrText xml:space="preserve"> TOC \o "1-3" \h \z \u </w:instrText>
          </w:r>
          <w:r>
            <w:fldChar w:fldCharType="separate"/>
          </w:r>
        </w:p>
        <w:p w14:paraId="768897A1" w14:textId="64CED5E5" w:rsidR="00873338" w:rsidRPr="00873338" w:rsidRDefault="00BD3FD8" w:rsidP="00873338">
          <w:pPr>
            <w:pStyle w:val="TOC1"/>
            <w:rPr>
              <w:rFonts w:asciiTheme="minorHAnsi" w:eastAsiaTheme="minorEastAsia" w:hAnsiTheme="minorHAnsi" w:cstheme="minorBidi"/>
            </w:rPr>
          </w:pPr>
          <w:hyperlink w:anchor="_Toc125017985" w:history="1">
            <w:r w:rsidR="00873338" w:rsidRPr="00873338">
              <w:rPr>
                <w:rStyle w:val="Hyperlink"/>
                <w:b/>
                <w:bCs/>
              </w:rPr>
              <w:t>General measures of implementation (arts. 4, 42 and 44, para. 6, of the Convention)</w:t>
            </w:r>
            <w:r w:rsidR="00873338" w:rsidRPr="00873338">
              <w:rPr>
                <w:webHidden/>
              </w:rPr>
              <w:tab/>
            </w:r>
            <w:r w:rsidR="00873338" w:rsidRPr="00873338">
              <w:rPr>
                <w:webHidden/>
              </w:rPr>
              <w:fldChar w:fldCharType="begin"/>
            </w:r>
            <w:r w:rsidR="00873338" w:rsidRPr="00873338">
              <w:rPr>
                <w:webHidden/>
              </w:rPr>
              <w:instrText xml:space="preserve"> PAGEREF _Toc125017985 \h </w:instrText>
            </w:r>
            <w:r w:rsidR="00873338" w:rsidRPr="00873338">
              <w:rPr>
                <w:webHidden/>
              </w:rPr>
            </w:r>
            <w:r w:rsidR="00873338" w:rsidRPr="00873338">
              <w:rPr>
                <w:webHidden/>
              </w:rPr>
              <w:fldChar w:fldCharType="separate"/>
            </w:r>
            <w:r w:rsidR="006B45D6">
              <w:rPr>
                <w:webHidden/>
              </w:rPr>
              <w:t>5</w:t>
            </w:r>
            <w:r w:rsidR="00873338" w:rsidRPr="00873338">
              <w:rPr>
                <w:webHidden/>
              </w:rPr>
              <w:fldChar w:fldCharType="end"/>
            </w:r>
          </w:hyperlink>
        </w:p>
        <w:p w14:paraId="712DE822" w14:textId="457FE3CC" w:rsidR="00873338" w:rsidRPr="00873338" w:rsidRDefault="00BD3FD8" w:rsidP="00873338">
          <w:pPr>
            <w:pStyle w:val="TOC2"/>
            <w:rPr>
              <w:rFonts w:asciiTheme="minorHAnsi" w:eastAsiaTheme="minorEastAsia" w:hAnsiTheme="minorHAnsi" w:cstheme="minorBidi"/>
              <w:i/>
              <w:iCs/>
              <w:noProof/>
            </w:rPr>
          </w:pPr>
          <w:hyperlink w:anchor="_Toc125017986" w:history="1">
            <w:r w:rsidR="00873338" w:rsidRPr="00873338">
              <w:rPr>
                <w:rStyle w:val="Hyperlink"/>
                <w:i/>
                <w:iCs/>
                <w:noProof/>
              </w:rPr>
              <w:t>International human rights framework and law reform</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_Toc125017986 \h </w:instrText>
            </w:r>
            <w:r w:rsidR="00873338" w:rsidRPr="00873338">
              <w:rPr>
                <w:i/>
                <w:iCs/>
                <w:noProof/>
                <w:webHidden/>
              </w:rPr>
            </w:r>
            <w:r w:rsidR="00873338" w:rsidRPr="00873338">
              <w:rPr>
                <w:i/>
                <w:iCs/>
                <w:noProof/>
                <w:webHidden/>
              </w:rPr>
              <w:fldChar w:fldCharType="separate"/>
            </w:r>
            <w:r w:rsidR="006B45D6">
              <w:rPr>
                <w:i/>
                <w:iCs/>
                <w:noProof/>
                <w:webHidden/>
              </w:rPr>
              <w:t>5</w:t>
            </w:r>
            <w:r w:rsidR="00873338" w:rsidRPr="00873338">
              <w:rPr>
                <w:i/>
                <w:iCs/>
                <w:noProof/>
                <w:webHidden/>
              </w:rPr>
              <w:fldChar w:fldCharType="end"/>
            </w:r>
          </w:hyperlink>
        </w:p>
        <w:p w14:paraId="092F48E1" w14:textId="41F9770F" w:rsidR="00873338" w:rsidRPr="00873338" w:rsidRDefault="00BD3FD8" w:rsidP="00873338">
          <w:pPr>
            <w:pStyle w:val="TOC2"/>
            <w:rPr>
              <w:rFonts w:asciiTheme="minorHAnsi" w:eastAsiaTheme="minorEastAsia" w:hAnsiTheme="minorHAnsi" w:cstheme="minorBidi"/>
              <w:i/>
              <w:iCs/>
              <w:noProof/>
            </w:rPr>
          </w:pPr>
          <w:hyperlink w:anchor="_Toc125017987" w:history="1">
            <w:r w:rsidR="00873338" w:rsidRPr="00873338">
              <w:rPr>
                <w:rStyle w:val="Hyperlink"/>
                <w:i/>
                <w:iCs/>
                <w:noProof/>
              </w:rPr>
              <w:t>Policy, strategy and coordination</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_Toc125017987 \h </w:instrText>
            </w:r>
            <w:r w:rsidR="00873338" w:rsidRPr="00873338">
              <w:rPr>
                <w:i/>
                <w:iCs/>
                <w:noProof/>
                <w:webHidden/>
              </w:rPr>
            </w:r>
            <w:r w:rsidR="00873338" w:rsidRPr="00873338">
              <w:rPr>
                <w:i/>
                <w:iCs/>
                <w:noProof/>
                <w:webHidden/>
              </w:rPr>
              <w:fldChar w:fldCharType="separate"/>
            </w:r>
            <w:r w:rsidR="006B45D6">
              <w:rPr>
                <w:i/>
                <w:iCs/>
                <w:noProof/>
                <w:webHidden/>
              </w:rPr>
              <w:t>6</w:t>
            </w:r>
            <w:r w:rsidR="00873338" w:rsidRPr="00873338">
              <w:rPr>
                <w:i/>
                <w:iCs/>
                <w:noProof/>
                <w:webHidden/>
              </w:rPr>
              <w:fldChar w:fldCharType="end"/>
            </w:r>
          </w:hyperlink>
        </w:p>
        <w:p w14:paraId="760BA232" w14:textId="6D124E70" w:rsidR="00873338" w:rsidRPr="00873338" w:rsidRDefault="00BD3FD8" w:rsidP="00873338">
          <w:pPr>
            <w:pStyle w:val="TOC2"/>
            <w:rPr>
              <w:rFonts w:asciiTheme="minorHAnsi" w:eastAsiaTheme="minorEastAsia" w:hAnsiTheme="minorHAnsi" w:cstheme="minorBidi"/>
              <w:i/>
              <w:iCs/>
              <w:noProof/>
            </w:rPr>
          </w:pPr>
          <w:hyperlink w:anchor="_Toc125017988" w:history="1">
            <w:r w:rsidR="00873338" w:rsidRPr="00873338">
              <w:rPr>
                <w:rStyle w:val="Hyperlink"/>
                <w:i/>
                <w:iCs/>
                <w:noProof/>
              </w:rPr>
              <w:t>Child Rights Impact Assessments</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_Toc125017988 \h </w:instrText>
            </w:r>
            <w:r w:rsidR="00873338" w:rsidRPr="00873338">
              <w:rPr>
                <w:i/>
                <w:iCs/>
                <w:noProof/>
                <w:webHidden/>
              </w:rPr>
            </w:r>
            <w:r w:rsidR="00873338" w:rsidRPr="00873338">
              <w:rPr>
                <w:i/>
                <w:iCs/>
                <w:noProof/>
                <w:webHidden/>
              </w:rPr>
              <w:fldChar w:fldCharType="separate"/>
            </w:r>
            <w:r w:rsidR="006B45D6">
              <w:rPr>
                <w:i/>
                <w:iCs/>
                <w:noProof/>
                <w:webHidden/>
              </w:rPr>
              <w:t>7</w:t>
            </w:r>
            <w:r w:rsidR="00873338" w:rsidRPr="00873338">
              <w:rPr>
                <w:i/>
                <w:iCs/>
                <w:noProof/>
                <w:webHidden/>
              </w:rPr>
              <w:fldChar w:fldCharType="end"/>
            </w:r>
          </w:hyperlink>
        </w:p>
        <w:p w14:paraId="375A5CCA" w14:textId="34A99BFF" w:rsidR="00873338" w:rsidRPr="00873338" w:rsidRDefault="00BD3FD8" w:rsidP="00873338">
          <w:pPr>
            <w:pStyle w:val="TOC2"/>
            <w:rPr>
              <w:rFonts w:asciiTheme="minorHAnsi" w:eastAsiaTheme="minorEastAsia" w:hAnsiTheme="minorHAnsi" w:cstheme="minorBidi"/>
              <w:i/>
              <w:iCs/>
              <w:noProof/>
            </w:rPr>
          </w:pPr>
          <w:hyperlink w:anchor="_Toc125017989" w:history="1">
            <w:r w:rsidR="00873338" w:rsidRPr="00873338">
              <w:rPr>
                <w:rStyle w:val="Hyperlink"/>
                <w:i/>
                <w:iCs/>
                <w:noProof/>
              </w:rPr>
              <w:t>Allocation of resources</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_Toc125017989 \h </w:instrText>
            </w:r>
            <w:r w:rsidR="00873338" w:rsidRPr="00873338">
              <w:rPr>
                <w:i/>
                <w:iCs/>
                <w:noProof/>
                <w:webHidden/>
              </w:rPr>
            </w:r>
            <w:r w:rsidR="00873338" w:rsidRPr="00873338">
              <w:rPr>
                <w:i/>
                <w:iCs/>
                <w:noProof/>
                <w:webHidden/>
              </w:rPr>
              <w:fldChar w:fldCharType="separate"/>
            </w:r>
            <w:r w:rsidR="006B45D6">
              <w:rPr>
                <w:i/>
                <w:iCs/>
                <w:noProof/>
                <w:webHidden/>
              </w:rPr>
              <w:t>8</w:t>
            </w:r>
            <w:r w:rsidR="00873338" w:rsidRPr="00873338">
              <w:rPr>
                <w:i/>
                <w:iCs/>
                <w:noProof/>
                <w:webHidden/>
              </w:rPr>
              <w:fldChar w:fldCharType="end"/>
            </w:r>
          </w:hyperlink>
        </w:p>
        <w:p w14:paraId="20A67858" w14:textId="45E225C9" w:rsidR="00873338" w:rsidRPr="00873338" w:rsidRDefault="00BD3FD8" w:rsidP="00873338">
          <w:pPr>
            <w:pStyle w:val="TOC2"/>
            <w:rPr>
              <w:rFonts w:asciiTheme="minorHAnsi" w:eastAsiaTheme="minorEastAsia" w:hAnsiTheme="minorHAnsi" w:cstheme="minorBidi"/>
              <w:i/>
              <w:iCs/>
              <w:noProof/>
            </w:rPr>
          </w:pPr>
          <w:hyperlink w:anchor="_Toc125017990" w:history="1">
            <w:r w:rsidR="00873338" w:rsidRPr="00873338">
              <w:rPr>
                <w:rStyle w:val="Hyperlink"/>
                <w:i/>
                <w:iCs/>
                <w:noProof/>
              </w:rPr>
              <w:t>Data collection, monitoring and evaluation</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_Toc125017990 \h </w:instrText>
            </w:r>
            <w:r w:rsidR="00873338" w:rsidRPr="00873338">
              <w:rPr>
                <w:i/>
                <w:iCs/>
                <w:noProof/>
                <w:webHidden/>
              </w:rPr>
            </w:r>
            <w:r w:rsidR="00873338" w:rsidRPr="00873338">
              <w:rPr>
                <w:i/>
                <w:iCs/>
                <w:noProof/>
                <w:webHidden/>
              </w:rPr>
              <w:fldChar w:fldCharType="separate"/>
            </w:r>
            <w:r w:rsidR="006B45D6">
              <w:rPr>
                <w:i/>
                <w:iCs/>
                <w:noProof/>
                <w:webHidden/>
              </w:rPr>
              <w:t>8</w:t>
            </w:r>
            <w:r w:rsidR="00873338" w:rsidRPr="00873338">
              <w:rPr>
                <w:i/>
                <w:iCs/>
                <w:noProof/>
                <w:webHidden/>
              </w:rPr>
              <w:fldChar w:fldCharType="end"/>
            </w:r>
          </w:hyperlink>
        </w:p>
        <w:p w14:paraId="2D637BF8" w14:textId="4B291B32" w:rsidR="00873338" w:rsidRPr="00873338" w:rsidRDefault="00BD3FD8" w:rsidP="00873338">
          <w:pPr>
            <w:pStyle w:val="TOC2"/>
            <w:rPr>
              <w:rFonts w:asciiTheme="minorHAnsi" w:eastAsiaTheme="minorEastAsia" w:hAnsiTheme="minorHAnsi" w:cstheme="minorBidi"/>
              <w:i/>
              <w:iCs/>
              <w:noProof/>
            </w:rPr>
          </w:pPr>
          <w:hyperlink w:anchor="_Toc125017991" w:history="1">
            <w:r w:rsidR="00873338" w:rsidRPr="00873338">
              <w:rPr>
                <w:rStyle w:val="Hyperlink"/>
                <w:i/>
                <w:iCs/>
                <w:noProof/>
              </w:rPr>
              <w:t>Dissemination, training and awareness raising</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_Toc125017991 \h </w:instrText>
            </w:r>
            <w:r w:rsidR="00873338" w:rsidRPr="00873338">
              <w:rPr>
                <w:i/>
                <w:iCs/>
                <w:noProof/>
                <w:webHidden/>
              </w:rPr>
            </w:r>
            <w:r w:rsidR="00873338" w:rsidRPr="00873338">
              <w:rPr>
                <w:i/>
                <w:iCs/>
                <w:noProof/>
                <w:webHidden/>
              </w:rPr>
              <w:fldChar w:fldCharType="separate"/>
            </w:r>
            <w:r w:rsidR="006B45D6">
              <w:rPr>
                <w:i/>
                <w:iCs/>
                <w:noProof/>
                <w:webHidden/>
              </w:rPr>
              <w:t>8</w:t>
            </w:r>
            <w:r w:rsidR="00873338" w:rsidRPr="00873338">
              <w:rPr>
                <w:i/>
                <w:iCs/>
                <w:noProof/>
                <w:webHidden/>
              </w:rPr>
              <w:fldChar w:fldCharType="end"/>
            </w:r>
          </w:hyperlink>
        </w:p>
        <w:p w14:paraId="5C97B52E" w14:textId="76FE2B4F" w:rsidR="00873338" w:rsidRPr="00873338" w:rsidRDefault="00BD3FD8" w:rsidP="00873338">
          <w:pPr>
            <w:pStyle w:val="TOC2"/>
            <w:rPr>
              <w:rFonts w:asciiTheme="minorHAnsi" w:eastAsiaTheme="minorEastAsia" w:hAnsiTheme="minorHAnsi" w:cstheme="minorBidi"/>
              <w:i/>
              <w:iCs/>
              <w:noProof/>
            </w:rPr>
          </w:pPr>
          <w:hyperlink w:anchor="_Toc125017992" w:history="1">
            <w:r w:rsidR="00873338" w:rsidRPr="00873338">
              <w:rPr>
                <w:rStyle w:val="Hyperlink"/>
                <w:i/>
                <w:iCs/>
                <w:noProof/>
              </w:rPr>
              <w:t>Access to justice</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_Toc125017992 \h </w:instrText>
            </w:r>
            <w:r w:rsidR="00873338" w:rsidRPr="00873338">
              <w:rPr>
                <w:i/>
                <w:iCs/>
                <w:noProof/>
                <w:webHidden/>
              </w:rPr>
            </w:r>
            <w:r w:rsidR="00873338" w:rsidRPr="00873338">
              <w:rPr>
                <w:i/>
                <w:iCs/>
                <w:noProof/>
                <w:webHidden/>
              </w:rPr>
              <w:fldChar w:fldCharType="separate"/>
            </w:r>
            <w:r w:rsidR="006B45D6">
              <w:rPr>
                <w:i/>
                <w:iCs/>
                <w:noProof/>
                <w:webHidden/>
              </w:rPr>
              <w:t>9</w:t>
            </w:r>
            <w:r w:rsidR="00873338" w:rsidRPr="00873338">
              <w:rPr>
                <w:i/>
                <w:iCs/>
                <w:noProof/>
                <w:webHidden/>
              </w:rPr>
              <w:fldChar w:fldCharType="end"/>
            </w:r>
          </w:hyperlink>
        </w:p>
        <w:p w14:paraId="430E889E" w14:textId="4A7ED0A5" w:rsidR="00873338" w:rsidRPr="00873338" w:rsidRDefault="00BD3FD8" w:rsidP="00873338">
          <w:pPr>
            <w:pStyle w:val="TOC2"/>
            <w:rPr>
              <w:rFonts w:asciiTheme="minorHAnsi" w:eastAsiaTheme="minorEastAsia" w:hAnsiTheme="minorHAnsi" w:cstheme="minorBidi"/>
              <w:i/>
              <w:iCs/>
              <w:noProof/>
            </w:rPr>
          </w:pPr>
          <w:hyperlink w:anchor="_Toc125017993" w:history="1">
            <w:r w:rsidR="00873338" w:rsidRPr="00873338">
              <w:rPr>
                <w:rStyle w:val="Hyperlink"/>
                <w:i/>
                <w:iCs/>
                <w:noProof/>
              </w:rPr>
              <w:t>Independent monitoring</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_Toc125017993 \h </w:instrText>
            </w:r>
            <w:r w:rsidR="00873338" w:rsidRPr="00873338">
              <w:rPr>
                <w:i/>
                <w:iCs/>
                <w:noProof/>
                <w:webHidden/>
              </w:rPr>
            </w:r>
            <w:r w:rsidR="00873338" w:rsidRPr="00873338">
              <w:rPr>
                <w:i/>
                <w:iCs/>
                <w:noProof/>
                <w:webHidden/>
              </w:rPr>
              <w:fldChar w:fldCharType="separate"/>
            </w:r>
            <w:r w:rsidR="006B45D6">
              <w:rPr>
                <w:i/>
                <w:iCs/>
                <w:noProof/>
                <w:webHidden/>
              </w:rPr>
              <w:t>9</w:t>
            </w:r>
            <w:r w:rsidR="00873338" w:rsidRPr="00873338">
              <w:rPr>
                <w:i/>
                <w:iCs/>
                <w:noProof/>
                <w:webHidden/>
              </w:rPr>
              <w:fldChar w:fldCharType="end"/>
            </w:r>
          </w:hyperlink>
        </w:p>
        <w:p w14:paraId="1F9BE640" w14:textId="5A540F5A" w:rsidR="00873338" w:rsidRDefault="00BD3FD8" w:rsidP="00873338">
          <w:pPr>
            <w:pStyle w:val="TOC1"/>
            <w:rPr>
              <w:rFonts w:asciiTheme="minorHAnsi" w:eastAsiaTheme="minorEastAsia" w:hAnsiTheme="minorHAnsi" w:cstheme="minorBidi"/>
            </w:rPr>
          </w:pPr>
          <w:hyperlink w:anchor="_Toc125017994" w:history="1">
            <w:r w:rsidR="00873338" w:rsidRPr="00CD576D">
              <w:rPr>
                <w:rStyle w:val="Hyperlink"/>
              </w:rPr>
              <w:t>Definition of the child (Article 1)</w:t>
            </w:r>
            <w:r w:rsidR="00873338">
              <w:rPr>
                <w:webHidden/>
              </w:rPr>
              <w:tab/>
            </w:r>
            <w:r w:rsidR="00873338">
              <w:rPr>
                <w:webHidden/>
              </w:rPr>
              <w:fldChar w:fldCharType="begin"/>
            </w:r>
            <w:r w:rsidR="00873338">
              <w:rPr>
                <w:webHidden/>
              </w:rPr>
              <w:instrText xml:space="preserve"> PAGEREF _Toc125017994 \h </w:instrText>
            </w:r>
            <w:r w:rsidR="00873338">
              <w:rPr>
                <w:webHidden/>
              </w:rPr>
            </w:r>
            <w:r w:rsidR="00873338">
              <w:rPr>
                <w:webHidden/>
              </w:rPr>
              <w:fldChar w:fldCharType="separate"/>
            </w:r>
            <w:r w:rsidR="006B45D6">
              <w:rPr>
                <w:webHidden/>
              </w:rPr>
              <w:t>10</w:t>
            </w:r>
            <w:r w:rsidR="00873338">
              <w:rPr>
                <w:webHidden/>
              </w:rPr>
              <w:fldChar w:fldCharType="end"/>
            </w:r>
          </w:hyperlink>
        </w:p>
        <w:p w14:paraId="3ADCD85A" w14:textId="08DF9A91" w:rsidR="00873338" w:rsidRPr="00873338" w:rsidRDefault="00BD3FD8" w:rsidP="00873338">
          <w:pPr>
            <w:pStyle w:val="TOC2"/>
            <w:rPr>
              <w:rFonts w:asciiTheme="minorHAnsi" w:eastAsiaTheme="minorEastAsia" w:hAnsiTheme="minorHAnsi" w:cstheme="minorBidi"/>
              <w:i/>
              <w:iCs/>
              <w:noProof/>
            </w:rPr>
          </w:pPr>
          <w:hyperlink w:anchor="_Toc125017995" w:history="1">
            <w:r w:rsidR="00873338" w:rsidRPr="00873338">
              <w:rPr>
                <w:rStyle w:val="Hyperlink"/>
                <w:i/>
                <w:iCs/>
                <w:noProof/>
              </w:rPr>
              <w:t>Marriage age</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_Toc125017995 \h </w:instrText>
            </w:r>
            <w:r w:rsidR="00873338" w:rsidRPr="00873338">
              <w:rPr>
                <w:i/>
                <w:iCs/>
                <w:noProof/>
                <w:webHidden/>
              </w:rPr>
            </w:r>
            <w:r w:rsidR="00873338" w:rsidRPr="00873338">
              <w:rPr>
                <w:i/>
                <w:iCs/>
                <w:noProof/>
                <w:webHidden/>
              </w:rPr>
              <w:fldChar w:fldCharType="separate"/>
            </w:r>
            <w:r w:rsidR="006B45D6">
              <w:rPr>
                <w:i/>
                <w:iCs/>
                <w:noProof/>
                <w:webHidden/>
              </w:rPr>
              <w:t>10</w:t>
            </w:r>
            <w:r w:rsidR="00873338" w:rsidRPr="00873338">
              <w:rPr>
                <w:i/>
                <w:iCs/>
                <w:noProof/>
                <w:webHidden/>
              </w:rPr>
              <w:fldChar w:fldCharType="end"/>
            </w:r>
          </w:hyperlink>
        </w:p>
        <w:p w14:paraId="4564C9E4" w14:textId="03D1995D" w:rsidR="00873338" w:rsidRPr="00873338" w:rsidRDefault="00BD3FD8" w:rsidP="00873338">
          <w:pPr>
            <w:pStyle w:val="TOC2"/>
            <w:rPr>
              <w:rFonts w:asciiTheme="minorHAnsi" w:eastAsiaTheme="minorEastAsia" w:hAnsiTheme="minorHAnsi" w:cstheme="minorBidi"/>
              <w:i/>
              <w:iCs/>
              <w:noProof/>
            </w:rPr>
          </w:pPr>
          <w:hyperlink w:anchor="_Toc125017996" w:history="1">
            <w:r w:rsidR="00873338" w:rsidRPr="00873338">
              <w:rPr>
                <w:rStyle w:val="Hyperlink"/>
                <w:i/>
                <w:iCs/>
                <w:noProof/>
              </w:rPr>
              <w:t>Consistent definition across law and policy</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_Toc125017996 \h </w:instrText>
            </w:r>
            <w:r w:rsidR="00873338" w:rsidRPr="00873338">
              <w:rPr>
                <w:i/>
                <w:iCs/>
                <w:noProof/>
                <w:webHidden/>
              </w:rPr>
            </w:r>
            <w:r w:rsidR="00873338" w:rsidRPr="00873338">
              <w:rPr>
                <w:i/>
                <w:iCs/>
                <w:noProof/>
                <w:webHidden/>
              </w:rPr>
              <w:fldChar w:fldCharType="separate"/>
            </w:r>
            <w:r w:rsidR="006B45D6">
              <w:rPr>
                <w:i/>
                <w:iCs/>
                <w:noProof/>
                <w:webHidden/>
              </w:rPr>
              <w:t>10</w:t>
            </w:r>
            <w:r w:rsidR="00873338" w:rsidRPr="00873338">
              <w:rPr>
                <w:i/>
                <w:iCs/>
                <w:noProof/>
                <w:webHidden/>
              </w:rPr>
              <w:fldChar w:fldCharType="end"/>
            </w:r>
          </w:hyperlink>
        </w:p>
        <w:p w14:paraId="46A1F776" w14:textId="4BC9FC08" w:rsidR="00873338" w:rsidRDefault="00BD3FD8" w:rsidP="00873338">
          <w:pPr>
            <w:pStyle w:val="TOC1"/>
            <w:rPr>
              <w:rFonts w:asciiTheme="minorHAnsi" w:eastAsiaTheme="minorEastAsia" w:hAnsiTheme="minorHAnsi" w:cstheme="minorBidi"/>
            </w:rPr>
          </w:pPr>
          <w:hyperlink w:anchor="_Toc125017997" w:history="1">
            <w:r w:rsidR="00873338" w:rsidRPr="00CD576D">
              <w:rPr>
                <w:rStyle w:val="Hyperlink"/>
              </w:rPr>
              <w:t>General principles (Articles 2, 3, 6 and 12)</w:t>
            </w:r>
            <w:r w:rsidR="00873338">
              <w:rPr>
                <w:webHidden/>
              </w:rPr>
              <w:tab/>
            </w:r>
            <w:r w:rsidR="00873338">
              <w:rPr>
                <w:webHidden/>
              </w:rPr>
              <w:fldChar w:fldCharType="begin"/>
            </w:r>
            <w:r w:rsidR="00873338">
              <w:rPr>
                <w:webHidden/>
              </w:rPr>
              <w:instrText xml:space="preserve"> PAGEREF _Toc125017997 \h </w:instrText>
            </w:r>
            <w:r w:rsidR="00873338">
              <w:rPr>
                <w:webHidden/>
              </w:rPr>
            </w:r>
            <w:r w:rsidR="00873338">
              <w:rPr>
                <w:webHidden/>
              </w:rPr>
              <w:fldChar w:fldCharType="separate"/>
            </w:r>
            <w:r w:rsidR="006B45D6">
              <w:rPr>
                <w:webHidden/>
              </w:rPr>
              <w:t>10</w:t>
            </w:r>
            <w:r w:rsidR="00873338">
              <w:rPr>
                <w:webHidden/>
              </w:rPr>
              <w:fldChar w:fldCharType="end"/>
            </w:r>
          </w:hyperlink>
        </w:p>
        <w:p w14:paraId="4E9F3638" w14:textId="27A94057" w:rsidR="00873338" w:rsidRPr="00873338" w:rsidRDefault="00BD3FD8" w:rsidP="00873338">
          <w:pPr>
            <w:pStyle w:val="TOC2"/>
            <w:rPr>
              <w:rFonts w:asciiTheme="minorHAnsi" w:eastAsiaTheme="minorEastAsia" w:hAnsiTheme="minorHAnsi" w:cstheme="minorBidi"/>
              <w:i/>
              <w:iCs/>
              <w:noProof/>
            </w:rPr>
          </w:pPr>
          <w:hyperlink w:anchor="_Toc125017998" w:history="1">
            <w:r w:rsidR="00873338" w:rsidRPr="00873338">
              <w:rPr>
                <w:rStyle w:val="Hyperlink"/>
                <w:i/>
                <w:iCs/>
                <w:noProof/>
              </w:rPr>
              <w:t>Protecting children from discrimination</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_Toc125017998 \h </w:instrText>
            </w:r>
            <w:r w:rsidR="00873338" w:rsidRPr="00873338">
              <w:rPr>
                <w:i/>
                <w:iCs/>
                <w:noProof/>
                <w:webHidden/>
              </w:rPr>
            </w:r>
            <w:r w:rsidR="00873338" w:rsidRPr="00873338">
              <w:rPr>
                <w:i/>
                <w:iCs/>
                <w:noProof/>
                <w:webHidden/>
              </w:rPr>
              <w:fldChar w:fldCharType="separate"/>
            </w:r>
            <w:r w:rsidR="006B45D6">
              <w:rPr>
                <w:i/>
                <w:iCs/>
                <w:noProof/>
                <w:webHidden/>
              </w:rPr>
              <w:t>10</w:t>
            </w:r>
            <w:r w:rsidR="00873338" w:rsidRPr="00873338">
              <w:rPr>
                <w:i/>
                <w:iCs/>
                <w:noProof/>
                <w:webHidden/>
              </w:rPr>
              <w:fldChar w:fldCharType="end"/>
            </w:r>
          </w:hyperlink>
        </w:p>
        <w:p w14:paraId="4CEFDFB4" w14:textId="1F780AD6" w:rsidR="00873338" w:rsidRPr="00873338" w:rsidRDefault="00BD3FD8" w:rsidP="00873338">
          <w:pPr>
            <w:pStyle w:val="TOC2"/>
            <w:rPr>
              <w:rFonts w:asciiTheme="minorHAnsi" w:eastAsiaTheme="minorEastAsia" w:hAnsiTheme="minorHAnsi" w:cstheme="minorBidi"/>
              <w:i/>
              <w:iCs/>
              <w:noProof/>
            </w:rPr>
          </w:pPr>
          <w:hyperlink w:anchor="_Toc125017999" w:history="1">
            <w:r w:rsidR="00873338" w:rsidRPr="00873338">
              <w:rPr>
                <w:rStyle w:val="Hyperlink"/>
                <w:i/>
                <w:iCs/>
                <w:noProof/>
              </w:rPr>
              <w:t>Promoting the best interests of the child</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_Toc125017999 \h </w:instrText>
            </w:r>
            <w:r w:rsidR="00873338" w:rsidRPr="00873338">
              <w:rPr>
                <w:i/>
                <w:iCs/>
                <w:noProof/>
                <w:webHidden/>
              </w:rPr>
            </w:r>
            <w:r w:rsidR="00873338" w:rsidRPr="00873338">
              <w:rPr>
                <w:i/>
                <w:iCs/>
                <w:noProof/>
                <w:webHidden/>
              </w:rPr>
              <w:fldChar w:fldCharType="separate"/>
            </w:r>
            <w:r w:rsidR="006B45D6">
              <w:rPr>
                <w:i/>
                <w:iCs/>
                <w:noProof/>
                <w:webHidden/>
              </w:rPr>
              <w:t>11</w:t>
            </w:r>
            <w:r w:rsidR="00873338" w:rsidRPr="00873338">
              <w:rPr>
                <w:i/>
                <w:iCs/>
                <w:noProof/>
                <w:webHidden/>
              </w:rPr>
              <w:fldChar w:fldCharType="end"/>
            </w:r>
          </w:hyperlink>
        </w:p>
        <w:p w14:paraId="2965E2AB" w14:textId="6B1E96AB" w:rsidR="00873338" w:rsidRPr="00873338" w:rsidRDefault="00BD3FD8" w:rsidP="00873338">
          <w:pPr>
            <w:pStyle w:val="TOC2"/>
            <w:rPr>
              <w:rFonts w:asciiTheme="minorHAnsi" w:eastAsiaTheme="minorEastAsia" w:hAnsiTheme="minorHAnsi" w:cstheme="minorBidi"/>
              <w:i/>
              <w:iCs/>
              <w:noProof/>
            </w:rPr>
          </w:pPr>
          <w:hyperlink w:anchor="_Toc125018000" w:history="1">
            <w:r w:rsidR="00873338" w:rsidRPr="00873338">
              <w:rPr>
                <w:rStyle w:val="Hyperlink"/>
                <w:i/>
                <w:iCs/>
                <w:noProof/>
              </w:rPr>
              <w:t>Right to life, survival and development</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_Toc125018000 \h </w:instrText>
            </w:r>
            <w:r w:rsidR="00873338" w:rsidRPr="00873338">
              <w:rPr>
                <w:i/>
                <w:iCs/>
                <w:noProof/>
                <w:webHidden/>
              </w:rPr>
            </w:r>
            <w:r w:rsidR="00873338" w:rsidRPr="00873338">
              <w:rPr>
                <w:i/>
                <w:iCs/>
                <w:noProof/>
                <w:webHidden/>
              </w:rPr>
              <w:fldChar w:fldCharType="separate"/>
            </w:r>
            <w:r w:rsidR="006B45D6">
              <w:rPr>
                <w:i/>
                <w:iCs/>
                <w:noProof/>
                <w:webHidden/>
              </w:rPr>
              <w:t>11</w:t>
            </w:r>
            <w:r w:rsidR="00873338" w:rsidRPr="00873338">
              <w:rPr>
                <w:i/>
                <w:iCs/>
                <w:noProof/>
                <w:webHidden/>
              </w:rPr>
              <w:fldChar w:fldCharType="end"/>
            </w:r>
          </w:hyperlink>
        </w:p>
        <w:p w14:paraId="44B591A3" w14:textId="4A280FFD" w:rsidR="00873338" w:rsidRPr="00873338" w:rsidRDefault="00BD3FD8" w:rsidP="00873338">
          <w:pPr>
            <w:pStyle w:val="TOC2"/>
            <w:rPr>
              <w:rStyle w:val="Hyperlink"/>
              <w:i/>
              <w:iCs/>
              <w:noProof/>
            </w:rPr>
          </w:pPr>
          <w:hyperlink w:anchor="_Toc125018001" w:history="1">
            <w:r w:rsidR="00873338" w:rsidRPr="00873338">
              <w:rPr>
                <w:rStyle w:val="Hyperlink"/>
                <w:i/>
                <w:iCs/>
                <w:noProof/>
              </w:rPr>
              <w:t>Respect for the views of the child</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_Toc125018001 \h </w:instrText>
            </w:r>
            <w:r w:rsidR="00873338" w:rsidRPr="00873338">
              <w:rPr>
                <w:i/>
                <w:iCs/>
                <w:noProof/>
                <w:webHidden/>
              </w:rPr>
            </w:r>
            <w:r w:rsidR="00873338" w:rsidRPr="00873338">
              <w:rPr>
                <w:i/>
                <w:iCs/>
                <w:noProof/>
                <w:webHidden/>
              </w:rPr>
              <w:fldChar w:fldCharType="separate"/>
            </w:r>
            <w:r w:rsidR="006B45D6">
              <w:rPr>
                <w:i/>
                <w:iCs/>
                <w:noProof/>
                <w:webHidden/>
              </w:rPr>
              <w:t>12</w:t>
            </w:r>
            <w:r w:rsidR="00873338" w:rsidRPr="00873338">
              <w:rPr>
                <w:i/>
                <w:iCs/>
                <w:noProof/>
                <w:webHidden/>
              </w:rPr>
              <w:fldChar w:fldCharType="end"/>
            </w:r>
          </w:hyperlink>
        </w:p>
        <w:p w14:paraId="04A0FA0D" w14:textId="05C7F642" w:rsidR="00873338" w:rsidRDefault="00BD3FD8" w:rsidP="00873338">
          <w:pPr>
            <w:pStyle w:val="TOC1"/>
            <w:rPr>
              <w:rFonts w:asciiTheme="minorHAnsi" w:eastAsiaTheme="minorEastAsia" w:hAnsiTheme="minorHAnsi" w:cstheme="minorBidi"/>
            </w:rPr>
          </w:pPr>
          <w:hyperlink w:anchor="_Toc125018002" w:history="1">
            <w:r w:rsidR="00873338" w:rsidRPr="00CD576D">
              <w:rPr>
                <w:rStyle w:val="Hyperlink"/>
              </w:rPr>
              <w:t>Civil rights and freedoms (Articles 7, 8, 13, 14, 15, 16, 17, 37a)</w:t>
            </w:r>
            <w:r w:rsidR="00873338">
              <w:rPr>
                <w:webHidden/>
              </w:rPr>
              <w:tab/>
            </w:r>
            <w:r w:rsidR="00873338">
              <w:rPr>
                <w:webHidden/>
              </w:rPr>
              <w:fldChar w:fldCharType="begin"/>
            </w:r>
            <w:r w:rsidR="00873338">
              <w:rPr>
                <w:webHidden/>
              </w:rPr>
              <w:instrText xml:space="preserve"> PAGEREF _Toc125018002 \h </w:instrText>
            </w:r>
            <w:r w:rsidR="00873338">
              <w:rPr>
                <w:webHidden/>
              </w:rPr>
            </w:r>
            <w:r w:rsidR="00873338">
              <w:rPr>
                <w:webHidden/>
              </w:rPr>
              <w:fldChar w:fldCharType="separate"/>
            </w:r>
            <w:r w:rsidR="006B45D6">
              <w:rPr>
                <w:webHidden/>
              </w:rPr>
              <w:t>13</w:t>
            </w:r>
            <w:r w:rsidR="00873338">
              <w:rPr>
                <w:webHidden/>
              </w:rPr>
              <w:fldChar w:fldCharType="end"/>
            </w:r>
          </w:hyperlink>
        </w:p>
        <w:p w14:paraId="2EA5846A" w14:textId="01F0AE17" w:rsidR="00873338" w:rsidRPr="00873338" w:rsidRDefault="00BD3FD8" w:rsidP="00873338">
          <w:pPr>
            <w:pStyle w:val="TOC2"/>
            <w:rPr>
              <w:rFonts w:asciiTheme="minorHAnsi" w:eastAsiaTheme="minorEastAsia" w:hAnsiTheme="minorHAnsi" w:cstheme="minorBidi"/>
              <w:i/>
              <w:iCs/>
              <w:noProof/>
            </w:rPr>
          </w:pPr>
          <w:hyperlink w:anchor="_Toc125018003" w:history="1">
            <w:r w:rsidR="00873338" w:rsidRPr="00873338">
              <w:rPr>
                <w:rStyle w:val="Hyperlink"/>
                <w:i/>
                <w:iCs/>
                <w:noProof/>
              </w:rPr>
              <w:t>Freedom of thought, conscience, and religion</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_Toc125018003 \h </w:instrText>
            </w:r>
            <w:r w:rsidR="00873338" w:rsidRPr="00873338">
              <w:rPr>
                <w:i/>
                <w:iCs/>
                <w:noProof/>
                <w:webHidden/>
              </w:rPr>
            </w:r>
            <w:r w:rsidR="00873338" w:rsidRPr="00873338">
              <w:rPr>
                <w:i/>
                <w:iCs/>
                <w:noProof/>
                <w:webHidden/>
              </w:rPr>
              <w:fldChar w:fldCharType="separate"/>
            </w:r>
            <w:r w:rsidR="006B45D6">
              <w:rPr>
                <w:i/>
                <w:iCs/>
                <w:noProof/>
                <w:webHidden/>
              </w:rPr>
              <w:t>13</w:t>
            </w:r>
            <w:r w:rsidR="00873338" w:rsidRPr="00873338">
              <w:rPr>
                <w:i/>
                <w:iCs/>
                <w:noProof/>
                <w:webHidden/>
              </w:rPr>
              <w:fldChar w:fldCharType="end"/>
            </w:r>
          </w:hyperlink>
        </w:p>
        <w:p w14:paraId="1ED5991F" w14:textId="6046F169" w:rsidR="00873338" w:rsidRPr="00873338" w:rsidRDefault="00BD3FD8" w:rsidP="00873338">
          <w:pPr>
            <w:pStyle w:val="TOC2"/>
            <w:rPr>
              <w:rFonts w:asciiTheme="minorHAnsi" w:eastAsiaTheme="minorEastAsia" w:hAnsiTheme="minorHAnsi" w:cstheme="minorBidi"/>
              <w:i/>
              <w:iCs/>
              <w:noProof/>
            </w:rPr>
          </w:pPr>
          <w:hyperlink w:anchor="_Toc125018004" w:history="1">
            <w:r w:rsidR="00873338" w:rsidRPr="00873338">
              <w:rPr>
                <w:rStyle w:val="Hyperlink"/>
                <w:i/>
                <w:iCs/>
                <w:noProof/>
              </w:rPr>
              <w:t>Freedom of association and peaceful assembly</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_Toc125018004 \h </w:instrText>
            </w:r>
            <w:r w:rsidR="00873338" w:rsidRPr="00873338">
              <w:rPr>
                <w:i/>
                <w:iCs/>
                <w:noProof/>
                <w:webHidden/>
              </w:rPr>
            </w:r>
            <w:r w:rsidR="00873338" w:rsidRPr="00873338">
              <w:rPr>
                <w:i/>
                <w:iCs/>
                <w:noProof/>
                <w:webHidden/>
              </w:rPr>
              <w:fldChar w:fldCharType="separate"/>
            </w:r>
            <w:r w:rsidR="006B45D6">
              <w:rPr>
                <w:i/>
                <w:iCs/>
                <w:noProof/>
                <w:webHidden/>
              </w:rPr>
              <w:t>14</w:t>
            </w:r>
            <w:r w:rsidR="00873338" w:rsidRPr="00873338">
              <w:rPr>
                <w:i/>
                <w:iCs/>
                <w:noProof/>
                <w:webHidden/>
              </w:rPr>
              <w:fldChar w:fldCharType="end"/>
            </w:r>
          </w:hyperlink>
        </w:p>
        <w:p w14:paraId="03600019" w14:textId="7BF614D0" w:rsidR="00873338" w:rsidRPr="00873338" w:rsidRDefault="00BD3FD8" w:rsidP="00873338">
          <w:pPr>
            <w:pStyle w:val="TOC2"/>
            <w:rPr>
              <w:rFonts w:asciiTheme="minorHAnsi" w:eastAsiaTheme="minorEastAsia" w:hAnsiTheme="minorHAnsi" w:cstheme="minorBidi"/>
              <w:i/>
              <w:iCs/>
              <w:noProof/>
            </w:rPr>
          </w:pPr>
          <w:hyperlink w:anchor="_Toc125018005" w:history="1">
            <w:r w:rsidR="00873338" w:rsidRPr="00873338">
              <w:rPr>
                <w:rStyle w:val="Hyperlink"/>
                <w:i/>
                <w:iCs/>
                <w:noProof/>
              </w:rPr>
              <w:t>Protection of privacy</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_Toc125018005 \h </w:instrText>
            </w:r>
            <w:r w:rsidR="00873338" w:rsidRPr="00873338">
              <w:rPr>
                <w:i/>
                <w:iCs/>
                <w:noProof/>
                <w:webHidden/>
              </w:rPr>
            </w:r>
            <w:r w:rsidR="00873338" w:rsidRPr="00873338">
              <w:rPr>
                <w:i/>
                <w:iCs/>
                <w:noProof/>
                <w:webHidden/>
              </w:rPr>
              <w:fldChar w:fldCharType="separate"/>
            </w:r>
            <w:r w:rsidR="006B45D6">
              <w:rPr>
                <w:i/>
                <w:iCs/>
                <w:noProof/>
                <w:webHidden/>
              </w:rPr>
              <w:t>14</w:t>
            </w:r>
            <w:r w:rsidR="00873338" w:rsidRPr="00873338">
              <w:rPr>
                <w:i/>
                <w:iCs/>
                <w:noProof/>
                <w:webHidden/>
              </w:rPr>
              <w:fldChar w:fldCharType="end"/>
            </w:r>
          </w:hyperlink>
        </w:p>
        <w:p w14:paraId="14F07DA6" w14:textId="73C8786F" w:rsidR="00873338" w:rsidRPr="00873338" w:rsidRDefault="00BD3FD8" w:rsidP="00873338">
          <w:pPr>
            <w:pStyle w:val="TOC2"/>
            <w:rPr>
              <w:rFonts w:asciiTheme="minorHAnsi" w:eastAsiaTheme="minorEastAsia" w:hAnsiTheme="minorHAnsi" w:cstheme="minorBidi"/>
              <w:i/>
              <w:iCs/>
              <w:noProof/>
            </w:rPr>
          </w:pPr>
          <w:hyperlink w:anchor="_Toc125018006" w:history="1">
            <w:r w:rsidR="00873338" w:rsidRPr="00873338">
              <w:rPr>
                <w:rStyle w:val="Hyperlink"/>
                <w:i/>
                <w:iCs/>
                <w:noProof/>
              </w:rPr>
              <w:t>Access to information</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_Toc125018006 \h </w:instrText>
            </w:r>
            <w:r w:rsidR="00873338" w:rsidRPr="00873338">
              <w:rPr>
                <w:i/>
                <w:iCs/>
                <w:noProof/>
                <w:webHidden/>
              </w:rPr>
            </w:r>
            <w:r w:rsidR="00873338" w:rsidRPr="00873338">
              <w:rPr>
                <w:i/>
                <w:iCs/>
                <w:noProof/>
                <w:webHidden/>
              </w:rPr>
              <w:fldChar w:fldCharType="separate"/>
            </w:r>
            <w:r w:rsidR="006B45D6">
              <w:rPr>
                <w:i/>
                <w:iCs/>
                <w:noProof/>
                <w:webHidden/>
              </w:rPr>
              <w:t>15</w:t>
            </w:r>
            <w:r w:rsidR="00873338" w:rsidRPr="00873338">
              <w:rPr>
                <w:i/>
                <w:iCs/>
                <w:noProof/>
                <w:webHidden/>
              </w:rPr>
              <w:fldChar w:fldCharType="end"/>
            </w:r>
          </w:hyperlink>
        </w:p>
        <w:p w14:paraId="6911167B" w14:textId="4C53BA56" w:rsidR="00873338" w:rsidRDefault="00BD3FD8" w:rsidP="00873338">
          <w:pPr>
            <w:pStyle w:val="TOC1"/>
            <w:rPr>
              <w:rFonts w:asciiTheme="minorHAnsi" w:eastAsiaTheme="minorEastAsia" w:hAnsiTheme="minorHAnsi" w:cstheme="minorBidi"/>
            </w:rPr>
          </w:pPr>
          <w:hyperlink w:anchor="_Toc125018007" w:history="1">
            <w:r w:rsidR="00873338" w:rsidRPr="00CD576D">
              <w:rPr>
                <w:rStyle w:val="Hyperlink"/>
              </w:rPr>
              <w:t>Violence against children (Articles 19, 39, 37(a) and 28(2)</w:t>
            </w:r>
            <w:r w:rsidR="00873338">
              <w:rPr>
                <w:webHidden/>
              </w:rPr>
              <w:tab/>
            </w:r>
            <w:r w:rsidR="00873338">
              <w:rPr>
                <w:webHidden/>
              </w:rPr>
              <w:fldChar w:fldCharType="begin"/>
            </w:r>
            <w:r w:rsidR="00873338">
              <w:rPr>
                <w:webHidden/>
              </w:rPr>
              <w:instrText xml:space="preserve"> PAGEREF _Toc125018007 \h </w:instrText>
            </w:r>
            <w:r w:rsidR="00873338">
              <w:rPr>
                <w:webHidden/>
              </w:rPr>
            </w:r>
            <w:r w:rsidR="00873338">
              <w:rPr>
                <w:webHidden/>
              </w:rPr>
              <w:fldChar w:fldCharType="separate"/>
            </w:r>
            <w:r w:rsidR="006B45D6">
              <w:rPr>
                <w:webHidden/>
              </w:rPr>
              <w:t>15</w:t>
            </w:r>
            <w:r w:rsidR="00873338">
              <w:rPr>
                <w:webHidden/>
              </w:rPr>
              <w:fldChar w:fldCharType="end"/>
            </w:r>
          </w:hyperlink>
        </w:p>
        <w:p w14:paraId="4F9849F8" w14:textId="4CF082FC" w:rsidR="00873338" w:rsidRPr="00873338" w:rsidRDefault="00BD3FD8" w:rsidP="00873338">
          <w:pPr>
            <w:pStyle w:val="TOC2"/>
            <w:rPr>
              <w:rFonts w:asciiTheme="minorHAnsi" w:eastAsiaTheme="minorEastAsia" w:hAnsiTheme="minorHAnsi" w:cstheme="minorBidi"/>
              <w:i/>
              <w:iCs/>
              <w:noProof/>
            </w:rPr>
          </w:pPr>
          <w:hyperlink w:anchor="_Toc125018008" w:history="1">
            <w:r w:rsidR="00873338" w:rsidRPr="00873338">
              <w:rPr>
                <w:rStyle w:val="Hyperlink"/>
                <w:i/>
                <w:iCs/>
                <w:noProof/>
              </w:rPr>
              <w:t>Corporal Punishment</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_Toc125018008 \h </w:instrText>
            </w:r>
            <w:r w:rsidR="00873338" w:rsidRPr="00873338">
              <w:rPr>
                <w:i/>
                <w:iCs/>
                <w:noProof/>
                <w:webHidden/>
              </w:rPr>
            </w:r>
            <w:r w:rsidR="00873338" w:rsidRPr="00873338">
              <w:rPr>
                <w:i/>
                <w:iCs/>
                <w:noProof/>
                <w:webHidden/>
              </w:rPr>
              <w:fldChar w:fldCharType="separate"/>
            </w:r>
            <w:r w:rsidR="006B45D6">
              <w:rPr>
                <w:i/>
                <w:iCs/>
                <w:noProof/>
                <w:webHidden/>
              </w:rPr>
              <w:t>15</w:t>
            </w:r>
            <w:r w:rsidR="00873338" w:rsidRPr="00873338">
              <w:rPr>
                <w:i/>
                <w:iCs/>
                <w:noProof/>
                <w:webHidden/>
              </w:rPr>
              <w:fldChar w:fldCharType="end"/>
            </w:r>
          </w:hyperlink>
        </w:p>
        <w:p w14:paraId="205A8E68" w14:textId="78856CA6" w:rsidR="00873338" w:rsidRPr="00873338" w:rsidRDefault="00BD3FD8" w:rsidP="00873338">
          <w:pPr>
            <w:pStyle w:val="TOC2"/>
            <w:rPr>
              <w:rFonts w:asciiTheme="minorHAnsi" w:eastAsiaTheme="minorEastAsia" w:hAnsiTheme="minorHAnsi" w:cstheme="minorBidi"/>
              <w:i/>
              <w:iCs/>
              <w:noProof/>
            </w:rPr>
          </w:pPr>
          <w:hyperlink w:anchor="_Toc125018009" w:history="1">
            <w:r w:rsidR="00873338" w:rsidRPr="00873338">
              <w:rPr>
                <w:rStyle w:val="Hyperlink"/>
                <w:i/>
                <w:iCs/>
                <w:noProof/>
              </w:rPr>
              <w:t>Restraint and seclusion</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_Toc125018009 \h </w:instrText>
            </w:r>
            <w:r w:rsidR="00873338" w:rsidRPr="00873338">
              <w:rPr>
                <w:i/>
                <w:iCs/>
                <w:noProof/>
                <w:webHidden/>
              </w:rPr>
            </w:r>
            <w:r w:rsidR="00873338" w:rsidRPr="00873338">
              <w:rPr>
                <w:i/>
                <w:iCs/>
                <w:noProof/>
                <w:webHidden/>
              </w:rPr>
              <w:fldChar w:fldCharType="separate"/>
            </w:r>
            <w:r w:rsidR="006B45D6">
              <w:rPr>
                <w:i/>
                <w:iCs/>
                <w:noProof/>
                <w:webHidden/>
              </w:rPr>
              <w:t>15</w:t>
            </w:r>
            <w:r w:rsidR="00873338" w:rsidRPr="00873338">
              <w:rPr>
                <w:i/>
                <w:iCs/>
                <w:noProof/>
                <w:webHidden/>
              </w:rPr>
              <w:fldChar w:fldCharType="end"/>
            </w:r>
          </w:hyperlink>
        </w:p>
        <w:p w14:paraId="4D15E10E" w14:textId="4B0E0B14" w:rsidR="00873338" w:rsidRPr="00873338" w:rsidRDefault="00BD3FD8" w:rsidP="00873338">
          <w:pPr>
            <w:pStyle w:val="TOC2"/>
            <w:rPr>
              <w:rFonts w:asciiTheme="minorHAnsi" w:eastAsiaTheme="minorEastAsia" w:hAnsiTheme="minorHAnsi" w:cstheme="minorBidi"/>
              <w:i/>
              <w:iCs/>
              <w:noProof/>
            </w:rPr>
          </w:pPr>
          <w:hyperlink w:anchor="_Toc125018010" w:history="1">
            <w:r w:rsidR="00873338" w:rsidRPr="00873338">
              <w:rPr>
                <w:rStyle w:val="Hyperlink"/>
                <w:i/>
                <w:iCs/>
                <w:noProof/>
              </w:rPr>
              <w:t>Harmful devices</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_Toc125018010 \h </w:instrText>
            </w:r>
            <w:r w:rsidR="00873338" w:rsidRPr="00873338">
              <w:rPr>
                <w:i/>
                <w:iCs/>
                <w:noProof/>
                <w:webHidden/>
              </w:rPr>
            </w:r>
            <w:r w:rsidR="00873338" w:rsidRPr="00873338">
              <w:rPr>
                <w:i/>
                <w:iCs/>
                <w:noProof/>
                <w:webHidden/>
              </w:rPr>
              <w:fldChar w:fldCharType="separate"/>
            </w:r>
            <w:r w:rsidR="006B45D6">
              <w:rPr>
                <w:i/>
                <w:iCs/>
                <w:noProof/>
                <w:webHidden/>
              </w:rPr>
              <w:t>16</w:t>
            </w:r>
            <w:r w:rsidR="00873338" w:rsidRPr="00873338">
              <w:rPr>
                <w:i/>
                <w:iCs/>
                <w:noProof/>
                <w:webHidden/>
              </w:rPr>
              <w:fldChar w:fldCharType="end"/>
            </w:r>
          </w:hyperlink>
        </w:p>
        <w:p w14:paraId="5B67B58B" w14:textId="4C61E7A4" w:rsidR="00873338" w:rsidRPr="00873338" w:rsidRDefault="00BD3FD8" w:rsidP="00873338">
          <w:pPr>
            <w:pStyle w:val="TOC2"/>
            <w:rPr>
              <w:rFonts w:asciiTheme="minorHAnsi" w:eastAsiaTheme="minorEastAsia" w:hAnsiTheme="minorHAnsi" w:cstheme="minorBidi"/>
              <w:i/>
              <w:iCs/>
              <w:noProof/>
            </w:rPr>
          </w:pPr>
          <w:hyperlink w:anchor="_Toc125018011" w:history="1">
            <w:r w:rsidR="00873338" w:rsidRPr="00873338">
              <w:rPr>
                <w:rStyle w:val="Hyperlink"/>
                <w:i/>
                <w:iCs/>
                <w:noProof/>
              </w:rPr>
              <w:t>Violence, abuse and neglect</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_Toc125018011 \h </w:instrText>
            </w:r>
            <w:r w:rsidR="00873338" w:rsidRPr="00873338">
              <w:rPr>
                <w:i/>
                <w:iCs/>
                <w:noProof/>
                <w:webHidden/>
              </w:rPr>
            </w:r>
            <w:r w:rsidR="00873338" w:rsidRPr="00873338">
              <w:rPr>
                <w:i/>
                <w:iCs/>
                <w:noProof/>
                <w:webHidden/>
              </w:rPr>
              <w:fldChar w:fldCharType="separate"/>
            </w:r>
            <w:r w:rsidR="006B45D6">
              <w:rPr>
                <w:i/>
                <w:iCs/>
                <w:noProof/>
                <w:webHidden/>
              </w:rPr>
              <w:t>16</w:t>
            </w:r>
            <w:r w:rsidR="00873338" w:rsidRPr="00873338">
              <w:rPr>
                <w:i/>
                <w:iCs/>
                <w:noProof/>
                <w:webHidden/>
              </w:rPr>
              <w:fldChar w:fldCharType="end"/>
            </w:r>
          </w:hyperlink>
        </w:p>
        <w:p w14:paraId="34AC7F12" w14:textId="2226F1B2" w:rsidR="00873338" w:rsidRPr="00873338" w:rsidRDefault="00BD3FD8" w:rsidP="00873338">
          <w:pPr>
            <w:pStyle w:val="TOC2"/>
            <w:rPr>
              <w:rFonts w:asciiTheme="minorHAnsi" w:eastAsiaTheme="minorEastAsia" w:hAnsiTheme="minorHAnsi" w:cstheme="minorBidi"/>
              <w:i/>
              <w:iCs/>
              <w:noProof/>
            </w:rPr>
          </w:pPr>
          <w:hyperlink w:anchor="_Toc125018012" w:history="1">
            <w:r w:rsidR="00873338" w:rsidRPr="00873338">
              <w:rPr>
                <w:rStyle w:val="Hyperlink"/>
                <w:i/>
                <w:iCs/>
                <w:noProof/>
              </w:rPr>
              <w:t>Paramilitary</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_Toc125018012 \h </w:instrText>
            </w:r>
            <w:r w:rsidR="00873338" w:rsidRPr="00873338">
              <w:rPr>
                <w:i/>
                <w:iCs/>
                <w:noProof/>
                <w:webHidden/>
              </w:rPr>
            </w:r>
            <w:r w:rsidR="00873338" w:rsidRPr="00873338">
              <w:rPr>
                <w:i/>
                <w:iCs/>
                <w:noProof/>
                <w:webHidden/>
              </w:rPr>
              <w:fldChar w:fldCharType="separate"/>
            </w:r>
            <w:r w:rsidR="006B45D6">
              <w:rPr>
                <w:i/>
                <w:iCs/>
                <w:noProof/>
                <w:webHidden/>
              </w:rPr>
              <w:t>18</w:t>
            </w:r>
            <w:r w:rsidR="00873338" w:rsidRPr="00873338">
              <w:rPr>
                <w:i/>
                <w:iCs/>
                <w:noProof/>
                <w:webHidden/>
              </w:rPr>
              <w:fldChar w:fldCharType="end"/>
            </w:r>
          </w:hyperlink>
        </w:p>
        <w:p w14:paraId="5893ACC1" w14:textId="342B2132" w:rsidR="00873338" w:rsidRDefault="00BD3FD8" w:rsidP="00873338">
          <w:pPr>
            <w:pStyle w:val="TOC1"/>
            <w:rPr>
              <w:rFonts w:asciiTheme="minorHAnsi" w:eastAsiaTheme="minorEastAsia" w:hAnsiTheme="minorHAnsi" w:cstheme="minorBidi"/>
            </w:rPr>
          </w:pPr>
          <w:hyperlink w:anchor="_Toc125018013" w:history="1">
            <w:r w:rsidR="00873338" w:rsidRPr="00CD576D">
              <w:rPr>
                <w:rStyle w:val="Hyperlink"/>
              </w:rPr>
              <w:t>Family environment and alternative care (Articles 5, 9, 10, 11, 18, 20, 21, 25, 27(4))</w:t>
            </w:r>
            <w:r w:rsidR="00873338">
              <w:rPr>
                <w:webHidden/>
              </w:rPr>
              <w:tab/>
            </w:r>
            <w:r w:rsidR="00873338">
              <w:rPr>
                <w:webHidden/>
              </w:rPr>
              <w:fldChar w:fldCharType="begin"/>
            </w:r>
            <w:r w:rsidR="00873338">
              <w:rPr>
                <w:webHidden/>
              </w:rPr>
              <w:instrText xml:space="preserve"> PAGEREF _Toc125018013 \h </w:instrText>
            </w:r>
            <w:r w:rsidR="00873338">
              <w:rPr>
                <w:webHidden/>
              </w:rPr>
            </w:r>
            <w:r w:rsidR="00873338">
              <w:rPr>
                <w:webHidden/>
              </w:rPr>
              <w:fldChar w:fldCharType="separate"/>
            </w:r>
            <w:r w:rsidR="006B45D6">
              <w:rPr>
                <w:webHidden/>
              </w:rPr>
              <w:t>18</w:t>
            </w:r>
            <w:r w:rsidR="00873338">
              <w:rPr>
                <w:webHidden/>
              </w:rPr>
              <w:fldChar w:fldCharType="end"/>
            </w:r>
          </w:hyperlink>
        </w:p>
        <w:p w14:paraId="34575270" w14:textId="5ECCC64C" w:rsidR="00873338" w:rsidRPr="00873338" w:rsidRDefault="00BD3FD8" w:rsidP="00873338">
          <w:pPr>
            <w:pStyle w:val="TOC2"/>
            <w:rPr>
              <w:rFonts w:asciiTheme="minorHAnsi" w:eastAsiaTheme="minorEastAsia" w:hAnsiTheme="minorHAnsi" w:cstheme="minorBidi"/>
              <w:i/>
              <w:iCs/>
              <w:noProof/>
            </w:rPr>
          </w:pPr>
          <w:hyperlink w:anchor="_Toc125018014" w:history="1">
            <w:r w:rsidR="00873338" w:rsidRPr="00873338">
              <w:rPr>
                <w:rStyle w:val="Hyperlink"/>
                <w:i/>
                <w:iCs/>
                <w:noProof/>
              </w:rPr>
              <w:t>Childcare</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_Toc125018014 \h </w:instrText>
            </w:r>
            <w:r w:rsidR="00873338" w:rsidRPr="00873338">
              <w:rPr>
                <w:i/>
                <w:iCs/>
                <w:noProof/>
                <w:webHidden/>
              </w:rPr>
            </w:r>
            <w:r w:rsidR="00873338" w:rsidRPr="00873338">
              <w:rPr>
                <w:i/>
                <w:iCs/>
                <w:noProof/>
                <w:webHidden/>
              </w:rPr>
              <w:fldChar w:fldCharType="separate"/>
            </w:r>
            <w:r w:rsidR="006B45D6">
              <w:rPr>
                <w:i/>
                <w:iCs/>
                <w:noProof/>
                <w:webHidden/>
              </w:rPr>
              <w:t>18</w:t>
            </w:r>
            <w:r w:rsidR="00873338" w:rsidRPr="00873338">
              <w:rPr>
                <w:i/>
                <w:iCs/>
                <w:noProof/>
                <w:webHidden/>
              </w:rPr>
              <w:fldChar w:fldCharType="end"/>
            </w:r>
          </w:hyperlink>
        </w:p>
        <w:p w14:paraId="150262DD" w14:textId="664E05A6" w:rsidR="00873338" w:rsidRPr="00873338" w:rsidRDefault="00BD3FD8" w:rsidP="00873338">
          <w:pPr>
            <w:pStyle w:val="TOC2"/>
            <w:rPr>
              <w:rFonts w:asciiTheme="minorHAnsi" w:eastAsiaTheme="minorEastAsia" w:hAnsiTheme="minorHAnsi" w:cstheme="minorBidi"/>
              <w:i/>
              <w:iCs/>
              <w:noProof/>
            </w:rPr>
          </w:pPr>
          <w:hyperlink w:anchor="_Toc125018015" w:history="1">
            <w:r w:rsidR="00873338" w:rsidRPr="00873338">
              <w:rPr>
                <w:rStyle w:val="Hyperlink"/>
                <w:i/>
                <w:iCs/>
                <w:noProof/>
              </w:rPr>
              <w:t>Care experienced children</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_Toc125018015 \h </w:instrText>
            </w:r>
            <w:r w:rsidR="00873338" w:rsidRPr="00873338">
              <w:rPr>
                <w:i/>
                <w:iCs/>
                <w:noProof/>
                <w:webHidden/>
              </w:rPr>
            </w:r>
            <w:r w:rsidR="00873338" w:rsidRPr="00873338">
              <w:rPr>
                <w:i/>
                <w:iCs/>
                <w:noProof/>
                <w:webHidden/>
              </w:rPr>
              <w:fldChar w:fldCharType="separate"/>
            </w:r>
            <w:r w:rsidR="006B45D6">
              <w:rPr>
                <w:i/>
                <w:iCs/>
                <w:noProof/>
                <w:webHidden/>
              </w:rPr>
              <w:t>18</w:t>
            </w:r>
            <w:r w:rsidR="00873338" w:rsidRPr="00873338">
              <w:rPr>
                <w:i/>
                <w:iCs/>
                <w:noProof/>
                <w:webHidden/>
              </w:rPr>
              <w:fldChar w:fldCharType="end"/>
            </w:r>
          </w:hyperlink>
        </w:p>
        <w:p w14:paraId="17977967" w14:textId="3DBCA96B" w:rsidR="00873338" w:rsidRPr="00873338" w:rsidRDefault="00BD3FD8" w:rsidP="00873338">
          <w:pPr>
            <w:pStyle w:val="TOC2"/>
            <w:rPr>
              <w:rFonts w:asciiTheme="minorHAnsi" w:eastAsiaTheme="minorEastAsia" w:hAnsiTheme="minorHAnsi" w:cstheme="minorBidi"/>
              <w:i/>
              <w:iCs/>
              <w:noProof/>
            </w:rPr>
          </w:pPr>
          <w:hyperlink w:anchor="_Toc125018016" w:history="1">
            <w:r w:rsidR="00873338" w:rsidRPr="00873338">
              <w:rPr>
                <w:rStyle w:val="Hyperlink"/>
                <w:i/>
                <w:iCs/>
                <w:noProof/>
              </w:rPr>
              <w:t>Young Carers</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_Toc125018016 \h </w:instrText>
            </w:r>
            <w:r w:rsidR="00873338" w:rsidRPr="00873338">
              <w:rPr>
                <w:i/>
                <w:iCs/>
                <w:noProof/>
                <w:webHidden/>
              </w:rPr>
            </w:r>
            <w:r w:rsidR="00873338" w:rsidRPr="00873338">
              <w:rPr>
                <w:i/>
                <w:iCs/>
                <w:noProof/>
                <w:webHidden/>
              </w:rPr>
              <w:fldChar w:fldCharType="separate"/>
            </w:r>
            <w:r w:rsidR="006B45D6">
              <w:rPr>
                <w:i/>
                <w:iCs/>
                <w:noProof/>
                <w:webHidden/>
              </w:rPr>
              <w:t>20</w:t>
            </w:r>
            <w:r w:rsidR="00873338" w:rsidRPr="00873338">
              <w:rPr>
                <w:i/>
                <w:iCs/>
                <w:noProof/>
                <w:webHidden/>
              </w:rPr>
              <w:fldChar w:fldCharType="end"/>
            </w:r>
          </w:hyperlink>
        </w:p>
        <w:p w14:paraId="291911FA" w14:textId="1665AACF" w:rsidR="00873338" w:rsidRPr="00873338" w:rsidRDefault="00BD3FD8" w:rsidP="00873338">
          <w:pPr>
            <w:pStyle w:val="TOC2"/>
            <w:rPr>
              <w:rFonts w:asciiTheme="minorHAnsi" w:eastAsiaTheme="minorEastAsia" w:hAnsiTheme="minorHAnsi" w:cstheme="minorBidi"/>
              <w:i/>
              <w:iCs/>
              <w:noProof/>
            </w:rPr>
          </w:pPr>
          <w:hyperlink w:anchor="_Toc125018017" w:history="1">
            <w:r w:rsidR="00873338" w:rsidRPr="00873338">
              <w:rPr>
                <w:rStyle w:val="Hyperlink"/>
                <w:i/>
                <w:iCs/>
                <w:noProof/>
              </w:rPr>
              <w:t>Children with parent in prison</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_Toc125018017 \h </w:instrText>
            </w:r>
            <w:r w:rsidR="00873338" w:rsidRPr="00873338">
              <w:rPr>
                <w:i/>
                <w:iCs/>
                <w:noProof/>
                <w:webHidden/>
              </w:rPr>
            </w:r>
            <w:r w:rsidR="00873338" w:rsidRPr="00873338">
              <w:rPr>
                <w:i/>
                <w:iCs/>
                <w:noProof/>
                <w:webHidden/>
              </w:rPr>
              <w:fldChar w:fldCharType="separate"/>
            </w:r>
            <w:r w:rsidR="006B45D6">
              <w:rPr>
                <w:i/>
                <w:iCs/>
                <w:noProof/>
                <w:webHidden/>
              </w:rPr>
              <w:t>20</w:t>
            </w:r>
            <w:r w:rsidR="00873338" w:rsidRPr="00873338">
              <w:rPr>
                <w:i/>
                <w:iCs/>
                <w:noProof/>
                <w:webHidden/>
              </w:rPr>
              <w:fldChar w:fldCharType="end"/>
            </w:r>
          </w:hyperlink>
        </w:p>
        <w:p w14:paraId="41D36815" w14:textId="75676595" w:rsidR="00873338" w:rsidRPr="00873338" w:rsidRDefault="00BD3FD8" w:rsidP="00873338">
          <w:pPr>
            <w:pStyle w:val="TOC2"/>
            <w:rPr>
              <w:rFonts w:asciiTheme="minorHAnsi" w:eastAsiaTheme="minorEastAsia" w:hAnsiTheme="minorHAnsi" w:cstheme="minorBidi"/>
              <w:i/>
              <w:iCs/>
              <w:noProof/>
            </w:rPr>
          </w:pPr>
          <w:hyperlink w:anchor="_Toc125018018" w:history="1">
            <w:r w:rsidR="00873338" w:rsidRPr="00873338">
              <w:rPr>
                <w:rStyle w:val="Hyperlink"/>
                <w:i/>
                <w:iCs/>
                <w:noProof/>
              </w:rPr>
              <w:t>Children with parent or sibling in the armed forces</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_Toc125018018 \h </w:instrText>
            </w:r>
            <w:r w:rsidR="00873338" w:rsidRPr="00873338">
              <w:rPr>
                <w:i/>
                <w:iCs/>
                <w:noProof/>
                <w:webHidden/>
              </w:rPr>
            </w:r>
            <w:r w:rsidR="00873338" w:rsidRPr="00873338">
              <w:rPr>
                <w:i/>
                <w:iCs/>
                <w:noProof/>
                <w:webHidden/>
              </w:rPr>
              <w:fldChar w:fldCharType="separate"/>
            </w:r>
            <w:r w:rsidR="006B45D6">
              <w:rPr>
                <w:i/>
                <w:iCs/>
                <w:noProof/>
                <w:webHidden/>
              </w:rPr>
              <w:t>21</w:t>
            </w:r>
            <w:r w:rsidR="00873338" w:rsidRPr="00873338">
              <w:rPr>
                <w:i/>
                <w:iCs/>
                <w:noProof/>
                <w:webHidden/>
              </w:rPr>
              <w:fldChar w:fldCharType="end"/>
            </w:r>
          </w:hyperlink>
        </w:p>
        <w:p w14:paraId="664CB34F" w14:textId="1043CC60" w:rsidR="00873338" w:rsidRDefault="00BD3FD8" w:rsidP="00873338">
          <w:pPr>
            <w:pStyle w:val="TOC1"/>
            <w:rPr>
              <w:rFonts w:asciiTheme="minorHAnsi" w:eastAsiaTheme="minorEastAsia" w:hAnsiTheme="minorHAnsi" w:cstheme="minorBidi"/>
            </w:rPr>
          </w:pPr>
          <w:hyperlink w:anchor="_Toc125018019" w:history="1">
            <w:r w:rsidR="00873338" w:rsidRPr="00CD576D">
              <w:rPr>
                <w:rStyle w:val="Hyperlink"/>
              </w:rPr>
              <w:t>Disability, basic health and welfare (Articles 6(2), 18(3), 24, 24(3), 26, 27(1)-(3), 33)</w:t>
            </w:r>
            <w:r w:rsidR="00873338">
              <w:rPr>
                <w:webHidden/>
              </w:rPr>
              <w:tab/>
            </w:r>
            <w:r w:rsidR="00873338">
              <w:rPr>
                <w:webHidden/>
              </w:rPr>
              <w:fldChar w:fldCharType="begin"/>
            </w:r>
            <w:r w:rsidR="00873338">
              <w:rPr>
                <w:webHidden/>
              </w:rPr>
              <w:instrText xml:space="preserve"> PAGEREF _Toc125018019 \h </w:instrText>
            </w:r>
            <w:r w:rsidR="00873338">
              <w:rPr>
                <w:webHidden/>
              </w:rPr>
            </w:r>
            <w:r w:rsidR="00873338">
              <w:rPr>
                <w:webHidden/>
              </w:rPr>
              <w:fldChar w:fldCharType="separate"/>
            </w:r>
            <w:r w:rsidR="006B45D6">
              <w:rPr>
                <w:webHidden/>
              </w:rPr>
              <w:t>21</w:t>
            </w:r>
            <w:r w:rsidR="00873338">
              <w:rPr>
                <w:webHidden/>
              </w:rPr>
              <w:fldChar w:fldCharType="end"/>
            </w:r>
          </w:hyperlink>
        </w:p>
        <w:p w14:paraId="2787DB0E" w14:textId="01FDC1FF" w:rsidR="00873338" w:rsidRPr="00873338" w:rsidRDefault="00BD3FD8" w:rsidP="00873338">
          <w:pPr>
            <w:pStyle w:val="TOC2"/>
            <w:rPr>
              <w:rFonts w:asciiTheme="minorHAnsi" w:eastAsiaTheme="minorEastAsia" w:hAnsiTheme="minorHAnsi" w:cstheme="minorBidi"/>
              <w:i/>
              <w:iCs/>
              <w:noProof/>
            </w:rPr>
          </w:pPr>
          <w:hyperlink w:anchor="_Toc125018020" w:history="1">
            <w:r w:rsidR="00873338" w:rsidRPr="00873338">
              <w:rPr>
                <w:rStyle w:val="Hyperlink"/>
                <w:i/>
                <w:iCs/>
                <w:noProof/>
              </w:rPr>
              <w:t>Health and health services</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_Toc125018020 \h </w:instrText>
            </w:r>
            <w:r w:rsidR="00873338" w:rsidRPr="00873338">
              <w:rPr>
                <w:i/>
                <w:iCs/>
                <w:noProof/>
                <w:webHidden/>
              </w:rPr>
            </w:r>
            <w:r w:rsidR="00873338" w:rsidRPr="00873338">
              <w:rPr>
                <w:i/>
                <w:iCs/>
                <w:noProof/>
                <w:webHidden/>
              </w:rPr>
              <w:fldChar w:fldCharType="separate"/>
            </w:r>
            <w:r w:rsidR="006B45D6">
              <w:rPr>
                <w:i/>
                <w:iCs/>
                <w:noProof/>
                <w:webHidden/>
              </w:rPr>
              <w:t>21</w:t>
            </w:r>
            <w:r w:rsidR="00873338" w:rsidRPr="00873338">
              <w:rPr>
                <w:i/>
                <w:iCs/>
                <w:noProof/>
                <w:webHidden/>
              </w:rPr>
              <w:fldChar w:fldCharType="end"/>
            </w:r>
          </w:hyperlink>
        </w:p>
        <w:p w14:paraId="21EB7D82" w14:textId="7458BA70" w:rsidR="00873338" w:rsidRPr="00873338" w:rsidRDefault="00BD3FD8" w:rsidP="00873338">
          <w:pPr>
            <w:pStyle w:val="TOC2"/>
            <w:rPr>
              <w:rFonts w:asciiTheme="minorHAnsi" w:eastAsiaTheme="minorEastAsia" w:hAnsiTheme="minorHAnsi" w:cstheme="minorBidi"/>
              <w:i/>
              <w:iCs/>
              <w:noProof/>
            </w:rPr>
          </w:pPr>
          <w:hyperlink w:anchor="_Toc125018021" w:history="1">
            <w:r w:rsidR="00873338" w:rsidRPr="00873338">
              <w:rPr>
                <w:rStyle w:val="Hyperlink"/>
                <w:i/>
                <w:iCs/>
                <w:noProof/>
              </w:rPr>
              <w:t>Standard of living</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_Toc125018021 \h </w:instrText>
            </w:r>
            <w:r w:rsidR="00873338" w:rsidRPr="00873338">
              <w:rPr>
                <w:i/>
                <w:iCs/>
                <w:noProof/>
                <w:webHidden/>
              </w:rPr>
            </w:r>
            <w:r w:rsidR="00873338" w:rsidRPr="00873338">
              <w:rPr>
                <w:i/>
                <w:iCs/>
                <w:noProof/>
                <w:webHidden/>
              </w:rPr>
              <w:fldChar w:fldCharType="separate"/>
            </w:r>
            <w:r w:rsidR="006B45D6">
              <w:rPr>
                <w:i/>
                <w:iCs/>
                <w:noProof/>
                <w:webHidden/>
              </w:rPr>
              <w:t>23</w:t>
            </w:r>
            <w:r w:rsidR="00873338" w:rsidRPr="00873338">
              <w:rPr>
                <w:i/>
                <w:iCs/>
                <w:noProof/>
                <w:webHidden/>
              </w:rPr>
              <w:fldChar w:fldCharType="end"/>
            </w:r>
          </w:hyperlink>
        </w:p>
        <w:p w14:paraId="623A9A66" w14:textId="7DF25982" w:rsidR="00873338" w:rsidRPr="00873338" w:rsidRDefault="00BD3FD8" w:rsidP="00873338">
          <w:pPr>
            <w:pStyle w:val="TOC2"/>
            <w:rPr>
              <w:rFonts w:asciiTheme="minorHAnsi" w:eastAsiaTheme="minorEastAsia" w:hAnsiTheme="minorHAnsi" w:cstheme="minorBidi"/>
              <w:i/>
              <w:iCs/>
              <w:noProof/>
            </w:rPr>
          </w:pPr>
          <w:hyperlink w:anchor="_Toc125018022" w:history="1">
            <w:r w:rsidR="00873338" w:rsidRPr="00873338">
              <w:rPr>
                <w:rStyle w:val="Hyperlink"/>
                <w:i/>
                <w:iCs/>
                <w:noProof/>
              </w:rPr>
              <w:t>Climate change and healthy environment</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_Toc125018022 \h </w:instrText>
            </w:r>
            <w:r w:rsidR="00873338" w:rsidRPr="00873338">
              <w:rPr>
                <w:i/>
                <w:iCs/>
                <w:noProof/>
                <w:webHidden/>
              </w:rPr>
            </w:r>
            <w:r w:rsidR="00873338" w:rsidRPr="00873338">
              <w:rPr>
                <w:i/>
                <w:iCs/>
                <w:noProof/>
                <w:webHidden/>
              </w:rPr>
              <w:fldChar w:fldCharType="separate"/>
            </w:r>
            <w:r w:rsidR="006B45D6">
              <w:rPr>
                <w:i/>
                <w:iCs/>
                <w:noProof/>
                <w:webHidden/>
              </w:rPr>
              <w:t>24</w:t>
            </w:r>
            <w:r w:rsidR="00873338" w:rsidRPr="00873338">
              <w:rPr>
                <w:i/>
                <w:iCs/>
                <w:noProof/>
                <w:webHidden/>
              </w:rPr>
              <w:fldChar w:fldCharType="end"/>
            </w:r>
          </w:hyperlink>
        </w:p>
        <w:p w14:paraId="7D422167" w14:textId="7D3488C6" w:rsidR="00873338" w:rsidRDefault="00BD3FD8" w:rsidP="00873338">
          <w:pPr>
            <w:pStyle w:val="TOC1"/>
            <w:rPr>
              <w:rFonts w:asciiTheme="minorHAnsi" w:eastAsiaTheme="minorEastAsia" w:hAnsiTheme="minorHAnsi" w:cstheme="minorBidi"/>
            </w:rPr>
          </w:pPr>
          <w:hyperlink w:anchor="_Toc125018023" w:history="1">
            <w:r w:rsidR="00873338" w:rsidRPr="00CD576D">
              <w:rPr>
                <w:rStyle w:val="Hyperlink"/>
              </w:rPr>
              <w:t>Education, leisure and cultural activities (Articles 28, 29, 30 and 31)</w:t>
            </w:r>
            <w:r w:rsidR="00873338">
              <w:rPr>
                <w:webHidden/>
              </w:rPr>
              <w:tab/>
            </w:r>
            <w:r w:rsidR="00873338">
              <w:rPr>
                <w:webHidden/>
              </w:rPr>
              <w:fldChar w:fldCharType="begin"/>
            </w:r>
            <w:r w:rsidR="00873338">
              <w:rPr>
                <w:webHidden/>
              </w:rPr>
              <w:instrText xml:space="preserve"> PAGEREF _Toc125018023 \h </w:instrText>
            </w:r>
            <w:r w:rsidR="00873338">
              <w:rPr>
                <w:webHidden/>
              </w:rPr>
            </w:r>
            <w:r w:rsidR="00873338">
              <w:rPr>
                <w:webHidden/>
              </w:rPr>
              <w:fldChar w:fldCharType="separate"/>
            </w:r>
            <w:r w:rsidR="006B45D6">
              <w:rPr>
                <w:webHidden/>
              </w:rPr>
              <w:t>25</w:t>
            </w:r>
            <w:r w:rsidR="00873338">
              <w:rPr>
                <w:webHidden/>
              </w:rPr>
              <w:fldChar w:fldCharType="end"/>
            </w:r>
          </w:hyperlink>
        </w:p>
        <w:p w14:paraId="6D087143" w14:textId="5AC77071" w:rsidR="00873338" w:rsidRPr="00873338" w:rsidRDefault="00BD3FD8" w:rsidP="00873338">
          <w:pPr>
            <w:pStyle w:val="TOC2"/>
            <w:rPr>
              <w:rFonts w:asciiTheme="minorHAnsi" w:eastAsiaTheme="minorEastAsia" w:hAnsiTheme="minorHAnsi" w:cstheme="minorBidi"/>
              <w:i/>
              <w:iCs/>
              <w:noProof/>
            </w:rPr>
          </w:pPr>
          <w:hyperlink w:anchor="_Toc125018024" w:history="1">
            <w:r w:rsidR="00873338" w:rsidRPr="00873338">
              <w:rPr>
                <w:rStyle w:val="Hyperlink"/>
                <w:i/>
                <w:iCs/>
                <w:noProof/>
              </w:rPr>
              <w:t>Education</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_Toc125018024 \h </w:instrText>
            </w:r>
            <w:r w:rsidR="00873338" w:rsidRPr="00873338">
              <w:rPr>
                <w:i/>
                <w:iCs/>
                <w:noProof/>
                <w:webHidden/>
              </w:rPr>
            </w:r>
            <w:r w:rsidR="00873338" w:rsidRPr="00873338">
              <w:rPr>
                <w:i/>
                <w:iCs/>
                <w:noProof/>
                <w:webHidden/>
              </w:rPr>
              <w:fldChar w:fldCharType="separate"/>
            </w:r>
            <w:r w:rsidR="006B45D6">
              <w:rPr>
                <w:i/>
                <w:iCs/>
                <w:noProof/>
                <w:webHidden/>
              </w:rPr>
              <w:t>25</w:t>
            </w:r>
            <w:r w:rsidR="00873338" w:rsidRPr="00873338">
              <w:rPr>
                <w:i/>
                <w:iCs/>
                <w:noProof/>
                <w:webHidden/>
              </w:rPr>
              <w:fldChar w:fldCharType="end"/>
            </w:r>
          </w:hyperlink>
        </w:p>
        <w:p w14:paraId="77EE197D" w14:textId="79ABFE4F" w:rsidR="00873338" w:rsidRPr="00873338" w:rsidRDefault="00BD3FD8" w:rsidP="00873338">
          <w:pPr>
            <w:pStyle w:val="TOC2"/>
            <w:rPr>
              <w:rFonts w:asciiTheme="minorHAnsi" w:eastAsiaTheme="minorEastAsia" w:hAnsiTheme="minorHAnsi" w:cstheme="minorBidi"/>
              <w:i/>
              <w:iCs/>
              <w:noProof/>
            </w:rPr>
          </w:pPr>
          <w:hyperlink w:anchor="_Toc125018025" w:history="1">
            <w:r w:rsidR="00873338" w:rsidRPr="00873338">
              <w:rPr>
                <w:rStyle w:val="Hyperlink"/>
                <w:i/>
                <w:iCs/>
                <w:noProof/>
              </w:rPr>
              <w:t>Play, leisure, cultural activities</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_Toc125018025 \h </w:instrText>
            </w:r>
            <w:r w:rsidR="00873338" w:rsidRPr="00873338">
              <w:rPr>
                <w:i/>
                <w:iCs/>
                <w:noProof/>
                <w:webHidden/>
              </w:rPr>
            </w:r>
            <w:r w:rsidR="00873338" w:rsidRPr="00873338">
              <w:rPr>
                <w:i/>
                <w:iCs/>
                <w:noProof/>
                <w:webHidden/>
              </w:rPr>
              <w:fldChar w:fldCharType="separate"/>
            </w:r>
            <w:r w:rsidR="006B45D6">
              <w:rPr>
                <w:i/>
                <w:iCs/>
                <w:noProof/>
                <w:webHidden/>
              </w:rPr>
              <w:t>27</w:t>
            </w:r>
            <w:r w:rsidR="00873338" w:rsidRPr="00873338">
              <w:rPr>
                <w:i/>
                <w:iCs/>
                <w:noProof/>
                <w:webHidden/>
              </w:rPr>
              <w:fldChar w:fldCharType="end"/>
            </w:r>
          </w:hyperlink>
        </w:p>
        <w:p w14:paraId="0454BDE2" w14:textId="2769FD04" w:rsidR="00873338" w:rsidRDefault="00BD3FD8" w:rsidP="00873338">
          <w:pPr>
            <w:pStyle w:val="TOC1"/>
            <w:rPr>
              <w:rFonts w:asciiTheme="minorHAnsi" w:eastAsiaTheme="minorEastAsia" w:hAnsiTheme="minorHAnsi" w:cstheme="minorBidi"/>
            </w:rPr>
          </w:pPr>
          <w:hyperlink w:anchor="_Toc125018026" w:history="1">
            <w:r w:rsidR="00873338" w:rsidRPr="00CD576D">
              <w:rPr>
                <w:rStyle w:val="Hyperlink"/>
              </w:rPr>
              <w:t>Special Protection Measures (Articles 22, 30, 32, 33, 34, 35, 36, 37, 38, 39, 40)</w:t>
            </w:r>
            <w:r w:rsidR="00873338">
              <w:rPr>
                <w:webHidden/>
              </w:rPr>
              <w:tab/>
            </w:r>
            <w:r w:rsidR="00873338">
              <w:rPr>
                <w:webHidden/>
              </w:rPr>
              <w:fldChar w:fldCharType="begin"/>
            </w:r>
            <w:r w:rsidR="00873338">
              <w:rPr>
                <w:webHidden/>
              </w:rPr>
              <w:instrText xml:space="preserve"> PAGEREF _Toc125018026 \h </w:instrText>
            </w:r>
            <w:r w:rsidR="00873338">
              <w:rPr>
                <w:webHidden/>
              </w:rPr>
            </w:r>
            <w:r w:rsidR="00873338">
              <w:rPr>
                <w:webHidden/>
              </w:rPr>
              <w:fldChar w:fldCharType="separate"/>
            </w:r>
            <w:r w:rsidR="006B45D6">
              <w:rPr>
                <w:webHidden/>
              </w:rPr>
              <w:t>28</w:t>
            </w:r>
            <w:r w:rsidR="00873338">
              <w:rPr>
                <w:webHidden/>
              </w:rPr>
              <w:fldChar w:fldCharType="end"/>
            </w:r>
          </w:hyperlink>
        </w:p>
        <w:p w14:paraId="4205491D" w14:textId="5E47D1E1" w:rsidR="00873338" w:rsidRPr="00873338" w:rsidRDefault="00BD3FD8" w:rsidP="00873338">
          <w:pPr>
            <w:pStyle w:val="TOC2"/>
            <w:rPr>
              <w:rFonts w:asciiTheme="minorHAnsi" w:eastAsiaTheme="minorEastAsia" w:hAnsiTheme="minorHAnsi" w:cstheme="minorBidi"/>
              <w:i/>
              <w:iCs/>
              <w:noProof/>
            </w:rPr>
          </w:pPr>
          <w:hyperlink w:anchor="_Toc125018027" w:history="1">
            <w:r w:rsidR="00873338" w:rsidRPr="00873338">
              <w:rPr>
                <w:rStyle w:val="Hyperlink"/>
                <w:i/>
                <w:iCs/>
                <w:noProof/>
              </w:rPr>
              <w:t>Asylum seeking, refugee, migrant and trafficked children</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_Toc125018027 \h </w:instrText>
            </w:r>
            <w:r w:rsidR="00873338" w:rsidRPr="00873338">
              <w:rPr>
                <w:i/>
                <w:iCs/>
                <w:noProof/>
                <w:webHidden/>
              </w:rPr>
            </w:r>
            <w:r w:rsidR="00873338" w:rsidRPr="00873338">
              <w:rPr>
                <w:i/>
                <w:iCs/>
                <w:noProof/>
                <w:webHidden/>
              </w:rPr>
              <w:fldChar w:fldCharType="separate"/>
            </w:r>
            <w:r w:rsidR="006B45D6">
              <w:rPr>
                <w:i/>
                <w:iCs/>
                <w:noProof/>
                <w:webHidden/>
              </w:rPr>
              <w:t>28</w:t>
            </w:r>
            <w:r w:rsidR="00873338" w:rsidRPr="00873338">
              <w:rPr>
                <w:i/>
                <w:iCs/>
                <w:noProof/>
                <w:webHidden/>
              </w:rPr>
              <w:fldChar w:fldCharType="end"/>
            </w:r>
          </w:hyperlink>
        </w:p>
        <w:p w14:paraId="5FD2B859" w14:textId="62F57AE3" w:rsidR="00873338" w:rsidRPr="00873338" w:rsidRDefault="00BD3FD8" w:rsidP="00873338">
          <w:pPr>
            <w:pStyle w:val="TOC2"/>
            <w:rPr>
              <w:rFonts w:asciiTheme="minorHAnsi" w:eastAsiaTheme="minorEastAsia" w:hAnsiTheme="minorHAnsi" w:cstheme="minorBidi"/>
              <w:i/>
              <w:iCs/>
              <w:noProof/>
            </w:rPr>
          </w:pPr>
          <w:hyperlink w:anchor="_Toc125018028" w:history="1">
            <w:r w:rsidR="00873338" w:rsidRPr="00873338">
              <w:rPr>
                <w:rStyle w:val="Hyperlink"/>
                <w:i/>
                <w:iCs/>
                <w:noProof/>
              </w:rPr>
              <w:t>Child justice system</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_Toc125018028 \h </w:instrText>
            </w:r>
            <w:r w:rsidR="00873338" w:rsidRPr="00873338">
              <w:rPr>
                <w:i/>
                <w:iCs/>
                <w:noProof/>
                <w:webHidden/>
              </w:rPr>
            </w:r>
            <w:r w:rsidR="00873338" w:rsidRPr="00873338">
              <w:rPr>
                <w:i/>
                <w:iCs/>
                <w:noProof/>
                <w:webHidden/>
              </w:rPr>
              <w:fldChar w:fldCharType="separate"/>
            </w:r>
            <w:r w:rsidR="006B45D6">
              <w:rPr>
                <w:i/>
                <w:iCs/>
                <w:noProof/>
                <w:webHidden/>
              </w:rPr>
              <w:t>29</w:t>
            </w:r>
            <w:r w:rsidR="00873338" w:rsidRPr="00873338">
              <w:rPr>
                <w:i/>
                <w:iCs/>
                <w:noProof/>
                <w:webHidden/>
              </w:rPr>
              <w:fldChar w:fldCharType="end"/>
            </w:r>
          </w:hyperlink>
        </w:p>
        <w:p w14:paraId="31F70DDE" w14:textId="67996733" w:rsidR="00873338" w:rsidRDefault="00BD3FD8" w:rsidP="00873338">
          <w:pPr>
            <w:pStyle w:val="TOC1"/>
            <w:rPr>
              <w:rFonts w:asciiTheme="minorHAnsi" w:eastAsiaTheme="minorEastAsia" w:hAnsiTheme="minorHAnsi" w:cstheme="minorBidi"/>
            </w:rPr>
          </w:pPr>
          <w:hyperlink w:anchor="_Toc125018029" w:history="1">
            <w:r w:rsidR="00873338" w:rsidRPr="00CD576D">
              <w:rPr>
                <w:rStyle w:val="Hyperlink"/>
              </w:rPr>
              <w:t>Optional protocols</w:t>
            </w:r>
            <w:r w:rsidR="00873338">
              <w:rPr>
                <w:webHidden/>
              </w:rPr>
              <w:tab/>
            </w:r>
            <w:r w:rsidR="00873338">
              <w:rPr>
                <w:webHidden/>
              </w:rPr>
              <w:fldChar w:fldCharType="begin"/>
            </w:r>
            <w:r w:rsidR="00873338">
              <w:rPr>
                <w:webHidden/>
              </w:rPr>
              <w:instrText xml:space="preserve"> PAGEREF _Toc125018029 \h </w:instrText>
            </w:r>
            <w:r w:rsidR="00873338">
              <w:rPr>
                <w:webHidden/>
              </w:rPr>
            </w:r>
            <w:r w:rsidR="00873338">
              <w:rPr>
                <w:webHidden/>
              </w:rPr>
              <w:fldChar w:fldCharType="separate"/>
            </w:r>
            <w:r w:rsidR="006B45D6">
              <w:rPr>
                <w:webHidden/>
              </w:rPr>
              <w:t>31</w:t>
            </w:r>
            <w:r w:rsidR="00873338">
              <w:rPr>
                <w:webHidden/>
              </w:rPr>
              <w:fldChar w:fldCharType="end"/>
            </w:r>
          </w:hyperlink>
        </w:p>
        <w:p w14:paraId="6DDBC7D3" w14:textId="703BB01B" w:rsidR="00873338" w:rsidRPr="00873338" w:rsidRDefault="00BD3FD8" w:rsidP="00873338">
          <w:pPr>
            <w:pStyle w:val="TOC2"/>
            <w:rPr>
              <w:rFonts w:asciiTheme="minorHAnsi" w:eastAsiaTheme="minorEastAsia" w:hAnsiTheme="minorHAnsi" w:cstheme="minorBidi"/>
              <w:i/>
              <w:iCs/>
              <w:noProof/>
            </w:rPr>
          </w:pPr>
          <w:hyperlink w:anchor="_Toc125018030" w:history="1">
            <w:r w:rsidR="00873338" w:rsidRPr="00873338">
              <w:rPr>
                <w:rStyle w:val="Hyperlink"/>
                <w:i/>
                <w:iCs/>
                <w:noProof/>
              </w:rPr>
              <w:t>Children in armed conflict</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_Toc125018030 \h </w:instrText>
            </w:r>
            <w:r w:rsidR="00873338" w:rsidRPr="00873338">
              <w:rPr>
                <w:i/>
                <w:iCs/>
                <w:noProof/>
                <w:webHidden/>
              </w:rPr>
            </w:r>
            <w:r w:rsidR="00873338" w:rsidRPr="00873338">
              <w:rPr>
                <w:i/>
                <w:iCs/>
                <w:noProof/>
                <w:webHidden/>
              </w:rPr>
              <w:fldChar w:fldCharType="separate"/>
            </w:r>
            <w:r w:rsidR="006B45D6">
              <w:rPr>
                <w:i/>
                <w:iCs/>
                <w:noProof/>
                <w:webHidden/>
              </w:rPr>
              <w:t>31</w:t>
            </w:r>
            <w:r w:rsidR="00873338" w:rsidRPr="00873338">
              <w:rPr>
                <w:i/>
                <w:iCs/>
                <w:noProof/>
                <w:webHidden/>
              </w:rPr>
              <w:fldChar w:fldCharType="end"/>
            </w:r>
          </w:hyperlink>
        </w:p>
        <w:p w14:paraId="238DE31D" w14:textId="78A2DE73" w:rsidR="00873338" w:rsidRPr="00873338" w:rsidRDefault="00BD3FD8" w:rsidP="00873338">
          <w:pPr>
            <w:pStyle w:val="TOC2"/>
            <w:rPr>
              <w:rFonts w:asciiTheme="minorHAnsi" w:eastAsiaTheme="minorEastAsia" w:hAnsiTheme="minorHAnsi" w:cstheme="minorBidi"/>
              <w:i/>
              <w:iCs/>
              <w:noProof/>
            </w:rPr>
          </w:pPr>
          <w:hyperlink w:anchor="_Toc125018031" w:history="1">
            <w:r w:rsidR="00873338" w:rsidRPr="00873338">
              <w:rPr>
                <w:rStyle w:val="Hyperlink"/>
                <w:i/>
                <w:iCs/>
                <w:noProof/>
              </w:rPr>
              <w:t>Sale of children, child prostitution and child pornography</w:t>
            </w:r>
            <w:r w:rsidR="00873338" w:rsidRPr="00873338">
              <w:rPr>
                <w:i/>
                <w:iCs/>
                <w:noProof/>
                <w:webHidden/>
              </w:rPr>
              <w:tab/>
            </w:r>
            <w:r w:rsidR="00873338" w:rsidRPr="00873338">
              <w:rPr>
                <w:i/>
                <w:iCs/>
                <w:noProof/>
                <w:webHidden/>
              </w:rPr>
              <w:fldChar w:fldCharType="begin"/>
            </w:r>
            <w:r w:rsidR="00873338" w:rsidRPr="00873338">
              <w:rPr>
                <w:i/>
                <w:iCs/>
                <w:noProof/>
                <w:webHidden/>
              </w:rPr>
              <w:instrText xml:space="preserve"> PAGEREF _Toc125018031 \h </w:instrText>
            </w:r>
            <w:r w:rsidR="00873338" w:rsidRPr="00873338">
              <w:rPr>
                <w:i/>
                <w:iCs/>
                <w:noProof/>
                <w:webHidden/>
              </w:rPr>
            </w:r>
            <w:r w:rsidR="00873338" w:rsidRPr="00873338">
              <w:rPr>
                <w:i/>
                <w:iCs/>
                <w:noProof/>
                <w:webHidden/>
              </w:rPr>
              <w:fldChar w:fldCharType="separate"/>
            </w:r>
            <w:r w:rsidR="006B45D6">
              <w:rPr>
                <w:i/>
                <w:iCs/>
                <w:noProof/>
                <w:webHidden/>
              </w:rPr>
              <w:t>31</w:t>
            </w:r>
            <w:r w:rsidR="00873338" w:rsidRPr="00873338">
              <w:rPr>
                <w:i/>
                <w:iCs/>
                <w:noProof/>
                <w:webHidden/>
              </w:rPr>
              <w:fldChar w:fldCharType="end"/>
            </w:r>
          </w:hyperlink>
        </w:p>
        <w:p w14:paraId="3331760D" w14:textId="6E9D34FC" w:rsidR="00873338" w:rsidRDefault="00873338">
          <w:r>
            <w:rPr>
              <w:b/>
              <w:bCs/>
              <w:noProof/>
            </w:rPr>
            <w:fldChar w:fldCharType="end"/>
          </w:r>
        </w:p>
      </w:sdtContent>
    </w:sdt>
    <w:p w14:paraId="391CEA5D" w14:textId="77777777" w:rsidR="00873338" w:rsidRDefault="00873338" w:rsidP="00873338">
      <w:pPr>
        <w:spacing w:before="60" w:line="276" w:lineRule="auto"/>
        <w:rPr>
          <w:rFonts w:ascii="Cambria" w:hAnsi="Cambria"/>
          <w:b/>
          <w:sz w:val="24"/>
        </w:rPr>
      </w:pPr>
      <w:r>
        <w:br w:type="page"/>
      </w:r>
    </w:p>
    <w:p w14:paraId="00000026" w14:textId="210432C8" w:rsidR="00C93FEC" w:rsidRDefault="00C17217" w:rsidP="00BA0D9D">
      <w:pPr>
        <w:pStyle w:val="Heading1"/>
      </w:pPr>
      <w:bookmarkStart w:id="15" w:name="_Toc125017985"/>
      <w:r>
        <w:t>General measures of implementation (arts. 4, 42 and 44, para. 6, of the Convention)</w:t>
      </w:r>
      <w:bookmarkEnd w:id="15"/>
      <w:bookmarkEnd w:id="14"/>
    </w:p>
    <w:tbl>
      <w:tblPr>
        <w:tblStyle w:val="a"/>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268"/>
        <w:gridCol w:w="9498"/>
        <w:gridCol w:w="2976"/>
      </w:tblGrid>
      <w:tr w:rsidR="00C93FEC" w14:paraId="031E819B" w14:textId="77777777">
        <w:tc>
          <w:tcPr>
            <w:tcW w:w="15304" w:type="dxa"/>
            <w:gridSpan w:val="4"/>
            <w:shd w:val="clear" w:color="auto" w:fill="DEEBF6"/>
          </w:tcPr>
          <w:p w14:paraId="00000027" w14:textId="77777777" w:rsidR="00C93FEC" w:rsidRDefault="00C17217" w:rsidP="00BA0D9D">
            <w:pPr>
              <w:pStyle w:val="Heading2"/>
              <w:outlineLvl w:val="1"/>
            </w:pPr>
            <w:bookmarkStart w:id="16" w:name="_Toc125017890"/>
            <w:bookmarkStart w:id="17" w:name="_Toc125017986"/>
            <w:r>
              <w:t>International human rights framework and law reform</w:t>
            </w:r>
            <w:bookmarkEnd w:id="16"/>
            <w:bookmarkEnd w:id="17"/>
          </w:p>
        </w:tc>
      </w:tr>
      <w:tr w:rsidR="00C93FEC" w14:paraId="445EDC2B" w14:textId="77777777">
        <w:tc>
          <w:tcPr>
            <w:tcW w:w="562" w:type="dxa"/>
          </w:tcPr>
          <w:p w14:paraId="0000002B" w14:textId="77777777" w:rsidR="00C93FEC" w:rsidRDefault="00C17217" w:rsidP="00BA0D9D">
            <w:r>
              <w:t>1</w:t>
            </w:r>
          </w:p>
        </w:tc>
        <w:tc>
          <w:tcPr>
            <w:tcW w:w="2268" w:type="dxa"/>
          </w:tcPr>
          <w:p w14:paraId="0000002C" w14:textId="77777777" w:rsidR="00C93FEC" w:rsidRPr="00657D94" w:rsidRDefault="00C17217" w:rsidP="00BA0D9D">
            <w:pPr>
              <w:rPr>
                <w:b/>
                <w:bCs/>
              </w:rPr>
            </w:pPr>
            <w:r w:rsidRPr="00657D94">
              <w:rPr>
                <w:b/>
                <w:bCs/>
              </w:rPr>
              <w:t>Incorporation</w:t>
            </w:r>
          </w:p>
        </w:tc>
        <w:tc>
          <w:tcPr>
            <w:tcW w:w="9498" w:type="dxa"/>
          </w:tcPr>
          <w:p w14:paraId="0000002D" w14:textId="77777777" w:rsidR="00C93FEC" w:rsidRPr="00BA0D9D" w:rsidRDefault="00C17217" w:rsidP="00BA0D9D">
            <w:pPr>
              <w:spacing w:after="240"/>
            </w:pPr>
            <w:r w:rsidRPr="00BA0D9D">
              <w:t xml:space="preserve">The UK Government, Welsh Government and Northern Ireland Executive should bring forward legislation to fully incorporate the Convention and its optional protocols into domestic law at the earliest opportunity and work towards the incorporation of other Conventions, such as the UNCRPD, CEDAW and ICESCR, given their impact on children. </w:t>
            </w:r>
          </w:p>
          <w:p w14:paraId="0000002E" w14:textId="77777777" w:rsidR="00C93FEC" w:rsidRDefault="00C17217" w:rsidP="00BA0D9D">
            <w:pPr>
              <w:spacing w:after="240"/>
            </w:pPr>
            <w:r w:rsidRPr="00BA0D9D">
              <w:t>Scottish Government should urgently bring forward the amendments necessary to allow the enactment of the UNCRC (Incorporation) (Scotland) Bill and introduce draft legislation to incorporate further UN human rights treaties to the Scottish Parliament at the earliest opportunity.</w:t>
            </w:r>
          </w:p>
        </w:tc>
        <w:tc>
          <w:tcPr>
            <w:tcW w:w="2976" w:type="dxa"/>
          </w:tcPr>
          <w:p w14:paraId="0000002F" w14:textId="77777777" w:rsidR="00C93FEC" w:rsidRDefault="00C17217" w:rsidP="00BA0D9D">
            <w:r>
              <w:t>England: pp.19, 21</w:t>
            </w:r>
          </w:p>
          <w:p w14:paraId="00000030" w14:textId="77777777" w:rsidR="00C93FEC" w:rsidRDefault="00C17217" w:rsidP="00BA0D9D">
            <w:r>
              <w:t>Scotland: p.12</w:t>
            </w:r>
          </w:p>
          <w:p w14:paraId="39CF1BE5" w14:textId="77777777" w:rsidR="00C93FEC" w:rsidRDefault="00C17217" w:rsidP="00BA0D9D">
            <w:r>
              <w:t>Wales: pp.15-16, 49</w:t>
            </w:r>
          </w:p>
          <w:p w14:paraId="00000031" w14:textId="744E9C01" w:rsidR="00974D1C" w:rsidRDefault="00974D1C" w:rsidP="00BA0D9D">
            <w:r>
              <w:t>Northern Ireland: pp.14, 77</w:t>
            </w:r>
          </w:p>
        </w:tc>
      </w:tr>
      <w:tr w:rsidR="00C93FEC" w14:paraId="063134B2" w14:textId="77777777">
        <w:tc>
          <w:tcPr>
            <w:tcW w:w="562" w:type="dxa"/>
          </w:tcPr>
          <w:p w14:paraId="00000032" w14:textId="77777777" w:rsidR="00C93FEC" w:rsidRDefault="00C17217" w:rsidP="00BA0D9D">
            <w:r>
              <w:t>2</w:t>
            </w:r>
          </w:p>
        </w:tc>
        <w:tc>
          <w:tcPr>
            <w:tcW w:w="2268" w:type="dxa"/>
          </w:tcPr>
          <w:p w14:paraId="00000033" w14:textId="77777777" w:rsidR="00C93FEC" w:rsidRPr="00657D94" w:rsidRDefault="00C17217" w:rsidP="00BA0D9D">
            <w:pPr>
              <w:rPr>
                <w:b/>
                <w:bCs/>
              </w:rPr>
            </w:pPr>
            <w:r w:rsidRPr="00657D94">
              <w:rPr>
                <w:b/>
                <w:bCs/>
              </w:rPr>
              <w:t>Human Rights Act</w:t>
            </w:r>
          </w:p>
        </w:tc>
        <w:tc>
          <w:tcPr>
            <w:tcW w:w="9498" w:type="dxa"/>
          </w:tcPr>
          <w:p w14:paraId="00000034" w14:textId="77777777" w:rsidR="00C93FEC" w:rsidRDefault="00C17217" w:rsidP="00BA0D9D">
            <w:r>
              <w:t>There should be no diminution of children’s rights protection in law:</w:t>
            </w:r>
          </w:p>
          <w:p w14:paraId="00000035" w14:textId="77777777" w:rsidR="00C93FEC" w:rsidRDefault="00C17217" w:rsidP="00BA0D9D">
            <w:pPr>
              <w:pStyle w:val="ListParagraph"/>
              <w:numPr>
                <w:ilvl w:val="0"/>
                <w:numId w:val="11"/>
              </w:numPr>
            </w:pPr>
            <w:r w:rsidRPr="00BA0D9D">
              <w:t>All the protections in the Human Rights Act 1998 must be retained;</w:t>
            </w:r>
          </w:p>
          <w:p w14:paraId="00000036" w14:textId="77777777" w:rsidR="00C93FEC" w:rsidRDefault="00C17217" w:rsidP="00BA0D9D">
            <w:pPr>
              <w:pStyle w:val="ListParagraph"/>
              <w:numPr>
                <w:ilvl w:val="0"/>
                <w:numId w:val="11"/>
              </w:numPr>
            </w:pPr>
            <w:r w:rsidRPr="00BA0D9D">
              <w:t xml:space="preserve">Any </w:t>
            </w:r>
            <w:r>
              <w:t xml:space="preserve">amendment of the Human Rights Act or introduction of a </w:t>
            </w:r>
            <w:r w:rsidRPr="00BA0D9D">
              <w:t>new British Bill of Rights should build upon, rather than reduce, the protection of the fundamental rights of all children in the jurisdiction without discrimination.  It should also provide effective judicial remedies including through the European Court of Human Rights;</w:t>
            </w:r>
          </w:p>
          <w:p w14:paraId="00000038" w14:textId="1B1D4FD4" w:rsidR="00C93FEC" w:rsidRPr="00BA0D9D" w:rsidRDefault="00C17217" w:rsidP="00BA0D9D">
            <w:pPr>
              <w:pStyle w:val="ListParagraph"/>
              <w:numPr>
                <w:ilvl w:val="0"/>
                <w:numId w:val="11"/>
              </w:numPr>
              <w:spacing w:after="240"/>
            </w:pPr>
            <w:r w:rsidRPr="00BA0D9D">
              <w:t xml:space="preserve">The UK State Party should ensure that any new proposals are developed through a consultative and democratic process in which children’s Article 12 rights are fully respected and the devolved </w:t>
            </w:r>
            <w:r w:rsidR="004C61FC" w:rsidRPr="00BA0D9D">
              <w:t xml:space="preserve">jurisdictions </w:t>
            </w:r>
            <w:r w:rsidRPr="00BA0D9D">
              <w:t>are fully involved</w:t>
            </w:r>
          </w:p>
        </w:tc>
        <w:tc>
          <w:tcPr>
            <w:tcW w:w="2976" w:type="dxa"/>
          </w:tcPr>
          <w:p w14:paraId="00000039" w14:textId="77777777" w:rsidR="00C93FEC" w:rsidRDefault="00C17217" w:rsidP="00BA0D9D">
            <w:r>
              <w:t>England: p.19, 21</w:t>
            </w:r>
          </w:p>
          <w:p w14:paraId="0000003A" w14:textId="2FEBB4CB" w:rsidR="00C93FEC" w:rsidRDefault="00C17217" w:rsidP="00BA0D9D">
            <w:r>
              <w:t>Scotland: p</w:t>
            </w:r>
            <w:r w:rsidR="00967CA8">
              <w:t>p</w:t>
            </w:r>
            <w:r>
              <w:t>.</w:t>
            </w:r>
            <w:r w:rsidR="00967CA8">
              <w:t>12-</w:t>
            </w:r>
            <w:r>
              <w:t>13</w:t>
            </w:r>
          </w:p>
          <w:p w14:paraId="0000003B" w14:textId="5E696418" w:rsidR="00C93FEC" w:rsidRDefault="00C17217" w:rsidP="00BA0D9D">
            <w:r>
              <w:t>Wales: p</w:t>
            </w:r>
            <w:r w:rsidR="001B1886">
              <w:t>p.13-</w:t>
            </w:r>
            <w:r>
              <w:t>15</w:t>
            </w:r>
          </w:p>
          <w:p w14:paraId="0000003C" w14:textId="28055C0A" w:rsidR="00C93FEC" w:rsidRDefault="00C17217" w:rsidP="00BA0D9D">
            <w:r>
              <w:t>Northern Ireland: p</w:t>
            </w:r>
            <w:r w:rsidR="00974D1C">
              <w:t>p</w:t>
            </w:r>
            <w:r>
              <w:t>.</w:t>
            </w:r>
            <w:r w:rsidR="00974D1C">
              <w:t xml:space="preserve">14-15, </w:t>
            </w:r>
            <w:r>
              <w:t>99-100</w:t>
            </w:r>
          </w:p>
        </w:tc>
      </w:tr>
      <w:tr w:rsidR="00C93FEC" w14:paraId="28BF3754" w14:textId="77777777">
        <w:tc>
          <w:tcPr>
            <w:tcW w:w="562" w:type="dxa"/>
          </w:tcPr>
          <w:p w14:paraId="0000003D" w14:textId="77777777" w:rsidR="00C93FEC" w:rsidRDefault="00C17217" w:rsidP="00BA0D9D">
            <w:r>
              <w:t>3</w:t>
            </w:r>
          </w:p>
        </w:tc>
        <w:tc>
          <w:tcPr>
            <w:tcW w:w="2268" w:type="dxa"/>
          </w:tcPr>
          <w:p w14:paraId="0000003E" w14:textId="77777777" w:rsidR="00C93FEC" w:rsidRPr="00657D94" w:rsidRDefault="00C17217" w:rsidP="00BA0D9D">
            <w:pPr>
              <w:rPr>
                <w:b/>
                <w:bCs/>
              </w:rPr>
            </w:pPr>
            <w:r w:rsidRPr="00657D94">
              <w:rPr>
                <w:b/>
                <w:bCs/>
              </w:rPr>
              <w:t>Withdrawal from the European Union</w:t>
            </w:r>
          </w:p>
        </w:tc>
        <w:tc>
          <w:tcPr>
            <w:tcW w:w="9498" w:type="dxa"/>
          </w:tcPr>
          <w:p w14:paraId="0000003F" w14:textId="6E77034C" w:rsidR="00C93FEC" w:rsidRDefault="00C17217" w:rsidP="00BA0D9D">
            <w:r>
              <w:t>The UK State Party and devolved governments should ensure that there is no diminution of children’s rights, including enforcement and remedies, as a result of the UK’s withdrawal from the European Union.</w:t>
            </w:r>
            <w:r w:rsidR="004C61FC">
              <w:t xml:space="preserve"> </w:t>
            </w:r>
            <w:r w:rsidR="004C61FC" w:rsidRPr="004C61FC">
              <w:t>The commitment to ensure no diminution of rights, safeguards and equality of opportunity in Northern Ireland as set out in Article 2 of the Protocol on Ireland/Northern Ireland must be upheld and realised</w:t>
            </w:r>
            <w:r w:rsidR="004C61FC">
              <w:t>.</w:t>
            </w:r>
          </w:p>
          <w:p w14:paraId="00000041" w14:textId="4E8C44EE" w:rsidR="00C93FEC" w:rsidRDefault="00C17217" w:rsidP="00BA0D9D">
            <w:pPr>
              <w:spacing w:after="240"/>
            </w:pPr>
            <w:r>
              <w:t>The UK State Party and Northern Ireland Executive should ensure that any negotiations with the EU guarantee an open border between Northern Ireland and the Republic of Ireland, with maintenance of positive cross-border arrangements; and that children in Northern Ireland who identify as “British” retain the same rights and protections as those identifying as “Irish” or other EU citizens.</w:t>
            </w:r>
          </w:p>
        </w:tc>
        <w:tc>
          <w:tcPr>
            <w:tcW w:w="2976" w:type="dxa"/>
          </w:tcPr>
          <w:p w14:paraId="00000042" w14:textId="77777777" w:rsidR="00C93FEC" w:rsidRDefault="00C17217" w:rsidP="00BA0D9D">
            <w:r>
              <w:t>England: p.21</w:t>
            </w:r>
          </w:p>
          <w:p w14:paraId="00000043" w14:textId="0F35E742" w:rsidR="00C93FEC" w:rsidRDefault="00C17217" w:rsidP="00BA0D9D">
            <w:r>
              <w:t>Wales: p</w:t>
            </w:r>
            <w:r w:rsidR="001B1886">
              <w:t>p</w:t>
            </w:r>
            <w:r>
              <w:t>.</w:t>
            </w:r>
            <w:r w:rsidR="001B1886">
              <w:t>12-</w:t>
            </w:r>
            <w:r>
              <w:t>13</w:t>
            </w:r>
          </w:p>
          <w:p w14:paraId="00000044" w14:textId="0828D88E" w:rsidR="00C93FEC" w:rsidRDefault="00C17217" w:rsidP="00BA0D9D">
            <w:r>
              <w:t>Northern Ireland: pp.</w:t>
            </w:r>
            <w:r w:rsidR="00974D1C">
              <w:t xml:space="preserve"> 15, </w:t>
            </w:r>
            <w:r>
              <w:t>99-100</w:t>
            </w:r>
          </w:p>
        </w:tc>
      </w:tr>
      <w:tr w:rsidR="00C93FEC" w14:paraId="4ABA60DD" w14:textId="77777777">
        <w:tc>
          <w:tcPr>
            <w:tcW w:w="562" w:type="dxa"/>
          </w:tcPr>
          <w:p w14:paraId="00000045" w14:textId="77777777" w:rsidR="00C93FEC" w:rsidRDefault="00C17217" w:rsidP="00BA0D9D">
            <w:r>
              <w:t>4</w:t>
            </w:r>
          </w:p>
        </w:tc>
        <w:tc>
          <w:tcPr>
            <w:tcW w:w="2268" w:type="dxa"/>
          </w:tcPr>
          <w:p w14:paraId="00000046" w14:textId="77777777" w:rsidR="00C93FEC" w:rsidRPr="00657D94" w:rsidRDefault="00C17217" w:rsidP="00BA0D9D">
            <w:pPr>
              <w:rPr>
                <w:b/>
                <w:bCs/>
              </w:rPr>
            </w:pPr>
            <w:r w:rsidRPr="00657D94">
              <w:rPr>
                <w:b/>
                <w:bCs/>
              </w:rPr>
              <w:t>Bill of Rights for Northern Ireland</w:t>
            </w:r>
          </w:p>
        </w:tc>
        <w:tc>
          <w:tcPr>
            <w:tcW w:w="9498" w:type="dxa"/>
          </w:tcPr>
          <w:p w14:paraId="00000047" w14:textId="77777777" w:rsidR="00C93FEC" w:rsidRDefault="00C17217" w:rsidP="0070279D">
            <w:pPr>
              <w:spacing w:after="240"/>
            </w:pPr>
            <w:r>
              <w:t>The UK Government should expedite the enactment of a Bill of Rights for Northern Ireland, as agreed under the Belfast/ Good Friday Agreement.</w:t>
            </w:r>
          </w:p>
        </w:tc>
        <w:tc>
          <w:tcPr>
            <w:tcW w:w="2976" w:type="dxa"/>
          </w:tcPr>
          <w:p w14:paraId="00000048" w14:textId="27645DD3" w:rsidR="00C93FEC" w:rsidRDefault="00C17217" w:rsidP="00BA0D9D">
            <w:r>
              <w:t xml:space="preserve">Northern Ireland: </w:t>
            </w:r>
            <w:r w:rsidR="00974D1C">
              <w:t>p</w:t>
            </w:r>
            <w:r>
              <w:t>p.</w:t>
            </w:r>
            <w:r w:rsidR="00974D1C">
              <w:t xml:space="preserve">15, </w:t>
            </w:r>
            <w:r>
              <w:t>99-100</w:t>
            </w:r>
          </w:p>
        </w:tc>
      </w:tr>
      <w:tr w:rsidR="00C93FEC" w14:paraId="6B22E5D5" w14:textId="77777777">
        <w:tc>
          <w:tcPr>
            <w:tcW w:w="562" w:type="dxa"/>
          </w:tcPr>
          <w:p w14:paraId="00000049" w14:textId="77777777" w:rsidR="00C93FEC" w:rsidRDefault="00C17217" w:rsidP="00BA0D9D">
            <w:r>
              <w:t>5</w:t>
            </w:r>
          </w:p>
        </w:tc>
        <w:tc>
          <w:tcPr>
            <w:tcW w:w="2268" w:type="dxa"/>
          </w:tcPr>
          <w:p w14:paraId="0000004A" w14:textId="77777777" w:rsidR="00C93FEC" w:rsidRPr="00657D94" w:rsidRDefault="00C17217" w:rsidP="00BA0D9D">
            <w:pPr>
              <w:rPr>
                <w:b/>
                <w:bCs/>
              </w:rPr>
            </w:pPr>
            <w:r w:rsidRPr="00657D94">
              <w:rPr>
                <w:b/>
                <w:bCs/>
              </w:rPr>
              <w:t>Domestic legislation in line with the Convention</w:t>
            </w:r>
          </w:p>
        </w:tc>
        <w:tc>
          <w:tcPr>
            <w:tcW w:w="9498" w:type="dxa"/>
          </w:tcPr>
          <w:p w14:paraId="0000004B" w14:textId="77777777" w:rsidR="00C93FEC" w:rsidRDefault="00C17217" w:rsidP="0070279D">
            <w:pPr>
              <w:spacing w:after="240"/>
            </w:pPr>
            <w:r>
              <w:t>The UK State Party and devolved governments should take measures to bring all legislation in line with the Convention, including a systematic review of existing legislation to determine whether it should be amended to ensure compliance. The extent to which provisions relating to the Convention make a meaningful difference to children's experiences of their rights should be monitored and evaluated on an ongoing basis.</w:t>
            </w:r>
          </w:p>
        </w:tc>
        <w:tc>
          <w:tcPr>
            <w:tcW w:w="2976" w:type="dxa"/>
          </w:tcPr>
          <w:p w14:paraId="0000004C" w14:textId="77777777" w:rsidR="00C93FEC" w:rsidRDefault="00C17217" w:rsidP="00BA0D9D">
            <w:r>
              <w:t>Scotland: p.13</w:t>
            </w:r>
          </w:p>
          <w:p w14:paraId="0000004D" w14:textId="77777777" w:rsidR="00C93FEC" w:rsidRDefault="00C17217" w:rsidP="00BA0D9D">
            <w:r>
              <w:t>Northern Ireland: p.99</w:t>
            </w:r>
          </w:p>
        </w:tc>
      </w:tr>
      <w:tr w:rsidR="00C93FEC" w14:paraId="34D81DA2" w14:textId="77777777">
        <w:tc>
          <w:tcPr>
            <w:tcW w:w="562" w:type="dxa"/>
          </w:tcPr>
          <w:p w14:paraId="0000004E" w14:textId="77777777" w:rsidR="00C93FEC" w:rsidRDefault="00C17217" w:rsidP="00BA0D9D">
            <w:r>
              <w:t>6</w:t>
            </w:r>
          </w:p>
        </w:tc>
        <w:tc>
          <w:tcPr>
            <w:tcW w:w="2268" w:type="dxa"/>
          </w:tcPr>
          <w:p w14:paraId="0000004F" w14:textId="77777777" w:rsidR="00C93FEC" w:rsidRPr="00657D94" w:rsidRDefault="00C17217" w:rsidP="00BA0D9D">
            <w:pPr>
              <w:rPr>
                <w:b/>
                <w:bCs/>
              </w:rPr>
            </w:pPr>
            <w:r w:rsidRPr="00657D94">
              <w:rPr>
                <w:b/>
                <w:bCs/>
              </w:rPr>
              <w:t xml:space="preserve">Optional protocols </w:t>
            </w:r>
          </w:p>
        </w:tc>
        <w:tc>
          <w:tcPr>
            <w:tcW w:w="9498" w:type="dxa"/>
          </w:tcPr>
          <w:p w14:paraId="00000050" w14:textId="77777777" w:rsidR="00C93FEC" w:rsidRDefault="00C17217" w:rsidP="0070279D">
            <w:pPr>
              <w:spacing w:after="240"/>
            </w:pPr>
            <w:r>
              <w:t>The UK State Party should sign and ratify the Third Optional Protocol to the Convention on a Communications Procedure.</w:t>
            </w:r>
          </w:p>
          <w:p w14:paraId="00000051" w14:textId="77777777" w:rsidR="00C93FEC" w:rsidRDefault="00C17217" w:rsidP="0070279D">
            <w:pPr>
              <w:spacing w:after="240"/>
            </w:pPr>
            <w:r>
              <w:t>The UK State Party should remove its declaration to the Optional Protocol on the Involvement of Children in Armed Conflict.</w:t>
            </w:r>
          </w:p>
        </w:tc>
        <w:tc>
          <w:tcPr>
            <w:tcW w:w="2976" w:type="dxa"/>
          </w:tcPr>
          <w:p w14:paraId="00000052" w14:textId="77777777" w:rsidR="00C93FEC" w:rsidRDefault="00C17217" w:rsidP="00BA0D9D">
            <w:r>
              <w:t>England: pp.19, 21</w:t>
            </w:r>
          </w:p>
          <w:p w14:paraId="00000053" w14:textId="77777777" w:rsidR="00C93FEC" w:rsidRDefault="00C17217" w:rsidP="00BA0D9D">
            <w:r>
              <w:t>Scotland: p.12</w:t>
            </w:r>
          </w:p>
          <w:p w14:paraId="00000054" w14:textId="06597939" w:rsidR="00C93FEC" w:rsidRDefault="00C17217" w:rsidP="00BA0D9D">
            <w:r>
              <w:t>Wales: p</w:t>
            </w:r>
            <w:r w:rsidR="001B1886">
              <w:t>p.16-</w:t>
            </w:r>
            <w:r>
              <w:t>17</w:t>
            </w:r>
          </w:p>
        </w:tc>
      </w:tr>
      <w:tr w:rsidR="00C93FEC" w14:paraId="61F59010" w14:textId="77777777">
        <w:tc>
          <w:tcPr>
            <w:tcW w:w="562" w:type="dxa"/>
          </w:tcPr>
          <w:p w14:paraId="00000055" w14:textId="77777777" w:rsidR="00C93FEC" w:rsidRDefault="00C17217" w:rsidP="0070279D">
            <w:r>
              <w:t>7</w:t>
            </w:r>
          </w:p>
        </w:tc>
        <w:tc>
          <w:tcPr>
            <w:tcW w:w="2268" w:type="dxa"/>
          </w:tcPr>
          <w:p w14:paraId="00000056" w14:textId="77777777" w:rsidR="00C93FEC" w:rsidRPr="00657D94" w:rsidRDefault="00C17217" w:rsidP="0070279D">
            <w:pPr>
              <w:rPr>
                <w:b/>
                <w:bCs/>
              </w:rPr>
            </w:pPr>
            <w:r w:rsidRPr="00657D94">
              <w:rPr>
                <w:b/>
                <w:bCs/>
              </w:rPr>
              <w:t>Istanbul Convention</w:t>
            </w:r>
          </w:p>
        </w:tc>
        <w:tc>
          <w:tcPr>
            <w:tcW w:w="9498" w:type="dxa"/>
          </w:tcPr>
          <w:p w14:paraId="00000057" w14:textId="77777777" w:rsidR="00C93FEC" w:rsidRDefault="00C17217" w:rsidP="0070279D">
            <w:pPr>
              <w:spacing w:after="240"/>
            </w:pPr>
            <w:r>
              <w:t>The UK State Party should withdraw its reservation to the Istanbul Convention which prevents its application to migrant women.</w:t>
            </w:r>
          </w:p>
        </w:tc>
        <w:tc>
          <w:tcPr>
            <w:tcW w:w="2976" w:type="dxa"/>
          </w:tcPr>
          <w:p w14:paraId="00000058" w14:textId="77777777" w:rsidR="00C93FEC" w:rsidRDefault="00C17217" w:rsidP="0070279D">
            <w:r>
              <w:t>Scotland: p.14</w:t>
            </w:r>
          </w:p>
        </w:tc>
      </w:tr>
      <w:tr w:rsidR="00C93FEC" w14:paraId="24A4A934" w14:textId="77777777">
        <w:tc>
          <w:tcPr>
            <w:tcW w:w="15304" w:type="dxa"/>
            <w:gridSpan w:val="4"/>
            <w:shd w:val="clear" w:color="auto" w:fill="DEEBF6"/>
          </w:tcPr>
          <w:p w14:paraId="00000059" w14:textId="77777777" w:rsidR="00C93FEC" w:rsidRDefault="00C17217" w:rsidP="00BA0D9D">
            <w:pPr>
              <w:pStyle w:val="Heading2"/>
              <w:outlineLvl w:val="1"/>
            </w:pPr>
            <w:bookmarkStart w:id="18" w:name="_Toc125017891"/>
            <w:bookmarkStart w:id="19" w:name="_Toc125017987"/>
            <w:r>
              <w:t>Policy, strategy and coordination</w:t>
            </w:r>
            <w:bookmarkEnd w:id="18"/>
            <w:bookmarkEnd w:id="19"/>
          </w:p>
        </w:tc>
      </w:tr>
      <w:tr w:rsidR="00C93FEC" w14:paraId="5BFBFF3D" w14:textId="77777777">
        <w:tc>
          <w:tcPr>
            <w:tcW w:w="562" w:type="dxa"/>
          </w:tcPr>
          <w:p w14:paraId="0000005D" w14:textId="77777777" w:rsidR="00C93FEC" w:rsidRDefault="00C17217" w:rsidP="00BA0D9D">
            <w:r>
              <w:t>8</w:t>
            </w:r>
          </w:p>
        </w:tc>
        <w:tc>
          <w:tcPr>
            <w:tcW w:w="2268" w:type="dxa"/>
          </w:tcPr>
          <w:p w14:paraId="0000005E" w14:textId="77777777" w:rsidR="00C93FEC" w:rsidRPr="00657D94" w:rsidRDefault="00C17217" w:rsidP="00BA0D9D">
            <w:pPr>
              <w:rPr>
                <w:b/>
                <w:bCs/>
              </w:rPr>
            </w:pPr>
            <w:r w:rsidRPr="00657D94">
              <w:rPr>
                <w:b/>
                <w:bCs/>
              </w:rPr>
              <w:t>National strategy, monitoring and evaluation</w:t>
            </w:r>
          </w:p>
        </w:tc>
        <w:tc>
          <w:tcPr>
            <w:tcW w:w="9498" w:type="dxa"/>
          </w:tcPr>
          <w:p w14:paraId="0000005F" w14:textId="753F8A2D" w:rsidR="00C93FEC" w:rsidRDefault="00C17217" w:rsidP="0070279D">
            <w:pPr>
              <w:spacing w:after="240"/>
            </w:pPr>
            <w:r>
              <w:t xml:space="preserve">The UK State Party and devolved governments should publish action plans for Convention implementation, setting priorities and actions to address the recommendations made in the forthcoming Concluding Observations and ensure continuous progress in implementing the Convention across the UK.  </w:t>
            </w:r>
          </w:p>
          <w:p w14:paraId="00000060" w14:textId="22D6C989" w:rsidR="00C93FEC" w:rsidRDefault="004057C1" w:rsidP="0070279D">
            <w:pPr>
              <w:spacing w:after="240"/>
            </w:pPr>
            <w:r>
              <w:t>A</w:t>
            </w:r>
            <w:r w:rsidR="00C17217">
              <w:t>ction plans should be informed by the views and experiences of children, including those children whose rights are most at risk. They should contain clear, measurable, properly-resourced and time-specific actions alongside a robust monitoring, scrutiny and evaluation framework. Progress should be reviewed on an annual basis.  The requirement to make best interests a primary consideration should be explicit within the action plans.  Action plans should include steps to ensure that the views of children are considered and taken into account in the development of policy that affects them in a coherent and systematic manner.</w:t>
            </w:r>
          </w:p>
        </w:tc>
        <w:tc>
          <w:tcPr>
            <w:tcW w:w="2976" w:type="dxa"/>
          </w:tcPr>
          <w:p w14:paraId="00000061" w14:textId="77777777" w:rsidR="00C93FEC" w:rsidRDefault="00C17217" w:rsidP="00BA0D9D">
            <w:r>
              <w:t>England: pp.18-19</w:t>
            </w:r>
          </w:p>
          <w:p w14:paraId="00000062" w14:textId="77777777" w:rsidR="00C93FEC" w:rsidRDefault="00C17217" w:rsidP="00BA0D9D">
            <w:r>
              <w:t xml:space="preserve">Wales: p.17 </w:t>
            </w:r>
          </w:p>
          <w:p w14:paraId="00000063" w14:textId="52E8FBFD" w:rsidR="00C93FEC" w:rsidRDefault="00C17217" w:rsidP="00BA0D9D">
            <w:r>
              <w:t xml:space="preserve">Northern Ireland: </w:t>
            </w:r>
            <w:r w:rsidR="00974D1C">
              <w:t>p</w:t>
            </w:r>
            <w:r>
              <w:t>p.</w:t>
            </w:r>
            <w:r w:rsidR="00974D1C">
              <w:t xml:space="preserve">16, </w:t>
            </w:r>
            <w:r>
              <w:t>100</w:t>
            </w:r>
          </w:p>
        </w:tc>
      </w:tr>
      <w:tr w:rsidR="00C93FEC" w14:paraId="6D7BAEB5" w14:textId="77777777">
        <w:tc>
          <w:tcPr>
            <w:tcW w:w="562" w:type="dxa"/>
          </w:tcPr>
          <w:p w14:paraId="00000064" w14:textId="77777777" w:rsidR="00C93FEC" w:rsidRDefault="00C17217" w:rsidP="00BA0D9D">
            <w:r>
              <w:t>9</w:t>
            </w:r>
          </w:p>
        </w:tc>
        <w:tc>
          <w:tcPr>
            <w:tcW w:w="2268" w:type="dxa"/>
          </w:tcPr>
          <w:p w14:paraId="00000065" w14:textId="77777777" w:rsidR="00C93FEC" w:rsidRPr="00657D94" w:rsidRDefault="00C17217" w:rsidP="00BA0D9D">
            <w:pPr>
              <w:rPr>
                <w:b/>
                <w:bCs/>
              </w:rPr>
            </w:pPr>
            <w:r w:rsidRPr="00657D94">
              <w:rPr>
                <w:b/>
                <w:bCs/>
              </w:rPr>
              <w:t>Coordination</w:t>
            </w:r>
          </w:p>
        </w:tc>
        <w:tc>
          <w:tcPr>
            <w:tcW w:w="9498" w:type="dxa"/>
          </w:tcPr>
          <w:p w14:paraId="00000066" w14:textId="580070A2" w:rsidR="00C93FEC" w:rsidRDefault="00C17217" w:rsidP="0070279D">
            <w:pPr>
              <w:spacing w:after="240"/>
            </w:pPr>
            <w:r>
              <w:t xml:space="preserve">The UK State Party and devolved governments should establish structures that ensure effective coordination and monitoring of Convention </w:t>
            </w:r>
            <w:r w:rsidRPr="004057C1">
              <w:t xml:space="preserve">implementation </w:t>
            </w:r>
            <w:r w:rsidR="004057C1" w:rsidRPr="004057C1">
              <w:t>across all levels of</w:t>
            </w:r>
            <w:r w:rsidRPr="004057C1">
              <w:t xml:space="preserve"> government. Structures</w:t>
            </w:r>
            <w:r>
              <w:t xml:space="preserve"> in place at a UK and devolved level should include:</w:t>
            </w:r>
          </w:p>
          <w:p w14:paraId="00000067" w14:textId="77777777" w:rsidR="00C93FEC" w:rsidRDefault="00C17217" w:rsidP="0070279D">
            <w:pPr>
              <w:pStyle w:val="ListParagraph"/>
              <w:numPr>
                <w:ilvl w:val="0"/>
                <w:numId w:val="2"/>
              </w:numPr>
              <w:spacing w:after="240"/>
            </w:pPr>
            <w:r w:rsidRPr="00BA0D9D">
              <w:t xml:space="preserve">A Cabinet Minister for children within UK Government; </w:t>
            </w:r>
          </w:p>
          <w:p w14:paraId="00000068" w14:textId="77777777" w:rsidR="00C93FEC" w:rsidRDefault="00C17217" w:rsidP="0070279D">
            <w:pPr>
              <w:pStyle w:val="ListParagraph"/>
              <w:numPr>
                <w:ilvl w:val="0"/>
                <w:numId w:val="2"/>
              </w:numPr>
              <w:spacing w:after="240"/>
            </w:pPr>
            <w:r w:rsidRPr="00BA0D9D">
              <w:t xml:space="preserve">A minister for children within Welsh Government and within the Northern Ireland Executive, with the necessary authority and resources to </w:t>
            </w:r>
            <w:r>
              <w:t>ensure</w:t>
            </w:r>
            <w:r w:rsidRPr="00BA0D9D">
              <w:t xml:space="preserve"> implementation of the Convention across departments</w:t>
            </w:r>
            <w:r>
              <w:t>.</w:t>
            </w:r>
          </w:p>
        </w:tc>
        <w:tc>
          <w:tcPr>
            <w:tcW w:w="2976" w:type="dxa"/>
          </w:tcPr>
          <w:p w14:paraId="00000069" w14:textId="77777777" w:rsidR="00C93FEC" w:rsidRDefault="00C17217" w:rsidP="00BA0D9D">
            <w:r>
              <w:t>England: pp.18-19</w:t>
            </w:r>
          </w:p>
          <w:p w14:paraId="0000006B" w14:textId="77777777" w:rsidR="00C93FEC" w:rsidRDefault="00C17217" w:rsidP="00BA0D9D">
            <w:r>
              <w:t>Wales: p.19</w:t>
            </w:r>
          </w:p>
          <w:p w14:paraId="0000006C" w14:textId="77777777" w:rsidR="00C93FEC" w:rsidRDefault="00C17217" w:rsidP="00BA0D9D">
            <w:r>
              <w:t>Northern Ireland: p.101</w:t>
            </w:r>
          </w:p>
        </w:tc>
      </w:tr>
      <w:tr w:rsidR="00C93FEC" w14:paraId="3CEA5701" w14:textId="77777777">
        <w:tc>
          <w:tcPr>
            <w:tcW w:w="15304" w:type="dxa"/>
            <w:gridSpan w:val="4"/>
            <w:shd w:val="clear" w:color="auto" w:fill="DEEBF6"/>
          </w:tcPr>
          <w:p w14:paraId="0000006D" w14:textId="77777777" w:rsidR="00C93FEC" w:rsidRDefault="00C17217" w:rsidP="00BA0D9D">
            <w:pPr>
              <w:pStyle w:val="Heading2"/>
              <w:outlineLvl w:val="1"/>
            </w:pPr>
            <w:bookmarkStart w:id="20" w:name="_Toc125017892"/>
            <w:bookmarkStart w:id="21" w:name="_Toc125017988"/>
            <w:r>
              <w:t>Child Rights Impact Assessments</w:t>
            </w:r>
            <w:bookmarkEnd w:id="20"/>
            <w:bookmarkEnd w:id="21"/>
            <w:r>
              <w:t xml:space="preserve"> </w:t>
            </w:r>
          </w:p>
        </w:tc>
      </w:tr>
      <w:tr w:rsidR="00C93FEC" w14:paraId="0518A7F2" w14:textId="77777777">
        <w:tc>
          <w:tcPr>
            <w:tcW w:w="562" w:type="dxa"/>
          </w:tcPr>
          <w:p w14:paraId="00000071" w14:textId="77777777" w:rsidR="00C93FEC" w:rsidRDefault="00C17217" w:rsidP="00BA0D9D">
            <w:r>
              <w:t>10</w:t>
            </w:r>
          </w:p>
        </w:tc>
        <w:tc>
          <w:tcPr>
            <w:tcW w:w="2268" w:type="dxa"/>
          </w:tcPr>
          <w:p w14:paraId="00000072" w14:textId="77777777" w:rsidR="00C93FEC" w:rsidRDefault="00C93FEC" w:rsidP="00BA0D9D"/>
        </w:tc>
        <w:tc>
          <w:tcPr>
            <w:tcW w:w="9498" w:type="dxa"/>
          </w:tcPr>
          <w:p w14:paraId="00000073" w14:textId="77777777" w:rsidR="00C93FEC" w:rsidRDefault="00C17217" w:rsidP="0070279D">
            <w:pPr>
              <w:spacing w:after="240"/>
            </w:pPr>
            <w:r>
              <w:t xml:space="preserve">UK Government, Welsh Government and the Northern Ireland Executive should introduce legislation to make child rights impact assessments a mandatory requirement for any proposed policies, budgetary decisions and legislation likely to directly or indirectly affect children, including a requirement to remedy adverse impacts identified.  </w:t>
            </w:r>
          </w:p>
          <w:p w14:paraId="00000074" w14:textId="77777777" w:rsidR="00C93FEC" w:rsidRDefault="00C17217" w:rsidP="0070279D">
            <w:pPr>
              <w:spacing w:after="240"/>
            </w:pPr>
            <w:r>
              <w:t>The UK State Party and devolved governments should ensure all children’s rights impact assessments draw on the views and experiences of children and consider how best to ensure any negative impact upon children can be mitigated. Particular consideration should be given to the impact decisions may have on children whose rights are most at risk. Impact assessments should be timely, published, accessible and understandable to enable scrutiny by civil society and children and young people</w:t>
            </w:r>
          </w:p>
        </w:tc>
        <w:tc>
          <w:tcPr>
            <w:tcW w:w="2976" w:type="dxa"/>
          </w:tcPr>
          <w:p w14:paraId="00000075" w14:textId="77777777" w:rsidR="00C93FEC" w:rsidRDefault="00C17217" w:rsidP="00BA0D9D">
            <w:r>
              <w:t>England: pp.18-19</w:t>
            </w:r>
          </w:p>
          <w:p w14:paraId="00000076" w14:textId="77777777" w:rsidR="00C93FEC" w:rsidRDefault="00C17217" w:rsidP="00BA0D9D">
            <w:r>
              <w:t>Scotland: p.14-15</w:t>
            </w:r>
          </w:p>
          <w:p w14:paraId="00000077" w14:textId="77777777" w:rsidR="00C93FEC" w:rsidRDefault="00C17217" w:rsidP="00BA0D9D">
            <w:r>
              <w:t>Wales: p.18</w:t>
            </w:r>
          </w:p>
          <w:p w14:paraId="00000078" w14:textId="1CDDEF10" w:rsidR="00C93FEC" w:rsidRDefault="00C17217" w:rsidP="00BA0D9D">
            <w:r>
              <w:t xml:space="preserve">Northern Ireland: </w:t>
            </w:r>
            <w:r w:rsidR="00974D1C">
              <w:t>p</w:t>
            </w:r>
            <w:r>
              <w:t>p.</w:t>
            </w:r>
            <w:r w:rsidR="00974D1C">
              <w:t xml:space="preserve">12, 14, </w:t>
            </w:r>
            <w:r>
              <w:t>99</w:t>
            </w:r>
          </w:p>
          <w:p w14:paraId="00000079" w14:textId="77777777" w:rsidR="00C93FEC" w:rsidRDefault="00C93FEC" w:rsidP="00BA0D9D"/>
        </w:tc>
      </w:tr>
      <w:tr w:rsidR="00C93FEC" w14:paraId="1DEF9594" w14:textId="77777777">
        <w:tc>
          <w:tcPr>
            <w:tcW w:w="15304" w:type="dxa"/>
            <w:gridSpan w:val="4"/>
            <w:shd w:val="clear" w:color="auto" w:fill="DEEBF6"/>
          </w:tcPr>
          <w:p w14:paraId="0000007A" w14:textId="77777777" w:rsidR="00C93FEC" w:rsidRDefault="00C17217" w:rsidP="00BA0D9D">
            <w:pPr>
              <w:pStyle w:val="Heading2"/>
              <w:outlineLvl w:val="1"/>
            </w:pPr>
            <w:bookmarkStart w:id="22" w:name="_Toc125017893"/>
            <w:bookmarkStart w:id="23" w:name="_Toc125017989"/>
            <w:r>
              <w:t>Allocation of resources</w:t>
            </w:r>
            <w:bookmarkEnd w:id="22"/>
            <w:bookmarkEnd w:id="23"/>
          </w:p>
        </w:tc>
      </w:tr>
      <w:tr w:rsidR="00C93FEC" w14:paraId="0B4A1E1E" w14:textId="77777777">
        <w:tc>
          <w:tcPr>
            <w:tcW w:w="562" w:type="dxa"/>
          </w:tcPr>
          <w:p w14:paraId="0000007E" w14:textId="77777777" w:rsidR="00C93FEC" w:rsidRDefault="00C17217" w:rsidP="00BA0D9D">
            <w:r>
              <w:t>11</w:t>
            </w:r>
          </w:p>
        </w:tc>
        <w:tc>
          <w:tcPr>
            <w:tcW w:w="2268" w:type="dxa"/>
          </w:tcPr>
          <w:p w14:paraId="0000007F" w14:textId="77777777" w:rsidR="00C93FEC" w:rsidRDefault="00C93FEC" w:rsidP="00BA0D9D"/>
        </w:tc>
        <w:tc>
          <w:tcPr>
            <w:tcW w:w="9498" w:type="dxa"/>
          </w:tcPr>
          <w:p w14:paraId="00000080" w14:textId="77777777" w:rsidR="00C93FEC" w:rsidRDefault="00C17217" w:rsidP="00BA0D9D">
            <w:r>
              <w:t>The UK State Party and devolved governments should implement a child rights-based approach in budgeting processes, including assessment of maximum available resources, defining budgetary lines for children whose rights are most at risk, and implementing a tracking system for the allocation of funding and use of resources for children.</w:t>
            </w:r>
          </w:p>
        </w:tc>
        <w:tc>
          <w:tcPr>
            <w:tcW w:w="2976" w:type="dxa"/>
          </w:tcPr>
          <w:p w14:paraId="00000081" w14:textId="77777777" w:rsidR="00C93FEC" w:rsidRDefault="00C17217" w:rsidP="00BA0D9D">
            <w:r>
              <w:t>England: p.18</w:t>
            </w:r>
          </w:p>
          <w:p w14:paraId="00000082" w14:textId="77777777" w:rsidR="00C93FEC" w:rsidRDefault="00C17217" w:rsidP="00BA0D9D">
            <w:r>
              <w:t>Scotland: p.15</w:t>
            </w:r>
          </w:p>
          <w:p w14:paraId="00000083" w14:textId="77777777" w:rsidR="00C93FEC" w:rsidRDefault="00C17217" w:rsidP="00BA0D9D">
            <w:r>
              <w:t>Wales: p.20</w:t>
            </w:r>
          </w:p>
          <w:p w14:paraId="00000084" w14:textId="47C4B4D1" w:rsidR="00C93FEC" w:rsidRDefault="00C17217" w:rsidP="00BA0D9D">
            <w:r>
              <w:t xml:space="preserve">Northern Ireland: </w:t>
            </w:r>
            <w:r w:rsidR="00974D1C">
              <w:t>p</w:t>
            </w:r>
            <w:r>
              <w:t>p.</w:t>
            </w:r>
            <w:r w:rsidR="00974D1C">
              <w:t xml:space="preserve">17, </w:t>
            </w:r>
            <w:r>
              <w:t>101</w:t>
            </w:r>
          </w:p>
          <w:p w14:paraId="00000085" w14:textId="77777777" w:rsidR="00C93FEC" w:rsidRDefault="00C93FEC" w:rsidP="00BA0D9D"/>
        </w:tc>
      </w:tr>
      <w:tr w:rsidR="00C93FEC" w14:paraId="35722616" w14:textId="77777777">
        <w:tc>
          <w:tcPr>
            <w:tcW w:w="15304" w:type="dxa"/>
            <w:gridSpan w:val="4"/>
            <w:shd w:val="clear" w:color="auto" w:fill="DEEBF6"/>
          </w:tcPr>
          <w:p w14:paraId="00000086" w14:textId="77777777" w:rsidR="00C93FEC" w:rsidRDefault="00C17217" w:rsidP="00BA0D9D">
            <w:pPr>
              <w:pStyle w:val="Heading2"/>
              <w:outlineLvl w:val="1"/>
            </w:pPr>
            <w:bookmarkStart w:id="24" w:name="_Toc125017894"/>
            <w:bookmarkStart w:id="25" w:name="_Toc125017990"/>
            <w:r>
              <w:t>Data collection, monitoring and evaluation</w:t>
            </w:r>
            <w:bookmarkEnd w:id="24"/>
            <w:bookmarkEnd w:id="25"/>
          </w:p>
        </w:tc>
      </w:tr>
      <w:tr w:rsidR="00C93FEC" w14:paraId="772BF4E1" w14:textId="77777777">
        <w:tc>
          <w:tcPr>
            <w:tcW w:w="562" w:type="dxa"/>
          </w:tcPr>
          <w:p w14:paraId="0000008A" w14:textId="77777777" w:rsidR="00C93FEC" w:rsidRDefault="00C17217" w:rsidP="00BA0D9D">
            <w:r>
              <w:t>12</w:t>
            </w:r>
          </w:p>
        </w:tc>
        <w:tc>
          <w:tcPr>
            <w:tcW w:w="2268" w:type="dxa"/>
          </w:tcPr>
          <w:p w14:paraId="0000008B" w14:textId="77777777" w:rsidR="00C93FEC" w:rsidRDefault="00C93FEC" w:rsidP="00BA0D9D"/>
        </w:tc>
        <w:tc>
          <w:tcPr>
            <w:tcW w:w="9498" w:type="dxa"/>
          </w:tcPr>
          <w:p w14:paraId="0000008C" w14:textId="77777777" w:rsidR="00C93FEC" w:rsidRDefault="00C17217" w:rsidP="00BA0D9D">
            <w:r>
              <w:t>The UK State Party and devolved governments should develop a mandatory child rights indicator framework for implementation by all levels of government and public bodies.</w:t>
            </w:r>
          </w:p>
          <w:p w14:paraId="0000008D" w14:textId="77777777" w:rsidR="00C93FEC" w:rsidRDefault="00C17217" w:rsidP="00BA0D9D">
            <w:r>
              <w:t>The UK State Party and devolved governments should establish mechanisms to systematically collect, monitor and report disaggregated data in relation to all areas of the Convention.</w:t>
            </w:r>
          </w:p>
        </w:tc>
        <w:tc>
          <w:tcPr>
            <w:tcW w:w="2976" w:type="dxa"/>
          </w:tcPr>
          <w:p w14:paraId="0000008E" w14:textId="77777777" w:rsidR="00C93FEC" w:rsidRDefault="00C17217" w:rsidP="00BA0D9D">
            <w:r>
              <w:t>England: pp.18-19</w:t>
            </w:r>
          </w:p>
          <w:p w14:paraId="0000008F" w14:textId="77777777" w:rsidR="00C93FEC" w:rsidRDefault="00C17217" w:rsidP="00BA0D9D">
            <w:r>
              <w:t>Scotland: p.18</w:t>
            </w:r>
          </w:p>
          <w:p w14:paraId="00000090" w14:textId="77777777" w:rsidR="00C93FEC" w:rsidRDefault="00C17217" w:rsidP="00BA0D9D">
            <w:r>
              <w:t>Wales: p.22</w:t>
            </w:r>
          </w:p>
          <w:p w14:paraId="00000091" w14:textId="658E037F" w:rsidR="00C93FEC" w:rsidRDefault="00C17217" w:rsidP="00BA0D9D">
            <w:r>
              <w:t>Northern Ireland: pp.</w:t>
            </w:r>
            <w:r w:rsidR="00974D1C">
              <w:t xml:space="preserve">18, </w:t>
            </w:r>
            <w:r>
              <w:t>100-101</w:t>
            </w:r>
          </w:p>
        </w:tc>
      </w:tr>
      <w:tr w:rsidR="00C93FEC" w14:paraId="6C5E423D" w14:textId="77777777">
        <w:tc>
          <w:tcPr>
            <w:tcW w:w="15304" w:type="dxa"/>
            <w:gridSpan w:val="4"/>
            <w:shd w:val="clear" w:color="auto" w:fill="DEEBF6"/>
          </w:tcPr>
          <w:p w14:paraId="00000092" w14:textId="77777777" w:rsidR="00C93FEC" w:rsidRDefault="00C17217" w:rsidP="00BA0D9D">
            <w:pPr>
              <w:pStyle w:val="Heading2"/>
              <w:outlineLvl w:val="1"/>
            </w:pPr>
            <w:bookmarkStart w:id="26" w:name="_Toc125017895"/>
            <w:bookmarkStart w:id="27" w:name="_Toc125017991"/>
            <w:r>
              <w:t>Dissemination, training and awareness raising</w:t>
            </w:r>
            <w:bookmarkEnd w:id="26"/>
            <w:bookmarkEnd w:id="27"/>
            <w:r>
              <w:t xml:space="preserve"> </w:t>
            </w:r>
          </w:p>
        </w:tc>
      </w:tr>
      <w:tr w:rsidR="00C93FEC" w14:paraId="77200A94" w14:textId="77777777">
        <w:tc>
          <w:tcPr>
            <w:tcW w:w="562" w:type="dxa"/>
          </w:tcPr>
          <w:p w14:paraId="00000096" w14:textId="77777777" w:rsidR="00C93FEC" w:rsidRDefault="00C17217" w:rsidP="00BA0D9D">
            <w:r>
              <w:t>13</w:t>
            </w:r>
          </w:p>
        </w:tc>
        <w:tc>
          <w:tcPr>
            <w:tcW w:w="2268" w:type="dxa"/>
          </w:tcPr>
          <w:p w14:paraId="00000097" w14:textId="77777777" w:rsidR="00C93FEC" w:rsidRDefault="00C93FEC" w:rsidP="00BA0D9D"/>
        </w:tc>
        <w:tc>
          <w:tcPr>
            <w:tcW w:w="9498" w:type="dxa"/>
          </w:tcPr>
          <w:p w14:paraId="00000098" w14:textId="77777777" w:rsidR="00C93FEC" w:rsidRDefault="00C17217" w:rsidP="00BA0D9D">
            <w:r>
              <w:t>The UK State Party and devolved governments should develop and implement a strategy for increasing awareness, knowledge and understanding of the UNCRC and other human rights treaties amongst children, parents/carers, professionals, civil servants, government ministers and all other adults whose decisions impact children’s lives.</w:t>
            </w:r>
          </w:p>
        </w:tc>
        <w:tc>
          <w:tcPr>
            <w:tcW w:w="2976" w:type="dxa"/>
          </w:tcPr>
          <w:p w14:paraId="00000099" w14:textId="77777777" w:rsidR="00C93FEC" w:rsidRDefault="00C17217" w:rsidP="00BA0D9D">
            <w:r>
              <w:t>England: pp. 18-19</w:t>
            </w:r>
          </w:p>
          <w:p w14:paraId="0000009A" w14:textId="77777777" w:rsidR="00C93FEC" w:rsidRDefault="00C17217" w:rsidP="00BA0D9D">
            <w:r>
              <w:t>Scotland: p.17</w:t>
            </w:r>
          </w:p>
          <w:p w14:paraId="0000009B" w14:textId="7D0C0362" w:rsidR="00C93FEC" w:rsidRDefault="00C17217" w:rsidP="00BA0D9D">
            <w:r>
              <w:t>Wales: pp.</w:t>
            </w:r>
            <w:r w:rsidR="00BB6D50">
              <w:t>21</w:t>
            </w:r>
            <w:r>
              <w:t>-22</w:t>
            </w:r>
          </w:p>
          <w:p w14:paraId="0000009C" w14:textId="5EE4C33F" w:rsidR="00C93FEC" w:rsidRDefault="00C17217" w:rsidP="00BA0D9D">
            <w:r>
              <w:t>Northern Ireland: pp.</w:t>
            </w:r>
            <w:r w:rsidR="00974D1C">
              <w:t xml:space="preserve">18, </w:t>
            </w:r>
            <w:r>
              <w:t>101-102</w:t>
            </w:r>
          </w:p>
        </w:tc>
      </w:tr>
      <w:tr w:rsidR="00C93FEC" w14:paraId="2342C9AD" w14:textId="77777777">
        <w:tc>
          <w:tcPr>
            <w:tcW w:w="15304" w:type="dxa"/>
            <w:gridSpan w:val="4"/>
            <w:shd w:val="clear" w:color="auto" w:fill="DEEBF6"/>
          </w:tcPr>
          <w:p w14:paraId="0000009D" w14:textId="77777777" w:rsidR="00C93FEC" w:rsidRDefault="00C17217" w:rsidP="00BA0D9D">
            <w:pPr>
              <w:pStyle w:val="Heading2"/>
              <w:outlineLvl w:val="1"/>
            </w:pPr>
            <w:bookmarkStart w:id="28" w:name="_Toc125017896"/>
            <w:bookmarkStart w:id="29" w:name="_Toc125017992"/>
            <w:r>
              <w:t>Access to justice</w:t>
            </w:r>
            <w:bookmarkEnd w:id="28"/>
            <w:bookmarkEnd w:id="29"/>
            <w:r>
              <w:t xml:space="preserve"> </w:t>
            </w:r>
          </w:p>
        </w:tc>
      </w:tr>
      <w:tr w:rsidR="00C93FEC" w14:paraId="543FB9B4" w14:textId="77777777" w:rsidTr="0070279D">
        <w:trPr>
          <w:trHeight w:val="827"/>
        </w:trPr>
        <w:tc>
          <w:tcPr>
            <w:tcW w:w="562" w:type="dxa"/>
          </w:tcPr>
          <w:p w14:paraId="000000A1" w14:textId="77777777" w:rsidR="00C93FEC" w:rsidRDefault="00C17217" w:rsidP="00BA0D9D">
            <w:r>
              <w:t>14</w:t>
            </w:r>
          </w:p>
        </w:tc>
        <w:tc>
          <w:tcPr>
            <w:tcW w:w="2268" w:type="dxa"/>
          </w:tcPr>
          <w:p w14:paraId="000000A2" w14:textId="77777777" w:rsidR="00C93FEC" w:rsidRPr="00657D94" w:rsidRDefault="00C17217" w:rsidP="00BA0D9D">
            <w:pPr>
              <w:rPr>
                <w:b/>
                <w:bCs/>
              </w:rPr>
            </w:pPr>
            <w:r w:rsidRPr="00657D94">
              <w:rPr>
                <w:b/>
                <w:bCs/>
              </w:rPr>
              <w:t xml:space="preserve">Child-friendly complaints mechanisms </w:t>
            </w:r>
          </w:p>
        </w:tc>
        <w:tc>
          <w:tcPr>
            <w:tcW w:w="9498" w:type="dxa"/>
          </w:tcPr>
          <w:p w14:paraId="000000A3" w14:textId="77777777" w:rsidR="00C93FEC" w:rsidRDefault="00C17217" w:rsidP="0070279D">
            <w:pPr>
              <w:spacing w:after="240"/>
            </w:pPr>
            <w:r>
              <w:t>The UK State Party and devolved governments should establish child-friendly complaints mechanisms to receive, monitor and effectively respond to children’s concerns about rights breaches. Children should be involved in the design and monitoring of a complaints system that meets their needs and complies with the standards set out Council of Europe Guidelines on Child-friendly Justice.</w:t>
            </w:r>
          </w:p>
          <w:p w14:paraId="000000A4" w14:textId="77777777" w:rsidR="00C93FEC" w:rsidRDefault="00C17217" w:rsidP="0070279D">
            <w:pPr>
              <w:spacing w:after="240"/>
            </w:pPr>
            <w:r>
              <w:t xml:space="preserve">The UK State Party and devolved governments should ensure all children have access to independent advocacy services, with those for children in care being an opt-out service,  that are properly resourced. </w:t>
            </w:r>
          </w:p>
        </w:tc>
        <w:tc>
          <w:tcPr>
            <w:tcW w:w="2976" w:type="dxa"/>
          </w:tcPr>
          <w:p w14:paraId="000000A5" w14:textId="77777777" w:rsidR="00C93FEC" w:rsidRDefault="00C17217" w:rsidP="0070279D">
            <w:pPr>
              <w:spacing w:after="240"/>
            </w:pPr>
            <w:r>
              <w:t>England: p.27-29</w:t>
            </w:r>
          </w:p>
          <w:p w14:paraId="000000A6" w14:textId="3B7B1B32" w:rsidR="00C93FEC" w:rsidRDefault="00C17217" w:rsidP="0070279D">
            <w:pPr>
              <w:spacing w:after="240"/>
            </w:pPr>
            <w:r>
              <w:t>Scotland p</w:t>
            </w:r>
            <w:r w:rsidR="00967CA8">
              <w:t>p</w:t>
            </w:r>
            <w:r>
              <w:t>.</w:t>
            </w:r>
            <w:r w:rsidR="00967CA8">
              <w:t>15-</w:t>
            </w:r>
            <w:r>
              <w:t>16</w:t>
            </w:r>
          </w:p>
          <w:p w14:paraId="000000A7" w14:textId="77777777" w:rsidR="00C93FEC" w:rsidRDefault="00C17217" w:rsidP="0070279D">
            <w:pPr>
              <w:spacing w:after="240"/>
            </w:pPr>
            <w:r>
              <w:t>Northern Ireland: p.103</w:t>
            </w:r>
          </w:p>
        </w:tc>
      </w:tr>
      <w:tr w:rsidR="00C93FEC" w14:paraId="2BC40FA6" w14:textId="77777777">
        <w:tc>
          <w:tcPr>
            <w:tcW w:w="562" w:type="dxa"/>
          </w:tcPr>
          <w:p w14:paraId="000000A8" w14:textId="77777777" w:rsidR="00C93FEC" w:rsidRDefault="00C17217" w:rsidP="00BA0D9D">
            <w:r>
              <w:t>15</w:t>
            </w:r>
          </w:p>
        </w:tc>
        <w:tc>
          <w:tcPr>
            <w:tcW w:w="2268" w:type="dxa"/>
          </w:tcPr>
          <w:p w14:paraId="000000A9" w14:textId="77777777" w:rsidR="00C93FEC" w:rsidRPr="00657D94" w:rsidRDefault="00C17217" w:rsidP="00BA0D9D">
            <w:pPr>
              <w:rPr>
                <w:b/>
                <w:bCs/>
              </w:rPr>
            </w:pPr>
            <w:r w:rsidRPr="00657D94">
              <w:rPr>
                <w:b/>
                <w:bCs/>
              </w:rPr>
              <w:t>Legal aid and representation</w:t>
            </w:r>
          </w:p>
        </w:tc>
        <w:tc>
          <w:tcPr>
            <w:tcW w:w="9498" w:type="dxa"/>
          </w:tcPr>
          <w:p w14:paraId="000000AA" w14:textId="77777777" w:rsidR="00C93FEC" w:rsidRDefault="00C17217" w:rsidP="0070279D">
            <w:pPr>
              <w:spacing w:after="240"/>
            </w:pPr>
            <w:r>
              <w:t>The UK State Party and devolved governments should ensure all children have access to adequate legal aid in all areas where children’s rights are engaged, removing current barriers and reversing funding cuts.</w:t>
            </w:r>
          </w:p>
          <w:p w14:paraId="000000AB" w14:textId="77777777" w:rsidR="00C93FEC" w:rsidRDefault="00C17217" w:rsidP="0070279D">
            <w:pPr>
              <w:spacing w:after="240"/>
            </w:pPr>
            <w:r>
              <w:t>The UK State Party and devolved governments should strengthen training for lawyers and court officials to build awareness and understanding of children’s human rights, how to communicate effectively with children and best support their participation.</w:t>
            </w:r>
          </w:p>
        </w:tc>
        <w:tc>
          <w:tcPr>
            <w:tcW w:w="2976" w:type="dxa"/>
          </w:tcPr>
          <w:p w14:paraId="000000AC" w14:textId="77777777" w:rsidR="00C93FEC" w:rsidRDefault="00C17217" w:rsidP="0070279D">
            <w:pPr>
              <w:spacing w:after="240"/>
            </w:pPr>
            <w:r>
              <w:t>England: pp.20-21</w:t>
            </w:r>
          </w:p>
          <w:p w14:paraId="000000AD" w14:textId="77777777" w:rsidR="00C93FEC" w:rsidRDefault="00C17217" w:rsidP="0070279D">
            <w:pPr>
              <w:spacing w:after="240"/>
            </w:pPr>
            <w:r>
              <w:t>Scotland p.16</w:t>
            </w:r>
          </w:p>
          <w:p w14:paraId="000000AE" w14:textId="46B09C30" w:rsidR="00C93FEC" w:rsidRDefault="00C17217" w:rsidP="0070279D">
            <w:pPr>
              <w:spacing w:after="240"/>
            </w:pPr>
            <w:r>
              <w:t>Northern Ireland: p</w:t>
            </w:r>
            <w:r w:rsidR="00974D1C">
              <w:t>p</w:t>
            </w:r>
            <w:r>
              <w:t>.</w:t>
            </w:r>
            <w:r w:rsidR="00974D1C">
              <w:t xml:space="preserve">23, </w:t>
            </w:r>
            <w:r>
              <w:t>103</w:t>
            </w:r>
          </w:p>
        </w:tc>
      </w:tr>
      <w:tr w:rsidR="00C93FEC" w14:paraId="1B99244E" w14:textId="77777777">
        <w:tc>
          <w:tcPr>
            <w:tcW w:w="15304" w:type="dxa"/>
            <w:gridSpan w:val="4"/>
            <w:shd w:val="clear" w:color="auto" w:fill="DEEBF6"/>
          </w:tcPr>
          <w:p w14:paraId="000000AF" w14:textId="77777777" w:rsidR="00C93FEC" w:rsidRDefault="00C17217" w:rsidP="00BA0D9D">
            <w:pPr>
              <w:pStyle w:val="Heading2"/>
              <w:outlineLvl w:val="1"/>
            </w:pPr>
            <w:bookmarkStart w:id="30" w:name="_Toc125017897"/>
            <w:bookmarkStart w:id="31" w:name="_Toc125017993"/>
            <w:r>
              <w:t>Independent monitoring</w:t>
            </w:r>
            <w:bookmarkEnd w:id="30"/>
            <w:bookmarkEnd w:id="31"/>
            <w:r>
              <w:t xml:space="preserve"> </w:t>
            </w:r>
          </w:p>
        </w:tc>
      </w:tr>
      <w:tr w:rsidR="00C93FEC" w14:paraId="5D12855F" w14:textId="77777777">
        <w:tc>
          <w:tcPr>
            <w:tcW w:w="562" w:type="dxa"/>
          </w:tcPr>
          <w:p w14:paraId="000000B3" w14:textId="77777777" w:rsidR="00C93FEC" w:rsidRDefault="00C17217" w:rsidP="00BA0D9D">
            <w:r>
              <w:t>16</w:t>
            </w:r>
          </w:p>
        </w:tc>
        <w:tc>
          <w:tcPr>
            <w:tcW w:w="2268" w:type="dxa"/>
          </w:tcPr>
          <w:p w14:paraId="000000B4" w14:textId="77777777" w:rsidR="00C93FEC" w:rsidRPr="00657D94" w:rsidRDefault="00C17217" w:rsidP="00BA0D9D">
            <w:pPr>
              <w:rPr>
                <w:b/>
                <w:bCs/>
              </w:rPr>
            </w:pPr>
            <w:r w:rsidRPr="00657D94">
              <w:rPr>
                <w:b/>
                <w:bCs/>
              </w:rPr>
              <w:t xml:space="preserve">Children’s commissioners </w:t>
            </w:r>
          </w:p>
        </w:tc>
        <w:tc>
          <w:tcPr>
            <w:tcW w:w="9498" w:type="dxa"/>
          </w:tcPr>
          <w:p w14:paraId="000000B6" w14:textId="53DA0814" w:rsidR="00C93FEC" w:rsidRDefault="00C17217" w:rsidP="0070279D">
            <w:pPr>
              <w:spacing w:after="240"/>
            </w:pPr>
            <w:r>
              <w:t xml:space="preserve">The UK State Party and devolved governments should take steps to ensure all Children’s </w:t>
            </w:r>
            <w:proofErr w:type="spellStart"/>
            <w:r>
              <w:t>Commissioner’s</w:t>
            </w:r>
            <w:proofErr w:type="spellEnd"/>
            <w:r>
              <w:t xml:space="preserve"> are Paris Principles compliant, including in appointment and funding.</w:t>
            </w:r>
          </w:p>
          <w:p w14:paraId="000000B7" w14:textId="77777777" w:rsidR="00C93FEC" w:rsidRDefault="00C17217" w:rsidP="0070279D">
            <w:pPr>
              <w:spacing w:after="240"/>
            </w:pPr>
            <w:r>
              <w:t xml:space="preserve">The UK State Party and devolved governments should ensure that all Children’s Commissioners have the necessary legal powers to respond effectively to any matter affecting a child within their jurisdiction.  </w:t>
            </w:r>
          </w:p>
        </w:tc>
        <w:tc>
          <w:tcPr>
            <w:tcW w:w="2976" w:type="dxa"/>
          </w:tcPr>
          <w:p w14:paraId="000000B8" w14:textId="77777777" w:rsidR="00C93FEC" w:rsidRDefault="00C17217" w:rsidP="00BA0D9D">
            <w:r>
              <w:t>Wales: p.20-21</w:t>
            </w:r>
          </w:p>
          <w:p w14:paraId="000000B9" w14:textId="178E7B89" w:rsidR="00C93FEC" w:rsidRDefault="00C17217" w:rsidP="00BA0D9D">
            <w:r>
              <w:t>Northern Ireland: p</w:t>
            </w:r>
            <w:r w:rsidR="00974D1C">
              <w:t>p</w:t>
            </w:r>
            <w:r>
              <w:t>.</w:t>
            </w:r>
            <w:r w:rsidR="00974D1C">
              <w:t xml:space="preserve">16, </w:t>
            </w:r>
            <w:r>
              <w:t>100</w:t>
            </w:r>
          </w:p>
        </w:tc>
      </w:tr>
    </w:tbl>
    <w:p w14:paraId="4F7D51D9" w14:textId="77777777" w:rsidR="00C93FEC" w:rsidRDefault="00C93FEC" w:rsidP="00BA0D9D"/>
    <w:p w14:paraId="000000BB" w14:textId="77777777" w:rsidR="00C93FEC" w:rsidRDefault="00C17217" w:rsidP="00BA0D9D">
      <w:pPr>
        <w:pStyle w:val="Heading1"/>
      </w:pPr>
      <w:bookmarkStart w:id="32" w:name="_Toc125017898"/>
      <w:bookmarkStart w:id="33" w:name="_Toc125017994"/>
      <w:r>
        <w:t>Definition of the child (Article 1)</w:t>
      </w:r>
      <w:bookmarkEnd w:id="32"/>
      <w:bookmarkEnd w:id="33"/>
    </w:p>
    <w:tbl>
      <w:tblPr>
        <w:tblStyle w:val="a0"/>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268"/>
        <w:gridCol w:w="9498"/>
        <w:gridCol w:w="2976"/>
      </w:tblGrid>
      <w:tr w:rsidR="00C93FEC" w14:paraId="2A9380D4" w14:textId="77777777">
        <w:tc>
          <w:tcPr>
            <w:tcW w:w="15304" w:type="dxa"/>
            <w:gridSpan w:val="4"/>
            <w:shd w:val="clear" w:color="auto" w:fill="DEEBF6"/>
          </w:tcPr>
          <w:p w14:paraId="000000BC" w14:textId="77777777" w:rsidR="00C93FEC" w:rsidRDefault="00C17217" w:rsidP="00BA0D9D">
            <w:pPr>
              <w:pStyle w:val="Heading2"/>
              <w:outlineLvl w:val="1"/>
            </w:pPr>
            <w:bookmarkStart w:id="34" w:name="_Toc125017899"/>
            <w:bookmarkStart w:id="35" w:name="_Toc125017995"/>
            <w:r>
              <w:t>Marriage age</w:t>
            </w:r>
            <w:bookmarkEnd w:id="34"/>
            <w:bookmarkEnd w:id="35"/>
          </w:p>
        </w:tc>
      </w:tr>
      <w:tr w:rsidR="00C93FEC" w14:paraId="77C20D65" w14:textId="77777777">
        <w:trPr>
          <w:trHeight w:val="70"/>
        </w:trPr>
        <w:tc>
          <w:tcPr>
            <w:tcW w:w="562" w:type="dxa"/>
          </w:tcPr>
          <w:p w14:paraId="000000C0" w14:textId="77777777" w:rsidR="00C93FEC" w:rsidRDefault="00C17217" w:rsidP="00BA0D9D">
            <w:r>
              <w:t>17</w:t>
            </w:r>
          </w:p>
        </w:tc>
        <w:tc>
          <w:tcPr>
            <w:tcW w:w="2268" w:type="dxa"/>
          </w:tcPr>
          <w:p w14:paraId="000000C1" w14:textId="77777777" w:rsidR="00C93FEC" w:rsidRDefault="00C93FEC" w:rsidP="00BA0D9D"/>
        </w:tc>
        <w:tc>
          <w:tcPr>
            <w:tcW w:w="9498" w:type="dxa"/>
          </w:tcPr>
          <w:p w14:paraId="000000C2" w14:textId="77777777" w:rsidR="00C93FEC" w:rsidRDefault="00C17217" w:rsidP="0070279D">
            <w:pPr>
              <w:spacing w:after="240"/>
            </w:pPr>
            <w:r>
              <w:t>The Scottish Government and Northern Ireland Executive should raise the minimum age of marriage to 18 at the earliest opportunity.</w:t>
            </w:r>
          </w:p>
        </w:tc>
        <w:tc>
          <w:tcPr>
            <w:tcW w:w="2976" w:type="dxa"/>
          </w:tcPr>
          <w:p w14:paraId="000000C3" w14:textId="77777777" w:rsidR="00C93FEC" w:rsidRDefault="00C17217" w:rsidP="00BA0D9D">
            <w:r>
              <w:t>Scotland: p.19</w:t>
            </w:r>
          </w:p>
          <w:p w14:paraId="000000C4" w14:textId="4D239E39" w:rsidR="00C93FEC" w:rsidRDefault="00C17217" w:rsidP="00BA0D9D">
            <w:r>
              <w:t xml:space="preserve">Northern Ireland: </w:t>
            </w:r>
            <w:r w:rsidR="00974D1C">
              <w:t>p</w:t>
            </w:r>
            <w:r>
              <w:t>p.</w:t>
            </w:r>
            <w:r w:rsidR="00974D1C">
              <w:t xml:space="preserve">19, </w:t>
            </w:r>
            <w:r>
              <w:t>102</w:t>
            </w:r>
          </w:p>
        </w:tc>
      </w:tr>
      <w:tr w:rsidR="00C93FEC" w14:paraId="6A88C75C" w14:textId="77777777">
        <w:tc>
          <w:tcPr>
            <w:tcW w:w="15304" w:type="dxa"/>
            <w:gridSpan w:val="4"/>
            <w:shd w:val="clear" w:color="auto" w:fill="DEEBF6"/>
          </w:tcPr>
          <w:p w14:paraId="000000C5" w14:textId="77777777" w:rsidR="00C93FEC" w:rsidRDefault="00C17217" w:rsidP="0070279D">
            <w:pPr>
              <w:pStyle w:val="Heading2"/>
              <w:spacing w:after="240"/>
              <w:outlineLvl w:val="1"/>
            </w:pPr>
            <w:bookmarkStart w:id="36" w:name="_Toc125017900"/>
            <w:bookmarkStart w:id="37" w:name="_Toc125017996"/>
            <w:r>
              <w:t>Consistent definition across law and policy</w:t>
            </w:r>
            <w:bookmarkEnd w:id="36"/>
            <w:bookmarkEnd w:id="37"/>
            <w:r>
              <w:t xml:space="preserve"> </w:t>
            </w:r>
          </w:p>
        </w:tc>
      </w:tr>
      <w:tr w:rsidR="00C93FEC" w14:paraId="27947552" w14:textId="77777777">
        <w:trPr>
          <w:trHeight w:val="70"/>
        </w:trPr>
        <w:tc>
          <w:tcPr>
            <w:tcW w:w="562" w:type="dxa"/>
          </w:tcPr>
          <w:p w14:paraId="000000C9" w14:textId="77777777" w:rsidR="00C93FEC" w:rsidRDefault="00C17217" w:rsidP="00BA0D9D">
            <w:r>
              <w:t>18</w:t>
            </w:r>
          </w:p>
        </w:tc>
        <w:tc>
          <w:tcPr>
            <w:tcW w:w="2268" w:type="dxa"/>
          </w:tcPr>
          <w:p w14:paraId="000000CA" w14:textId="77777777" w:rsidR="00C93FEC" w:rsidRDefault="00C93FEC" w:rsidP="00BA0D9D"/>
        </w:tc>
        <w:tc>
          <w:tcPr>
            <w:tcW w:w="9498" w:type="dxa"/>
          </w:tcPr>
          <w:p w14:paraId="000000CB" w14:textId="77777777" w:rsidR="00C93FEC" w:rsidRDefault="00C17217" w:rsidP="0070279D">
            <w:pPr>
              <w:spacing w:after="240"/>
            </w:pPr>
            <w:r>
              <w:t xml:space="preserve">The UK State Party and devolved governments should undertake a review of age-based legislation to ensure that all rights in the Convention apply to all those aged under 18 years of </w:t>
            </w:r>
            <w:sdt>
              <w:sdtPr>
                <w:tag w:val="goog_rdk_5"/>
                <w:id w:val="950603331"/>
              </w:sdtPr>
              <w:sdtEndPr/>
              <w:sdtContent/>
            </w:sdt>
            <w:sdt>
              <w:sdtPr>
                <w:tag w:val="goog_rdk_6"/>
                <w:id w:val="1844967836"/>
              </w:sdtPr>
              <w:sdtEndPr/>
              <w:sdtContent/>
            </w:sdt>
            <w:sdt>
              <w:sdtPr>
                <w:tag w:val="goog_rdk_7"/>
                <w:id w:val="1186797576"/>
              </w:sdtPr>
              <w:sdtEndPr/>
              <w:sdtContent/>
            </w:sdt>
            <w:sdt>
              <w:sdtPr>
                <w:tag w:val="goog_rdk_8"/>
                <w:id w:val="766277206"/>
              </w:sdtPr>
              <w:sdtEndPr/>
              <w:sdtContent/>
            </w:sdt>
            <w:r>
              <w:t xml:space="preserve">age. </w:t>
            </w:r>
          </w:p>
        </w:tc>
        <w:tc>
          <w:tcPr>
            <w:tcW w:w="2976" w:type="dxa"/>
          </w:tcPr>
          <w:p w14:paraId="000000CC" w14:textId="77777777" w:rsidR="00C93FEC" w:rsidRDefault="00C17217" w:rsidP="00BA0D9D">
            <w:r>
              <w:t>England: pp. 21-22</w:t>
            </w:r>
          </w:p>
          <w:p w14:paraId="000000CD" w14:textId="77777777" w:rsidR="00C93FEC" w:rsidRDefault="00C17217" w:rsidP="00BA0D9D">
            <w:r>
              <w:t>Scotland: p.19</w:t>
            </w:r>
          </w:p>
        </w:tc>
      </w:tr>
    </w:tbl>
    <w:p w14:paraId="000000CE" w14:textId="77777777" w:rsidR="00C93FEC" w:rsidRDefault="00C93FEC" w:rsidP="00BA0D9D"/>
    <w:p w14:paraId="000000CF" w14:textId="77777777" w:rsidR="00C93FEC" w:rsidRDefault="00C17217" w:rsidP="00BA0D9D">
      <w:pPr>
        <w:pStyle w:val="Heading1"/>
      </w:pPr>
      <w:bookmarkStart w:id="38" w:name="_Toc125017901"/>
      <w:bookmarkStart w:id="39" w:name="_Toc125017997"/>
      <w:r>
        <w:t>General principles (Articles 2, 3, 6 and 12)</w:t>
      </w:r>
      <w:bookmarkEnd w:id="38"/>
      <w:bookmarkEnd w:id="39"/>
    </w:p>
    <w:tbl>
      <w:tblPr>
        <w:tblStyle w:val="a1"/>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268"/>
        <w:gridCol w:w="9498"/>
        <w:gridCol w:w="2976"/>
      </w:tblGrid>
      <w:tr w:rsidR="00C93FEC" w14:paraId="05658935" w14:textId="77777777">
        <w:tc>
          <w:tcPr>
            <w:tcW w:w="15304" w:type="dxa"/>
            <w:gridSpan w:val="4"/>
            <w:shd w:val="clear" w:color="auto" w:fill="DEEBF6"/>
          </w:tcPr>
          <w:p w14:paraId="000000D0" w14:textId="77777777" w:rsidR="00C93FEC" w:rsidRDefault="00C17217" w:rsidP="00BA0D9D">
            <w:pPr>
              <w:pStyle w:val="Heading2"/>
              <w:outlineLvl w:val="1"/>
            </w:pPr>
            <w:bookmarkStart w:id="40" w:name="_heading=h.3znysh7" w:colFirst="0" w:colLast="0"/>
            <w:bookmarkStart w:id="41" w:name="_Toc125017902"/>
            <w:bookmarkStart w:id="42" w:name="_Toc125017998"/>
            <w:bookmarkEnd w:id="40"/>
            <w:r>
              <w:t>Protecting children from discrimination</w:t>
            </w:r>
            <w:bookmarkEnd w:id="41"/>
            <w:bookmarkEnd w:id="42"/>
          </w:p>
        </w:tc>
      </w:tr>
      <w:tr w:rsidR="00C93FEC" w14:paraId="234D757F" w14:textId="77777777">
        <w:trPr>
          <w:trHeight w:val="70"/>
        </w:trPr>
        <w:tc>
          <w:tcPr>
            <w:tcW w:w="562" w:type="dxa"/>
          </w:tcPr>
          <w:p w14:paraId="000000D4" w14:textId="77777777" w:rsidR="00C93FEC" w:rsidRDefault="00C17217" w:rsidP="00BA0D9D">
            <w:r>
              <w:t>19</w:t>
            </w:r>
          </w:p>
        </w:tc>
        <w:tc>
          <w:tcPr>
            <w:tcW w:w="2268" w:type="dxa"/>
          </w:tcPr>
          <w:p w14:paraId="000000D5" w14:textId="77777777" w:rsidR="00C93FEC" w:rsidRPr="00657D94" w:rsidRDefault="00C17217" w:rsidP="00BA0D9D">
            <w:pPr>
              <w:rPr>
                <w:b/>
                <w:bCs/>
              </w:rPr>
            </w:pPr>
            <w:r w:rsidRPr="00657D94">
              <w:rPr>
                <w:b/>
                <w:bCs/>
              </w:rPr>
              <w:t>Age discrimination</w:t>
            </w:r>
          </w:p>
        </w:tc>
        <w:tc>
          <w:tcPr>
            <w:tcW w:w="9498" w:type="dxa"/>
          </w:tcPr>
          <w:p w14:paraId="000000D6" w14:textId="77777777" w:rsidR="00C93FEC" w:rsidRDefault="00C17217" w:rsidP="0070279D">
            <w:pPr>
              <w:spacing w:after="240"/>
            </w:pPr>
            <w:r>
              <w:t>The UK State Party and the Northern Ireland Executive should legislate to ensure all children have maximum legislative protection from age discrimination.</w:t>
            </w:r>
          </w:p>
          <w:p w14:paraId="000000D7" w14:textId="77777777" w:rsidR="00C93FEC" w:rsidRDefault="00C17217" w:rsidP="0070279D">
            <w:pPr>
              <w:spacing w:after="240"/>
            </w:pPr>
            <w:r>
              <w:t>The UK State Party and devolved governments should take urgent measures to address the ‘intolerance of childhood’, challenge negative stereotyping of children and young people, and positively promote their contributions at local and national level.</w:t>
            </w:r>
          </w:p>
        </w:tc>
        <w:tc>
          <w:tcPr>
            <w:tcW w:w="2976" w:type="dxa"/>
          </w:tcPr>
          <w:p w14:paraId="000000D8" w14:textId="77777777" w:rsidR="00C93FEC" w:rsidRDefault="00C17217" w:rsidP="00BA0D9D">
            <w:r>
              <w:t>England: p.26</w:t>
            </w:r>
          </w:p>
          <w:p w14:paraId="000000D9" w14:textId="77FC10A5" w:rsidR="00C93FEC" w:rsidRDefault="00C17217" w:rsidP="00BA0D9D">
            <w:r>
              <w:t>Scotland: p</w:t>
            </w:r>
            <w:r w:rsidR="00967CA8">
              <w:t>p</w:t>
            </w:r>
            <w:r>
              <w:t>.</w:t>
            </w:r>
            <w:r w:rsidR="00967CA8">
              <w:t>20-</w:t>
            </w:r>
            <w:r>
              <w:t>21</w:t>
            </w:r>
          </w:p>
          <w:p w14:paraId="000000DA" w14:textId="1CA2C334" w:rsidR="00C93FEC" w:rsidRDefault="00C17217" w:rsidP="00BA0D9D">
            <w:r>
              <w:t xml:space="preserve">Wales: </w:t>
            </w:r>
            <w:r w:rsidR="00BB6D50">
              <w:t>p</w:t>
            </w:r>
            <w:r>
              <w:t>.23</w:t>
            </w:r>
          </w:p>
          <w:p w14:paraId="000000DB" w14:textId="38F01BA9" w:rsidR="00C93FEC" w:rsidRDefault="00C17217" w:rsidP="00BA0D9D">
            <w:r>
              <w:t>Northern Ireland: p</w:t>
            </w:r>
            <w:r w:rsidR="00974D1C">
              <w:t>p</w:t>
            </w:r>
            <w:r>
              <w:t>.</w:t>
            </w:r>
            <w:r w:rsidR="00974D1C">
              <w:t xml:space="preserve">19, </w:t>
            </w:r>
            <w:r>
              <w:t>102</w:t>
            </w:r>
          </w:p>
        </w:tc>
      </w:tr>
      <w:tr w:rsidR="00C93FEC" w14:paraId="789475A2" w14:textId="77777777">
        <w:trPr>
          <w:trHeight w:val="70"/>
        </w:trPr>
        <w:tc>
          <w:tcPr>
            <w:tcW w:w="562" w:type="dxa"/>
          </w:tcPr>
          <w:p w14:paraId="000000DC" w14:textId="77777777" w:rsidR="00C93FEC" w:rsidRDefault="00C17217" w:rsidP="00BA0D9D">
            <w:r>
              <w:t>20</w:t>
            </w:r>
          </w:p>
        </w:tc>
        <w:tc>
          <w:tcPr>
            <w:tcW w:w="2268" w:type="dxa"/>
          </w:tcPr>
          <w:p w14:paraId="000000DD" w14:textId="77777777" w:rsidR="00C93FEC" w:rsidRPr="00657D94" w:rsidRDefault="00C17217" w:rsidP="00BA0D9D">
            <w:pPr>
              <w:rPr>
                <w:b/>
                <w:bCs/>
              </w:rPr>
            </w:pPr>
            <w:r w:rsidRPr="00657D94">
              <w:rPr>
                <w:b/>
                <w:bCs/>
              </w:rPr>
              <w:t>Child’s identity, experiences or background</w:t>
            </w:r>
          </w:p>
        </w:tc>
        <w:tc>
          <w:tcPr>
            <w:tcW w:w="9498" w:type="dxa"/>
          </w:tcPr>
          <w:p w14:paraId="000000DE" w14:textId="77777777" w:rsidR="00C93FEC" w:rsidRDefault="00C17217" w:rsidP="0070279D">
            <w:pPr>
              <w:spacing w:after="240"/>
            </w:pPr>
            <w:r>
              <w:t>Further steps should be taken by the UK State Party and devolved governments to address gender stereotypes and address discrimination experienced by particular groups of children, including children living in poverty; disabled children; LGBT children; young carers; Care Experienced children; young refugees, asylum seekers and migrants; Black, Brown and minority ethnic children; Gypsy, Roma and Traveller children, children in conflict with the law; children with a parent in prison; and children in armed forces families.</w:t>
            </w:r>
          </w:p>
          <w:p w14:paraId="000000DF" w14:textId="5B6ECE74" w:rsidR="00C93FEC" w:rsidRDefault="00C17217" w:rsidP="0070279D">
            <w:pPr>
              <w:spacing w:after="240"/>
            </w:pPr>
            <w:r>
              <w:t xml:space="preserve">This should include </w:t>
            </w:r>
            <w:r w:rsidR="00310182">
              <w:t xml:space="preserve">urgent </w:t>
            </w:r>
            <w:r>
              <w:t>steps to:</w:t>
            </w:r>
          </w:p>
          <w:p w14:paraId="000000E0" w14:textId="7A5DB054" w:rsidR="00C93FEC" w:rsidRDefault="00C17217" w:rsidP="0070279D">
            <w:pPr>
              <w:pStyle w:val="ListParagraph"/>
              <w:numPr>
                <w:ilvl w:val="0"/>
                <w:numId w:val="11"/>
              </w:numPr>
              <w:spacing w:after="240"/>
            </w:pPr>
            <w:r w:rsidRPr="00BA0D9D">
              <w:t xml:space="preserve">Address racial disparity in the youth justice system and monitor </w:t>
            </w:r>
            <w:sdt>
              <w:sdtPr>
                <w:tag w:val="goog_rdk_9"/>
                <w:id w:val="-616448322"/>
              </w:sdtPr>
              <w:sdtEndPr/>
              <w:sdtContent/>
            </w:sdt>
            <w:sdt>
              <w:sdtPr>
                <w:tag w:val="goog_rdk_10"/>
                <w:id w:val="-529495242"/>
              </w:sdtPr>
              <w:sdtEndPr/>
              <w:sdtContent/>
            </w:sdt>
            <w:sdt>
              <w:sdtPr>
                <w:tag w:val="goog_rdk_11"/>
                <w:id w:val="34926994"/>
              </w:sdtPr>
              <w:sdtEndPr/>
              <w:sdtContent/>
            </w:sdt>
            <w:r w:rsidRPr="00BA0D9D">
              <w:t>progress;</w:t>
            </w:r>
          </w:p>
          <w:p w14:paraId="7742702A" w14:textId="3F753448" w:rsidR="00310182" w:rsidRDefault="00310182" w:rsidP="0070279D">
            <w:pPr>
              <w:pStyle w:val="ListParagraph"/>
              <w:numPr>
                <w:ilvl w:val="0"/>
                <w:numId w:val="11"/>
              </w:numPr>
              <w:spacing w:after="240"/>
            </w:pPr>
            <w:r>
              <w:t>T</w:t>
            </w:r>
            <w:r w:rsidRPr="00310182">
              <w:t>ackle inequalities and discrimination experienced by Gypsy, Roma and Traveller communities and switch from an enforcement to provision approach towards Gypsy, Roma and Traveller  encampments.</w:t>
            </w:r>
          </w:p>
          <w:p w14:paraId="000000E1" w14:textId="77777777" w:rsidR="00C93FEC" w:rsidRDefault="00C17217" w:rsidP="0070279D">
            <w:pPr>
              <w:pStyle w:val="ListParagraph"/>
              <w:numPr>
                <w:ilvl w:val="0"/>
                <w:numId w:val="11"/>
              </w:numPr>
              <w:spacing w:after="240"/>
            </w:pPr>
            <w:r w:rsidRPr="00BA0D9D">
              <w:t>Invest across all four jurisdictions in the implementation of and training on the use of school resources which promote cultural awareness and support to tackle bullying and discrimination;</w:t>
            </w:r>
          </w:p>
          <w:p w14:paraId="000000E2" w14:textId="77777777" w:rsidR="00C93FEC" w:rsidRDefault="00C17217" w:rsidP="0070279D">
            <w:pPr>
              <w:pStyle w:val="ListParagraph"/>
              <w:numPr>
                <w:ilvl w:val="0"/>
                <w:numId w:val="11"/>
              </w:numPr>
              <w:spacing w:after="240"/>
            </w:pPr>
            <w:r w:rsidRPr="00BA0D9D">
              <w:t>Invest in hate crime prevention programmes and services which support victims.</w:t>
            </w:r>
          </w:p>
          <w:p w14:paraId="000000E3" w14:textId="40DFDE2C" w:rsidR="00C93FEC" w:rsidRPr="004C61FC" w:rsidRDefault="00C17217" w:rsidP="0070279D">
            <w:pPr>
              <w:pStyle w:val="ListParagraph"/>
              <w:numPr>
                <w:ilvl w:val="0"/>
                <w:numId w:val="11"/>
              </w:numPr>
              <w:spacing w:after="240"/>
              <w:rPr>
                <w:rFonts w:eastAsia="Times New Roman" w:cs="Times New Roman"/>
              </w:rPr>
            </w:pPr>
            <w:r w:rsidRPr="00BA0D9D">
              <w:t xml:space="preserve">Proactively monitor media and promote subsequent action by equalities bodies and organisations tackling hate </w:t>
            </w:r>
            <w:sdt>
              <w:sdtPr>
                <w:tag w:val="goog_rdk_12"/>
                <w:id w:val="2040939472"/>
              </w:sdtPr>
              <w:sdtEndPr/>
              <w:sdtContent/>
            </w:sdt>
            <w:sdt>
              <w:sdtPr>
                <w:tag w:val="goog_rdk_13"/>
                <w:id w:val="-842311106"/>
              </w:sdtPr>
              <w:sdtEndPr/>
              <w:sdtContent/>
            </w:sdt>
            <w:sdt>
              <w:sdtPr>
                <w:tag w:val="goog_rdk_14"/>
                <w:id w:val="1148552604"/>
              </w:sdtPr>
              <w:sdtEndPr/>
              <w:sdtContent/>
            </w:sdt>
            <w:sdt>
              <w:sdtPr>
                <w:tag w:val="goog_rdk_15"/>
                <w:id w:val="45352975"/>
              </w:sdtPr>
              <w:sdtEndPr/>
              <w:sdtContent/>
            </w:sdt>
            <w:sdt>
              <w:sdtPr>
                <w:tag w:val="goog_rdk_16"/>
                <w:id w:val="2109309715"/>
              </w:sdtPr>
              <w:sdtEndPr/>
              <w:sdtContent/>
            </w:sdt>
            <w:r w:rsidRPr="00BA0D9D">
              <w:t>crime.</w:t>
            </w:r>
          </w:p>
          <w:p w14:paraId="675B26BB" w14:textId="5DB32805" w:rsidR="004C61FC" w:rsidRDefault="004C61FC" w:rsidP="0070279D">
            <w:pPr>
              <w:pStyle w:val="ListParagraph"/>
              <w:numPr>
                <w:ilvl w:val="0"/>
                <w:numId w:val="11"/>
              </w:numPr>
              <w:spacing w:after="240"/>
            </w:pPr>
            <w:r w:rsidRPr="00BA0D9D">
              <w:t>Repeal the Prevent duty and Channel programme.</w:t>
            </w:r>
          </w:p>
          <w:p w14:paraId="000000E5" w14:textId="36E4D8D7" w:rsidR="00C93FEC" w:rsidRPr="0070279D" w:rsidRDefault="00C17217" w:rsidP="0070279D">
            <w:pPr>
              <w:spacing w:after="240"/>
            </w:pPr>
            <w:r>
              <w:t>See Recommendation 6</w:t>
            </w:r>
            <w:r w:rsidR="00EF17A9">
              <w:t>2</w:t>
            </w:r>
            <w:r>
              <w:t>,</w:t>
            </w:r>
            <w:r w:rsidR="00EF17A9">
              <w:t xml:space="preserve"> </w:t>
            </w:r>
            <w:r>
              <w:t>below, for calls relating to anti-bullying.</w:t>
            </w:r>
          </w:p>
        </w:tc>
        <w:tc>
          <w:tcPr>
            <w:tcW w:w="2976" w:type="dxa"/>
          </w:tcPr>
          <w:p w14:paraId="000000E6" w14:textId="77777777" w:rsidR="00C93FEC" w:rsidRDefault="00C17217" w:rsidP="00BA0D9D">
            <w:r>
              <w:t>England: pp.24-26</w:t>
            </w:r>
          </w:p>
          <w:p w14:paraId="000000E7" w14:textId="3DA31FC5" w:rsidR="00C93FEC" w:rsidRDefault="00C17217" w:rsidP="00BA0D9D">
            <w:r>
              <w:t>Scotland: p</w:t>
            </w:r>
            <w:r w:rsidR="00967CA8">
              <w:t>p</w:t>
            </w:r>
            <w:r>
              <w:t>.</w:t>
            </w:r>
            <w:r w:rsidR="00967CA8">
              <w:t>20-</w:t>
            </w:r>
            <w:r>
              <w:t>21</w:t>
            </w:r>
          </w:p>
          <w:p w14:paraId="000000E8" w14:textId="00A662A9" w:rsidR="00C93FEC" w:rsidRDefault="00C17217" w:rsidP="00BA0D9D">
            <w:r>
              <w:t>Wales: p</w:t>
            </w:r>
            <w:r w:rsidR="00BB6D50">
              <w:t>p</w:t>
            </w:r>
            <w:r>
              <w:t>.</w:t>
            </w:r>
            <w:r w:rsidR="00BB6D50">
              <w:t>23-</w:t>
            </w:r>
            <w:r>
              <w:t>26</w:t>
            </w:r>
          </w:p>
          <w:p w14:paraId="000000E9" w14:textId="2E6FA98A" w:rsidR="00C93FEC" w:rsidRDefault="00C17217" w:rsidP="00BA0D9D">
            <w:r>
              <w:t xml:space="preserve">Northern Ireland: </w:t>
            </w:r>
            <w:r w:rsidR="00974D1C">
              <w:t>p</w:t>
            </w:r>
            <w:r>
              <w:t>p.</w:t>
            </w:r>
            <w:r w:rsidR="00974D1C">
              <w:t xml:space="preserve">19-23, </w:t>
            </w:r>
            <w:r>
              <w:t>102</w:t>
            </w:r>
          </w:p>
        </w:tc>
      </w:tr>
      <w:tr w:rsidR="00C93FEC" w14:paraId="7271BC23" w14:textId="77777777">
        <w:tc>
          <w:tcPr>
            <w:tcW w:w="15304" w:type="dxa"/>
            <w:gridSpan w:val="4"/>
            <w:shd w:val="clear" w:color="auto" w:fill="DEEBF6"/>
          </w:tcPr>
          <w:p w14:paraId="000000EA" w14:textId="77777777" w:rsidR="00C93FEC" w:rsidRDefault="00C17217" w:rsidP="00BA0D9D">
            <w:pPr>
              <w:pStyle w:val="Heading2"/>
              <w:outlineLvl w:val="1"/>
            </w:pPr>
            <w:bookmarkStart w:id="43" w:name="_heading=h.2et92p0" w:colFirst="0" w:colLast="0"/>
            <w:bookmarkStart w:id="44" w:name="_Toc125017903"/>
            <w:bookmarkStart w:id="45" w:name="_Toc125017999"/>
            <w:bookmarkEnd w:id="43"/>
            <w:r>
              <w:t>Promoting the best interests of the child</w:t>
            </w:r>
            <w:bookmarkEnd w:id="44"/>
            <w:bookmarkEnd w:id="45"/>
          </w:p>
        </w:tc>
      </w:tr>
      <w:tr w:rsidR="00C93FEC" w14:paraId="104B8753" w14:textId="77777777">
        <w:trPr>
          <w:trHeight w:val="70"/>
        </w:trPr>
        <w:tc>
          <w:tcPr>
            <w:tcW w:w="562" w:type="dxa"/>
          </w:tcPr>
          <w:p w14:paraId="000000EE" w14:textId="77777777" w:rsidR="00C93FEC" w:rsidRDefault="00C17217" w:rsidP="00BA0D9D">
            <w:r>
              <w:t>21</w:t>
            </w:r>
          </w:p>
        </w:tc>
        <w:tc>
          <w:tcPr>
            <w:tcW w:w="2268" w:type="dxa"/>
          </w:tcPr>
          <w:p w14:paraId="000000EF" w14:textId="77777777" w:rsidR="00C93FEC" w:rsidRDefault="00C93FEC" w:rsidP="00BA0D9D"/>
        </w:tc>
        <w:tc>
          <w:tcPr>
            <w:tcW w:w="9498" w:type="dxa"/>
          </w:tcPr>
          <w:p w14:paraId="000000F0" w14:textId="77777777" w:rsidR="00C93FEC" w:rsidRDefault="00C17217" w:rsidP="0070279D">
            <w:pPr>
              <w:spacing w:after="240"/>
            </w:pPr>
            <w:r>
              <w:t xml:space="preserve">The UK State Party and devolved governments should ensure the best interests of the child is a primary consideration in all legislative, administrative, judicial and other decisions concerning children, except where a higher standard already applies.  </w:t>
            </w:r>
          </w:p>
        </w:tc>
        <w:tc>
          <w:tcPr>
            <w:tcW w:w="2976" w:type="dxa"/>
          </w:tcPr>
          <w:p w14:paraId="000000F1" w14:textId="77777777" w:rsidR="00C93FEC" w:rsidRDefault="00C17217" w:rsidP="0070279D">
            <w:pPr>
              <w:spacing w:after="240"/>
            </w:pPr>
            <w:r>
              <w:t>England: p.22</w:t>
            </w:r>
          </w:p>
          <w:p w14:paraId="37A09097" w14:textId="56F6DA79" w:rsidR="00C93FEC" w:rsidRDefault="00C17217" w:rsidP="0070279D">
            <w:pPr>
              <w:spacing w:after="240"/>
            </w:pPr>
            <w:r>
              <w:t>Scotland: p</w:t>
            </w:r>
            <w:r w:rsidR="00967CA8">
              <w:t>p</w:t>
            </w:r>
            <w:r>
              <w:t>.</w:t>
            </w:r>
            <w:r w:rsidR="00967CA8">
              <w:t>21-</w:t>
            </w:r>
            <w:r>
              <w:t>2</w:t>
            </w:r>
            <w:r w:rsidR="00967CA8">
              <w:t>2</w:t>
            </w:r>
          </w:p>
          <w:p w14:paraId="000000F2" w14:textId="720138B6" w:rsidR="00974D1C" w:rsidRDefault="00974D1C" w:rsidP="0070279D">
            <w:pPr>
              <w:spacing w:after="240"/>
            </w:pPr>
            <w:r>
              <w:t>Northern Ireland: p.14</w:t>
            </w:r>
          </w:p>
        </w:tc>
      </w:tr>
      <w:tr w:rsidR="00C93FEC" w14:paraId="3C933153" w14:textId="77777777">
        <w:tc>
          <w:tcPr>
            <w:tcW w:w="15304" w:type="dxa"/>
            <w:gridSpan w:val="4"/>
            <w:shd w:val="clear" w:color="auto" w:fill="DEEBF6"/>
          </w:tcPr>
          <w:p w14:paraId="000000F3" w14:textId="77777777" w:rsidR="00C93FEC" w:rsidRDefault="00C17217" w:rsidP="00BA0D9D">
            <w:pPr>
              <w:pStyle w:val="Heading2"/>
              <w:outlineLvl w:val="1"/>
            </w:pPr>
            <w:bookmarkStart w:id="46" w:name="_heading=h.tyjcwt" w:colFirst="0" w:colLast="0"/>
            <w:bookmarkStart w:id="47" w:name="_Toc125017904"/>
            <w:bookmarkStart w:id="48" w:name="_Toc125018000"/>
            <w:bookmarkEnd w:id="46"/>
            <w:r>
              <w:t>Right to life, survival and development</w:t>
            </w:r>
            <w:bookmarkEnd w:id="47"/>
            <w:bookmarkEnd w:id="48"/>
          </w:p>
        </w:tc>
      </w:tr>
      <w:tr w:rsidR="00C93FEC" w14:paraId="75D82380" w14:textId="77777777">
        <w:trPr>
          <w:trHeight w:val="70"/>
        </w:trPr>
        <w:tc>
          <w:tcPr>
            <w:tcW w:w="562" w:type="dxa"/>
          </w:tcPr>
          <w:p w14:paraId="000000F7" w14:textId="77777777" w:rsidR="00C93FEC" w:rsidRDefault="00C17217" w:rsidP="00BA0D9D">
            <w:r>
              <w:t>22</w:t>
            </w:r>
          </w:p>
        </w:tc>
        <w:tc>
          <w:tcPr>
            <w:tcW w:w="2268" w:type="dxa"/>
          </w:tcPr>
          <w:p w14:paraId="000000F8" w14:textId="77777777" w:rsidR="00C93FEC" w:rsidRDefault="00C93FEC" w:rsidP="00BA0D9D"/>
        </w:tc>
        <w:tc>
          <w:tcPr>
            <w:tcW w:w="9498" w:type="dxa"/>
          </w:tcPr>
          <w:p w14:paraId="000000F9" w14:textId="77777777" w:rsidR="00C93FEC" w:rsidRDefault="00C17217" w:rsidP="0070279D">
            <w:pPr>
              <w:spacing w:after="240"/>
            </w:pPr>
            <w:r>
              <w:t>The UK State Party and devolved governments should:</w:t>
            </w:r>
          </w:p>
          <w:p w14:paraId="000000FA" w14:textId="77777777" w:rsidR="00C93FEC" w:rsidRDefault="00C17217" w:rsidP="0070279D">
            <w:pPr>
              <w:pStyle w:val="ListParagraph"/>
              <w:numPr>
                <w:ilvl w:val="0"/>
                <w:numId w:val="11"/>
              </w:numPr>
              <w:spacing w:after="240"/>
            </w:pPr>
            <w:r w:rsidRPr="00BA0D9D">
              <w:t>Take urgent  steps to reduce infant and child mortality rates, taking into account underlying factors such as poverty, discrimi</w:t>
            </w:r>
            <w:r>
              <w:t>nation,</w:t>
            </w:r>
            <w:r w:rsidRPr="00BA0D9D">
              <w:t xml:space="preserve"> and disability; </w:t>
            </w:r>
          </w:p>
          <w:p w14:paraId="000000FB" w14:textId="77777777" w:rsidR="00C93FEC" w:rsidRDefault="00C17217" w:rsidP="0070279D">
            <w:pPr>
              <w:pStyle w:val="ListParagraph"/>
              <w:numPr>
                <w:ilvl w:val="0"/>
                <w:numId w:val="11"/>
              </w:numPr>
              <w:spacing w:after="240"/>
            </w:pPr>
            <w:r w:rsidRPr="00BA0D9D">
              <w:t>Ensure there is an independent and public inquiry into the unexpected death of any child who is looked after or detained in a residential setting, including in custody or a mental health setting;</w:t>
            </w:r>
          </w:p>
          <w:p w14:paraId="000000FD" w14:textId="7687FCE5" w:rsidR="00C93FEC" w:rsidRDefault="00C17217" w:rsidP="0070279D">
            <w:pPr>
              <w:pStyle w:val="ListParagraph"/>
              <w:numPr>
                <w:ilvl w:val="0"/>
                <w:numId w:val="11"/>
              </w:numPr>
              <w:spacing w:after="240"/>
            </w:pPr>
            <w:r w:rsidRPr="00BA0D9D">
              <w:t>Collect and publish fully comprehensive data on all child deaths in all institutional settings spanning education, heath, care, custody, mental health settings and the military on an annual basis.  Disaggregated data should be collected and made available on children who self-harm or attempt suicide, including those in care, custody, health settings and immigration detention;</w:t>
            </w:r>
          </w:p>
        </w:tc>
        <w:tc>
          <w:tcPr>
            <w:tcW w:w="2976" w:type="dxa"/>
          </w:tcPr>
          <w:p w14:paraId="000000FE" w14:textId="77777777" w:rsidR="00C93FEC" w:rsidRDefault="00C17217" w:rsidP="0070279D">
            <w:pPr>
              <w:spacing w:after="240"/>
            </w:pPr>
            <w:r>
              <w:t>England: pp.22-23</w:t>
            </w:r>
          </w:p>
          <w:p w14:paraId="000000FF" w14:textId="77777777" w:rsidR="00C93FEC" w:rsidRDefault="00C17217" w:rsidP="0070279D">
            <w:pPr>
              <w:spacing w:after="240"/>
            </w:pPr>
            <w:r>
              <w:t>Scotland: pp. 22-23</w:t>
            </w:r>
          </w:p>
          <w:p w14:paraId="7017C1DA" w14:textId="77777777" w:rsidR="00BB6D50" w:rsidRDefault="00BB6D50" w:rsidP="0070279D">
            <w:pPr>
              <w:spacing w:after="240"/>
            </w:pPr>
            <w:r>
              <w:t>Wales: p.50</w:t>
            </w:r>
          </w:p>
          <w:p w14:paraId="00000100" w14:textId="7C7E74D1" w:rsidR="00C93FEC" w:rsidRDefault="00C17217" w:rsidP="0070279D">
            <w:pPr>
              <w:spacing w:after="240"/>
            </w:pPr>
            <w:r>
              <w:t xml:space="preserve">Northern Ireland: </w:t>
            </w:r>
            <w:r w:rsidR="00974D1C">
              <w:t>p</w:t>
            </w:r>
            <w:r>
              <w:t>p.</w:t>
            </w:r>
            <w:r w:rsidR="00974D1C">
              <w:t xml:space="preserve">23-24, </w:t>
            </w:r>
            <w:r>
              <w:t>103</w:t>
            </w:r>
          </w:p>
        </w:tc>
      </w:tr>
      <w:tr w:rsidR="00C93FEC" w14:paraId="7FD6EA58" w14:textId="77777777">
        <w:tc>
          <w:tcPr>
            <w:tcW w:w="15304" w:type="dxa"/>
            <w:gridSpan w:val="4"/>
            <w:shd w:val="clear" w:color="auto" w:fill="DEEBF6"/>
          </w:tcPr>
          <w:p w14:paraId="00000101" w14:textId="77777777" w:rsidR="00C93FEC" w:rsidRDefault="00C17217" w:rsidP="00BA0D9D">
            <w:pPr>
              <w:pStyle w:val="Heading2"/>
              <w:outlineLvl w:val="1"/>
            </w:pPr>
            <w:bookmarkStart w:id="49" w:name="_heading=h.3dy6vkm" w:colFirst="0" w:colLast="0"/>
            <w:bookmarkStart w:id="50" w:name="_Toc125017905"/>
            <w:bookmarkStart w:id="51" w:name="_Toc125018001"/>
            <w:bookmarkEnd w:id="49"/>
            <w:r>
              <w:t>Respect for the views of the child</w:t>
            </w:r>
            <w:bookmarkEnd w:id="50"/>
            <w:bookmarkEnd w:id="51"/>
          </w:p>
        </w:tc>
      </w:tr>
      <w:tr w:rsidR="00C93FEC" w14:paraId="72E9341E" w14:textId="77777777">
        <w:trPr>
          <w:trHeight w:val="70"/>
        </w:trPr>
        <w:tc>
          <w:tcPr>
            <w:tcW w:w="562" w:type="dxa"/>
          </w:tcPr>
          <w:p w14:paraId="00000105" w14:textId="77777777" w:rsidR="00C93FEC" w:rsidRDefault="00C17217" w:rsidP="00BA0D9D">
            <w:r>
              <w:t>23</w:t>
            </w:r>
          </w:p>
        </w:tc>
        <w:tc>
          <w:tcPr>
            <w:tcW w:w="2268" w:type="dxa"/>
          </w:tcPr>
          <w:p w14:paraId="00000106" w14:textId="77777777" w:rsidR="00C93FEC" w:rsidRPr="00657D94" w:rsidRDefault="00C17217" w:rsidP="00BA0D9D">
            <w:pPr>
              <w:rPr>
                <w:b/>
                <w:bCs/>
              </w:rPr>
            </w:pPr>
            <w:r w:rsidRPr="00657D94">
              <w:rPr>
                <w:b/>
                <w:bCs/>
              </w:rPr>
              <w:t>Children in devolved jurisdictions</w:t>
            </w:r>
          </w:p>
        </w:tc>
        <w:tc>
          <w:tcPr>
            <w:tcW w:w="9498" w:type="dxa"/>
          </w:tcPr>
          <w:p w14:paraId="00000107" w14:textId="77777777" w:rsidR="00C93FEC" w:rsidRDefault="00C17217" w:rsidP="0070279D">
            <w:pPr>
              <w:spacing w:after="240"/>
            </w:pPr>
            <w:r>
              <w:t>The UK Government must work constructively with the devolved jurisdictions in order to ascertain and take into account the views of children in Scotland, Wales and Northern Ireland, particularly in relation to reserved matters.</w:t>
            </w:r>
          </w:p>
        </w:tc>
        <w:tc>
          <w:tcPr>
            <w:tcW w:w="2976" w:type="dxa"/>
          </w:tcPr>
          <w:p w14:paraId="00000108" w14:textId="5B0864DD" w:rsidR="00C93FEC" w:rsidRDefault="00C17217" w:rsidP="00BA0D9D">
            <w:r>
              <w:t>Scotland: p</w:t>
            </w:r>
            <w:r w:rsidR="00967CA8">
              <w:t>p</w:t>
            </w:r>
            <w:r>
              <w:t>.</w:t>
            </w:r>
            <w:r w:rsidR="00967CA8">
              <w:t>23-</w:t>
            </w:r>
            <w:r>
              <w:t>24</w:t>
            </w:r>
          </w:p>
        </w:tc>
      </w:tr>
      <w:tr w:rsidR="00C93FEC" w14:paraId="49404972" w14:textId="77777777">
        <w:trPr>
          <w:trHeight w:val="70"/>
        </w:trPr>
        <w:tc>
          <w:tcPr>
            <w:tcW w:w="562" w:type="dxa"/>
          </w:tcPr>
          <w:p w14:paraId="00000109" w14:textId="77777777" w:rsidR="00C93FEC" w:rsidRDefault="00C17217" w:rsidP="00BA0D9D">
            <w:r>
              <w:t>24</w:t>
            </w:r>
          </w:p>
        </w:tc>
        <w:tc>
          <w:tcPr>
            <w:tcW w:w="2268" w:type="dxa"/>
          </w:tcPr>
          <w:p w14:paraId="0000010A" w14:textId="77777777" w:rsidR="00C93FEC" w:rsidRPr="00657D94" w:rsidRDefault="00C17217" w:rsidP="00BA0D9D">
            <w:pPr>
              <w:rPr>
                <w:b/>
                <w:bCs/>
              </w:rPr>
            </w:pPr>
            <w:r w:rsidRPr="00657D94">
              <w:rPr>
                <w:b/>
                <w:bCs/>
              </w:rPr>
              <w:t>Structures and processes</w:t>
            </w:r>
          </w:p>
        </w:tc>
        <w:tc>
          <w:tcPr>
            <w:tcW w:w="9498" w:type="dxa"/>
          </w:tcPr>
          <w:p w14:paraId="0000010B" w14:textId="77777777" w:rsidR="00C93FEC" w:rsidRDefault="00C17217" w:rsidP="0070279D">
            <w:pPr>
              <w:spacing w:after="240"/>
            </w:pPr>
            <w:r>
              <w:t xml:space="preserve">The UK State Party and devolved governments should: </w:t>
            </w:r>
          </w:p>
          <w:p w14:paraId="0000010C" w14:textId="77777777" w:rsidR="00C93FEC" w:rsidRDefault="00C17217" w:rsidP="0070279D">
            <w:pPr>
              <w:pStyle w:val="ListParagraph"/>
              <w:numPr>
                <w:ilvl w:val="0"/>
                <w:numId w:val="11"/>
              </w:numPr>
              <w:spacing w:after="240"/>
            </w:pPr>
            <w:r w:rsidRPr="00BA0D9D">
              <w:t>Ensure that children's rights to express their views, and to have these views given due weight according to their age and maturity, are enshrined in all laws and policies relating to children and apply to all children, across a range of settings, including health, education, justice, community provision, provision for refugee and as</w:t>
            </w:r>
            <w:r>
              <w:t>ylum seeking children</w:t>
            </w:r>
            <w:r w:rsidRPr="00BA0D9D">
              <w:t xml:space="preserve"> and children in the armed forces. </w:t>
            </w:r>
          </w:p>
          <w:p w14:paraId="0000010D" w14:textId="23EDE466" w:rsidR="00C93FEC" w:rsidRDefault="00C17217" w:rsidP="0070279D">
            <w:pPr>
              <w:pStyle w:val="ListParagraph"/>
              <w:numPr>
                <w:ilvl w:val="0"/>
                <w:numId w:val="11"/>
              </w:numPr>
              <w:spacing w:after="240"/>
            </w:pPr>
            <w:r w:rsidRPr="00BA0D9D">
              <w:t xml:space="preserve">Develop a comprehensive strategic approach to children and young people’s participation, informed by the views of children, including provision of clear, measurable objectives to encourage consistency and the inclusion of children whose rights are most at risk. The strategic approach should ensure that children’s views are considered and taken into account in the development of policy that affects them in a coherent and systematic manner.  </w:t>
            </w:r>
          </w:p>
          <w:p w14:paraId="0000010E" w14:textId="77777777" w:rsidR="00C93FEC" w:rsidRDefault="00C17217" w:rsidP="0070279D">
            <w:pPr>
              <w:pStyle w:val="ListParagraph"/>
              <w:numPr>
                <w:ilvl w:val="0"/>
                <w:numId w:val="11"/>
              </w:numPr>
              <w:spacing w:after="240"/>
            </w:pPr>
            <w:r w:rsidRPr="00BA0D9D">
              <w:t>Demonstrate how arrangements for children’s participation (of all ages) result in influence on its decision-making.  Where children’s views are sought, mechanisms should be created to provide feedback regarding how their views and experiences have influenced decision-making.  This is of particular importance where a decision appears to directly contradict the views expressed by children;</w:t>
            </w:r>
          </w:p>
          <w:p w14:paraId="0000010F" w14:textId="77777777" w:rsidR="00C93FEC" w:rsidRDefault="00C17217" w:rsidP="0070279D">
            <w:pPr>
              <w:pStyle w:val="ListParagraph"/>
              <w:numPr>
                <w:ilvl w:val="0"/>
                <w:numId w:val="11"/>
              </w:numPr>
              <w:spacing w:after="240"/>
            </w:pPr>
            <w:r>
              <w:t>Ensure children are able to participate effectively in judicial proceedings. The default position should be that children never appear via video link for non-administrative hearings.</w:t>
            </w:r>
          </w:p>
        </w:tc>
        <w:tc>
          <w:tcPr>
            <w:tcW w:w="2976" w:type="dxa"/>
          </w:tcPr>
          <w:p w14:paraId="00000110" w14:textId="77777777" w:rsidR="00C93FEC" w:rsidRDefault="00C17217" w:rsidP="00BA0D9D">
            <w:r>
              <w:t>England: pp.26-29</w:t>
            </w:r>
          </w:p>
          <w:p w14:paraId="00000111" w14:textId="1C5B5DCE" w:rsidR="00C93FEC" w:rsidRDefault="00BD3FD8" w:rsidP="00BA0D9D">
            <w:sdt>
              <w:sdtPr>
                <w:tag w:val="goog_rdk_17"/>
                <w:id w:val="-285118999"/>
              </w:sdtPr>
              <w:sdtEndPr/>
              <w:sdtContent/>
            </w:sdt>
            <w:sdt>
              <w:sdtPr>
                <w:tag w:val="goog_rdk_18"/>
                <w:id w:val="-462046558"/>
              </w:sdtPr>
              <w:sdtEndPr/>
              <w:sdtContent/>
            </w:sdt>
            <w:r w:rsidR="00C17217">
              <w:t xml:space="preserve">Scotland: </w:t>
            </w:r>
            <w:r w:rsidR="00974D1C">
              <w:t>p</w:t>
            </w:r>
            <w:r w:rsidR="00967CA8">
              <w:t>p</w:t>
            </w:r>
            <w:r w:rsidR="00974D1C">
              <w:t>.</w:t>
            </w:r>
            <w:r w:rsidR="00967CA8">
              <w:t>23-</w:t>
            </w:r>
            <w:r w:rsidR="00974D1C">
              <w:t>24</w:t>
            </w:r>
          </w:p>
          <w:p w14:paraId="5436285D" w14:textId="17D2119F" w:rsidR="00BB6D50" w:rsidRDefault="00C17217" w:rsidP="00BA0D9D">
            <w:r>
              <w:t xml:space="preserve">Wales: </w:t>
            </w:r>
            <w:r w:rsidR="00BB6D50">
              <w:t>pp.26-27</w:t>
            </w:r>
          </w:p>
          <w:p w14:paraId="00000112" w14:textId="6AE17C03" w:rsidR="00C93FEC" w:rsidRDefault="00C17217" w:rsidP="00BA0D9D">
            <w:r>
              <w:t>Northern Ireland:</w:t>
            </w:r>
            <w:r w:rsidR="00BB6D50">
              <w:t xml:space="preserve"> </w:t>
            </w:r>
            <w:r w:rsidR="00974D1C">
              <w:t>pp.25-26</w:t>
            </w:r>
          </w:p>
        </w:tc>
      </w:tr>
      <w:tr w:rsidR="00C93FEC" w14:paraId="134A653E" w14:textId="77777777">
        <w:trPr>
          <w:trHeight w:val="70"/>
        </w:trPr>
        <w:tc>
          <w:tcPr>
            <w:tcW w:w="562" w:type="dxa"/>
          </w:tcPr>
          <w:p w14:paraId="00000113" w14:textId="77777777" w:rsidR="00C93FEC" w:rsidRDefault="00C17217" w:rsidP="00BA0D9D">
            <w:r>
              <w:t>25</w:t>
            </w:r>
          </w:p>
        </w:tc>
        <w:tc>
          <w:tcPr>
            <w:tcW w:w="2268" w:type="dxa"/>
          </w:tcPr>
          <w:p w14:paraId="00000114" w14:textId="77777777" w:rsidR="00C93FEC" w:rsidRPr="00657D94" w:rsidRDefault="00C17217" w:rsidP="00BA0D9D">
            <w:pPr>
              <w:rPr>
                <w:b/>
                <w:bCs/>
              </w:rPr>
            </w:pPr>
            <w:r w:rsidRPr="00657D94">
              <w:rPr>
                <w:b/>
                <w:bCs/>
              </w:rPr>
              <w:t xml:space="preserve">Independent advocacy </w:t>
            </w:r>
          </w:p>
        </w:tc>
        <w:tc>
          <w:tcPr>
            <w:tcW w:w="9498" w:type="dxa"/>
          </w:tcPr>
          <w:p w14:paraId="00000117" w14:textId="784E0057" w:rsidR="00C93FEC" w:rsidRDefault="00C17217" w:rsidP="00BA0D9D">
            <w:r>
              <w:t>Ensure children whose rights may be at risk have access to well-resourced, independent advocacy services and, when required, legal advice to support their right to be heard with an opt-out service for children in care.</w:t>
            </w:r>
          </w:p>
        </w:tc>
        <w:tc>
          <w:tcPr>
            <w:tcW w:w="2976" w:type="dxa"/>
          </w:tcPr>
          <w:p w14:paraId="00000118" w14:textId="77777777" w:rsidR="00C93FEC" w:rsidRDefault="00C17217" w:rsidP="00BA0D9D">
            <w:r>
              <w:t>England: p.27</w:t>
            </w:r>
          </w:p>
          <w:p w14:paraId="00000119" w14:textId="65C1EFF7" w:rsidR="00C93FEC" w:rsidRDefault="00BD3FD8" w:rsidP="00BA0D9D">
            <w:sdt>
              <w:sdtPr>
                <w:tag w:val="goog_rdk_19"/>
                <w:id w:val="-2070106373"/>
              </w:sdtPr>
              <w:sdtEndPr/>
              <w:sdtContent/>
            </w:sdt>
            <w:r w:rsidR="00C17217">
              <w:t xml:space="preserve">Scotland: </w:t>
            </w:r>
            <w:r w:rsidR="00230CB7">
              <w:t>pp.15-16</w:t>
            </w:r>
          </w:p>
          <w:p w14:paraId="02DCF7D5" w14:textId="62B3F140" w:rsidR="00BB6D50" w:rsidRDefault="00C17217" w:rsidP="00BA0D9D">
            <w:r>
              <w:t xml:space="preserve">Wales: </w:t>
            </w:r>
            <w:r w:rsidR="00BB6D50">
              <w:t>pp.26, 43.</w:t>
            </w:r>
          </w:p>
          <w:p w14:paraId="0000011A" w14:textId="50BECBDB" w:rsidR="00C93FEC" w:rsidRDefault="00C17217" w:rsidP="00BA0D9D">
            <w:r>
              <w:t>Northern Ireland:</w:t>
            </w:r>
            <w:r w:rsidR="00BB6D50">
              <w:t xml:space="preserve"> </w:t>
            </w:r>
            <w:r w:rsidR="00A94F3F">
              <w:t>p.103</w:t>
            </w:r>
          </w:p>
        </w:tc>
      </w:tr>
      <w:tr w:rsidR="00C93FEC" w14:paraId="281AB046" w14:textId="77777777">
        <w:trPr>
          <w:trHeight w:val="70"/>
        </w:trPr>
        <w:tc>
          <w:tcPr>
            <w:tcW w:w="562" w:type="dxa"/>
          </w:tcPr>
          <w:p w14:paraId="0000011B" w14:textId="77777777" w:rsidR="00C93FEC" w:rsidRDefault="00C17217" w:rsidP="00BA0D9D">
            <w:r>
              <w:t>26</w:t>
            </w:r>
          </w:p>
        </w:tc>
        <w:tc>
          <w:tcPr>
            <w:tcW w:w="2268" w:type="dxa"/>
          </w:tcPr>
          <w:p w14:paraId="0000011C" w14:textId="77777777" w:rsidR="00C93FEC" w:rsidRPr="00657D94" w:rsidRDefault="00C17217" w:rsidP="00BA0D9D">
            <w:pPr>
              <w:rPr>
                <w:b/>
                <w:bCs/>
              </w:rPr>
            </w:pPr>
            <w:r w:rsidRPr="00657D94">
              <w:rPr>
                <w:b/>
                <w:bCs/>
              </w:rPr>
              <w:t>Voting age</w:t>
            </w:r>
          </w:p>
        </w:tc>
        <w:tc>
          <w:tcPr>
            <w:tcW w:w="9498" w:type="dxa"/>
          </w:tcPr>
          <w:p w14:paraId="0000011D" w14:textId="77777777" w:rsidR="00C93FEC" w:rsidRDefault="00C17217" w:rsidP="00BA0D9D">
            <w:r>
              <w:t>The UK Government and Northern Ireland Executive should extend the right to vote and stand in all public elections and referenda from the age of 16, following positive developments in Scotland and Wales.</w:t>
            </w:r>
          </w:p>
        </w:tc>
        <w:tc>
          <w:tcPr>
            <w:tcW w:w="2976" w:type="dxa"/>
          </w:tcPr>
          <w:p w14:paraId="0000011E" w14:textId="77777777" w:rsidR="00C93FEC" w:rsidRDefault="00C17217" w:rsidP="00BA0D9D">
            <w:r>
              <w:t>England: pp.28-29</w:t>
            </w:r>
          </w:p>
        </w:tc>
      </w:tr>
    </w:tbl>
    <w:p w14:paraId="0000011F" w14:textId="77777777" w:rsidR="00C93FEC" w:rsidRDefault="00C93FEC" w:rsidP="00BA0D9D"/>
    <w:p w14:paraId="00000120" w14:textId="77777777" w:rsidR="00C93FEC" w:rsidRDefault="00C17217" w:rsidP="00BA0D9D">
      <w:pPr>
        <w:pStyle w:val="Heading1"/>
      </w:pPr>
      <w:bookmarkStart w:id="52" w:name="_heading=h.1t3h5sf" w:colFirst="0" w:colLast="0"/>
      <w:bookmarkStart w:id="53" w:name="_Toc125017906"/>
      <w:bookmarkStart w:id="54" w:name="_Toc125018002"/>
      <w:bookmarkEnd w:id="52"/>
      <w:r>
        <w:t>Civil rights and freedoms (Articles 7, 8, 13, 14, 15, 16, 17, 37a)</w:t>
      </w:r>
      <w:bookmarkEnd w:id="53"/>
      <w:bookmarkEnd w:id="54"/>
    </w:p>
    <w:tbl>
      <w:tblPr>
        <w:tblStyle w:val="a2"/>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268"/>
        <w:gridCol w:w="9498"/>
        <w:gridCol w:w="2976"/>
      </w:tblGrid>
      <w:tr w:rsidR="00C93FEC" w14:paraId="22E9427A" w14:textId="77777777">
        <w:tc>
          <w:tcPr>
            <w:tcW w:w="15304" w:type="dxa"/>
            <w:gridSpan w:val="4"/>
            <w:shd w:val="clear" w:color="auto" w:fill="DEEBF6"/>
          </w:tcPr>
          <w:p w14:paraId="00000121" w14:textId="77777777" w:rsidR="00C93FEC" w:rsidRDefault="00C17217" w:rsidP="00BA0D9D">
            <w:pPr>
              <w:pStyle w:val="Heading2"/>
              <w:outlineLvl w:val="1"/>
            </w:pPr>
            <w:bookmarkStart w:id="55" w:name="_Toc125017907"/>
            <w:bookmarkStart w:id="56" w:name="_Toc125018003"/>
            <w:r>
              <w:t>Freedom of thought, conscience, and religion</w:t>
            </w:r>
            <w:bookmarkEnd w:id="55"/>
            <w:bookmarkEnd w:id="56"/>
          </w:p>
        </w:tc>
      </w:tr>
      <w:tr w:rsidR="00C93FEC" w14:paraId="69A7FC03" w14:textId="77777777">
        <w:trPr>
          <w:trHeight w:val="70"/>
        </w:trPr>
        <w:tc>
          <w:tcPr>
            <w:tcW w:w="562" w:type="dxa"/>
          </w:tcPr>
          <w:p w14:paraId="00000125" w14:textId="77777777" w:rsidR="00C93FEC" w:rsidRDefault="00C17217" w:rsidP="00BA0D9D">
            <w:r>
              <w:t>27</w:t>
            </w:r>
          </w:p>
        </w:tc>
        <w:tc>
          <w:tcPr>
            <w:tcW w:w="2268" w:type="dxa"/>
          </w:tcPr>
          <w:p w14:paraId="00000126" w14:textId="77777777" w:rsidR="00C93FEC" w:rsidRPr="00657D94" w:rsidRDefault="00C17217" w:rsidP="00BA0D9D">
            <w:pPr>
              <w:rPr>
                <w:b/>
                <w:bCs/>
              </w:rPr>
            </w:pPr>
            <w:r w:rsidRPr="00657D94">
              <w:rPr>
                <w:b/>
                <w:bCs/>
              </w:rPr>
              <w:t>Religious observance</w:t>
            </w:r>
          </w:p>
        </w:tc>
        <w:tc>
          <w:tcPr>
            <w:tcW w:w="9498" w:type="dxa"/>
          </w:tcPr>
          <w:p w14:paraId="00000128" w14:textId="636FF2E1" w:rsidR="00C93FEC" w:rsidRDefault="00C17217" w:rsidP="00BA0D9D">
            <w:r>
              <w:t>The UK State Party and devolved governments should grant children the right to withdraw from collective worship and repeal legal provisions for compulsory attendance.</w:t>
            </w:r>
          </w:p>
          <w:p w14:paraId="0000012A" w14:textId="58C58385" w:rsidR="00C93FEC" w:rsidRDefault="00C17217" w:rsidP="00BA0D9D">
            <w:r>
              <w:t>The Northern Ireland Executive should review the design process for the religious education syllabus to ensure it acknowledges and respects the beliefs of children with no faith or minority faiths.</w:t>
            </w:r>
          </w:p>
        </w:tc>
        <w:tc>
          <w:tcPr>
            <w:tcW w:w="2976" w:type="dxa"/>
          </w:tcPr>
          <w:p w14:paraId="0000012B" w14:textId="77777777" w:rsidR="00C93FEC" w:rsidRDefault="00C17217" w:rsidP="00BA0D9D">
            <w:r>
              <w:t>England: p.65</w:t>
            </w:r>
          </w:p>
          <w:p w14:paraId="0000012C" w14:textId="77777777" w:rsidR="00C93FEC" w:rsidRDefault="00C17217" w:rsidP="00BA0D9D">
            <w:r>
              <w:t>Scotland: p.25</w:t>
            </w:r>
          </w:p>
          <w:p w14:paraId="0000012D" w14:textId="3389BFF8" w:rsidR="00C93FEC" w:rsidRDefault="00C17217" w:rsidP="00BA0D9D">
            <w:r>
              <w:t>Wales: p</w:t>
            </w:r>
            <w:r w:rsidR="00BB6D50">
              <w:t>p</w:t>
            </w:r>
            <w:r>
              <w:t>.62</w:t>
            </w:r>
            <w:r w:rsidR="00BB6D50">
              <w:t>-63</w:t>
            </w:r>
          </w:p>
          <w:p w14:paraId="0000012E" w14:textId="6DF46798" w:rsidR="00C93FEC" w:rsidRDefault="00C17217" w:rsidP="00BA0D9D">
            <w:r>
              <w:t>Northern Ireland: p</w:t>
            </w:r>
            <w:r w:rsidR="00A94F3F">
              <w:t>p</w:t>
            </w:r>
            <w:r>
              <w:t>.</w:t>
            </w:r>
            <w:r w:rsidR="00A94F3F">
              <w:t xml:space="preserve">27, </w:t>
            </w:r>
            <w:r>
              <w:t>104</w:t>
            </w:r>
          </w:p>
        </w:tc>
      </w:tr>
      <w:tr w:rsidR="00C93FEC" w14:paraId="6C7BFA0B" w14:textId="77777777">
        <w:tc>
          <w:tcPr>
            <w:tcW w:w="15304" w:type="dxa"/>
            <w:gridSpan w:val="4"/>
            <w:shd w:val="clear" w:color="auto" w:fill="DEEBF6"/>
          </w:tcPr>
          <w:p w14:paraId="0000012F" w14:textId="77777777" w:rsidR="00C93FEC" w:rsidRDefault="00C17217" w:rsidP="00BA0D9D">
            <w:pPr>
              <w:pStyle w:val="Heading2"/>
              <w:outlineLvl w:val="1"/>
            </w:pPr>
            <w:bookmarkStart w:id="57" w:name="_Toc125017908"/>
            <w:bookmarkStart w:id="58" w:name="_Toc125018004"/>
            <w:r>
              <w:t>Freedom of association and peaceful assembly</w:t>
            </w:r>
            <w:bookmarkEnd w:id="57"/>
            <w:bookmarkEnd w:id="58"/>
          </w:p>
        </w:tc>
      </w:tr>
      <w:tr w:rsidR="00C93FEC" w14:paraId="6B347AF8" w14:textId="77777777">
        <w:tc>
          <w:tcPr>
            <w:tcW w:w="562" w:type="dxa"/>
          </w:tcPr>
          <w:p w14:paraId="00000133" w14:textId="77777777" w:rsidR="00C93FEC" w:rsidRDefault="00C17217" w:rsidP="00BA0D9D">
            <w:r>
              <w:t>28</w:t>
            </w:r>
          </w:p>
        </w:tc>
        <w:tc>
          <w:tcPr>
            <w:tcW w:w="2268" w:type="dxa"/>
          </w:tcPr>
          <w:p w14:paraId="00000134" w14:textId="77777777" w:rsidR="00C93FEC" w:rsidRPr="00657D94" w:rsidRDefault="00C17217" w:rsidP="00BA0D9D">
            <w:pPr>
              <w:rPr>
                <w:b/>
                <w:bCs/>
              </w:rPr>
            </w:pPr>
            <w:r w:rsidRPr="00657D94">
              <w:rPr>
                <w:b/>
                <w:bCs/>
              </w:rPr>
              <w:t xml:space="preserve">Right to protest </w:t>
            </w:r>
          </w:p>
        </w:tc>
        <w:tc>
          <w:tcPr>
            <w:tcW w:w="9498" w:type="dxa"/>
          </w:tcPr>
          <w:p w14:paraId="00000135" w14:textId="77777777" w:rsidR="00C93FEC" w:rsidRDefault="00C17217" w:rsidP="0070279D">
            <w:pPr>
              <w:spacing w:after="240"/>
            </w:pPr>
            <w:r>
              <w:t xml:space="preserve">The UK State Party should repeal measures in the Police Crime Sentencing and Courts Act 2022 which limit protest rights and abandon proposals in the Public Order Bill.  </w:t>
            </w:r>
          </w:p>
        </w:tc>
        <w:tc>
          <w:tcPr>
            <w:tcW w:w="2976" w:type="dxa"/>
          </w:tcPr>
          <w:p w14:paraId="00000136" w14:textId="77777777" w:rsidR="00C93FEC" w:rsidRDefault="00C17217" w:rsidP="00BA0D9D">
            <w:r>
              <w:t>England: pp.30-31</w:t>
            </w:r>
          </w:p>
        </w:tc>
      </w:tr>
      <w:tr w:rsidR="00C93FEC" w14:paraId="575E696A" w14:textId="77777777">
        <w:tc>
          <w:tcPr>
            <w:tcW w:w="562" w:type="dxa"/>
          </w:tcPr>
          <w:p w14:paraId="00000137" w14:textId="77777777" w:rsidR="00C93FEC" w:rsidRDefault="00C17217" w:rsidP="00BA0D9D">
            <w:r>
              <w:t>29</w:t>
            </w:r>
          </w:p>
        </w:tc>
        <w:tc>
          <w:tcPr>
            <w:tcW w:w="2268" w:type="dxa"/>
          </w:tcPr>
          <w:p w14:paraId="00000138" w14:textId="77777777" w:rsidR="00C93FEC" w:rsidRPr="00657D94" w:rsidRDefault="00C17217" w:rsidP="00BA0D9D">
            <w:pPr>
              <w:rPr>
                <w:b/>
                <w:bCs/>
              </w:rPr>
            </w:pPr>
            <w:r w:rsidRPr="00657D94">
              <w:rPr>
                <w:b/>
                <w:bCs/>
              </w:rPr>
              <w:t>Mosquito devices</w:t>
            </w:r>
          </w:p>
        </w:tc>
        <w:tc>
          <w:tcPr>
            <w:tcW w:w="9498" w:type="dxa"/>
          </w:tcPr>
          <w:p w14:paraId="00000139" w14:textId="77777777" w:rsidR="00C93FEC" w:rsidRDefault="00C17217" w:rsidP="0070279D">
            <w:pPr>
              <w:spacing w:after="240"/>
            </w:pPr>
            <w:r>
              <w:t>The UK State Party and devolved governments should prohibit the use in public spaces of acoustic devices used to disperse children.</w:t>
            </w:r>
          </w:p>
        </w:tc>
        <w:tc>
          <w:tcPr>
            <w:tcW w:w="2976" w:type="dxa"/>
          </w:tcPr>
          <w:p w14:paraId="0000013A" w14:textId="6A49C70A" w:rsidR="00C93FEC" w:rsidRDefault="00C17217" w:rsidP="00BA0D9D">
            <w:r>
              <w:t>Scotland: p.</w:t>
            </w:r>
            <w:r w:rsidR="00967CA8">
              <w:t>25</w:t>
            </w:r>
          </w:p>
          <w:p w14:paraId="0000013B" w14:textId="4EDBF3DD" w:rsidR="00C93FEC" w:rsidRDefault="00C17217" w:rsidP="00BA0D9D">
            <w:r>
              <w:t>Northern Ireland: p</w:t>
            </w:r>
            <w:r w:rsidR="00A94F3F">
              <w:t>p</w:t>
            </w:r>
            <w:r>
              <w:t>.</w:t>
            </w:r>
            <w:r w:rsidR="00A94F3F">
              <w:t xml:space="preserve">27, </w:t>
            </w:r>
            <w:r>
              <w:t>104</w:t>
            </w:r>
          </w:p>
        </w:tc>
      </w:tr>
      <w:tr w:rsidR="00C93FEC" w14:paraId="5BFEE1F2" w14:textId="77777777">
        <w:tc>
          <w:tcPr>
            <w:tcW w:w="15304" w:type="dxa"/>
            <w:gridSpan w:val="4"/>
            <w:shd w:val="clear" w:color="auto" w:fill="DEEBF6"/>
          </w:tcPr>
          <w:p w14:paraId="0000013C" w14:textId="77777777" w:rsidR="00C93FEC" w:rsidRDefault="00C17217" w:rsidP="00BA0D9D">
            <w:pPr>
              <w:pStyle w:val="Heading2"/>
              <w:outlineLvl w:val="1"/>
            </w:pPr>
            <w:bookmarkStart w:id="59" w:name="_Toc125017909"/>
            <w:bookmarkStart w:id="60" w:name="_Toc125018005"/>
            <w:r>
              <w:t>Protection of privacy</w:t>
            </w:r>
            <w:bookmarkEnd w:id="59"/>
            <w:bookmarkEnd w:id="60"/>
          </w:p>
        </w:tc>
      </w:tr>
      <w:tr w:rsidR="00C93FEC" w14:paraId="5C2EE3F8" w14:textId="77777777">
        <w:tc>
          <w:tcPr>
            <w:tcW w:w="562" w:type="dxa"/>
          </w:tcPr>
          <w:p w14:paraId="00000140" w14:textId="77777777" w:rsidR="00C93FEC" w:rsidRDefault="00C17217" w:rsidP="00BA0D9D">
            <w:r>
              <w:t>30</w:t>
            </w:r>
          </w:p>
        </w:tc>
        <w:tc>
          <w:tcPr>
            <w:tcW w:w="2268" w:type="dxa"/>
          </w:tcPr>
          <w:p w14:paraId="00000141" w14:textId="77777777" w:rsidR="00C93FEC" w:rsidRPr="00657D94" w:rsidRDefault="00C17217" w:rsidP="00BA0D9D">
            <w:pPr>
              <w:rPr>
                <w:b/>
                <w:bCs/>
              </w:rPr>
            </w:pPr>
            <w:r w:rsidRPr="00657D94">
              <w:rPr>
                <w:b/>
                <w:bCs/>
              </w:rPr>
              <w:t xml:space="preserve">Anonymity </w:t>
            </w:r>
          </w:p>
        </w:tc>
        <w:tc>
          <w:tcPr>
            <w:tcW w:w="9498" w:type="dxa"/>
          </w:tcPr>
          <w:p w14:paraId="00000142" w14:textId="77777777" w:rsidR="00C93FEC" w:rsidRDefault="00C17217" w:rsidP="0070279D">
            <w:pPr>
              <w:spacing w:after="240"/>
            </w:pPr>
            <w:r>
              <w:t>The UK State Party and devolved governments should ensure children’s anonymity is protected at all stages of the justice system, from first engagement with the criminal justice system to disposal, and that lifelong anonymity is granted for offences committed as children.</w:t>
            </w:r>
          </w:p>
        </w:tc>
        <w:tc>
          <w:tcPr>
            <w:tcW w:w="2976" w:type="dxa"/>
          </w:tcPr>
          <w:p w14:paraId="00000143" w14:textId="77777777" w:rsidR="00C93FEC" w:rsidRDefault="00C17217" w:rsidP="00BA0D9D">
            <w:r>
              <w:t>England: p.32</w:t>
            </w:r>
          </w:p>
          <w:p w14:paraId="00000144" w14:textId="77777777" w:rsidR="00C93FEC" w:rsidRDefault="00C17217" w:rsidP="00BA0D9D">
            <w:r>
              <w:t>Scotland: p.26</w:t>
            </w:r>
          </w:p>
          <w:p w14:paraId="00000145" w14:textId="70807AFF" w:rsidR="00C93FEC" w:rsidRDefault="00C17217" w:rsidP="00BA0D9D">
            <w:r>
              <w:t>Northern Ireland: p</w:t>
            </w:r>
            <w:r w:rsidR="00A94F3F">
              <w:t>p</w:t>
            </w:r>
            <w:r>
              <w:t>.</w:t>
            </w:r>
            <w:r w:rsidR="00A94F3F">
              <w:t xml:space="preserve">29, </w:t>
            </w:r>
            <w:r>
              <w:t>105</w:t>
            </w:r>
          </w:p>
        </w:tc>
      </w:tr>
      <w:tr w:rsidR="00C93FEC" w14:paraId="0DEC7FE2" w14:textId="77777777">
        <w:tc>
          <w:tcPr>
            <w:tcW w:w="562" w:type="dxa"/>
          </w:tcPr>
          <w:p w14:paraId="00000146" w14:textId="77777777" w:rsidR="00C93FEC" w:rsidRDefault="00C17217" w:rsidP="00BA0D9D">
            <w:r>
              <w:t>31</w:t>
            </w:r>
          </w:p>
        </w:tc>
        <w:tc>
          <w:tcPr>
            <w:tcW w:w="2268" w:type="dxa"/>
          </w:tcPr>
          <w:p w14:paraId="00000147" w14:textId="77777777" w:rsidR="00C93FEC" w:rsidRPr="00657D94" w:rsidRDefault="00C17217" w:rsidP="00BA0D9D">
            <w:pPr>
              <w:rPr>
                <w:b/>
                <w:bCs/>
              </w:rPr>
            </w:pPr>
            <w:r w:rsidRPr="00657D94">
              <w:rPr>
                <w:b/>
                <w:bCs/>
              </w:rPr>
              <w:t xml:space="preserve">Stop and search </w:t>
            </w:r>
          </w:p>
        </w:tc>
        <w:tc>
          <w:tcPr>
            <w:tcW w:w="9498" w:type="dxa"/>
          </w:tcPr>
          <w:p w14:paraId="00000148" w14:textId="77777777" w:rsidR="00C93FEC" w:rsidRDefault="00C17217" w:rsidP="0070279D">
            <w:pPr>
              <w:spacing w:after="240"/>
            </w:pPr>
            <w:r>
              <w:t>The UK State Party and devolved governments should ensure compliance with the provisions of the Convention in the use of stop and search powers. UK Government should reverse the easing of restrictions on stop and search and abandon proposals for protest related stop and search in the Public Order Bill. The Northern Ireland Executive, Northern Ireland Policing Board and Police Service of Northern Ireland should prohibit disproportionate use of non-statutory stop and search on children and particular demographics of children.</w:t>
            </w:r>
          </w:p>
          <w:p w14:paraId="00000149" w14:textId="77777777" w:rsidR="00C93FEC" w:rsidRDefault="00C17217" w:rsidP="0070279D">
            <w:pPr>
              <w:spacing w:after="240"/>
            </w:pPr>
            <w:r>
              <w:t>The UK State Party and devolved governments should improve oversight and monitoring of stop and search. Police forces across the UK State Party should be required to routinely collect, analyse and publish data relating to the use of stop and search on children (disaggregated by age and other key factors), in order to ensure that children, or particular groups of children, are not being disproportionately targeted.</w:t>
            </w:r>
          </w:p>
        </w:tc>
        <w:tc>
          <w:tcPr>
            <w:tcW w:w="2976" w:type="dxa"/>
          </w:tcPr>
          <w:p w14:paraId="0000014A" w14:textId="77777777" w:rsidR="00C93FEC" w:rsidRDefault="00C17217" w:rsidP="00BA0D9D">
            <w:r>
              <w:t>England: pp.31-32</w:t>
            </w:r>
          </w:p>
          <w:p w14:paraId="0000014B" w14:textId="77777777" w:rsidR="00C93FEC" w:rsidRDefault="00C17217" w:rsidP="00BA0D9D">
            <w:r>
              <w:t>Scotland: p.26</w:t>
            </w:r>
          </w:p>
          <w:p w14:paraId="0000014C" w14:textId="4F5C80C5" w:rsidR="00C93FEC" w:rsidRDefault="00C17217" w:rsidP="00BA0D9D">
            <w:r>
              <w:t>Northern Ireland: pp.</w:t>
            </w:r>
            <w:r w:rsidR="00A94F3F">
              <w:t xml:space="preserve">28, </w:t>
            </w:r>
            <w:r>
              <w:t>104-105</w:t>
            </w:r>
          </w:p>
        </w:tc>
      </w:tr>
      <w:tr w:rsidR="00C93FEC" w14:paraId="6D66DBD5" w14:textId="77777777">
        <w:tc>
          <w:tcPr>
            <w:tcW w:w="15304" w:type="dxa"/>
            <w:gridSpan w:val="4"/>
            <w:shd w:val="clear" w:color="auto" w:fill="DEEBF6"/>
          </w:tcPr>
          <w:p w14:paraId="00000154" w14:textId="77777777" w:rsidR="00C93FEC" w:rsidRDefault="00C17217" w:rsidP="00BA0D9D">
            <w:pPr>
              <w:pStyle w:val="Heading2"/>
              <w:outlineLvl w:val="1"/>
            </w:pPr>
            <w:bookmarkStart w:id="61" w:name="_Toc125017910"/>
            <w:bookmarkStart w:id="62" w:name="_Toc125018006"/>
            <w:r>
              <w:t>Access to information</w:t>
            </w:r>
            <w:bookmarkEnd w:id="61"/>
            <w:bookmarkEnd w:id="62"/>
          </w:p>
        </w:tc>
      </w:tr>
      <w:tr w:rsidR="00C93FEC" w14:paraId="1E0C6168" w14:textId="77777777">
        <w:tc>
          <w:tcPr>
            <w:tcW w:w="562" w:type="dxa"/>
          </w:tcPr>
          <w:p w14:paraId="00000158" w14:textId="356CCA71" w:rsidR="00C93FEC" w:rsidRDefault="00C17217" w:rsidP="00BA0D9D">
            <w:r>
              <w:t>3</w:t>
            </w:r>
            <w:r w:rsidR="00EF17A9">
              <w:t>2</w:t>
            </w:r>
          </w:p>
        </w:tc>
        <w:tc>
          <w:tcPr>
            <w:tcW w:w="2268" w:type="dxa"/>
          </w:tcPr>
          <w:p w14:paraId="00000159" w14:textId="77777777" w:rsidR="00C93FEC" w:rsidRPr="00657D94" w:rsidRDefault="00C17217" w:rsidP="00BA0D9D">
            <w:pPr>
              <w:rPr>
                <w:b/>
                <w:bCs/>
              </w:rPr>
            </w:pPr>
            <w:r w:rsidRPr="00657D94">
              <w:rPr>
                <w:b/>
                <w:bCs/>
              </w:rPr>
              <w:t>Digital connectivity</w:t>
            </w:r>
          </w:p>
        </w:tc>
        <w:tc>
          <w:tcPr>
            <w:tcW w:w="9498" w:type="dxa"/>
          </w:tcPr>
          <w:p w14:paraId="0000015A" w14:textId="77777777" w:rsidR="00C93FEC" w:rsidRDefault="00C17217" w:rsidP="00BA0D9D">
            <w:r>
              <w:t>The UK State Party and devolved governments should ensure that all children have access to effective, affordable digital connectivity and technology.</w:t>
            </w:r>
          </w:p>
        </w:tc>
        <w:tc>
          <w:tcPr>
            <w:tcW w:w="2976" w:type="dxa"/>
          </w:tcPr>
          <w:p w14:paraId="0000015B" w14:textId="77777777" w:rsidR="00C93FEC" w:rsidRDefault="00C17217" w:rsidP="00BA0D9D">
            <w:r>
              <w:t>England: p.66</w:t>
            </w:r>
          </w:p>
          <w:p w14:paraId="0000015C" w14:textId="067E16CC" w:rsidR="00C93FEC" w:rsidRDefault="00C17217" w:rsidP="00BA0D9D">
            <w:r>
              <w:t>Scotland: p.47</w:t>
            </w:r>
          </w:p>
          <w:p w14:paraId="2E3D3CEC" w14:textId="3DBC1329" w:rsidR="00BB6D50" w:rsidRDefault="00BB6D50" w:rsidP="00BA0D9D">
            <w:r>
              <w:t>Wales: p.61</w:t>
            </w:r>
          </w:p>
          <w:p w14:paraId="0000015D" w14:textId="305CB3C9" w:rsidR="00C93FEC" w:rsidRDefault="00C17217" w:rsidP="00BA0D9D">
            <w:r>
              <w:t>Northern Ireland: p</w:t>
            </w:r>
            <w:r w:rsidR="00A94F3F">
              <w:t>p</w:t>
            </w:r>
            <w:r>
              <w:t>.</w:t>
            </w:r>
            <w:r w:rsidR="00A94F3F">
              <w:t xml:space="preserve">30, </w:t>
            </w:r>
            <w:r>
              <w:t>105</w:t>
            </w:r>
          </w:p>
        </w:tc>
      </w:tr>
    </w:tbl>
    <w:p w14:paraId="0000015E" w14:textId="77777777" w:rsidR="00C93FEC" w:rsidRDefault="00C93FEC" w:rsidP="00BA0D9D"/>
    <w:p w14:paraId="0000015F" w14:textId="77777777" w:rsidR="00C93FEC" w:rsidRDefault="00C17217" w:rsidP="00BA0D9D">
      <w:pPr>
        <w:pStyle w:val="Heading1"/>
      </w:pPr>
      <w:bookmarkStart w:id="63" w:name="_Toc125017911"/>
      <w:bookmarkStart w:id="64" w:name="_Toc125018007"/>
      <w:r>
        <w:t>Violence against children (Articles 19, 39, 37(a) and 28(2)</w:t>
      </w:r>
      <w:bookmarkEnd w:id="63"/>
      <w:bookmarkEnd w:id="64"/>
    </w:p>
    <w:tbl>
      <w:tblPr>
        <w:tblStyle w:val="a3"/>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268"/>
        <w:gridCol w:w="9498"/>
        <w:gridCol w:w="2976"/>
      </w:tblGrid>
      <w:tr w:rsidR="00C93FEC" w14:paraId="5C01A354" w14:textId="77777777">
        <w:tc>
          <w:tcPr>
            <w:tcW w:w="15304" w:type="dxa"/>
            <w:gridSpan w:val="4"/>
            <w:shd w:val="clear" w:color="auto" w:fill="DEEBF6"/>
          </w:tcPr>
          <w:p w14:paraId="00000160" w14:textId="77777777" w:rsidR="00C93FEC" w:rsidRDefault="00C17217" w:rsidP="00BA0D9D">
            <w:pPr>
              <w:pStyle w:val="Heading2"/>
              <w:outlineLvl w:val="1"/>
            </w:pPr>
            <w:bookmarkStart w:id="65" w:name="_heading=h.4d34og8" w:colFirst="0" w:colLast="0"/>
            <w:bookmarkStart w:id="66" w:name="_Toc125017912"/>
            <w:bookmarkStart w:id="67" w:name="_Toc125018008"/>
            <w:bookmarkEnd w:id="65"/>
            <w:r>
              <w:t>Corporal Punishment</w:t>
            </w:r>
            <w:bookmarkEnd w:id="66"/>
            <w:bookmarkEnd w:id="67"/>
          </w:p>
        </w:tc>
      </w:tr>
      <w:tr w:rsidR="00C93FEC" w14:paraId="45E3B178" w14:textId="77777777">
        <w:trPr>
          <w:trHeight w:val="70"/>
        </w:trPr>
        <w:tc>
          <w:tcPr>
            <w:tcW w:w="562" w:type="dxa"/>
          </w:tcPr>
          <w:p w14:paraId="00000164" w14:textId="58463521" w:rsidR="00C93FEC" w:rsidRDefault="00C17217" w:rsidP="00BA0D9D">
            <w:r>
              <w:t>3</w:t>
            </w:r>
            <w:r w:rsidR="00EF17A9">
              <w:t>3</w:t>
            </w:r>
          </w:p>
        </w:tc>
        <w:tc>
          <w:tcPr>
            <w:tcW w:w="2268" w:type="dxa"/>
          </w:tcPr>
          <w:p w14:paraId="00000165" w14:textId="77777777" w:rsidR="00C93FEC" w:rsidRDefault="00C93FEC" w:rsidP="00BA0D9D"/>
        </w:tc>
        <w:tc>
          <w:tcPr>
            <w:tcW w:w="9498" w:type="dxa"/>
          </w:tcPr>
          <w:p w14:paraId="00000166" w14:textId="77777777" w:rsidR="00C93FEC" w:rsidRDefault="00C17217" w:rsidP="0070279D">
            <w:pPr>
              <w:spacing w:after="240"/>
            </w:pPr>
            <w:r>
              <w:t xml:space="preserve">The UK State Party and the Northern Ireland Executive should immediately ensure children have the same protection from violence as adults by repealing the defence of “reasonable punishment” and promoting positive parenting approaches. </w:t>
            </w:r>
          </w:p>
          <w:p w14:paraId="00000167" w14:textId="77777777" w:rsidR="00C93FEC" w:rsidRDefault="00C17217" w:rsidP="0070279D">
            <w:pPr>
              <w:spacing w:after="240"/>
            </w:pPr>
            <w:r>
              <w:t xml:space="preserve">Scottish Government and Welsh Government should monitor the implementation and impact of recent legislation, using findings to inform further awareness raising and action to embed positive parenting approaches. </w:t>
            </w:r>
          </w:p>
        </w:tc>
        <w:tc>
          <w:tcPr>
            <w:tcW w:w="2976" w:type="dxa"/>
          </w:tcPr>
          <w:p w14:paraId="00000168" w14:textId="77777777" w:rsidR="00C93FEC" w:rsidRDefault="00C17217" w:rsidP="00BA0D9D">
            <w:r>
              <w:t>England: p.34</w:t>
            </w:r>
          </w:p>
          <w:p w14:paraId="00000169" w14:textId="77777777" w:rsidR="00C93FEC" w:rsidRDefault="00C17217" w:rsidP="00BA0D9D">
            <w:r>
              <w:t xml:space="preserve">Scotland: p. 29 </w:t>
            </w:r>
          </w:p>
          <w:p w14:paraId="0000016A" w14:textId="77777777" w:rsidR="00C93FEC" w:rsidRDefault="00C17217" w:rsidP="00BA0D9D">
            <w:r>
              <w:t>Wales: p.29</w:t>
            </w:r>
          </w:p>
          <w:p w14:paraId="0000016B" w14:textId="62F72D1D" w:rsidR="00C93FEC" w:rsidRDefault="00C17217" w:rsidP="00BA0D9D">
            <w:r>
              <w:t>Northern Ireland: p</w:t>
            </w:r>
            <w:r w:rsidR="00A94F3F">
              <w:t>p</w:t>
            </w:r>
            <w:r>
              <w:t>.</w:t>
            </w:r>
            <w:r w:rsidR="00A94F3F">
              <w:t xml:space="preserve">34, </w:t>
            </w:r>
            <w:r>
              <w:t>106</w:t>
            </w:r>
          </w:p>
        </w:tc>
      </w:tr>
      <w:tr w:rsidR="00C93FEC" w14:paraId="4B1C2E45" w14:textId="77777777">
        <w:trPr>
          <w:trHeight w:val="70"/>
        </w:trPr>
        <w:tc>
          <w:tcPr>
            <w:tcW w:w="15304" w:type="dxa"/>
            <w:gridSpan w:val="4"/>
            <w:shd w:val="clear" w:color="auto" w:fill="DEEBF6"/>
          </w:tcPr>
          <w:p w14:paraId="0000016C" w14:textId="77777777" w:rsidR="00C93FEC" w:rsidRDefault="00C17217" w:rsidP="00BA0D9D">
            <w:pPr>
              <w:pStyle w:val="Heading2"/>
              <w:outlineLvl w:val="1"/>
            </w:pPr>
            <w:bookmarkStart w:id="68" w:name="_Toc125017913"/>
            <w:bookmarkStart w:id="69" w:name="_Toc125018009"/>
            <w:r>
              <w:t>Restraint and seclusion</w:t>
            </w:r>
            <w:bookmarkEnd w:id="68"/>
            <w:bookmarkEnd w:id="69"/>
          </w:p>
        </w:tc>
      </w:tr>
      <w:tr w:rsidR="00C93FEC" w14:paraId="1327F991" w14:textId="77777777">
        <w:trPr>
          <w:trHeight w:val="70"/>
        </w:trPr>
        <w:tc>
          <w:tcPr>
            <w:tcW w:w="562" w:type="dxa"/>
          </w:tcPr>
          <w:p w14:paraId="00000170" w14:textId="488C5E92" w:rsidR="00C93FEC" w:rsidRDefault="00C17217" w:rsidP="00BA0D9D">
            <w:r>
              <w:t>3</w:t>
            </w:r>
            <w:r w:rsidR="00EF17A9">
              <w:t>4</w:t>
            </w:r>
          </w:p>
        </w:tc>
        <w:tc>
          <w:tcPr>
            <w:tcW w:w="2268" w:type="dxa"/>
          </w:tcPr>
          <w:p w14:paraId="00000171" w14:textId="77777777" w:rsidR="00C93FEC" w:rsidRDefault="00C93FEC" w:rsidP="00BA0D9D"/>
        </w:tc>
        <w:tc>
          <w:tcPr>
            <w:tcW w:w="9498" w:type="dxa"/>
            <w:vAlign w:val="center"/>
          </w:tcPr>
          <w:p w14:paraId="00000172" w14:textId="77777777" w:rsidR="00C93FEC" w:rsidRDefault="00C17217" w:rsidP="0070279D">
            <w:pPr>
              <w:spacing w:after="240"/>
            </w:pPr>
            <w:r>
              <w:t xml:space="preserve">The UK State Party and devolved governments should ensure that restraint against children is only used as a last resort and exclusively to prevent imminent threat of injury to the child or others.  It should never be used to deliberately inflict pain. All methods of physical restraint for disciplinary and immigration purposes should be abolished. </w:t>
            </w:r>
          </w:p>
          <w:p w14:paraId="00000173" w14:textId="77777777" w:rsidR="00C93FEC" w:rsidRDefault="00C17217" w:rsidP="0070279D">
            <w:pPr>
              <w:spacing w:after="240"/>
            </w:pPr>
            <w:r>
              <w:t>The UK State Party and devolved governments should develop and implement statutory, human rights-based guidance on the use, monitoring and scrutiny of the use of restraint across all settings, supported by rights-based training and a clear complaints procedure for children and families.</w:t>
            </w:r>
          </w:p>
          <w:p w14:paraId="00000174" w14:textId="785FE5F5" w:rsidR="00C93FEC" w:rsidRDefault="00C17217" w:rsidP="0070279D">
            <w:pPr>
              <w:spacing w:after="240"/>
            </w:pPr>
            <w:r>
              <w:t>The UK State Party and devolved governments should abolish seclusion and solitary confinement (or any conditions that amount to solitary confinement) of children in detention and prohibit use of isolation rooms or booths in schools and other institutions.</w:t>
            </w:r>
            <w:r w:rsidR="004057C1">
              <w:t xml:space="preserve"> </w:t>
            </w:r>
            <w:r>
              <w:t>All institutional settings, whether run by the State or by private or voluntary organisations, should systematically collect and publish fully disaggregated data on their use of seclusion, restraint, solitary confinement and isolation.</w:t>
            </w:r>
          </w:p>
        </w:tc>
        <w:tc>
          <w:tcPr>
            <w:tcW w:w="2976" w:type="dxa"/>
          </w:tcPr>
          <w:p w14:paraId="00000175" w14:textId="77777777" w:rsidR="00C93FEC" w:rsidRDefault="00C17217" w:rsidP="00BA0D9D">
            <w:r>
              <w:t>England: pp.40-42</w:t>
            </w:r>
          </w:p>
          <w:p w14:paraId="00000176" w14:textId="6EA97F92" w:rsidR="00C93FEC" w:rsidRDefault="00C17217" w:rsidP="00BA0D9D">
            <w:r>
              <w:t>Scotland: p</w:t>
            </w:r>
            <w:r w:rsidR="00967CA8">
              <w:t>p</w:t>
            </w:r>
            <w:r>
              <w:t>.</w:t>
            </w:r>
            <w:r w:rsidR="00967CA8">
              <w:t>28-</w:t>
            </w:r>
            <w:r>
              <w:t>29</w:t>
            </w:r>
          </w:p>
          <w:p w14:paraId="00000177" w14:textId="054D8933" w:rsidR="00C93FEC" w:rsidRDefault="00C17217" w:rsidP="00BA0D9D">
            <w:r>
              <w:t xml:space="preserve">Wales: </w:t>
            </w:r>
            <w:r w:rsidR="00BB6D50">
              <w:t>p</w:t>
            </w:r>
            <w:r>
              <w:t>p.</w:t>
            </w:r>
            <w:r w:rsidR="00BB6D50">
              <w:t>28-</w:t>
            </w:r>
            <w:r>
              <w:t>29</w:t>
            </w:r>
          </w:p>
          <w:p w14:paraId="00000178" w14:textId="474757B0" w:rsidR="00C93FEC" w:rsidRDefault="00C17217" w:rsidP="00BA0D9D">
            <w:r>
              <w:t xml:space="preserve">Northern Ireland: </w:t>
            </w:r>
            <w:r w:rsidR="00A94F3F">
              <w:t>p</w:t>
            </w:r>
            <w:r>
              <w:t>p.</w:t>
            </w:r>
            <w:r w:rsidR="00A94F3F">
              <w:t xml:space="preserve">33, </w:t>
            </w:r>
            <w:r>
              <w:t>106</w:t>
            </w:r>
          </w:p>
        </w:tc>
      </w:tr>
      <w:tr w:rsidR="00C93FEC" w14:paraId="7F9DE3BF" w14:textId="77777777">
        <w:tc>
          <w:tcPr>
            <w:tcW w:w="15304" w:type="dxa"/>
            <w:gridSpan w:val="4"/>
            <w:shd w:val="clear" w:color="auto" w:fill="DEEBF6"/>
          </w:tcPr>
          <w:p w14:paraId="00000179" w14:textId="77777777" w:rsidR="00C93FEC" w:rsidRDefault="00C17217" w:rsidP="00BA0D9D">
            <w:pPr>
              <w:pStyle w:val="Heading2"/>
              <w:outlineLvl w:val="1"/>
            </w:pPr>
            <w:bookmarkStart w:id="70" w:name="_Toc125017914"/>
            <w:bookmarkStart w:id="71" w:name="_Toc125018010"/>
            <w:r>
              <w:t>Harmful devices</w:t>
            </w:r>
            <w:bookmarkEnd w:id="70"/>
            <w:bookmarkEnd w:id="71"/>
          </w:p>
        </w:tc>
      </w:tr>
      <w:tr w:rsidR="00C93FEC" w14:paraId="67371FCE" w14:textId="77777777">
        <w:trPr>
          <w:trHeight w:val="70"/>
        </w:trPr>
        <w:tc>
          <w:tcPr>
            <w:tcW w:w="562" w:type="dxa"/>
          </w:tcPr>
          <w:p w14:paraId="0000017D" w14:textId="56465D74" w:rsidR="00C93FEC" w:rsidRDefault="00C17217" w:rsidP="00BA0D9D">
            <w:r>
              <w:t>3</w:t>
            </w:r>
            <w:r w:rsidR="00EF17A9">
              <w:t>5</w:t>
            </w:r>
          </w:p>
        </w:tc>
        <w:tc>
          <w:tcPr>
            <w:tcW w:w="2268" w:type="dxa"/>
          </w:tcPr>
          <w:p w14:paraId="0000017E" w14:textId="77777777" w:rsidR="00C93FEC" w:rsidRDefault="00C93FEC" w:rsidP="00BA0D9D"/>
        </w:tc>
        <w:tc>
          <w:tcPr>
            <w:tcW w:w="9498" w:type="dxa"/>
          </w:tcPr>
          <w:p w14:paraId="00000180" w14:textId="0A950C39" w:rsidR="00C93FEC" w:rsidRDefault="00C17217" w:rsidP="0070279D">
            <w:pPr>
              <w:spacing w:after="240"/>
            </w:pPr>
            <w:r>
              <w:t xml:space="preserve">The UK State Party and devolved governments should immediately prohibit the use of plastic bullets, tasers, spit hoods and other harmful devices such as mosquito devices on children. </w:t>
            </w:r>
          </w:p>
          <w:p w14:paraId="00000181" w14:textId="77777777" w:rsidR="00C93FEC" w:rsidRDefault="00C17217" w:rsidP="0070279D">
            <w:pPr>
              <w:spacing w:after="240"/>
            </w:pPr>
            <w:r>
              <w:t xml:space="preserve">The UK State Party and devolved governments should publish fully disaggregated data on the use of harmful devices on children.  </w:t>
            </w:r>
          </w:p>
        </w:tc>
        <w:tc>
          <w:tcPr>
            <w:tcW w:w="2976" w:type="dxa"/>
          </w:tcPr>
          <w:p w14:paraId="00000182" w14:textId="77777777" w:rsidR="00C93FEC" w:rsidRDefault="00C17217" w:rsidP="00BA0D9D">
            <w:r>
              <w:t>England: pp.38-40</w:t>
            </w:r>
          </w:p>
          <w:p w14:paraId="00000183" w14:textId="77777777" w:rsidR="00C93FEC" w:rsidRDefault="00C17217" w:rsidP="00BA0D9D">
            <w:r>
              <w:t>Scotland: p.28</w:t>
            </w:r>
          </w:p>
          <w:p w14:paraId="00000184" w14:textId="77777777" w:rsidR="00C93FEC" w:rsidRDefault="00C17217" w:rsidP="00BA0D9D">
            <w:r>
              <w:t>Wales: p.28</w:t>
            </w:r>
          </w:p>
          <w:p w14:paraId="00000185" w14:textId="5F7BE7D6" w:rsidR="00C93FEC" w:rsidRDefault="00C17217" w:rsidP="00BA0D9D">
            <w:r>
              <w:t>Northern Ireland: p</w:t>
            </w:r>
            <w:r w:rsidR="00A94F3F">
              <w:t>p</w:t>
            </w:r>
            <w:r>
              <w:t>.</w:t>
            </w:r>
            <w:r w:rsidR="00A94F3F">
              <w:t xml:space="preserve">31-32, </w:t>
            </w:r>
            <w:r>
              <w:t>106</w:t>
            </w:r>
          </w:p>
        </w:tc>
      </w:tr>
      <w:tr w:rsidR="00C93FEC" w14:paraId="48CC00C5" w14:textId="77777777">
        <w:tc>
          <w:tcPr>
            <w:tcW w:w="15304" w:type="dxa"/>
            <w:gridSpan w:val="4"/>
            <w:shd w:val="clear" w:color="auto" w:fill="DEEBF6"/>
          </w:tcPr>
          <w:p w14:paraId="00000186" w14:textId="77777777" w:rsidR="00C93FEC" w:rsidRDefault="00C17217" w:rsidP="00BA0D9D">
            <w:pPr>
              <w:pStyle w:val="Heading2"/>
              <w:outlineLvl w:val="1"/>
            </w:pPr>
            <w:bookmarkStart w:id="72" w:name="_Toc125017915"/>
            <w:bookmarkStart w:id="73" w:name="_Toc125018011"/>
            <w:r>
              <w:t>Violence, abuse and neglect</w:t>
            </w:r>
            <w:bookmarkEnd w:id="72"/>
            <w:bookmarkEnd w:id="73"/>
            <w:r>
              <w:t xml:space="preserve"> </w:t>
            </w:r>
          </w:p>
        </w:tc>
      </w:tr>
      <w:tr w:rsidR="00C93FEC" w14:paraId="554664B9" w14:textId="77777777">
        <w:trPr>
          <w:trHeight w:val="70"/>
        </w:trPr>
        <w:tc>
          <w:tcPr>
            <w:tcW w:w="562" w:type="dxa"/>
          </w:tcPr>
          <w:p w14:paraId="0000018A" w14:textId="0883D892" w:rsidR="00C93FEC" w:rsidRDefault="00C17217" w:rsidP="00BA0D9D">
            <w:r>
              <w:t>3</w:t>
            </w:r>
            <w:r w:rsidR="00EF17A9">
              <w:t>6</w:t>
            </w:r>
          </w:p>
        </w:tc>
        <w:tc>
          <w:tcPr>
            <w:tcW w:w="2268" w:type="dxa"/>
          </w:tcPr>
          <w:p w14:paraId="0000018B" w14:textId="77777777" w:rsidR="00C93FEC" w:rsidRPr="00657D94" w:rsidRDefault="00C17217" w:rsidP="00BA0D9D">
            <w:pPr>
              <w:rPr>
                <w:b/>
                <w:bCs/>
              </w:rPr>
            </w:pPr>
            <w:r w:rsidRPr="00657D94">
              <w:rPr>
                <w:b/>
                <w:bCs/>
              </w:rPr>
              <w:t>Child protection system</w:t>
            </w:r>
          </w:p>
        </w:tc>
        <w:tc>
          <w:tcPr>
            <w:tcW w:w="9498" w:type="dxa"/>
          </w:tcPr>
          <w:p w14:paraId="0000018C" w14:textId="77777777" w:rsidR="00C93FEC" w:rsidRDefault="00C17217" w:rsidP="0070279D">
            <w:pPr>
              <w:spacing w:after="240"/>
            </w:pPr>
            <w:r>
              <w:t>The UK State Party and devolved governments should ensure that child protection systems are children’s rights compliant and trauma-informed in their approaches. Strategies should ensure effective prevention, early help and family support to avoid crisis intervention and reflect the complex nature of child neglect. Urgent steps should be taken to improve the response to children experiencing domestic abuse, including that they are recognised in legislation as victims in their own right and have access to specialist, community-based, child-friendly support.</w:t>
            </w:r>
          </w:p>
          <w:p w14:paraId="0000018D" w14:textId="77777777" w:rsidR="00C93FEC" w:rsidRDefault="00C17217" w:rsidP="0070279D">
            <w:pPr>
              <w:spacing w:after="240"/>
            </w:pPr>
            <w:r>
              <w:t>The UK State Party and devolved governments should take urgent steps to address underlying pressures relating to the resourcing, workforce pressures, high caseloads and accountability in children’s social services .</w:t>
            </w:r>
          </w:p>
          <w:p w14:paraId="0000018E" w14:textId="77777777" w:rsidR="00C93FEC" w:rsidRDefault="00C17217" w:rsidP="0070279D">
            <w:pPr>
              <w:spacing w:after="240"/>
            </w:pPr>
            <w:r>
              <w:t xml:space="preserve">The UK State Party and devolved governments should strengthen data collection, monitoring and publication in relation to child protection, including creation of a national database for missing children. </w:t>
            </w:r>
          </w:p>
        </w:tc>
        <w:tc>
          <w:tcPr>
            <w:tcW w:w="2976" w:type="dxa"/>
          </w:tcPr>
          <w:p w14:paraId="0000018F" w14:textId="77777777" w:rsidR="00C93FEC" w:rsidRDefault="00C17217" w:rsidP="00BA0D9D">
            <w:r>
              <w:t>England: pp.33-34, 42-45</w:t>
            </w:r>
          </w:p>
          <w:p w14:paraId="00000190" w14:textId="77777777" w:rsidR="00C93FEC" w:rsidRDefault="00C17217" w:rsidP="00BA0D9D">
            <w:r>
              <w:t>Scotland: p.29-30</w:t>
            </w:r>
          </w:p>
          <w:p w14:paraId="00000191" w14:textId="2E9FF0DC" w:rsidR="00C93FEC" w:rsidRDefault="00C17217" w:rsidP="00BA0D9D">
            <w:r>
              <w:t xml:space="preserve">Wales: </w:t>
            </w:r>
            <w:r w:rsidR="00BB6D50">
              <w:t>p</w:t>
            </w:r>
            <w:r>
              <w:t>p.</w:t>
            </w:r>
            <w:r w:rsidR="00BB6D50">
              <w:t>29-</w:t>
            </w:r>
            <w:r>
              <w:t>31</w:t>
            </w:r>
          </w:p>
          <w:p w14:paraId="00000192" w14:textId="089AF0FC" w:rsidR="00C93FEC" w:rsidRDefault="00C17217" w:rsidP="00BA0D9D">
            <w:r>
              <w:t xml:space="preserve">Northern Ireland: </w:t>
            </w:r>
            <w:r w:rsidR="00A94F3F">
              <w:t>p</w:t>
            </w:r>
            <w:r>
              <w:t>p.</w:t>
            </w:r>
            <w:r w:rsidR="00A94F3F">
              <w:t xml:space="preserve">40, </w:t>
            </w:r>
            <w:r>
              <w:t>106-107</w:t>
            </w:r>
          </w:p>
        </w:tc>
      </w:tr>
      <w:tr w:rsidR="00C93FEC" w14:paraId="3D800E7A" w14:textId="77777777">
        <w:trPr>
          <w:trHeight w:val="70"/>
        </w:trPr>
        <w:tc>
          <w:tcPr>
            <w:tcW w:w="562" w:type="dxa"/>
          </w:tcPr>
          <w:p w14:paraId="00000193" w14:textId="45D8DECF" w:rsidR="00C93FEC" w:rsidRDefault="00C17217" w:rsidP="00BA0D9D">
            <w:r>
              <w:t>3</w:t>
            </w:r>
            <w:r w:rsidR="00EF17A9">
              <w:t>7</w:t>
            </w:r>
          </w:p>
        </w:tc>
        <w:tc>
          <w:tcPr>
            <w:tcW w:w="2268" w:type="dxa"/>
          </w:tcPr>
          <w:p w14:paraId="00000194" w14:textId="77777777" w:rsidR="00C93FEC" w:rsidRPr="00657D94" w:rsidRDefault="00C17217" w:rsidP="00BA0D9D">
            <w:pPr>
              <w:rPr>
                <w:b/>
                <w:bCs/>
              </w:rPr>
            </w:pPr>
            <w:r w:rsidRPr="00657D94">
              <w:rPr>
                <w:b/>
                <w:bCs/>
              </w:rPr>
              <w:t>Child sexual abuse and sexual exploitation</w:t>
            </w:r>
          </w:p>
        </w:tc>
        <w:tc>
          <w:tcPr>
            <w:tcW w:w="9498" w:type="dxa"/>
          </w:tcPr>
          <w:p w14:paraId="00000195" w14:textId="77777777" w:rsidR="00C93FEC" w:rsidRDefault="00C17217" w:rsidP="0070279D">
            <w:pPr>
              <w:spacing w:after="240"/>
            </w:pPr>
            <w:r>
              <w:t xml:space="preserve">The UK State party and devolved governments should urgently strengthen and resource measures to prevent and address trafficking, child sexual abuse and sexual exploitation, including responding to/implementing recommendations arising from the Independent Inquiry into Child Sexual Abuse, </w:t>
            </w:r>
            <w:sdt>
              <w:sdtPr>
                <w:tag w:val="goog_rdk_23"/>
                <w:id w:val="287642953"/>
              </w:sdtPr>
              <w:sdtEndPr/>
              <w:sdtContent/>
            </w:sdt>
            <w:sdt>
              <w:sdtPr>
                <w:tag w:val="goog_rdk_24"/>
                <w:id w:val="-806318708"/>
              </w:sdtPr>
              <w:sdtEndPr/>
              <w:sdtContent/>
            </w:sdt>
            <w:r w:rsidRPr="009B3E0D">
              <w:t>Welsh Parliament Committee</w:t>
            </w:r>
            <w:r>
              <w:t xml:space="preserve"> and 2014 Marshall Inquiry (Northern Ireland). </w:t>
            </w:r>
          </w:p>
          <w:p w14:paraId="00000196" w14:textId="77777777" w:rsidR="00C93FEC" w:rsidRDefault="00C17217" w:rsidP="0070279D">
            <w:pPr>
              <w:spacing w:after="240"/>
            </w:pPr>
            <w:r>
              <w:t>The UK State Party and devolved governments should strengthen data collection on trafficking, child sexual abuse and exploitation, including improved disaggregation and publishing data on the outcomes of investigations and law enforcement responses.</w:t>
            </w:r>
          </w:p>
        </w:tc>
        <w:tc>
          <w:tcPr>
            <w:tcW w:w="2976" w:type="dxa"/>
          </w:tcPr>
          <w:p w14:paraId="07508AC0" w14:textId="273EA306" w:rsidR="00C93FEC" w:rsidRDefault="00C17217" w:rsidP="00BA0D9D">
            <w:r>
              <w:t>England: p.34-36</w:t>
            </w:r>
          </w:p>
          <w:p w14:paraId="2900EB08" w14:textId="37AE024B" w:rsidR="00967CA8" w:rsidRDefault="00967CA8" w:rsidP="00BA0D9D">
            <w:r>
              <w:t>Scotland: p.29-30</w:t>
            </w:r>
          </w:p>
          <w:p w14:paraId="30870FF9" w14:textId="77777777" w:rsidR="00BB6D50" w:rsidRDefault="00BB6D50" w:rsidP="00BA0D9D">
            <w:r>
              <w:t>Wales: pp.30-31</w:t>
            </w:r>
          </w:p>
          <w:p w14:paraId="00000197" w14:textId="3F46D264" w:rsidR="00A94F3F" w:rsidRDefault="00A94F3F" w:rsidP="00BA0D9D">
            <w:r>
              <w:t>Northern Ireland: pp.35-37, 107</w:t>
            </w:r>
          </w:p>
        </w:tc>
      </w:tr>
      <w:tr w:rsidR="00C93FEC" w14:paraId="74B84079" w14:textId="77777777">
        <w:trPr>
          <w:trHeight w:val="70"/>
        </w:trPr>
        <w:tc>
          <w:tcPr>
            <w:tcW w:w="562" w:type="dxa"/>
          </w:tcPr>
          <w:p w14:paraId="00000198" w14:textId="100E5BC9" w:rsidR="00C93FEC" w:rsidRDefault="00C17217" w:rsidP="00BA0D9D">
            <w:r>
              <w:t>3</w:t>
            </w:r>
            <w:r w:rsidR="00EF17A9">
              <w:t>8</w:t>
            </w:r>
          </w:p>
        </w:tc>
        <w:tc>
          <w:tcPr>
            <w:tcW w:w="2268" w:type="dxa"/>
          </w:tcPr>
          <w:p w14:paraId="00000199" w14:textId="77777777" w:rsidR="00C93FEC" w:rsidRPr="00657D94" w:rsidRDefault="00C17217" w:rsidP="00BA0D9D">
            <w:pPr>
              <w:rPr>
                <w:b/>
                <w:bCs/>
              </w:rPr>
            </w:pPr>
            <w:r w:rsidRPr="00657D94">
              <w:rPr>
                <w:b/>
                <w:bCs/>
              </w:rPr>
              <w:t xml:space="preserve">Online technologies </w:t>
            </w:r>
          </w:p>
        </w:tc>
        <w:tc>
          <w:tcPr>
            <w:tcW w:w="9498" w:type="dxa"/>
          </w:tcPr>
          <w:p w14:paraId="0000019A" w14:textId="77777777" w:rsidR="00C93FEC" w:rsidRDefault="00C17217" w:rsidP="0070279D">
            <w:pPr>
              <w:spacing w:after="240"/>
            </w:pPr>
            <w:r>
              <w:t>The UK State Party should deliver an Online Safety Bill that creates a robust regulatory framework to prevent and respond to online harms.</w:t>
            </w:r>
          </w:p>
          <w:p w14:paraId="0000019B" w14:textId="77777777" w:rsidR="00C93FEC" w:rsidRDefault="00C17217" w:rsidP="0070279D">
            <w:pPr>
              <w:spacing w:after="240"/>
            </w:pPr>
            <w:r>
              <w:t xml:space="preserve">The UK State Party and devolved governments should ensure online safety strategies and action plans are well resourced and consistently monitored. </w:t>
            </w:r>
          </w:p>
        </w:tc>
        <w:tc>
          <w:tcPr>
            <w:tcW w:w="2976" w:type="dxa"/>
          </w:tcPr>
          <w:p w14:paraId="7EDBF3F9" w14:textId="299AD642" w:rsidR="00C93FEC" w:rsidRDefault="00C17217" w:rsidP="00BA0D9D">
            <w:r>
              <w:t>England: p.35</w:t>
            </w:r>
          </w:p>
          <w:p w14:paraId="341A61BE" w14:textId="3F768F01" w:rsidR="00967CA8" w:rsidRDefault="00967CA8" w:rsidP="00BA0D9D">
            <w:r>
              <w:t>Scotland: p.31</w:t>
            </w:r>
          </w:p>
          <w:p w14:paraId="3AC9EC9B" w14:textId="77777777" w:rsidR="00BB6D50" w:rsidRDefault="00BB6D50" w:rsidP="00BA0D9D">
            <w:r>
              <w:t>Wales: pp.31-33</w:t>
            </w:r>
          </w:p>
          <w:p w14:paraId="0000019C" w14:textId="06D92132" w:rsidR="00A94F3F" w:rsidRDefault="00A94F3F" w:rsidP="00BA0D9D">
            <w:r>
              <w:t>Northern Ireland: pp.30, 37, 105</w:t>
            </w:r>
          </w:p>
        </w:tc>
      </w:tr>
      <w:tr w:rsidR="00C93FEC" w14:paraId="5B8E6036" w14:textId="77777777">
        <w:trPr>
          <w:trHeight w:val="70"/>
        </w:trPr>
        <w:tc>
          <w:tcPr>
            <w:tcW w:w="562" w:type="dxa"/>
          </w:tcPr>
          <w:p w14:paraId="0000019D" w14:textId="056CFAD9" w:rsidR="00C93FEC" w:rsidRDefault="00EF17A9" w:rsidP="00BA0D9D">
            <w:r>
              <w:t>39</w:t>
            </w:r>
          </w:p>
        </w:tc>
        <w:tc>
          <w:tcPr>
            <w:tcW w:w="2268" w:type="dxa"/>
          </w:tcPr>
          <w:p w14:paraId="0000019E" w14:textId="77777777" w:rsidR="00C93FEC" w:rsidRPr="00657D94" w:rsidRDefault="00C17217" w:rsidP="00BA0D9D">
            <w:pPr>
              <w:rPr>
                <w:b/>
                <w:bCs/>
              </w:rPr>
            </w:pPr>
            <w:r w:rsidRPr="00657D94">
              <w:rPr>
                <w:b/>
                <w:bCs/>
              </w:rPr>
              <w:t>Abuse of trust</w:t>
            </w:r>
          </w:p>
        </w:tc>
        <w:tc>
          <w:tcPr>
            <w:tcW w:w="9498" w:type="dxa"/>
          </w:tcPr>
          <w:p w14:paraId="0000019F" w14:textId="77777777" w:rsidR="00C93FEC" w:rsidRDefault="00C17217" w:rsidP="0070279D">
            <w:pPr>
              <w:spacing w:after="240"/>
            </w:pPr>
            <w:r>
              <w:t>Scottish Government and the Northern Ireland Executive should legislate to ensure children are protected from “abuse of trust” across all environments and extracurricular activities, including but not limited to unregulated sport and religious settings;</w:t>
            </w:r>
          </w:p>
        </w:tc>
        <w:tc>
          <w:tcPr>
            <w:tcW w:w="2976" w:type="dxa"/>
          </w:tcPr>
          <w:p w14:paraId="000001A0" w14:textId="1ADCCD0A" w:rsidR="00C93FEC" w:rsidRDefault="00C17217" w:rsidP="00BA0D9D">
            <w:r>
              <w:t>Scotland: p</w:t>
            </w:r>
            <w:r w:rsidR="00967CA8">
              <w:t>p</w:t>
            </w:r>
            <w:r>
              <w:t>.</w:t>
            </w:r>
            <w:r w:rsidR="00967CA8">
              <w:t>31-</w:t>
            </w:r>
            <w:r>
              <w:t>32</w:t>
            </w:r>
          </w:p>
          <w:p w14:paraId="000001A1" w14:textId="695554CB" w:rsidR="00C93FEC" w:rsidRDefault="00C17217" w:rsidP="00BA0D9D">
            <w:r>
              <w:t>Northern Ireland: p</w:t>
            </w:r>
            <w:r w:rsidR="00A94F3F">
              <w:t>p</w:t>
            </w:r>
            <w:r>
              <w:t>.</w:t>
            </w:r>
            <w:r w:rsidR="00A94F3F">
              <w:t xml:space="preserve"> 36, </w:t>
            </w:r>
            <w:r>
              <w:t>107</w:t>
            </w:r>
          </w:p>
        </w:tc>
      </w:tr>
      <w:tr w:rsidR="00C93FEC" w14:paraId="000DD402" w14:textId="77777777">
        <w:trPr>
          <w:trHeight w:val="70"/>
        </w:trPr>
        <w:tc>
          <w:tcPr>
            <w:tcW w:w="562" w:type="dxa"/>
          </w:tcPr>
          <w:p w14:paraId="000001A2" w14:textId="6D8E0626" w:rsidR="00C93FEC" w:rsidRDefault="00C17217" w:rsidP="00BA0D9D">
            <w:r>
              <w:t>4</w:t>
            </w:r>
            <w:r w:rsidR="00EF17A9">
              <w:t>0</w:t>
            </w:r>
          </w:p>
        </w:tc>
        <w:tc>
          <w:tcPr>
            <w:tcW w:w="2268" w:type="dxa"/>
          </w:tcPr>
          <w:p w14:paraId="000001A3" w14:textId="77777777" w:rsidR="00C93FEC" w:rsidRPr="00657D94" w:rsidRDefault="00C17217" w:rsidP="00BA0D9D">
            <w:pPr>
              <w:rPr>
                <w:b/>
                <w:bCs/>
              </w:rPr>
            </w:pPr>
            <w:r w:rsidRPr="00657D94">
              <w:rPr>
                <w:b/>
                <w:bCs/>
              </w:rPr>
              <w:t>Support services</w:t>
            </w:r>
          </w:p>
        </w:tc>
        <w:tc>
          <w:tcPr>
            <w:tcW w:w="9498" w:type="dxa"/>
          </w:tcPr>
          <w:p w14:paraId="000001A4" w14:textId="77777777" w:rsidR="00C93FEC" w:rsidRDefault="00C17217" w:rsidP="0070279D">
            <w:pPr>
              <w:spacing w:after="240"/>
            </w:pPr>
            <w:r>
              <w:t xml:space="preserve">The UK State Party and devolved governments should ensure child victims have access to effective remedies and to specialist, therapeutic, community-based and child-friendly support services, such as through the development of a </w:t>
            </w:r>
            <w:proofErr w:type="spellStart"/>
            <w:r>
              <w:t>Barnahus</w:t>
            </w:r>
            <w:proofErr w:type="spellEnd"/>
            <w:r>
              <w:t xml:space="preserve"> system.</w:t>
            </w:r>
          </w:p>
          <w:p w14:paraId="000001A5" w14:textId="77777777" w:rsidR="00C93FEC" w:rsidRDefault="00C17217" w:rsidP="0070279D">
            <w:pPr>
              <w:spacing w:after="240"/>
            </w:pPr>
            <w:r>
              <w:t xml:space="preserve">Scottish Government should ensure the National Bairns’ </w:t>
            </w:r>
            <w:proofErr w:type="spellStart"/>
            <w:r>
              <w:t>Hoose</w:t>
            </w:r>
            <w:proofErr w:type="spellEnd"/>
            <w:r>
              <w:t xml:space="preserve"> Standards have children’s human rights at their core, and ensure all children who have experienced violence, trauma and abuse have access to justice, care, protection and recovery support.</w:t>
            </w:r>
          </w:p>
        </w:tc>
        <w:tc>
          <w:tcPr>
            <w:tcW w:w="2976" w:type="dxa"/>
          </w:tcPr>
          <w:p w14:paraId="0EE597E2" w14:textId="3B82AB27" w:rsidR="00C93FEC" w:rsidRDefault="00C17217" w:rsidP="00BA0D9D">
            <w:r>
              <w:t>England: p.35-36</w:t>
            </w:r>
          </w:p>
          <w:p w14:paraId="1EECC180" w14:textId="2F9E9DC8" w:rsidR="00A94F3F" w:rsidRDefault="00A94F3F" w:rsidP="00BA0D9D">
            <w:r>
              <w:t xml:space="preserve">Scotland: </w:t>
            </w:r>
            <w:r w:rsidR="00230CB7">
              <w:t>pp.32-33</w:t>
            </w:r>
          </w:p>
          <w:p w14:paraId="47D6D1BD" w14:textId="77777777" w:rsidR="00BB6D50" w:rsidRDefault="00BB6D50" w:rsidP="00BA0D9D">
            <w:r>
              <w:t>Wales: pp.</w:t>
            </w:r>
            <w:r w:rsidR="00C410A3">
              <w:t xml:space="preserve"> 29-31, </w:t>
            </w:r>
            <w:r>
              <w:t>34-35</w:t>
            </w:r>
          </w:p>
          <w:p w14:paraId="000001A6" w14:textId="07413243" w:rsidR="00A94F3F" w:rsidRDefault="00A94F3F" w:rsidP="00BA0D9D">
            <w:r>
              <w:t>Northern Ireland: p.37, 107</w:t>
            </w:r>
          </w:p>
        </w:tc>
      </w:tr>
      <w:tr w:rsidR="00C93FEC" w14:paraId="2D8B02C8" w14:textId="77777777">
        <w:tc>
          <w:tcPr>
            <w:tcW w:w="15304" w:type="dxa"/>
            <w:gridSpan w:val="4"/>
            <w:shd w:val="clear" w:color="auto" w:fill="DEEBF6"/>
          </w:tcPr>
          <w:p w14:paraId="000001A7" w14:textId="77777777" w:rsidR="00C93FEC" w:rsidRDefault="00C17217" w:rsidP="00BA0D9D">
            <w:pPr>
              <w:pStyle w:val="Heading2"/>
              <w:outlineLvl w:val="1"/>
            </w:pPr>
            <w:bookmarkStart w:id="74" w:name="_Toc125017916"/>
            <w:bookmarkStart w:id="75" w:name="_Toc125018012"/>
            <w:r>
              <w:t>Paramilitary</w:t>
            </w:r>
            <w:bookmarkEnd w:id="74"/>
            <w:bookmarkEnd w:id="75"/>
            <w:r>
              <w:t xml:space="preserve"> </w:t>
            </w:r>
          </w:p>
        </w:tc>
      </w:tr>
      <w:tr w:rsidR="00C93FEC" w14:paraId="48F67305" w14:textId="77777777">
        <w:trPr>
          <w:trHeight w:val="70"/>
        </w:trPr>
        <w:tc>
          <w:tcPr>
            <w:tcW w:w="562" w:type="dxa"/>
          </w:tcPr>
          <w:p w14:paraId="000001AB" w14:textId="0C57AAF7" w:rsidR="00C93FEC" w:rsidRDefault="00C17217" w:rsidP="00BA0D9D">
            <w:r>
              <w:t>4</w:t>
            </w:r>
            <w:r w:rsidR="00EF17A9">
              <w:t>1</w:t>
            </w:r>
          </w:p>
        </w:tc>
        <w:tc>
          <w:tcPr>
            <w:tcW w:w="2268" w:type="dxa"/>
          </w:tcPr>
          <w:p w14:paraId="000001AC" w14:textId="77777777" w:rsidR="00C93FEC" w:rsidRDefault="00C93FEC" w:rsidP="00BA0D9D"/>
        </w:tc>
        <w:tc>
          <w:tcPr>
            <w:tcW w:w="9498" w:type="dxa"/>
          </w:tcPr>
          <w:p w14:paraId="000001AD" w14:textId="77777777" w:rsidR="00C93FEC" w:rsidRDefault="00C17217" w:rsidP="0070279D">
            <w:pPr>
              <w:spacing w:after="240"/>
            </w:pPr>
            <w:r>
              <w:t>The Northern Ireland Executive should take urgent measures to protect children from assaults, intimidation, and racist attacks by non-State actors/ ‘paramilitary organisations’; and address the continued role of, and recruitment of young people to, ‘paramilitary organisations’.</w:t>
            </w:r>
          </w:p>
        </w:tc>
        <w:tc>
          <w:tcPr>
            <w:tcW w:w="2976" w:type="dxa"/>
          </w:tcPr>
          <w:p w14:paraId="000001AE" w14:textId="77777777" w:rsidR="00C93FEC" w:rsidRDefault="00C17217" w:rsidP="00BA0D9D">
            <w:r>
              <w:t>Northern Ireland: p.38, 85-86, 107</w:t>
            </w:r>
          </w:p>
        </w:tc>
      </w:tr>
    </w:tbl>
    <w:p w14:paraId="000001AF" w14:textId="77777777" w:rsidR="00C93FEC" w:rsidRDefault="00C93FEC" w:rsidP="00BA0D9D">
      <w:pPr>
        <w:pStyle w:val="Heading1"/>
      </w:pPr>
    </w:p>
    <w:p w14:paraId="000001B0" w14:textId="77777777" w:rsidR="00C93FEC" w:rsidRDefault="00C17217" w:rsidP="00BA0D9D">
      <w:pPr>
        <w:pStyle w:val="Heading1"/>
      </w:pPr>
      <w:bookmarkStart w:id="76" w:name="_Toc125017917"/>
      <w:bookmarkStart w:id="77" w:name="_Toc125018013"/>
      <w:r>
        <w:t>Family environment and alternative care (Articles 5, 9, 10, 11, 18, 20, 21, 25, 27(4))</w:t>
      </w:r>
      <w:bookmarkEnd w:id="76"/>
      <w:bookmarkEnd w:id="77"/>
    </w:p>
    <w:tbl>
      <w:tblPr>
        <w:tblStyle w:val="a4"/>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268"/>
        <w:gridCol w:w="9498"/>
        <w:gridCol w:w="2976"/>
      </w:tblGrid>
      <w:tr w:rsidR="00C93FEC" w14:paraId="31A76F6B" w14:textId="77777777">
        <w:tc>
          <w:tcPr>
            <w:tcW w:w="15304" w:type="dxa"/>
            <w:gridSpan w:val="4"/>
            <w:shd w:val="clear" w:color="auto" w:fill="DEEBF6"/>
          </w:tcPr>
          <w:p w14:paraId="000001B1" w14:textId="77777777" w:rsidR="00C93FEC" w:rsidRDefault="00C17217" w:rsidP="00BA0D9D">
            <w:pPr>
              <w:pStyle w:val="Heading2"/>
              <w:outlineLvl w:val="1"/>
              <w:rPr>
                <w:highlight w:val="yellow"/>
              </w:rPr>
            </w:pPr>
            <w:bookmarkStart w:id="78" w:name="_heading=h.2s8eyo1" w:colFirst="0" w:colLast="0"/>
            <w:bookmarkStart w:id="79" w:name="_Toc125017918"/>
            <w:bookmarkStart w:id="80" w:name="_Toc125018014"/>
            <w:bookmarkEnd w:id="78"/>
            <w:r w:rsidRPr="005218C4">
              <w:t>Childcare</w:t>
            </w:r>
            <w:bookmarkEnd w:id="79"/>
            <w:bookmarkEnd w:id="80"/>
            <w:r w:rsidRPr="005218C4">
              <w:t xml:space="preserve"> </w:t>
            </w:r>
          </w:p>
        </w:tc>
      </w:tr>
      <w:tr w:rsidR="00C93FEC" w14:paraId="7F6A2539" w14:textId="77777777">
        <w:trPr>
          <w:trHeight w:val="70"/>
        </w:trPr>
        <w:tc>
          <w:tcPr>
            <w:tcW w:w="562" w:type="dxa"/>
          </w:tcPr>
          <w:p w14:paraId="000001B5" w14:textId="1D5CAFA7" w:rsidR="00C93FEC" w:rsidRDefault="00C17217" w:rsidP="00BA0D9D">
            <w:r>
              <w:t>4</w:t>
            </w:r>
            <w:r w:rsidR="00EF17A9">
              <w:t>2</w:t>
            </w:r>
          </w:p>
        </w:tc>
        <w:tc>
          <w:tcPr>
            <w:tcW w:w="2268" w:type="dxa"/>
          </w:tcPr>
          <w:p w14:paraId="000001B6" w14:textId="77777777" w:rsidR="00C93FEC" w:rsidRDefault="00C93FEC" w:rsidP="00BA0D9D"/>
        </w:tc>
        <w:tc>
          <w:tcPr>
            <w:tcW w:w="9498" w:type="dxa"/>
          </w:tcPr>
          <w:p w14:paraId="000001B7" w14:textId="77777777" w:rsidR="00C93FEC" w:rsidRDefault="00C17217" w:rsidP="0070279D">
            <w:pPr>
              <w:spacing w:after="240"/>
            </w:pPr>
            <w:r>
              <w:t>The UK State Party and devolved governments should ensure that affordable, accessible, high quality childcare is available to all families, addressing particular challenges faced by families on low income, rural areas, parents with atypical work patterns, families with No Recourse to Public Funds, and children with additional support needs.</w:t>
            </w:r>
          </w:p>
          <w:p w14:paraId="000001B8" w14:textId="77777777" w:rsidR="00C93FEC" w:rsidRDefault="00C17217" w:rsidP="0070279D">
            <w:pPr>
              <w:spacing w:after="240"/>
            </w:pPr>
            <w:r>
              <w:t>Welsh Government should widen the eligibility criteria for the Childcare Offer and Flying Start childcare to ensure all children in poverty can access free childcare. Northern Ireland Executive should develop a fully costed Childcare Strategy, underpinned by rights-based legislation.</w:t>
            </w:r>
          </w:p>
        </w:tc>
        <w:tc>
          <w:tcPr>
            <w:tcW w:w="2976" w:type="dxa"/>
          </w:tcPr>
          <w:p w14:paraId="000001B9" w14:textId="77777777" w:rsidR="00C93FEC" w:rsidRDefault="00C17217" w:rsidP="00BA0D9D">
            <w:r>
              <w:t>England: p.58</w:t>
            </w:r>
          </w:p>
          <w:p w14:paraId="000001BA" w14:textId="77777777" w:rsidR="00C93FEC" w:rsidRDefault="00C17217" w:rsidP="00BA0D9D">
            <w:r>
              <w:t>Scotland: pp.34-35</w:t>
            </w:r>
          </w:p>
          <w:p w14:paraId="000001BB" w14:textId="147020D2" w:rsidR="00C93FEC" w:rsidRDefault="00C17217" w:rsidP="00BA0D9D">
            <w:r>
              <w:t>Wales: p</w:t>
            </w:r>
            <w:r w:rsidR="00C410A3">
              <w:t>p</w:t>
            </w:r>
            <w:r>
              <w:t>.</w:t>
            </w:r>
            <w:r w:rsidR="00C410A3">
              <w:t>37-</w:t>
            </w:r>
            <w:r>
              <w:t>38</w:t>
            </w:r>
          </w:p>
          <w:p w14:paraId="000001BC" w14:textId="7B3F096C" w:rsidR="00C93FEC" w:rsidRDefault="00C17217" w:rsidP="00BA0D9D">
            <w:r>
              <w:t>Northern Ireland: p</w:t>
            </w:r>
            <w:r w:rsidR="00A94F3F">
              <w:t>p</w:t>
            </w:r>
            <w:r>
              <w:t>.</w:t>
            </w:r>
            <w:r w:rsidR="00A94F3F">
              <w:t xml:space="preserve">39, </w:t>
            </w:r>
            <w:r>
              <w:t>108</w:t>
            </w:r>
          </w:p>
        </w:tc>
      </w:tr>
      <w:tr w:rsidR="00C93FEC" w14:paraId="2622F53E" w14:textId="77777777">
        <w:tc>
          <w:tcPr>
            <w:tcW w:w="15304" w:type="dxa"/>
            <w:gridSpan w:val="4"/>
            <w:shd w:val="clear" w:color="auto" w:fill="DEEBF6"/>
          </w:tcPr>
          <w:p w14:paraId="000001BD" w14:textId="77777777" w:rsidR="00C93FEC" w:rsidRDefault="00C17217" w:rsidP="00BA0D9D">
            <w:pPr>
              <w:pStyle w:val="Heading2"/>
              <w:outlineLvl w:val="1"/>
            </w:pPr>
            <w:bookmarkStart w:id="81" w:name="_Toc125017919"/>
            <w:bookmarkStart w:id="82" w:name="_Toc125018015"/>
            <w:r>
              <w:t>Care experienced children</w:t>
            </w:r>
            <w:bookmarkEnd w:id="81"/>
            <w:bookmarkEnd w:id="82"/>
          </w:p>
        </w:tc>
      </w:tr>
      <w:tr w:rsidR="00C93FEC" w14:paraId="262716FA" w14:textId="77777777">
        <w:trPr>
          <w:trHeight w:val="70"/>
        </w:trPr>
        <w:tc>
          <w:tcPr>
            <w:tcW w:w="562" w:type="dxa"/>
          </w:tcPr>
          <w:p w14:paraId="000001C1" w14:textId="1E020E9D" w:rsidR="00C93FEC" w:rsidRDefault="00C17217" w:rsidP="00BA0D9D">
            <w:r>
              <w:t>4</w:t>
            </w:r>
            <w:r w:rsidR="00EF17A9">
              <w:t>3</w:t>
            </w:r>
          </w:p>
        </w:tc>
        <w:tc>
          <w:tcPr>
            <w:tcW w:w="2268" w:type="dxa"/>
          </w:tcPr>
          <w:p w14:paraId="000001C2" w14:textId="77777777" w:rsidR="00C93FEC" w:rsidRPr="00657D94" w:rsidRDefault="00C17217" w:rsidP="00BA0D9D">
            <w:pPr>
              <w:rPr>
                <w:b/>
                <w:bCs/>
              </w:rPr>
            </w:pPr>
            <w:r w:rsidRPr="00657D94">
              <w:rPr>
                <w:b/>
                <w:bCs/>
              </w:rPr>
              <w:t>Family support</w:t>
            </w:r>
          </w:p>
        </w:tc>
        <w:tc>
          <w:tcPr>
            <w:tcW w:w="9498" w:type="dxa"/>
          </w:tcPr>
          <w:p w14:paraId="000001C4" w14:textId="67D7F4A3" w:rsidR="00C93FEC" w:rsidRDefault="00C17217" w:rsidP="00BA0D9D">
            <w:r>
              <w:t xml:space="preserve">The UK State Party and devolved governments should strengthen support for families on the edges of the care system to help them stay together where it is safe to do so. This requires substantial increased investment and resourcing of early intervention and preventative services, recruitment and retention of social workers, strengthened pre- and post- birth support for vulnerable pregnant women and improved partnership working across agencies. </w:t>
            </w:r>
          </w:p>
        </w:tc>
        <w:tc>
          <w:tcPr>
            <w:tcW w:w="2976" w:type="dxa"/>
          </w:tcPr>
          <w:p w14:paraId="000001C5" w14:textId="77777777" w:rsidR="00C93FEC" w:rsidRDefault="00C17217" w:rsidP="00BA0D9D">
            <w:r>
              <w:t>England: p.42-46</w:t>
            </w:r>
          </w:p>
          <w:p w14:paraId="000001C6" w14:textId="1873207E" w:rsidR="00C93FEC" w:rsidRDefault="00C17217" w:rsidP="00BA0D9D">
            <w:r>
              <w:t>Scotland: p.3</w:t>
            </w:r>
            <w:r w:rsidR="00967CA8">
              <w:t>6</w:t>
            </w:r>
          </w:p>
          <w:p w14:paraId="000001C7" w14:textId="5B695EC9" w:rsidR="00C93FEC" w:rsidRDefault="00C17217" w:rsidP="00BA0D9D">
            <w:r>
              <w:t>Wales: pp.</w:t>
            </w:r>
            <w:r w:rsidR="00C410A3">
              <w:t>38-</w:t>
            </w:r>
            <w:r>
              <w:t>41</w:t>
            </w:r>
          </w:p>
          <w:p w14:paraId="000001C8" w14:textId="02F5432B" w:rsidR="00C93FEC" w:rsidRDefault="00C17217" w:rsidP="00BA0D9D">
            <w:r>
              <w:t>Northern Ireland: pp.</w:t>
            </w:r>
            <w:r w:rsidR="00A94F3F">
              <w:t xml:space="preserve">39, </w:t>
            </w:r>
            <w:r>
              <w:t>108-109</w:t>
            </w:r>
          </w:p>
        </w:tc>
      </w:tr>
      <w:tr w:rsidR="00C93FEC" w14:paraId="44A94B4A" w14:textId="77777777">
        <w:trPr>
          <w:trHeight w:val="70"/>
        </w:trPr>
        <w:tc>
          <w:tcPr>
            <w:tcW w:w="562" w:type="dxa"/>
          </w:tcPr>
          <w:p w14:paraId="000001C9" w14:textId="6233D115" w:rsidR="00C93FEC" w:rsidRDefault="00C17217" w:rsidP="00BA0D9D">
            <w:r>
              <w:t>4</w:t>
            </w:r>
            <w:r w:rsidR="00EF17A9">
              <w:t>4</w:t>
            </w:r>
          </w:p>
        </w:tc>
        <w:tc>
          <w:tcPr>
            <w:tcW w:w="2268" w:type="dxa"/>
          </w:tcPr>
          <w:p w14:paraId="000001CA" w14:textId="77777777" w:rsidR="00C93FEC" w:rsidRPr="00657D94" w:rsidRDefault="00C17217" w:rsidP="00BA0D9D">
            <w:pPr>
              <w:rPr>
                <w:b/>
                <w:bCs/>
              </w:rPr>
            </w:pPr>
            <w:r w:rsidRPr="00657D94">
              <w:rPr>
                <w:b/>
                <w:bCs/>
              </w:rPr>
              <w:t>Experiences of care</w:t>
            </w:r>
          </w:p>
        </w:tc>
        <w:tc>
          <w:tcPr>
            <w:tcW w:w="9498" w:type="dxa"/>
          </w:tcPr>
          <w:p w14:paraId="000001CB" w14:textId="77777777" w:rsidR="00C93FEC" w:rsidRDefault="00C17217" w:rsidP="0070279D">
            <w:pPr>
              <w:spacing w:after="240"/>
            </w:pPr>
            <w:r>
              <w:t xml:space="preserve">The UK State Party and devolved governments should take urgent steps to improve the care system, including action to: </w:t>
            </w:r>
          </w:p>
          <w:p w14:paraId="000001CC" w14:textId="77777777" w:rsidR="00C93FEC" w:rsidRDefault="00C17217" w:rsidP="0070279D">
            <w:pPr>
              <w:pStyle w:val="ListParagraph"/>
              <w:numPr>
                <w:ilvl w:val="0"/>
                <w:numId w:val="3"/>
              </w:numPr>
              <w:spacing w:after="240"/>
            </w:pPr>
            <w:r w:rsidRPr="00BA0D9D">
              <w:t xml:space="preserve">Improve long-term placement stability and increase the capacity of placements; </w:t>
            </w:r>
          </w:p>
          <w:p w14:paraId="000001CD" w14:textId="77777777" w:rsidR="00C93FEC" w:rsidRDefault="00C17217" w:rsidP="0070279D">
            <w:pPr>
              <w:pStyle w:val="ListParagraph"/>
              <w:numPr>
                <w:ilvl w:val="0"/>
                <w:numId w:val="3"/>
              </w:numPr>
              <w:spacing w:after="240"/>
            </w:pPr>
            <w:r>
              <w:t>Ban unregulated accommodation for all under 18s, including the use of hotels and B&amp;Bs for Care Experienced children and for separated, unaccompanied asylum seeking and trafficked children;</w:t>
            </w:r>
          </w:p>
          <w:p w14:paraId="000001CE" w14:textId="77777777" w:rsidR="00C93FEC" w:rsidRDefault="00C17217" w:rsidP="0070279D">
            <w:pPr>
              <w:pStyle w:val="ListParagraph"/>
              <w:numPr>
                <w:ilvl w:val="0"/>
                <w:numId w:val="3"/>
              </w:numPr>
              <w:spacing w:after="240"/>
            </w:pPr>
            <w:r>
              <w:t xml:space="preserve">Reduce the number of children placed outside their local area; </w:t>
            </w:r>
          </w:p>
          <w:p w14:paraId="000001CF" w14:textId="77777777" w:rsidR="00C93FEC" w:rsidRDefault="00C17217" w:rsidP="0070279D">
            <w:pPr>
              <w:pStyle w:val="ListParagraph"/>
              <w:numPr>
                <w:ilvl w:val="0"/>
                <w:numId w:val="3"/>
              </w:numPr>
              <w:spacing w:after="240"/>
            </w:pPr>
            <w:r w:rsidRPr="00BA0D9D">
              <w:t>Support children’s contact with their siblings and other people who are important to them;</w:t>
            </w:r>
          </w:p>
          <w:p w14:paraId="000001D0" w14:textId="77777777" w:rsidR="00C93FEC" w:rsidRDefault="00C17217" w:rsidP="0070279D">
            <w:pPr>
              <w:pStyle w:val="ListParagraph"/>
              <w:numPr>
                <w:ilvl w:val="0"/>
                <w:numId w:val="3"/>
              </w:numPr>
              <w:spacing w:after="240"/>
            </w:pPr>
            <w:r w:rsidRPr="00BA0D9D">
              <w:t>Strengthen children’s participation in planning and decision-making about their care;</w:t>
            </w:r>
          </w:p>
          <w:p w14:paraId="000001D1" w14:textId="77777777" w:rsidR="00C93FEC" w:rsidRDefault="00C17217" w:rsidP="0070279D">
            <w:pPr>
              <w:pStyle w:val="ListParagraph"/>
              <w:numPr>
                <w:ilvl w:val="0"/>
                <w:numId w:val="3"/>
              </w:numPr>
              <w:spacing w:after="240"/>
            </w:pPr>
            <w:r w:rsidRPr="00BA0D9D">
              <w:t xml:space="preserve">Ensure children’s access to independent advocacy services and support; </w:t>
            </w:r>
          </w:p>
          <w:p w14:paraId="000001D2" w14:textId="77777777" w:rsidR="00C93FEC" w:rsidRDefault="00C17217" w:rsidP="0070279D">
            <w:pPr>
              <w:pStyle w:val="ListParagraph"/>
              <w:numPr>
                <w:ilvl w:val="0"/>
                <w:numId w:val="3"/>
              </w:numPr>
              <w:spacing w:after="240"/>
            </w:pPr>
            <w:r w:rsidRPr="00BA0D9D">
              <w:t xml:space="preserve">Ensure parity of financial support across different types of placement, including kinship care; </w:t>
            </w:r>
          </w:p>
          <w:p w14:paraId="000001D3" w14:textId="77777777" w:rsidR="00C93FEC" w:rsidRDefault="00C17217" w:rsidP="0070279D">
            <w:pPr>
              <w:pStyle w:val="ListParagraph"/>
              <w:numPr>
                <w:ilvl w:val="0"/>
                <w:numId w:val="3"/>
              </w:numPr>
              <w:spacing w:after="240"/>
            </w:pPr>
            <w:r w:rsidRPr="00BA0D9D">
              <w:t>Develop community-based alternatives to secure care</w:t>
            </w:r>
            <w:r>
              <w:t>;</w:t>
            </w:r>
          </w:p>
          <w:p w14:paraId="000001D4" w14:textId="77777777" w:rsidR="00C93FEC" w:rsidRDefault="00C17217" w:rsidP="0070279D">
            <w:pPr>
              <w:pStyle w:val="ListParagraph"/>
              <w:numPr>
                <w:ilvl w:val="0"/>
                <w:numId w:val="3"/>
              </w:numPr>
              <w:spacing w:after="240"/>
            </w:pPr>
            <w:r w:rsidRPr="00BA0D9D">
              <w:rPr>
                <w:rFonts w:cs="Calibri"/>
                <w:color w:val="000000"/>
              </w:rPr>
              <w:t>E</w:t>
            </w:r>
            <w:r>
              <w:t>nd the use of secure care;</w:t>
            </w:r>
          </w:p>
          <w:p w14:paraId="000001D6" w14:textId="5E397D68" w:rsidR="00C93FEC" w:rsidRDefault="00C17217" w:rsidP="0070279D">
            <w:pPr>
              <w:pStyle w:val="ListParagraph"/>
              <w:numPr>
                <w:ilvl w:val="0"/>
                <w:numId w:val="3"/>
              </w:numPr>
              <w:spacing w:after="240"/>
            </w:pPr>
            <w:r>
              <w:t>Develop appropriate provision for Care Experienced children with complex needs.</w:t>
            </w:r>
          </w:p>
        </w:tc>
        <w:tc>
          <w:tcPr>
            <w:tcW w:w="2976" w:type="dxa"/>
          </w:tcPr>
          <w:p w14:paraId="000001D7" w14:textId="77777777" w:rsidR="00C93FEC" w:rsidRDefault="00C17217" w:rsidP="00BA0D9D">
            <w:r>
              <w:t>England: p.48-49</w:t>
            </w:r>
          </w:p>
          <w:p w14:paraId="000001D8" w14:textId="4D328C65" w:rsidR="00C93FEC" w:rsidRDefault="00C17217" w:rsidP="00BA0D9D">
            <w:r>
              <w:t>Scotland: p</w:t>
            </w:r>
            <w:r w:rsidR="00967CA8">
              <w:t>p</w:t>
            </w:r>
            <w:r>
              <w:t>.</w:t>
            </w:r>
            <w:r w:rsidR="00967CA8">
              <w:t>36-</w:t>
            </w:r>
            <w:r>
              <w:t>37</w:t>
            </w:r>
          </w:p>
          <w:p w14:paraId="000001D9" w14:textId="15048C5A" w:rsidR="00C93FEC" w:rsidRDefault="00C17217" w:rsidP="00BA0D9D">
            <w:r>
              <w:t>Wales: pp.4</w:t>
            </w:r>
            <w:r w:rsidR="00C410A3">
              <w:t>0</w:t>
            </w:r>
            <w:r>
              <w:t>-4</w:t>
            </w:r>
            <w:r w:rsidR="00C410A3">
              <w:t>5</w:t>
            </w:r>
          </w:p>
          <w:p w14:paraId="000001DA" w14:textId="1821B580" w:rsidR="00C93FEC" w:rsidRDefault="00C17217" w:rsidP="00BA0D9D">
            <w:r>
              <w:t xml:space="preserve">Northern Ireland: </w:t>
            </w:r>
            <w:r w:rsidR="00A94F3F">
              <w:t>p</w:t>
            </w:r>
            <w:r>
              <w:t>p.</w:t>
            </w:r>
            <w:r w:rsidR="00A94F3F">
              <w:t xml:space="preserve">40-41, </w:t>
            </w:r>
            <w:r>
              <w:t>109</w:t>
            </w:r>
          </w:p>
        </w:tc>
      </w:tr>
      <w:tr w:rsidR="00C93FEC" w14:paraId="2DBA20E3" w14:textId="77777777">
        <w:trPr>
          <w:trHeight w:val="70"/>
        </w:trPr>
        <w:tc>
          <w:tcPr>
            <w:tcW w:w="562" w:type="dxa"/>
          </w:tcPr>
          <w:p w14:paraId="000001DB" w14:textId="1C8AB4D6" w:rsidR="00C93FEC" w:rsidRDefault="00C17217" w:rsidP="00BA0D9D">
            <w:r>
              <w:t>4</w:t>
            </w:r>
            <w:r w:rsidR="00EF17A9">
              <w:t>5</w:t>
            </w:r>
          </w:p>
        </w:tc>
        <w:tc>
          <w:tcPr>
            <w:tcW w:w="2268" w:type="dxa"/>
          </w:tcPr>
          <w:p w14:paraId="000001DC" w14:textId="77777777" w:rsidR="00C93FEC" w:rsidRPr="00657D94" w:rsidRDefault="00C17217" w:rsidP="00BA0D9D">
            <w:pPr>
              <w:rPr>
                <w:b/>
                <w:bCs/>
              </w:rPr>
            </w:pPr>
            <w:r w:rsidRPr="00657D94">
              <w:rPr>
                <w:b/>
                <w:bCs/>
              </w:rPr>
              <w:t>Care leavers</w:t>
            </w:r>
          </w:p>
        </w:tc>
        <w:tc>
          <w:tcPr>
            <w:tcW w:w="9498" w:type="dxa"/>
          </w:tcPr>
          <w:p w14:paraId="000001DD" w14:textId="77777777" w:rsidR="00C93FEC" w:rsidRDefault="00C17217" w:rsidP="0070279D">
            <w:pPr>
              <w:spacing w:after="240"/>
            </w:pPr>
            <w:r>
              <w:t xml:space="preserve">The UK State Party and devolved governments should strengthen children’s participation in decisions about leaving care and transition planning, including through provision of child-friendly information and support. </w:t>
            </w:r>
          </w:p>
          <w:p w14:paraId="000001DE" w14:textId="77777777" w:rsidR="00C93FEC" w:rsidRDefault="00C17217" w:rsidP="0070279D">
            <w:pPr>
              <w:spacing w:after="240"/>
            </w:pPr>
            <w:r>
              <w:t xml:space="preserve">The UK State Party should extend entitlement for all young people to remain in their current placement until age 25 and strengthen support for care leavers, including access to accommodation and independent advocacy. </w:t>
            </w:r>
          </w:p>
          <w:p w14:paraId="000001DF" w14:textId="77777777" w:rsidR="00C93FEC" w:rsidRDefault="00C17217" w:rsidP="0070279D">
            <w:pPr>
              <w:spacing w:after="240"/>
            </w:pPr>
            <w:r>
              <w:t>The UK State Party and devolved governments should legislate to prohibit the use of bed and breakfast accommodation for care leavers. The Welsh Government and Northern Ireland Executive should enhance supported housing options for care leavers and ensure timely access.</w:t>
            </w:r>
          </w:p>
        </w:tc>
        <w:tc>
          <w:tcPr>
            <w:tcW w:w="2976" w:type="dxa"/>
          </w:tcPr>
          <w:p w14:paraId="000001E0" w14:textId="77777777" w:rsidR="00C93FEC" w:rsidRDefault="00C17217" w:rsidP="00BA0D9D">
            <w:r>
              <w:t>England: pp.48, 62</w:t>
            </w:r>
          </w:p>
          <w:p w14:paraId="000001E1" w14:textId="3576001F" w:rsidR="00C93FEC" w:rsidRDefault="00C17217" w:rsidP="00BA0D9D">
            <w:r>
              <w:t>Scotland: p</w:t>
            </w:r>
            <w:r w:rsidR="00967CA8">
              <w:t>p</w:t>
            </w:r>
            <w:r>
              <w:t>.</w:t>
            </w:r>
            <w:r w:rsidR="00967CA8">
              <w:t>36-</w:t>
            </w:r>
            <w:r>
              <w:t>37</w:t>
            </w:r>
          </w:p>
          <w:p w14:paraId="000001E2" w14:textId="787F7385" w:rsidR="00C93FEC" w:rsidRDefault="00C17217" w:rsidP="00BA0D9D">
            <w:r>
              <w:t>Wales: pp.44</w:t>
            </w:r>
            <w:r w:rsidR="00C410A3">
              <w:t>-</w:t>
            </w:r>
            <w:r>
              <w:t>46</w:t>
            </w:r>
          </w:p>
          <w:p w14:paraId="000001E3" w14:textId="45048D58" w:rsidR="00C93FEC" w:rsidRDefault="00C17217" w:rsidP="00BA0D9D">
            <w:r>
              <w:t>Northern Ireland: p</w:t>
            </w:r>
            <w:r w:rsidR="00A94F3F">
              <w:t>p</w:t>
            </w:r>
            <w:r>
              <w:t>.</w:t>
            </w:r>
            <w:r w:rsidR="00A94F3F">
              <w:t xml:space="preserve">41, </w:t>
            </w:r>
            <w:r>
              <w:t>109</w:t>
            </w:r>
          </w:p>
        </w:tc>
      </w:tr>
      <w:tr w:rsidR="00C93FEC" w14:paraId="588C777C" w14:textId="77777777">
        <w:tc>
          <w:tcPr>
            <w:tcW w:w="15304" w:type="dxa"/>
            <w:gridSpan w:val="4"/>
            <w:shd w:val="clear" w:color="auto" w:fill="DEEBF6"/>
          </w:tcPr>
          <w:p w14:paraId="000001E4" w14:textId="77777777" w:rsidR="00C93FEC" w:rsidRDefault="00C17217" w:rsidP="00BA0D9D">
            <w:pPr>
              <w:pStyle w:val="Heading2"/>
              <w:outlineLvl w:val="1"/>
            </w:pPr>
            <w:bookmarkStart w:id="83" w:name="_heading=h.17dp8vu" w:colFirst="0" w:colLast="0"/>
            <w:bookmarkStart w:id="84" w:name="_Toc125017920"/>
            <w:bookmarkStart w:id="85" w:name="_Toc125018016"/>
            <w:bookmarkEnd w:id="83"/>
            <w:r>
              <w:t>Young Carers</w:t>
            </w:r>
            <w:bookmarkEnd w:id="84"/>
            <w:bookmarkEnd w:id="85"/>
          </w:p>
        </w:tc>
      </w:tr>
      <w:tr w:rsidR="00C93FEC" w14:paraId="6ED862BA" w14:textId="77777777">
        <w:trPr>
          <w:trHeight w:val="70"/>
        </w:trPr>
        <w:tc>
          <w:tcPr>
            <w:tcW w:w="562" w:type="dxa"/>
          </w:tcPr>
          <w:p w14:paraId="000001E8" w14:textId="3B7919FB" w:rsidR="00C93FEC" w:rsidRDefault="00C17217" w:rsidP="00BA0D9D">
            <w:r>
              <w:t>4</w:t>
            </w:r>
            <w:r w:rsidR="00EF17A9">
              <w:t>6</w:t>
            </w:r>
          </w:p>
        </w:tc>
        <w:tc>
          <w:tcPr>
            <w:tcW w:w="2268" w:type="dxa"/>
          </w:tcPr>
          <w:p w14:paraId="000001E9" w14:textId="77777777" w:rsidR="00C93FEC" w:rsidRDefault="00C93FEC" w:rsidP="00BA0D9D"/>
        </w:tc>
        <w:tc>
          <w:tcPr>
            <w:tcW w:w="9498" w:type="dxa"/>
          </w:tcPr>
          <w:p w14:paraId="000001EA" w14:textId="3792A3F7" w:rsidR="00C93FEC" w:rsidRDefault="00C17217" w:rsidP="0070279D">
            <w:pPr>
              <w:spacing w:after="240"/>
            </w:pPr>
            <w:r>
              <w:t xml:space="preserve">The UK State Party and devolved governments should identify, record and report on numbers of and support for young carers and </w:t>
            </w:r>
            <w:sdt>
              <w:sdtPr>
                <w:tag w:val="goog_rdk_25"/>
                <w:id w:val="1067534619"/>
              </w:sdtPr>
              <w:sdtEndPr/>
              <w:sdtContent>
                <w:r>
                  <w:t>provide</w:t>
                </w:r>
              </w:sdtContent>
            </w:sdt>
            <w:sdt>
              <w:sdtPr>
                <w:tag w:val="goog_rdk_26"/>
                <w:id w:val="-746344745"/>
                <w:showingPlcHdr/>
              </w:sdtPr>
              <w:sdtEndPr/>
              <w:sdtContent>
                <w:r w:rsidR="00BA0D9D">
                  <w:t xml:space="preserve">     </w:t>
                </w:r>
              </w:sdtContent>
            </w:sdt>
            <w:r>
              <w:t xml:space="preserve"> adequate support so that children do not have to care for a relative. In the meantime:</w:t>
            </w:r>
          </w:p>
          <w:p w14:paraId="000001EB" w14:textId="77777777" w:rsidR="00C93FEC" w:rsidRDefault="00C17217" w:rsidP="0070279D">
            <w:pPr>
              <w:spacing w:after="240"/>
            </w:pPr>
            <w:r>
              <w:t>The provision of adequate support to young carers should be appropriately resourced, including for medication collection, household financial management, short breaks and transition to adulthood, and teachers should be trained to identify and act upon the needs of young carers.</w:t>
            </w:r>
          </w:p>
          <w:p w14:paraId="000001EC" w14:textId="77777777" w:rsidR="00C93FEC" w:rsidRDefault="00C17217" w:rsidP="0070279D">
            <w:pPr>
              <w:spacing w:after="240"/>
            </w:pPr>
            <w:r>
              <w:t>Welsh Government should enhance awareness of the National ID card so that young carers are aware of their right to this entitlement.</w:t>
            </w:r>
          </w:p>
        </w:tc>
        <w:tc>
          <w:tcPr>
            <w:tcW w:w="2976" w:type="dxa"/>
          </w:tcPr>
          <w:p w14:paraId="000001ED" w14:textId="5C5EC54C" w:rsidR="00C93FEC" w:rsidRDefault="00C17217" w:rsidP="00BA0D9D">
            <w:r>
              <w:t xml:space="preserve">England: </w:t>
            </w:r>
            <w:r w:rsidR="001B1886">
              <w:t>pp.53, 66, 70</w:t>
            </w:r>
          </w:p>
          <w:p w14:paraId="000001EE" w14:textId="77777777" w:rsidR="00C93FEC" w:rsidRDefault="00C17217" w:rsidP="00BA0D9D">
            <w:r>
              <w:t>Scotland: p.37</w:t>
            </w:r>
          </w:p>
          <w:p w14:paraId="000001EF" w14:textId="5043502B" w:rsidR="00C93FEC" w:rsidRDefault="00C17217" w:rsidP="00BA0D9D">
            <w:r>
              <w:t>Wales: p</w:t>
            </w:r>
            <w:r w:rsidR="00C410A3">
              <w:t>p</w:t>
            </w:r>
            <w:r>
              <w:t>.</w:t>
            </w:r>
            <w:r w:rsidR="00C410A3">
              <w:t>46-</w:t>
            </w:r>
            <w:r>
              <w:t>47</w:t>
            </w:r>
          </w:p>
          <w:p w14:paraId="000001F0" w14:textId="4E4B4284" w:rsidR="00C93FEC" w:rsidRDefault="00C17217" w:rsidP="00BA0D9D">
            <w:r>
              <w:t xml:space="preserve">Northern Ireland: </w:t>
            </w:r>
            <w:r w:rsidR="00A94F3F">
              <w:t>pp.21, 60, 102, 114</w:t>
            </w:r>
          </w:p>
        </w:tc>
      </w:tr>
      <w:tr w:rsidR="00C93FEC" w14:paraId="7E506FCE" w14:textId="77777777">
        <w:tc>
          <w:tcPr>
            <w:tcW w:w="15304" w:type="dxa"/>
            <w:gridSpan w:val="4"/>
            <w:shd w:val="clear" w:color="auto" w:fill="DEEBF6"/>
          </w:tcPr>
          <w:p w14:paraId="000001F1" w14:textId="77777777" w:rsidR="00C93FEC" w:rsidRDefault="00C17217" w:rsidP="00BA0D9D">
            <w:pPr>
              <w:pStyle w:val="Heading2"/>
              <w:outlineLvl w:val="1"/>
            </w:pPr>
            <w:bookmarkStart w:id="86" w:name="_Toc125017921"/>
            <w:bookmarkStart w:id="87" w:name="_Toc125018017"/>
            <w:r>
              <w:t>Children with parent in prison</w:t>
            </w:r>
            <w:bookmarkEnd w:id="86"/>
            <w:bookmarkEnd w:id="87"/>
          </w:p>
        </w:tc>
      </w:tr>
      <w:tr w:rsidR="00C93FEC" w14:paraId="6EDE23F3" w14:textId="77777777">
        <w:trPr>
          <w:trHeight w:val="70"/>
        </w:trPr>
        <w:tc>
          <w:tcPr>
            <w:tcW w:w="562" w:type="dxa"/>
          </w:tcPr>
          <w:p w14:paraId="000001F5" w14:textId="3B544B51" w:rsidR="00C93FEC" w:rsidRDefault="00C17217" w:rsidP="00BA0D9D">
            <w:r>
              <w:t>4</w:t>
            </w:r>
            <w:r w:rsidR="00EF17A9">
              <w:t>7</w:t>
            </w:r>
          </w:p>
        </w:tc>
        <w:tc>
          <w:tcPr>
            <w:tcW w:w="2268" w:type="dxa"/>
          </w:tcPr>
          <w:p w14:paraId="000001F6" w14:textId="77777777" w:rsidR="00C93FEC" w:rsidRDefault="00C93FEC" w:rsidP="00BA0D9D"/>
        </w:tc>
        <w:tc>
          <w:tcPr>
            <w:tcW w:w="9498" w:type="dxa"/>
          </w:tcPr>
          <w:p w14:paraId="000001F7" w14:textId="77777777" w:rsidR="00C93FEC" w:rsidRDefault="00C17217" w:rsidP="0070279D">
            <w:pPr>
              <w:spacing w:after="240"/>
            </w:pPr>
            <w:r>
              <w:t xml:space="preserve">The UK State Party and devolved governments should ensure the rights of children with imprisoned parents are upheld in line with the Council of Europe Guidelines. This should include: </w:t>
            </w:r>
          </w:p>
          <w:p w14:paraId="000001F8" w14:textId="77777777" w:rsidR="00C93FEC" w:rsidRDefault="00C17217" w:rsidP="0070279D">
            <w:pPr>
              <w:pStyle w:val="ListParagraph"/>
              <w:numPr>
                <w:ilvl w:val="0"/>
                <w:numId w:val="4"/>
              </w:numPr>
              <w:spacing w:after="240"/>
            </w:pPr>
            <w:r w:rsidRPr="00BA0D9D">
              <w:t xml:space="preserve">Support to maintain family relationships, including where the parent is imprisoned in another jurisdiction; </w:t>
            </w:r>
          </w:p>
          <w:p w14:paraId="000001F9" w14:textId="77777777" w:rsidR="00C93FEC" w:rsidRDefault="00C17217" w:rsidP="0070279D">
            <w:pPr>
              <w:pStyle w:val="ListParagraph"/>
              <w:numPr>
                <w:ilvl w:val="0"/>
                <w:numId w:val="4"/>
              </w:numPr>
              <w:spacing w:after="240"/>
            </w:pPr>
            <w:r w:rsidRPr="00BA0D9D">
              <w:t xml:space="preserve">Improved data collection; </w:t>
            </w:r>
          </w:p>
          <w:p w14:paraId="000001FA" w14:textId="77777777" w:rsidR="00C93FEC" w:rsidRDefault="00C17217" w:rsidP="0070279D">
            <w:pPr>
              <w:pStyle w:val="ListParagraph"/>
              <w:numPr>
                <w:ilvl w:val="0"/>
                <w:numId w:val="4"/>
              </w:numPr>
              <w:spacing w:after="240"/>
            </w:pPr>
            <w:r w:rsidRPr="00BA0D9D">
              <w:t xml:space="preserve">Ensuring access to holistic, trauma-informed support; </w:t>
            </w:r>
          </w:p>
          <w:p w14:paraId="000001FB" w14:textId="77777777" w:rsidR="00C93FEC" w:rsidRDefault="00C17217" w:rsidP="0070279D">
            <w:pPr>
              <w:pStyle w:val="ListParagraph"/>
              <w:numPr>
                <w:ilvl w:val="0"/>
                <w:numId w:val="4"/>
              </w:numPr>
              <w:spacing w:after="240"/>
            </w:pPr>
            <w:r w:rsidRPr="00BA0D9D">
              <w:t xml:space="preserve">Access to information and advocacy services; </w:t>
            </w:r>
          </w:p>
          <w:p w14:paraId="000001FC" w14:textId="77777777" w:rsidR="00C93FEC" w:rsidRDefault="00C17217" w:rsidP="0070279D">
            <w:pPr>
              <w:pStyle w:val="ListParagraph"/>
              <w:numPr>
                <w:ilvl w:val="0"/>
                <w:numId w:val="4"/>
              </w:numPr>
              <w:spacing w:after="240"/>
            </w:pPr>
            <w:r w:rsidRPr="00BA0D9D">
              <w:t>Requiring the best interests of children to be taken into account when parents are sentenced.</w:t>
            </w:r>
          </w:p>
        </w:tc>
        <w:tc>
          <w:tcPr>
            <w:tcW w:w="2976" w:type="dxa"/>
          </w:tcPr>
          <w:p w14:paraId="000001FD" w14:textId="77777777" w:rsidR="00C93FEC" w:rsidRDefault="00C17217" w:rsidP="00BA0D9D">
            <w:r>
              <w:t>Scotland: p.38</w:t>
            </w:r>
          </w:p>
          <w:p w14:paraId="000001FE" w14:textId="77777777" w:rsidR="00C93FEC" w:rsidRDefault="00C17217" w:rsidP="00BA0D9D">
            <w:r>
              <w:t>Wales: p.44</w:t>
            </w:r>
          </w:p>
          <w:p w14:paraId="000001FF" w14:textId="3885485A" w:rsidR="00C93FEC" w:rsidRDefault="00C17217" w:rsidP="00BA0D9D">
            <w:r>
              <w:t>Northern Ireland: p</w:t>
            </w:r>
            <w:r w:rsidR="00A94F3F">
              <w:t>p</w:t>
            </w:r>
            <w:r>
              <w:t>.</w:t>
            </w:r>
            <w:r w:rsidR="00A94F3F">
              <w:t xml:space="preserve">43, </w:t>
            </w:r>
            <w:r>
              <w:t>109</w:t>
            </w:r>
          </w:p>
        </w:tc>
      </w:tr>
      <w:tr w:rsidR="00C93FEC" w14:paraId="5B1613B1" w14:textId="77777777">
        <w:tc>
          <w:tcPr>
            <w:tcW w:w="15304" w:type="dxa"/>
            <w:gridSpan w:val="4"/>
            <w:shd w:val="clear" w:color="auto" w:fill="DEEBF6"/>
          </w:tcPr>
          <w:p w14:paraId="00000200" w14:textId="77777777" w:rsidR="00C93FEC" w:rsidRDefault="00C17217" w:rsidP="00BA0D9D">
            <w:pPr>
              <w:pStyle w:val="Heading2"/>
              <w:outlineLvl w:val="1"/>
            </w:pPr>
            <w:bookmarkStart w:id="88" w:name="_Toc125017922"/>
            <w:bookmarkStart w:id="89" w:name="_Toc125018018"/>
            <w:r>
              <w:t>Children with parent or sibling in the armed forces</w:t>
            </w:r>
            <w:bookmarkEnd w:id="88"/>
            <w:bookmarkEnd w:id="89"/>
          </w:p>
        </w:tc>
      </w:tr>
      <w:tr w:rsidR="00C93FEC" w14:paraId="78FE5539" w14:textId="77777777">
        <w:trPr>
          <w:trHeight w:val="70"/>
        </w:trPr>
        <w:tc>
          <w:tcPr>
            <w:tcW w:w="562" w:type="dxa"/>
          </w:tcPr>
          <w:p w14:paraId="00000204" w14:textId="6DB15519" w:rsidR="00C93FEC" w:rsidRDefault="00C17217" w:rsidP="00BA0D9D">
            <w:r>
              <w:t>4</w:t>
            </w:r>
            <w:r w:rsidR="00EF17A9">
              <w:t>8</w:t>
            </w:r>
          </w:p>
        </w:tc>
        <w:tc>
          <w:tcPr>
            <w:tcW w:w="2268" w:type="dxa"/>
          </w:tcPr>
          <w:p w14:paraId="00000205" w14:textId="77777777" w:rsidR="00C93FEC" w:rsidRDefault="00C93FEC" w:rsidP="00BA0D9D"/>
        </w:tc>
        <w:tc>
          <w:tcPr>
            <w:tcW w:w="9498" w:type="dxa"/>
          </w:tcPr>
          <w:p w14:paraId="00000206" w14:textId="77777777" w:rsidR="00C93FEC" w:rsidRDefault="00C17217" w:rsidP="0070279D">
            <w:pPr>
              <w:spacing w:after="240"/>
            </w:pPr>
            <w:r>
              <w:t>The UK State Party and devolved governments should ensure that all children in armed forces families are identified as early as possible; are made aware of – and able to access – appropriate support throughout school and in the community; and have equal protection of and access to their rights.</w:t>
            </w:r>
          </w:p>
        </w:tc>
        <w:tc>
          <w:tcPr>
            <w:tcW w:w="2976" w:type="dxa"/>
          </w:tcPr>
          <w:p w14:paraId="00000207" w14:textId="77777777" w:rsidR="00C93FEC" w:rsidRDefault="00C17217" w:rsidP="00BA0D9D">
            <w:r>
              <w:t>Scotland: p.38</w:t>
            </w:r>
          </w:p>
          <w:p w14:paraId="00000208" w14:textId="77777777" w:rsidR="00C93FEC" w:rsidRDefault="00C93FEC" w:rsidP="00BA0D9D"/>
        </w:tc>
      </w:tr>
    </w:tbl>
    <w:p w14:paraId="00000209" w14:textId="77777777" w:rsidR="00C93FEC" w:rsidRDefault="00C93FEC" w:rsidP="00BA0D9D">
      <w:pPr>
        <w:pStyle w:val="Heading1"/>
      </w:pPr>
    </w:p>
    <w:p w14:paraId="0000020A" w14:textId="4EED63C5" w:rsidR="00C93FEC" w:rsidRDefault="00C17217" w:rsidP="00BA0D9D">
      <w:pPr>
        <w:pStyle w:val="Heading1"/>
      </w:pPr>
      <w:bookmarkStart w:id="90" w:name="_Toc125017923"/>
      <w:bookmarkStart w:id="91" w:name="_Toc125018019"/>
      <w:r>
        <w:t xml:space="preserve">Disability, </w:t>
      </w:r>
      <w:r w:rsidR="0070279D">
        <w:t>b</w:t>
      </w:r>
      <w:r>
        <w:t xml:space="preserve">asic </w:t>
      </w:r>
      <w:r w:rsidR="0070279D">
        <w:t>h</w:t>
      </w:r>
      <w:r>
        <w:t xml:space="preserve">ealth and </w:t>
      </w:r>
      <w:r w:rsidR="0070279D">
        <w:t>w</w:t>
      </w:r>
      <w:r>
        <w:t>elfare (Articles 6(2), 18(3), 24, 24(3), 26, 27(1)-(3), 33)</w:t>
      </w:r>
      <w:bookmarkEnd w:id="90"/>
      <w:bookmarkEnd w:id="91"/>
    </w:p>
    <w:tbl>
      <w:tblPr>
        <w:tblStyle w:val="a5"/>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268"/>
        <w:gridCol w:w="9498"/>
        <w:gridCol w:w="2976"/>
      </w:tblGrid>
      <w:tr w:rsidR="00C93FEC" w14:paraId="4E44CD5A" w14:textId="77777777">
        <w:tc>
          <w:tcPr>
            <w:tcW w:w="15304" w:type="dxa"/>
            <w:gridSpan w:val="4"/>
            <w:shd w:val="clear" w:color="auto" w:fill="DEEBF6"/>
          </w:tcPr>
          <w:p w14:paraId="0000020B" w14:textId="77777777" w:rsidR="00C93FEC" w:rsidRDefault="00C17217" w:rsidP="00BA0D9D">
            <w:pPr>
              <w:pStyle w:val="Heading2"/>
              <w:outlineLvl w:val="1"/>
            </w:pPr>
            <w:bookmarkStart w:id="92" w:name="_Toc125017924"/>
            <w:bookmarkStart w:id="93" w:name="_Toc125018020"/>
            <w:r>
              <w:t xml:space="preserve">Health and health </w:t>
            </w:r>
            <w:sdt>
              <w:sdtPr>
                <w:tag w:val="goog_rdk_27"/>
                <w:id w:val="-1607424222"/>
              </w:sdtPr>
              <w:sdtEndPr/>
              <w:sdtContent/>
            </w:sdt>
            <w:sdt>
              <w:sdtPr>
                <w:tag w:val="goog_rdk_28"/>
                <w:id w:val="854232941"/>
              </w:sdtPr>
              <w:sdtEndPr/>
              <w:sdtContent/>
            </w:sdt>
            <w:sdt>
              <w:sdtPr>
                <w:tag w:val="goog_rdk_29"/>
                <w:id w:val="-1705551537"/>
              </w:sdtPr>
              <w:sdtEndPr/>
              <w:sdtContent/>
            </w:sdt>
            <w:r>
              <w:t>services</w:t>
            </w:r>
            <w:bookmarkEnd w:id="92"/>
            <w:bookmarkEnd w:id="93"/>
          </w:p>
        </w:tc>
      </w:tr>
      <w:tr w:rsidR="00C93FEC" w14:paraId="4C9C19BF" w14:textId="77777777">
        <w:trPr>
          <w:trHeight w:val="70"/>
        </w:trPr>
        <w:tc>
          <w:tcPr>
            <w:tcW w:w="562" w:type="dxa"/>
          </w:tcPr>
          <w:p w14:paraId="0000020F" w14:textId="2E6082B7" w:rsidR="00C93FEC" w:rsidRDefault="00EF17A9" w:rsidP="00BA0D9D">
            <w:r>
              <w:t>49</w:t>
            </w:r>
          </w:p>
        </w:tc>
        <w:tc>
          <w:tcPr>
            <w:tcW w:w="2268" w:type="dxa"/>
          </w:tcPr>
          <w:p w14:paraId="00000210" w14:textId="77777777" w:rsidR="00C93FEC" w:rsidRPr="00657D94" w:rsidRDefault="00C17217" w:rsidP="00BA0D9D">
            <w:pPr>
              <w:rPr>
                <w:b/>
                <w:bCs/>
              </w:rPr>
            </w:pPr>
            <w:r w:rsidRPr="00657D94">
              <w:rPr>
                <w:b/>
                <w:bCs/>
              </w:rPr>
              <w:t>Health inequalities</w:t>
            </w:r>
          </w:p>
        </w:tc>
        <w:tc>
          <w:tcPr>
            <w:tcW w:w="9498" w:type="dxa"/>
          </w:tcPr>
          <w:p w14:paraId="00000211" w14:textId="77777777" w:rsidR="00C93FEC" w:rsidRDefault="00C17217" w:rsidP="0070279D">
            <w:pPr>
              <w:spacing w:after="240"/>
            </w:pPr>
            <w:r>
              <w:t xml:space="preserve">The UK State Party and devolved governments should take urgent measures to address and eliminate inequalities in access to health services and in health outcomes. This should include: </w:t>
            </w:r>
          </w:p>
          <w:p w14:paraId="00000212" w14:textId="77777777" w:rsidR="00C93FEC" w:rsidRDefault="00C17217" w:rsidP="0070279D">
            <w:pPr>
              <w:pStyle w:val="ListParagraph"/>
              <w:numPr>
                <w:ilvl w:val="0"/>
                <w:numId w:val="14"/>
              </w:numPr>
              <w:spacing w:after="240"/>
            </w:pPr>
            <w:r>
              <w:t>Development of an overarching strategy to address growing health inequalities and contributory factors, including through investment of the maximum available resources;</w:t>
            </w:r>
          </w:p>
          <w:p w14:paraId="00000213" w14:textId="3404373D" w:rsidR="00C93FEC" w:rsidRDefault="00C17217" w:rsidP="0070279D">
            <w:pPr>
              <w:pStyle w:val="ListParagraph"/>
              <w:numPr>
                <w:ilvl w:val="0"/>
                <w:numId w:val="14"/>
              </w:numPr>
              <w:spacing w:after="240"/>
            </w:pPr>
            <w:r>
              <w:t>Ensuring timely access to both primary and specialist healthcare for children whose rights are most at risk, including disabled children</w:t>
            </w:r>
            <w:r w:rsidR="004C61FC">
              <w:t xml:space="preserve">, racialised and minority </w:t>
            </w:r>
            <w:sdt>
              <w:sdtPr>
                <w:tag w:val="goog_rdk_34"/>
                <w:id w:val="514589797"/>
              </w:sdtPr>
              <w:sdtEndPr/>
              <w:sdtContent>
                <w:r>
                  <w:t xml:space="preserve">ethnic </w:t>
                </w:r>
              </w:sdtContent>
            </w:sdt>
            <w:sdt>
              <w:sdtPr>
                <w:tag w:val="goog_rdk_35"/>
                <w:id w:val="-756056234"/>
              </w:sdtPr>
              <w:sdtEndPr/>
              <w:sdtContent>
                <w:r>
                  <w:t>children,</w:t>
                </w:r>
              </w:sdtContent>
            </w:sdt>
            <w:r>
              <w:t xml:space="preserve"> children in poverty, children in rural communities and transgender children;  </w:t>
            </w:r>
          </w:p>
          <w:p w14:paraId="00000214" w14:textId="77777777" w:rsidR="00C93FEC" w:rsidRDefault="00C17217" w:rsidP="0070279D">
            <w:pPr>
              <w:pStyle w:val="ListParagraph"/>
              <w:numPr>
                <w:ilvl w:val="0"/>
                <w:numId w:val="14"/>
              </w:numPr>
              <w:spacing w:after="240"/>
            </w:pPr>
            <w:r>
              <w:t>Ensuring that all health and social care commissioning, planning, policy and practice reviews, as well as actions to address health inequalities, are informed by the views of children who have been, are or may be in receipt of services, by evidenced outcomes and are subject to child impact assessments;</w:t>
            </w:r>
          </w:p>
          <w:p w14:paraId="00000215" w14:textId="77777777" w:rsidR="00C93FEC" w:rsidRDefault="00C17217" w:rsidP="0070279D">
            <w:pPr>
              <w:pStyle w:val="ListParagraph"/>
              <w:numPr>
                <w:ilvl w:val="0"/>
                <w:numId w:val="14"/>
              </w:numPr>
              <w:spacing w:after="240"/>
            </w:pPr>
            <w:r>
              <w:t>Strengthening data collection.</w:t>
            </w:r>
          </w:p>
          <w:p w14:paraId="00000217" w14:textId="60797584" w:rsidR="00C93FEC" w:rsidRDefault="00C17217" w:rsidP="0070279D">
            <w:pPr>
              <w:pStyle w:val="ListParagraph"/>
              <w:numPr>
                <w:ilvl w:val="0"/>
                <w:numId w:val="14"/>
              </w:numPr>
              <w:spacing w:after="240"/>
            </w:pPr>
            <w:r>
              <w:t>Scrap the NHS charging regulations hindering migrant children’s right to acce</w:t>
            </w:r>
            <w:sdt>
              <w:sdtPr>
                <w:tag w:val="goog_rdk_36"/>
                <w:id w:val="1574240623"/>
              </w:sdtPr>
              <w:sdtEndPr/>
              <w:sdtContent/>
            </w:sdt>
            <w:r>
              <w:t>ss healthcare</w:t>
            </w:r>
          </w:p>
        </w:tc>
        <w:tc>
          <w:tcPr>
            <w:tcW w:w="2976" w:type="dxa"/>
          </w:tcPr>
          <w:p w14:paraId="00000218" w14:textId="77777777" w:rsidR="00C93FEC" w:rsidRDefault="00C17217" w:rsidP="00BA0D9D">
            <w:r>
              <w:t>England: pp.51, 55</w:t>
            </w:r>
          </w:p>
          <w:p w14:paraId="00000219" w14:textId="176FA6B0" w:rsidR="00C93FEC" w:rsidRDefault="00C17217" w:rsidP="00BA0D9D">
            <w:r>
              <w:t>Scotland: p</w:t>
            </w:r>
            <w:r w:rsidR="00967CA8">
              <w:t>p</w:t>
            </w:r>
            <w:r>
              <w:t>.</w:t>
            </w:r>
            <w:r w:rsidR="00967CA8">
              <w:t>39-</w:t>
            </w:r>
            <w:r>
              <w:t>40</w:t>
            </w:r>
          </w:p>
          <w:p w14:paraId="0000021A" w14:textId="77777777" w:rsidR="00C93FEC" w:rsidRDefault="00C17217" w:rsidP="00BA0D9D">
            <w:r>
              <w:t>Wales: pp. 49-51</w:t>
            </w:r>
          </w:p>
          <w:p w14:paraId="0000021B" w14:textId="747FCA92" w:rsidR="00C93FEC" w:rsidRDefault="00C17217" w:rsidP="00BA0D9D">
            <w:r>
              <w:t>Northern Ireland: p</w:t>
            </w:r>
            <w:r w:rsidR="00A94F3F">
              <w:t>p</w:t>
            </w:r>
            <w:r>
              <w:t>.</w:t>
            </w:r>
            <w:r w:rsidR="00A94F3F">
              <w:t xml:space="preserve"> 43, </w:t>
            </w:r>
            <w:r>
              <w:t>110</w:t>
            </w:r>
          </w:p>
        </w:tc>
      </w:tr>
      <w:tr w:rsidR="00C93FEC" w14:paraId="1B94A066" w14:textId="77777777">
        <w:trPr>
          <w:trHeight w:val="70"/>
        </w:trPr>
        <w:tc>
          <w:tcPr>
            <w:tcW w:w="562" w:type="dxa"/>
          </w:tcPr>
          <w:p w14:paraId="0000021C" w14:textId="18E4B23A" w:rsidR="00C93FEC" w:rsidRDefault="00C17217" w:rsidP="00BA0D9D">
            <w:r>
              <w:t>5</w:t>
            </w:r>
            <w:r w:rsidR="00EF17A9">
              <w:t>0</w:t>
            </w:r>
          </w:p>
        </w:tc>
        <w:tc>
          <w:tcPr>
            <w:tcW w:w="2268" w:type="dxa"/>
          </w:tcPr>
          <w:p w14:paraId="0000021D" w14:textId="77777777" w:rsidR="00C93FEC" w:rsidRPr="00657D94" w:rsidRDefault="00C17217" w:rsidP="00BA0D9D">
            <w:pPr>
              <w:rPr>
                <w:b/>
                <w:bCs/>
              </w:rPr>
            </w:pPr>
            <w:r w:rsidRPr="00657D94">
              <w:rPr>
                <w:b/>
                <w:bCs/>
              </w:rPr>
              <w:t>Breastfeeding</w:t>
            </w:r>
          </w:p>
        </w:tc>
        <w:tc>
          <w:tcPr>
            <w:tcW w:w="9498" w:type="dxa"/>
          </w:tcPr>
          <w:p w14:paraId="0000021E" w14:textId="77777777" w:rsidR="00C93FEC" w:rsidRDefault="00C17217" w:rsidP="0070279D">
            <w:pPr>
              <w:spacing w:after="240"/>
            </w:pPr>
            <w:r>
              <w:t xml:space="preserve">The UK State Party and devolved governments should ensure that babies’ and young children’s right to nutrition is upheld, including: </w:t>
            </w:r>
          </w:p>
          <w:p w14:paraId="0000021F" w14:textId="77777777" w:rsidR="00C93FEC" w:rsidRDefault="00C17217" w:rsidP="0070279D">
            <w:pPr>
              <w:pStyle w:val="ListParagraph"/>
              <w:numPr>
                <w:ilvl w:val="0"/>
                <w:numId w:val="19"/>
              </w:numPr>
              <w:spacing w:after="240"/>
            </w:pPr>
            <w:r>
              <w:t>Enhanced support for mothers to meet their children’s needs;</w:t>
            </w:r>
          </w:p>
          <w:p w14:paraId="00000220" w14:textId="4840ECA2" w:rsidR="00C93FEC" w:rsidRDefault="00C17217" w:rsidP="0070279D">
            <w:pPr>
              <w:pStyle w:val="ListParagraph"/>
              <w:numPr>
                <w:ilvl w:val="0"/>
                <w:numId w:val="19"/>
              </w:numPr>
              <w:spacing w:after="240"/>
            </w:pPr>
            <w:r>
              <w:t>Ongoing monitoring and evaluation of plans to promote and support breastfeeding;</w:t>
            </w:r>
          </w:p>
          <w:p w14:paraId="00000222" w14:textId="02E4B884" w:rsidR="00C93FEC" w:rsidRDefault="00C17217" w:rsidP="0070279D">
            <w:pPr>
              <w:pStyle w:val="ListParagraph"/>
              <w:numPr>
                <w:ilvl w:val="0"/>
                <w:numId w:val="19"/>
              </w:numPr>
              <w:spacing w:after="240"/>
            </w:pPr>
            <w:r>
              <w:t xml:space="preserve">Stronger legislation on the marketing of baby feeding products; </w:t>
            </w:r>
          </w:p>
        </w:tc>
        <w:tc>
          <w:tcPr>
            <w:tcW w:w="2976" w:type="dxa"/>
          </w:tcPr>
          <w:p w14:paraId="00000223" w14:textId="77777777" w:rsidR="00C93FEC" w:rsidRDefault="00C17217" w:rsidP="00BA0D9D">
            <w:r>
              <w:t>England: p.52</w:t>
            </w:r>
          </w:p>
          <w:p w14:paraId="00000224" w14:textId="1ED8E9C5" w:rsidR="00C93FEC" w:rsidRDefault="00C17217" w:rsidP="00BA0D9D">
            <w:r>
              <w:t>Scotland: p</w:t>
            </w:r>
            <w:r w:rsidR="00967CA8">
              <w:t>p</w:t>
            </w:r>
            <w:r>
              <w:t>.</w:t>
            </w:r>
            <w:r w:rsidR="00967CA8">
              <w:t>40-</w:t>
            </w:r>
            <w:r>
              <w:t>41</w:t>
            </w:r>
          </w:p>
          <w:p w14:paraId="00000225" w14:textId="2D5123DB" w:rsidR="00C93FEC" w:rsidRDefault="00C17217" w:rsidP="00BA0D9D">
            <w:r>
              <w:t>Wales: p</w:t>
            </w:r>
            <w:r w:rsidR="00C410A3">
              <w:t>p</w:t>
            </w:r>
            <w:r>
              <w:t>.</w:t>
            </w:r>
            <w:r w:rsidR="00C410A3">
              <w:t>52-</w:t>
            </w:r>
            <w:r>
              <w:t>53</w:t>
            </w:r>
          </w:p>
          <w:p w14:paraId="00000226" w14:textId="2F232DDA" w:rsidR="00C93FEC" w:rsidRDefault="00C17217" w:rsidP="00BA0D9D">
            <w:r>
              <w:t xml:space="preserve">Northern Ireland: </w:t>
            </w:r>
            <w:r w:rsidR="00A94F3F">
              <w:t>p.44</w:t>
            </w:r>
          </w:p>
        </w:tc>
      </w:tr>
      <w:tr w:rsidR="00C93FEC" w14:paraId="2FDA2958" w14:textId="77777777">
        <w:trPr>
          <w:trHeight w:val="70"/>
        </w:trPr>
        <w:tc>
          <w:tcPr>
            <w:tcW w:w="562" w:type="dxa"/>
          </w:tcPr>
          <w:p w14:paraId="00000227" w14:textId="67C3F962" w:rsidR="00C93FEC" w:rsidRDefault="00C17217" w:rsidP="00BA0D9D">
            <w:r>
              <w:t>5</w:t>
            </w:r>
            <w:r w:rsidR="00EF17A9">
              <w:t>1</w:t>
            </w:r>
          </w:p>
        </w:tc>
        <w:tc>
          <w:tcPr>
            <w:tcW w:w="2268" w:type="dxa"/>
          </w:tcPr>
          <w:p w14:paraId="00000228" w14:textId="77777777" w:rsidR="00C93FEC" w:rsidRPr="00657D94" w:rsidRDefault="00C17217" w:rsidP="00BA0D9D">
            <w:pPr>
              <w:rPr>
                <w:b/>
                <w:bCs/>
              </w:rPr>
            </w:pPr>
            <w:r w:rsidRPr="00657D94">
              <w:rPr>
                <w:b/>
                <w:bCs/>
              </w:rPr>
              <w:t>Mental health</w:t>
            </w:r>
          </w:p>
        </w:tc>
        <w:tc>
          <w:tcPr>
            <w:tcW w:w="9498" w:type="dxa"/>
          </w:tcPr>
          <w:p w14:paraId="00000229" w14:textId="77777777" w:rsidR="00C93FEC" w:rsidRDefault="00C17217" w:rsidP="0070279D">
            <w:pPr>
              <w:spacing w:after="240"/>
            </w:pPr>
            <w:r>
              <w:t xml:space="preserve">The UK State Party and devolved governments should: </w:t>
            </w:r>
          </w:p>
          <w:p w14:paraId="0000022A" w14:textId="77777777" w:rsidR="00C93FEC" w:rsidRDefault="00C17217" w:rsidP="0070279D">
            <w:pPr>
              <w:pStyle w:val="ListParagraph"/>
              <w:numPr>
                <w:ilvl w:val="0"/>
                <w:numId w:val="6"/>
              </w:numPr>
              <w:spacing w:after="240"/>
            </w:pPr>
            <w:r>
              <w:t>Develop (or refresh existing) strategies on child mental health, ensuring that infant mental health and preventative action in schools are recognised as priority areas, alongside ensuring children’s views are sought and taken into account regarding their support, care and treatment;</w:t>
            </w:r>
          </w:p>
          <w:p w14:paraId="0000022B" w14:textId="77777777" w:rsidR="00C93FEC" w:rsidRDefault="00C17217" w:rsidP="0070279D">
            <w:pPr>
              <w:pStyle w:val="ListParagraph"/>
              <w:numPr>
                <w:ilvl w:val="0"/>
                <w:numId w:val="6"/>
              </w:numPr>
              <w:spacing w:after="240"/>
            </w:pPr>
            <w:r>
              <w:t>Invest in universal preventative and early intervention children's services, including community-based services that meet children’s needs, including the needs of particular groups of children whose rights are most at risk;</w:t>
            </w:r>
          </w:p>
          <w:p w14:paraId="0000022C" w14:textId="77777777" w:rsidR="00C93FEC" w:rsidRDefault="00C17217" w:rsidP="0070279D">
            <w:pPr>
              <w:pStyle w:val="ListParagraph"/>
              <w:numPr>
                <w:ilvl w:val="0"/>
                <w:numId w:val="6"/>
              </w:numPr>
              <w:spacing w:after="240"/>
            </w:pPr>
            <w:r>
              <w:t xml:space="preserve">End age discrimination in the allocation of funding to mental health services for children and ensure adequate resources are in place to enable safe, effective, high quality child and adolescent mental health services (CAMHS) which are accessible close to where the child lives; </w:t>
            </w:r>
          </w:p>
          <w:p w14:paraId="0000022D" w14:textId="77777777" w:rsidR="00C93FEC" w:rsidRDefault="00C17217" w:rsidP="0070279D">
            <w:pPr>
              <w:pStyle w:val="ListParagraph"/>
              <w:numPr>
                <w:ilvl w:val="0"/>
                <w:numId w:val="6"/>
              </w:numPr>
              <w:spacing w:after="240"/>
            </w:pPr>
            <w:r>
              <w:t xml:space="preserve">Take urgent action to reduce waiting times for CAMHS; </w:t>
            </w:r>
          </w:p>
          <w:p w14:paraId="0000022E" w14:textId="77777777" w:rsidR="00C93FEC" w:rsidRDefault="00C17217" w:rsidP="0070279D">
            <w:pPr>
              <w:pStyle w:val="ListParagraph"/>
              <w:numPr>
                <w:ilvl w:val="0"/>
                <w:numId w:val="6"/>
              </w:numPr>
              <w:spacing w:after="240"/>
            </w:pPr>
            <w:r>
              <w:t>Ensure that no child is placed on adult psychiatric wards;</w:t>
            </w:r>
          </w:p>
          <w:p w14:paraId="0000022F" w14:textId="77777777" w:rsidR="00C93FEC" w:rsidRDefault="00C17217" w:rsidP="0070279D">
            <w:pPr>
              <w:pStyle w:val="ListParagraph"/>
              <w:numPr>
                <w:ilvl w:val="0"/>
                <w:numId w:val="6"/>
              </w:numPr>
              <w:spacing w:after="240"/>
            </w:pPr>
            <w:r>
              <w:t>Prevent unnecessary, prolonged stays in inpatient settings; address racial disproportionality; and ensure adequate services once discharged;</w:t>
            </w:r>
          </w:p>
          <w:p w14:paraId="00000230" w14:textId="77777777" w:rsidR="00C93FEC" w:rsidRDefault="00C17217" w:rsidP="0070279D">
            <w:pPr>
              <w:pStyle w:val="ListParagraph"/>
              <w:numPr>
                <w:ilvl w:val="0"/>
                <w:numId w:val="6"/>
              </w:numPr>
              <w:spacing w:after="240"/>
            </w:pPr>
            <w:r>
              <w:t>Ensure high quality treatment within inpatient settings.</w:t>
            </w:r>
          </w:p>
          <w:p w14:paraId="00000232" w14:textId="39D070ED" w:rsidR="00C93FEC" w:rsidRDefault="00C17217" w:rsidP="0070279D">
            <w:pPr>
              <w:pStyle w:val="ListParagraph"/>
              <w:numPr>
                <w:ilvl w:val="0"/>
                <w:numId w:val="6"/>
              </w:numPr>
              <w:spacing w:after="240"/>
            </w:pPr>
            <w:r>
              <w:t>Develop adequate and suitable provision for children with drug and alcohol issues, particularly when these are combined with mental health needs.</w:t>
            </w:r>
          </w:p>
        </w:tc>
        <w:tc>
          <w:tcPr>
            <w:tcW w:w="2976" w:type="dxa"/>
          </w:tcPr>
          <w:p w14:paraId="00000233" w14:textId="77777777" w:rsidR="00C93FEC" w:rsidRDefault="00C17217" w:rsidP="00BA0D9D">
            <w:r>
              <w:t>England: p.53-55</w:t>
            </w:r>
          </w:p>
          <w:p w14:paraId="00000234" w14:textId="77777777" w:rsidR="00C93FEC" w:rsidRDefault="00C17217" w:rsidP="00BA0D9D">
            <w:r>
              <w:t>Scotland: p.42</w:t>
            </w:r>
          </w:p>
          <w:p w14:paraId="00000235" w14:textId="72A8FD9E" w:rsidR="00C93FEC" w:rsidRDefault="00C17217" w:rsidP="00BA0D9D">
            <w:r>
              <w:t>Wales: p</w:t>
            </w:r>
            <w:r w:rsidR="00C410A3">
              <w:t>p</w:t>
            </w:r>
            <w:r>
              <w:t>.</w:t>
            </w:r>
            <w:r w:rsidR="00C410A3">
              <w:t>53-</w:t>
            </w:r>
            <w:r>
              <w:t>56</w:t>
            </w:r>
          </w:p>
          <w:p w14:paraId="00000236" w14:textId="344BBF31" w:rsidR="00C93FEC" w:rsidRDefault="00C17217" w:rsidP="00BA0D9D">
            <w:r>
              <w:t>Northern Ireland: pp.</w:t>
            </w:r>
            <w:r w:rsidR="00A94F3F">
              <w:t xml:space="preserve">46-51, </w:t>
            </w:r>
            <w:r>
              <w:t>110-112</w:t>
            </w:r>
          </w:p>
        </w:tc>
      </w:tr>
      <w:tr w:rsidR="00C93FEC" w14:paraId="5F70E8F6" w14:textId="77777777">
        <w:trPr>
          <w:trHeight w:val="70"/>
        </w:trPr>
        <w:tc>
          <w:tcPr>
            <w:tcW w:w="562" w:type="dxa"/>
          </w:tcPr>
          <w:p w14:paraId="00000237" w14:textId="7C8C1FAA" w:rsidR="00C93FEC" w:rsidRDefault="00C17217" w:rsidP="00BA0D9D">
            <w:r>
              <w:t>5</w:t>
            </w:r>
            <w:r w:rsidR="00EF17A9">
              <w:t>2</w:t>
            </w:r>
          </w:p>
        </w:tc>
        <w:tc>
          <w:tcPr>
            <w:tcW w:w="2268" w:type="dxa"/>
          </w:tcPr>
          <w:p w14:paraId="00000238" w14:textId="77777777" w:rsidR="00C93FEC" w:rsidRPr="00657D94" w:rsidRDefault="00C17217" w:rsidP="00BA0D9D">
            <w:pPr>
              <w:rPr>
                <w:b/>
                <w:bCs/>
              </w:rPr>
            </w:pPr>
            <w:r w:rsidRPr="00657D94">
              <w:rPr>
                <w:b/>
                <w:bCs/>
              </w:rPr>
              <w:t>Child appropriate health services and transitions</w:t>
            </w:r>
          </w:p>
        </w:tc>
        <w:tc>
          <w:tcPr>
            <w:tcW w:w="9498" w:type="dxa"/>
          </w:tcPr>
          <w:p w14:paraId="0000023A" w14:textId="4EE14F1A" w:rsidR="00C93FEC" w:rsidRDefault="00C17217" w:rsidP="0070279D">
            <w:pPr>
              <w:spacing w:after="240"/>
            </w:pPr>
            <w:r>
              <w:t>The UK State Party and devolved governments should review current healthcare policy and provision to ensure that all children have access to age-appropriate and child-friendly care that meets their specific needs, and that they can access effective support at all points of transition.</w:t>
            </w:r>
          </w:p>
          <w:p w14:paraId="0000023C" w14:textId="1831F06D" w:rsidR="00C93FEC" w:rsidRDefault="00C17217" w:rsidP="0070279D">
            <w:pPr>
              <w:spacing w:after="240"/>
            </w:pPr>
            <w:r>
              <w:t>The Northern Ireland Executive should take steps to ensure children can receive treatment close to home, without the need to travel to Britain.</w:t>
            </w:r>
          </w:p>
        </w:tc>
        <w:tc>
          <w:tcPr>
            <w:tcW w:w="2976" w:type="dxa"/>
          </w:tcPr>
          <w:p w14:paraId="0000023D" w14:textId="77777777" w:rsidR="00C93FEC" w:rsidRDefault="00C17217" w:rsidP="00BA0D9D">
            <w:r>
              <w:t>England: pp.52, 55</w:t>
            </w:r>
          </w:p>
          <w:p w14:paraId="0000023E" w14:textId="3C8E9C7D" w:rsidR="00C93FEC" w:rsidRDefault="00C17217" w:rsidP="00BA0D9D">
            <w:r>
              <w:t>Scotland: p</w:t>
            </w:r>
            <w:r w:rsidR="00967CA8">
              <w:t>p</w:t>
            </w:r>
            <w:r>
              <w:t>.</w:t>
            </w:r>
            <w:r w:rsidR="00967CA8">
              <w:t>42-</w:t>
            </w:r>
            <w:r>
              <w:t>43</w:t>
            </w:r>
          </w:p>
          <w:p w14:paraId="0000023F" w14:textId="4BF71E13" w:rsidR="00C93FEC" w:rsidRDefault="00C17217" w:rsidP="00BA0D9D">
            <w:r>
              <w:t>Wales: p</w:t>
            </w:r>
            <w:r w:rsidR="00C410A3">
              <w:t>p</w:t>
            </w:r>
            <w:r>
              <w:t>.</w:t>
            </w:r>
            <w:r w:rsidR="00C410A3">
              <w:t>55-56</w:t>
            </w:r>
          </w:p>
          <w:p w14:paraId="00000240" w14:textId="77777777" w:rsidR="00C93FEC" w:rsidRDefault="00C17217" w:rsidP="00BA0D9D">
            <w:r>
              <w:t>Northern Ireland: pp.111-113</w:t>
            </w:r>
          </w:p>
        </w:tc>
      </w:tr>
      <w:tr w:rsidR="00C93FEC" w14:paraId="09A616F6" w14:textId="77777777">
        <w:trPr>
          <w:trHeight w:val="70"/>
        </w:trPr>
        <w:tc>
          <w:tcPr>
            <w:tcW w:w="562" w:type="dxa"/>
          </w:tcPr>
          <w:p w14:paraId="00000241" w14:textId="096E191F" w:rsidR="00C93FEC" w:rsidRDefault="00C17217" w:rsidP="00BA0D9D">
            <w:r>
              <w:t>5</w:t>
            </w:r>
            <w:r w:rsidR="00EF17A9">
              <w:t>3</w:t>
            </w:r>
          </w:p>
        </w:tc>
        <w:tc>
          <w:tcPr>
            <w:tcW w:w="2268" w:type="dxa"/>
          </w:tcPr>
          <w:p w14:paraId="00000242" w14:textId="77777777" w:rsidR="00C93FEC" w:rsidRPr="00657D94" w:rsidRDefault="00C17217" w:rsidP="00BA0D9D">
            <w:pPr>
              <w:rPr>
                <w:b/>
                <w:bCs/>
              </w:rPr>
            </w:pPr>
            <w:r w:rsidRPr="00657D94">
              <w:rPr>
                <w:b/>
                <w:bCs/>
              </w:rPr>
              <w:t>Abortion</w:t>
            </w:r>
          </w:p>
        </w:tc>
        <w:tc>
          <w:tcPr>
            <w:tcW w:w="9498" w:type="dxa"/>
          </w:tcPr>
          <w:p w14:paraId="00000243" w14:textId="77777777" w:rsidR="00C93FEC" w:rsidRDefault="00C17217" w:rsidP="0070279D">
            <w:pPr>
              <w:spacing w:after="240"/>
            </w:pPr>
            <w:r>
              <w:t>The Northern Ireland Executive should expedite its duty to centrally commission abortion services and ensure provision of abortion services in every area, guaranteeing that no young woman has to travel outside Northern Ireland to access reproductive health care.</w:t>
            </w:r>
          </w:p>
        </w:tc>
        <w:tc>
          <w:tcPr>
            <w:tcW w:w="2976" w:type="dxa"/>
          </w:tcPr>
          <w:p w14:paraId="00000244" w14:textId="57D74777" w:rsidR="00C93FEC" w:rsidRDefault="00C17217" w:rsidP="00BA0D9D">
            <w:r>
              <w:t>Northern Ireland: p</w:t>
            </w:r>
            <w:r w:rsidR="00A94F3F">
              <w:t>p</w:t>
            </w:r>
            <w:r>
              <w:t>.</w:t>
            </w:r>
            <w:r w:rsidR="00A94F3F">
              <w:t xml:space="preserve">44, </w:t>
            </w:r>
            <w:r>
              <w:t>110</w:t>
            </w:r>
          </w:p>
        </w:tc>
      </w:tr>
      <w:tr w:rsidR="00C93FEC" w14:paraId="43CB9CEE" w14:textId="77777777">
        <w:tc>
          <w:tcPr>
            <w:tcW w:w="15304" w:type="dxa"/>
            <w:gridSpan w:val="4"/>
            <w:shd w:val="clear" w:color="auto" w:fill="DEEBF6"/>
          </w:tcPr>
          <w:p w14:paraId="00000245" w14:textId="77777777" w:rsidR="00C93FEC" w:rsidRDefault="00C17217" w:rsidP="00BA0D9D">
            <w:pPr>
              <w:pStyle w:val="Heading2"/>
              <w:outlineLvl w:val="1"/>
            </w:pPr>
            <w:bookmarkStart w:id="94" w:name="_Toc125017925"/>
            <w:bookmarkStart w:id="95" w:name="_Toc125018021"/>
            <w:r>
              <w:t>Standard of living</w:t>
            </w:r>
            <w:bookmarkEnd w:id="94"/>
            <w:bookmarkEnd w:id="95"/>
            <w:r>
              <w:t xml:space="preserve"> </w:t>
            </w:r>
          </w:p>
        </w:tc>
      </w:tr>
      <w:tr w:rsidR="00C93FEC" w14:paraId="75502DD3" w14:textId="77777777">
        <w:trPr>
          <w:trHeight w:val="70"/>
        </w:trPr>
        <w:tc>
          <w:tcPr>
            <w:tcW w:w="562" w:type="dxa"/>
          </w:tcPr>
          <w:p w14:paraId="00000249" w14:textId="5AF3D741" w:rsidR="00C93FEC" w:rsidRDefault="00C17217" w:rsidP="00BA0D9D">
            <w:r>
              <w:t>5</w:t>
            </w:r>
            <w:r w:rsidR="00EF17A9">
              <w:t>4</w:t>
            </w:r>
          </w:p>
        </w:tc>
        <w:tc>
          <w:tcPr>
            <w:tcW w:w="2268" w:type="dxa"/>
          </w:tcPr>
          <w:p w14:paraId="0000024A" w14:textId="77777777" w:rsidR="00C93FEC" w:rsidRPr="00657D94" w:rsidRDefault="00C17217" w:rsidP="00BA0D9D">
            <w:pPr>
              <w:rPr>
                <w:b/>
                <w:bCs/>
              </w:rPr>
            </w:pPr>
            <w:r w:rsidRPr="00657D94">
              <w:rPr>
                <w:b/>
                <w:bCs/>
              </w:rPr>
              <w:t xml:space="preserve">Child poverty  </w:t>
            </w:r>
          </w:p>
        </w:tc>
        <w:tc>
          <w:tcPr>
            <w:tcW w:w="9498" w:type="dxa"/>
          </w:tcPr>
          <w:p w14:paraId="0000024C" w14:textId="0C891971" w:rsidR="00C93FEC" w:rsidRDefault="00C17217" w:rsidP="0070279D">
            <w:pPr>
              <w:spacing w:after="240"/>
            </w:pPr>
            <w:r>
              <w:t xml:space="preserve">The UK State Party and devolved governments should take urgent measures to support families affected by the cost-of-living crisis and unprecedented financial strains being experienced by households, including lone parent families, families with a disabled child, </w:t>
            </w:r>
            <w:proofErr w:type="spellStart"/>
            <w:r>
              <w:t>Gyspy</w:t>
            </w:r>
            <w:proofErr w:type="spellEnd"/>
            <w:r>
              <w:t>, Roma and Traveller families, refugee and asylum seeking families and large families.</w:t>
            </w:r>
          </w:p>
          <w:p w14:paraId="0000024E" w14:textId="02A1BE0D" w:rsidR="00C93FEC" w:rsidRDefault="00C17217" w:rsidP="0070279D">
            <w:pPr>
              <w:spacing w:after="240"/>
            </w:pPr>
            <w:r>
              <w:t xml:space="preserve">The UK State Party and devolved governments should commit to making the elimination of child poverty and ensure necessary strategies and delivery plans are in place, with ambitious targets, measurable rights-based indicators and clear monitoring and accountability mechanisms. The UK Government should re-establish a national strategy to address child poverty and the Northern Ireland Executive should develop a strategy for beyond 2022. </w:t>
            </w:r>
          </w:p>
        </w:tc>
        <w:tc>
          <w:tcPr>
            <w:tcW w:w="2976" w:type="dxa"/>
          </w:tcPr>
          <w:p w14:paraId="0000024F" w14:textId="77777777" w:rsidR="00C93FEC" w:rsidRDefault="00C17217" w:rsidP="00BA0D9D">
            <w:r>
              <w:t>England: p.56- 57</w:t>
            </w:r>
          </w:p>
          <w:p w14:paraId="00000250" w14:textId="5431216D" w:rsidR="00C93FEC" w:rsidRDefault="00C17217" w:rsidP="00BA0D9D">
            <w:r>
              <w:t>Scotland: p</w:t>
            </w:r>
            <w:r w:rsidR="00967CA8">
              <w:t>p</w:t>
            </w:r>
            <w:r>
              <w:t>.</w:t>
            </w:r>
            <w:r w:rsidR="00967CA8">
              <w:t>43-</w:t>
            </w:r>
            <w:r>
              <w:t>45</w:t>
            </w:r>
          </w:p>
          <w:p w14:paraId="00000251" w14:textId="6D1669DD" w:rsidR="00C93FEC" w:rsidRDefault="00C17217" w:rsidP="00BA0D9D">
            <w:r>
              <w:t>Wales: p</w:t>
            </w:r>
            <w:r w:rsidR="00C410A3">
              <w:t>p</w:t>
            </w:r>
            <w:r>
              <w:t>.</w:t>
            </w:r>
            <w:r w:rsidR="00C410A3">
              <w:t>10-</w:t>
            </w:r>
            <w:r>
              <w:t>11, 5</w:t>
            </w:r>
            <w:r w:rsidR="00C410A3">
              <w:t>6-5</w:t>
            </w:r>
            <w:r>
              <w:t>8</w:t>
            </w:r>
          </w:p>
          <w:p w14:paraId="00000252" w14:textId="04DDBF72" w:rsidR="00C93FEC" w:rsidRDefault="00C17217" w:rsidP="00BA0D9D">
            <w:r>
              <w:t>Northern Ireland: p</w:t>
            </w:r>
            <w:r w:rsidR="00A94F3F">
              <w:t>p</w:t>
            </w:r>
            <w:r>
              <w:t>.</w:t>
            </w:r>
            <w:r w:rsidR="00A94F3F">
              <w:t xml:space="preserve">55, </w:t>
            </w:r>
            <w:r>
              <w:t>113</w:t>
            </w:r>
          </w:p>
        </w:tc>
      </w:tr>
      <w:tr w:rsidR="00C93FEC" w14:paraId="1FFAEFEA" w14:textId="77777777">
        <w:trPr>
          <w:trHeight w:val="70"/>
        </w:trPr>
        <w:tc>
          <w:tcPr>
            <w:tcW w:w="562" w:type="dxa"/>
          </w:tcPr>
          <w:p w14:paraId="00000253" w14:textId="1EE2A195" w:rsidR="00C93FEC" w:rsidRDefault="00C17217" w:rsidP="00BA0D9D">
            <w:r>
              <w:t>5</w:t>
            </w:r>
            <w:r w:rsidR="00EF17A9">
              <w:t>5</w:t>
            </w:r>
          </w:p>
        </w:tc>
        <w:tc>
          <w:tcPr>
            <w:tcW w:w="2268" w:type="dxa"/>
          </w:tcPr>
          <w:p w14:paraId="00000254" w14:textId="77777777" w:rsidR="00C93FEC" w:rsidRPr="00657D94" w:rsidRDefault="00C17217" w:rsidP="00BA0D9D">
            <w:pPr>
              <w:rPr>
                <w:b/>
                <w:bCs/>
              </w:rPr>
            </w:pPr>
            <w:r w:rsidRPr="00657D94">
              <w:rPr>
                <w:b/>
                <w:bCs/>
              </w:rPr>
              <w:t xml:space="preserve">Welfare reform </w:t>
            </w:r>
          </w:p>
        </w:tc>
        <w:tc>
          <w:tcPr>
            <w:tcW w:w="9498" w:type="dxa"/>
          </w:tcPr>
          <w:p w14:paraId="00000255" w14:textId="77777777" w:rsidR="00C93FEC" w:rsidRDefault="00C17217" w:rsidP="0070279D">
            <w:pPr>
              <w:spacing w:after="240"/>
            </w:pPr>
            <w:r>
              <w:t>The UK Government should:</w:t>
            </w:r>
          </w:p>
          <w:p w14:paraId="00000256" w14:textId="77777777" w:rsidR="00C93FEC" w:rsidRDefault="00C17217" w:rsidP="0070279D">
            <w:pPr>
              <w:pStyle w:val="ListParagraph"/>
              <w:numPr>
                <w:ilvl w:val="0"/>
                <w:numId w:val="15"/>
              </w:numPr>
              <w:spacing w:after="240"/>
            </w:pPr>
            <w:r>
              <w:t>Abolish the two-child limit and benefit cap to allow families in poverty to receive the social security benefits to which they are entitled;</w:t>
            </w:r>
          </w:p>
          <w:p w14:paraId="00000257" w14:textId="77777777" w:rsidR="00C93FEC" w:rsidRDefault="00C17217" w:rsidP="0070279D">
            <w:pPr>
              <w:pStyle w:val="ListParagraph"/>
              <w:numPr>
                <w:ilvl w:val="0"/>
                <w:numId w:val="15"/>
              </w:numPr>
              <w:spacing w:after="240"/>
            </w:pPr>
            <w:r>
              <w:t>Reverse cuts to social security payments since 2010;</w:t>
            </w:r>
          </w:p>
          <w:p w14:paraId="00000259" w14:textId="3ED638E9" w:rsidR="00C93FEC" w:rsidRDefault="00C17217" w:rsidP="0070279D">
            <w:pPr>
              <w:pStyle w:val="ListParagraph"/>
              <w:numPr>
                <w:ilvl w:val="0"/>
                <w:numId w:val="15"/>
              </w:numPr>
              <w:spacing w:after="240"/>
            </w:pPr>
            <w:r>
              <w:t xml:space="preserve">Ensure benefits are increased in line with rising inflation; </w:t>
            </w:r>
          </w:p>
          <w:p w14:paraId="0000025B" w14:textId="12049C77" w:rsidR="00C93FEC" w:rsidRDefault="00C17217" w:rsidP="0070279D">
            <w:pPr>
              <w:spacing w:after="240"/>
            </w:pPr>
            <w:r>
              <w:t>Devolved governments should take all necessary steps within their powers to mitigate the impacts of UK Government’s welfare policies, ensuring access to rights-based and non-stigmatising financial and other support.</w:t>
            </w:r>
          </w:p>
        </w:tc>
        <w:tc>
          <w:tcPr>
            <w:tcW w:w="2976" w:type="dxa"/>
          </w:tcPr>
          <w:p w14:paraId="0000025C" w14:textId="77777777" w:rsidR="00C93FEC" w:rsidRDefault="00C17217" w:rsidP="00BA0D9D">
            <w:r>
              <w:t>England: p.58</w:t>
            </w:r>
          </w:p>
          <w:p w14:paraId="0000025D" w14:textId="17F370C2" w:rsidR="00C93FEC" w:rsidRDefault="00C17217" w:rsidP="00BA0D9D">
            <w:r>
              <w:t>Scotland: p</w:t>
            </w:r>
            <w:r w:rsidR="00967CA8">
              <w:t>p</w:t>
            </w:r>
            <w:r>
              <w:t>.</w:t>
            </w:r>
            <w:r w:rsidR="00967CA8">
              <w:t>44-</w:t>
            </w:r>
            <w:r>
              <w:t>45</w:t>
            </w:r>
          </w:p>
          <w:p w14:paraId="0000025E" w14:textId="34879C97" w:rsidR="00C93FEC" w:rsidRDefault="00C17217" w:rsidP="00BA0D9D">
            <w:r>
              <w:t>Wales: pp.5</w:t>
            </w:r>
            <w:r w:rsidR="00C410A3">
              <w:t>8</w:t>
            </w:r>
            <w:r>
              <w:t>-</w:t>
            </w:r>
            <w:r w:rsidR="00C410A3">
              <w:t>59</w:t>
            </w:r>
          </w:p>
          <w:p w14:paraId="0000025F" w14:textId="54A93613" w:rsidR="00C93FEC" w:rsidRDefault="00C17217" w:rsidP="00BA0D9D">
            <w:r>
              <w:t>Northern Ireland: p</w:t>
            </w:r>
            <w:r w:rsidR="00A94F3F">
              <w:t>p</w:t>
            </w:r>
            <w:r>
              <w:t>.</w:t>
            </w:r>
            <w:r w:rsidR="00A94F3F">
              <w:t xml:space="preserve">56, </w:t>
            </w:r>
            <w:r>
              <w:t>113</w:t>
            </w:r>
          </w:p>
        </w:tc>
      </w:tr>
      <w:tr w:rsidR="00C93FEC" w14:paraId="78D2AC03" w14:textId="77777777">
        <w:trPr>
          <w:trHeight w:val="70"/>
        </w:trPr>
        <w:tc>
          <w:tcPr>
            <w:tcW w:w="562" w:type="dxa"/>
          </w:tcPr>
          <w:p w14:paraId="00000260" w14:textId="5C75404B" w:rsidR="00C93FEC" w:rsidRDefault="00C17217" w:rsidP="00BA0D9D">
            <w:r>
              <w:t>5</w:t>
            </w:r>
            <w:r w:rsidR="00EF17A9">
              <w:t>6</w:t>
            </w:r>
          </w:p>
        </w:tc>
        <w:tc>
          <w:tcPr>
            <w:tcW w:w="2268" w:type="dxa"/>
          </w:tcPr>
          <w:p w14:paraId="00000261" w14:textId="77777777" w:rsidR="00C93FEC" w:rsidRPr="00657D94" w:rsidRDefault="00C17217" w:rsidP="00BA0D9D">
            <w:pPr>
              <w:rPr>
                <w:b/>
                <w:bCs/>
              </w:rPr>
            </w:pPr>
            <w:r w:rsidRPr="00657D94">
              <w:rPr>
                <w:b/>
                <w:bCs/>
              </w:rPr>
              <w:t>Nutrition and food security</w:t>
            </w:r>
          </w:p>
        </w:tc>
        <w:tc>
          <w:tcPr>
            <w:tcW w:w="9498" w:type="dxa"/>
          </w:tcPr>
          <w:p w14:paraId="00000262" w14:textId="77777777" w:rsidR="00C93FEC" w:rsidRDefault="00C17217" w:rsidP="0070279D">
            <w:pPr>
              <w:spacing w:after="240"/>
            </w:pPr>
            <w:r>
              <w:t>The UK State Party and devolved governments should legislate to extend free school meals to at least all children whose parents are in receipt of Universal Credit, with an aim of working towards universal provision.</w:t>
            </w:r>
          </w:p>
          <w:p w14:paraId="00000264" w14:textId="3B5206FB" w:rsidR="00C93FEC" w:rsidRDefault="00C17217" w:rsidP="0070279D">
            <w:pPr>
              <w:spacing w:after="240"/>
            </w:pPr>
            <w:r>
              <w:t>The UK State Party and devolved governments should ensure children’s access to food, regardless of immigration status, and take urgent steps to reduce the need for food banks.</w:t>
            </w:r>
          </w:p>
        </w:tc>
        <w:tc>
          <w:tcPr>
            <w:tcW w:w="2976" w:type="dxa"/>
          </w:tcPr>
          <w:p w14:paraId="00000265" w14:textId="59157C1B" w:rsidR="00C93FEC" w:rsidRDefault="00C17217" w:rsidP="00BA0D9D">
            <w:r>
              <w:t>England: pp.52, 58</w:t>
            </w:r>
          </w:p>
          <w:p w14:paraId="00000266" w14:textId="713981F0" w:rsidR="00C93FEC" w:rsidRDefault="00C17217" w:rsidP="00BA0D9D">
            <w:r>
              <w:t>Scotland: p.41</w:t>
            </w:r>
          </w:p>
          <w:p w14:paraId="00000267" w14:textId="288CCAAA" w:rsidR="00C93FEC" w:rsidRDefault="00C17217" w:rsidP="00BA0D9D">
            <w:r>
              <w:t xml:space="preserve">Wales: p.51, </w:t>
            </w:r>
            <w:r w:rsidR="00C410A3">
              <w:t>59-</w:t>
            </w:r>
            <w:r>
              <w:t>60</w:t>
            </w:r>
          </w:p>
          <w:p w14:paraId="00000268" w14:textId="54240736" w:rsidR="00C93FEC" w:rsidRDefault="00C17217" w:rsidP="00BA0D9D">
            <w:r>
              <w:t>Northern Ireland: p</w:t>
            </w:r>
            <w:r w:rsidR="00A94F3F">
              <w:t>p</w:t>
            </w:r>
            <w:r>
              <w:t>.</w:t>
            </w:r>
            <w:r w:rsidR="00A94F3F">
              <w:t xml:space="preserve">44, </w:t>
            </w:r>
            <w:r>
              <w:t>110</w:t>
            </w:r>
          </w:p>
        </w:tc>
      </w:tr>
      <w:tr w:rsidR="00C93FEC" w14:paraId="451DDE49" w14:textId="77777777">
        <w:trPr>
          <w:trHeight w:val="70"/>
        </w:trPr>
        <w:tc>
          <w:tcPr>
            <w:tcW w:w="562" w:type="dxa"/>
          </w:tcPr>
          <w:p w14:paraId="00000269" w14:textId="72668C2C" w:rsidR="00C93FEC" w:rsidRDefault="00C17217" w:rsidP="00BA0D9D">
            <w:r>
              <w:t>5</w:t>
            </w:r>
            <w:r w:rsidR="00EF17A9">
              <w:t>7</w:t>
            </w:r>
          </w:p>
        </w:tc>
        <w:tc>
          <w:tcPr>
            <w:tcW w:w="2268" w:type="dxa"/>
          </w:tcPr>
          <w:p w14:paraId="0000026A" w14:textId="77777777" w:rsidR="00C93FEC" w:rsidRPr="00657D94" w:rsidRDefault="00C17217" w:rsidP="00BA0D9D">
            <w:pPr>
              <w:rPr>
                <w:b/>
                <w:bCs/>
              </w:rPr>
            </w:pPr>
            <w:r w:rsidRPr="00657D94">
              <w:rPr>
                <w:b/>
                <w:bCs/>
              </w:rPr>
              <w:t>Housing and homelessness</w:t>
            </w:r>
          </w:p>
        </w:tc>
        <w:tc>
          <w:tcPr>
            <w:tcW w:w="9498" w:type="dxa"/>
          </w:tcPr>
          <w:p w14:paraId="0000026B" w14:textId="77777777" w:rsidR="00C93FEC" w:rsidRDefault="00C17217" w:rsidP="0070279D">
            <w:pPr>
              <w:spacing w:after="240"/>
            </w:pPr>
            <w:r>
              <w:t>The UK State Party and devolved governments should take measures to address the housing and homelessness crisis, including:</w:t>
            </w:r>
          </w:p>
          <w:p w14:paraId="39BB532A" w14:textId="77777777" w:rsidR="00BA0D9D" w:rsidRDefault="00C17217" w:rsidP="0070279D">
            <w:pPr>
              <w:pStyle w:val="ListParagraph"/>
              <w:numPr>
                <w:ilvl w:val="0"/>
                <w:numId w:val="10"/>
              </w:numPr>
              <w:spacing w:after="240"/>
            </w:pPr>
            <w:r>
              <w:t>Ending the use of temporary accommodation by building more social housing and affordable homes;</w:t>
            </w:r>
          </w:p>
          <w:p w14:paraId="2C2D0613" w14:textId="78BE5B23" w:rsidR="00590E49" w:rsidRDefault="00BA0D9D" w:rsidP="0070279D">
            <w:pPr>
              <w:pStyle w:val="ListParagraph"/>
              <w:numPr>
                <w:ilvl w:val="0"/>
                <w:numId w:val="10"/>
              </w:numPr>
              <w:spacing w:after="240"/>
            </w:pPr>
            <w:r w:rsidRPr="00BA0D9D">
              <w:t>Ending the use of ‘contingency accommodation for refugees and asylum children and families, ensuring children are placed in accommodation that is conducive to their wellbeing and development.</w:t>
            </w:r>
          </w:p>
          <w:p w14:paraId="0000026D" w14:textId="77777777" w:rsidR="00C93FEC" w:rsidRDefault="00C17217" w:rsidP="0070279D">
            <w:pPr>
              <w:pStyle w:val="ListParagraph"/>
              <w:numPr>
                <w:ilvl w:val="0"/>
                <w:numId w:val="10"/>
              </w:numPr>
              <w:spacing w:after="240"/>
            </w:pPr>
            <w:r>
              <w:t>Strengthening renter’s rights and protecting families from eviction;</w:t>
            </w:r>
          </w:p>
          <w:p w14:paraId="0000026E" w14:textId="77777777" w:rsidR="00C93FEC" w:rsidRDefault="00C17217" w:rsidP="0070279D">
            <w:pPr>
              <w:pStyle w:val="ListParagraph"/>
              <w:numPr>
                <w:ilvl w:val="0"/>
                <w:numId w:val="10"/>
              </w:numPr>
              <w:spacing w:after="240"/>
            </w:pPr>
            <w:r>
              <w:t xml:space="preserve">Ensuring all homeless children and families have access to accommodation which is safe, healthy ,accessible for disabled children, and </w:t>
            </w:r>
            <w:r w:rsidRPr="00BA0D9D">
              <w:rPr>
                <w:rFonts w:ascii="Times New Roman" w:hAnsi="Times New Roman"/>
                <w:sz w:val="14"/>
                <w:szCs w:val="14"/>
              </w:rPr>
              <w:t xml:space="preserve"> </w:t>
            </w:r>
            <w:r>
              <w:t xml:space="preserve">are not moved far from their school or support networks. </w:t>
            </w:r>
          </w:p>
          <w:p w14:paraId="0000026F" w14:textId="77777777" w:rsidR="00C93FEC" w:rsidRDefault="00C17217" w:rsidP="0070279D">
            <w:pPr>
              <w:pStyle w:val="ListParagraph"/>
              <w:numPr>
                <w:ilvl w:val="0"/>
                <w:numId w:val="10"/>
              </w:numPr>
              <w:spacing w:after="240"/>
            </w:pPr>
            <w:r>
              <w:t>Ensure children and families are made fully aware of their rights and entitlements through provision of accessible information;</w:t>
            </w:r>
          </w:p>
          <w:p w14:paraId="00000271" w14:textId="4E252406" w:rsidR="00C93FEC" w:rsidRDefault="00C17217" w:rsidP="0070279D">
            <w:pPr>
              <w:pStyle w:val="ListParagraph"/>
              <w:numPr>
                <w:ilvl w:val="0"/>
                <w:numId w:val="10"/>
              </w:numPr>
              <w:spacing w:after="240"/>
            </w:pPr>
            <w:r>
              <w:t>Targeted action to uphold and extend the housing rights of care leavers, Gypsy/Traveller children and children in contact with the justice system.</w:t>
            </w:r>
          </w:p>
        </w:tc>
        <w:tc>
          <w:tcPr>
            <w:tcW w:w="2976" w:type="dxa"/>
          </w:tcPr>
          <w:p w14:paraId="00000272" w14:textId="463ACE9F" w:rsidR="00C93FEC" w:rsidRDefault="00C17217" w:rsidP="00BA0D9D">
            <w:r>
              <w:t>England: pp.61-62</w:t>
            </w:r>
          </w:p>
          <w:p w14:paraId="00000273" w14:textId="1C439487" w:rsidR="00C93FEC" w:rsidRDefault="00C17217" w:rsidP="00BA0D9D">
            <w:r>
              <w:t>Scotland: p</w:t>
            </w:r>
            <w:r w:rsidR="00967CA8">
              <w:t>p</w:t>
            </w:r>
            <w:r>
              <w:t>.</w:t>
            </w:r>
            <w:r w:rsidR="00967CA8">
              <w:t>45-</w:t>
            </w:r>
            <w:r>
              <w:t>46</w:t>
            </w:r>
          </w:p>
          <w:p w14:paraId="00000274" w14:textId="4F188878" w:rsidR="00C93FEC" w:rsidRDefault="00C17217" w:rsidP="00BA0D9D">
            <w:r>
              <w:t>Wales: p</w:t>
            </w:r>
            <w:r w:rsidR="00C410A3">
              <w:t>p</w:t>
            </w:r>
            <w:r>
              <w:t>.</w:t>
            </w:r>
            <w:r w:rsidR="00C410A3">
              <w:t>24-</w:t>
            </w:r>
            <w:r>
              <w:t>26</w:t>
            </w:r>
            <w:r w:rsidR="00C410A3">
              <w:t>, 45-46</w:t>
            </w:r>
          </w:p>
          <w:p w14:paraId="00000275" w14:textId="2128C625" w:rsidR="00C93FEC" w:rsidRDefault="00C17217" w:rsidP="00BA0D9D">
            <w:r>
              <w:t>Northern Ireland: p</w:t>
            </w:r>
            <w:r w:rsidR="00A94F3F">
              <w:t>p</w:t>
            </w:r>
            <w:r>
              <w:t>.</w:t>
            </w:r>
            <w:r w:rsidR="00A94F3F">
              <w:t xml:space="preserve">57, </w:t>
            </w:r>
            <w:r>
              <w:t>114</w:t>
            </w:r>
          </w:p>
        </w:tc>
      </w:tr>
      <w:tr w:rsidR="00C93FEC" w14:paraId="25E55F47" w14:textId="77777777">
        <w:tc>
          <w:tcPr>
            <w:tcW w:w="15304" w:type="dxa"/>
            <w:gridSpan w:val="4"/>
            <w:shd w:val="clear" w:color="auto" w:fill="DEEBF6"/>
          </w:tcPr>
          <w:p w14:paraId="00000276" w14:textId="77777777" w:rsidR="00C93FEC" w:rsidRDefault="00C17217" w:rsidP="00BA0D9D">
            <w:pPr>
              <w:pStyle w:val="Heading2"/>
              <w:outlineLvl w:val="1"/>
            </w:pPr>
            <w:bookmarkStart w:id="96" w:name="_Toc125017926"/>
            <w:bookmarkStart w:id="97" w:name="_Toc125018022"/>
            <w:r>
              <w:t>Climate change and healthy environment</w:t>
            </w:r>
            <w:bookmarkEnd w:id="96"/>
            <w:bookmarkEnd w:id="97"/>
            <w:r>
              <w:t xml:space="preserve"> </w:t>
            </w:r>
          </w:p>
        </w:tc>
      </w:tr>
      <w:tr w:rsidR="00C93FEC" w14:paraId="6B84E894" w14:textId="77777777">
        <w:trPr>
          <w:trHeight w:val="70"/>
        </w:trPr>
        <w:tc>
          <w:tcPr>
            <w:tcW w:w="562" w:type="dxa"/>
          </w:tcPr>
          <w:p w14:paraId="0000027A" w14:textId="55D5E4DB" w:rsidR="00C93FEC" w:rsidRDefault="00D50F65" w:rsidP="00BA0D9D">
            <w:r>
              <w:t>5</w:t>
            </w:r>
            <w:r w:rsidR="00EF17A9">
              <w:t>8</w:t>
            </w:r>
          </w:p>
        </w:tc>
        <w:tc>
          <w:tcPr>
            <w:tcW w:w="2268" w:type="dxa"/>
          </w:tcPr>
          <w:p w14:paraId="0000027B" w14:textId="77777777" w:rsidR="00C93FEC" w:rsidRDefault="00C17217" w:rsidP="00BA0D9D">
            <w:r>
              <w:t xml:space="preserve"> </w:t>
            </w:r>
          </w:p>
        </w:tc>
        <w:tc>
          <w:tcPr>
            <w:tcW w:w="9498" w:type="dxa"/>
          </w:tcPr>
          <w:p w14:paraId="0000027D" w14:textId="51E2A23A" w:rsidR="00C93FEC" w:rsidRDefault="00C17217" w:rsidP="0070279D">
            <w:pPr>
              <w:spacing w:after="240"/>
            </w:pPr>
            <w:r>
              <w:t>The UK State Party should legislate for a Clean Air Act in line with national, EU and WHO air quality standards.</w:t>
            </w:r>
          </w:p>
          <w:p w14:paraId="0000027F" w14:textId="58B132B0" w:rsidR="00C93FEC" w:rsidRDefault="00C17217" w:rsidP="0070279D">
            <w:pPr>
              <w:spacing w:after="240"/>
            </w:pPr>
            <w:r>
              <w:t xml:space="preserve"> The UK State Party and devolved governments should develop (or refresh)</w:t>
            </w:r>
            <w:r w:rsidR="00BA0D9D">
              <w:t xml:space="preserve"> legislation and</w:t>
            </w:r>
            <w:r>
              <w:t xml:space="preserve"> comprehensive strategies on upholding the right to a healthy environment, including mechanisms to ensure that children are actively involved in solutions to address the climate emergency. Governments in England, Wales and Northern Ireland should consider introducing free public transport for children, building on developments in Scotland.</w:t>
            </w:r>
          </w:p>
        </w:tc>
        <w:tc>
          <w:tcPr>
            <w:tcW w:w="2976" w:type="dxa"/>
          </w:tcPr>
          <w:p w14:paraId="00000280" w14:textId="77777777" w:rsidR="00C93FEC" w:rsidRDefault="00C17217" w:rsidP="00BA0D9D">
            <w:r>
              <w:t>England: p.53</w:t>
            </w:r>
          </w:p>
          <w:p w14:paraId="00000281" w14:textId="77777777" w:rsidR="00C93FEC" w:rsidRDefault="00C17217" w:rsidP="00BA0D9D">
            <w:r>
              <w:t>Scotland: p.46</w:t>
            </w:r>
          </w:p>
          <w:p w14:paraId="00000282" w14:textId="77777777" w:rsidR="00C93FEC" w:rsidRDefault="00C17217" w:rsidP="00BA0D9D">
            <w:r>
              <w:t>Wales: p.60</w:t>
            </w:r>
          </w:p>
          <w:p w14:paraId="00000283" w14:textId="77777777" w:rsidR="00C93FEC" w:rsidRDefault="00C93FEC" w:rsidP="00BA0D9D"/>
        </w:tc>
      </w:tr>
    </w:tbl>
    <w:p w14:paraId="00000284" w14:textId="77777777" w:rsidR="00C93FEC" w:rsidRDefault="00C93FEC" w:rsidP="00BA0D9D">
      <w:pPr>
        <w:pStyle w:val="Heading1"/>
      </w:pPr>
    </w:p>
    <w:p w14:paraId="00000285" w14:textId="77777777" w:rsidR="00C93FEC" w:rsidRDefault="00C17217" w:rsidP="00BA0D9D">
      <w:pPr>
        <w:pStyle w:val="Heading1"/>
      </w:pPr>
      <w:bookmarkStart w:id="98" w:name="_Toc125017927"/>
      <w:bookmarkStart w:id="99" w:name="_Toc125018023"/>
      <w:r>
        <w:t>Education, leisure and cultural activities (Articles 28, 29, 30 and 31)</w:t>
      </w:r>
      <w:bookmarkEnd w:id="98"/>
      <w:bookmarkEnd w:id="99"/>
    </w:p>
    <w:tbl>
      <w:tblPr>
        <w:tblStyle w:val="a6"/>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268"/>
        <w:gridCol w:w="9498"/>
        <w:gridCol w:w="2976"/>
      </w:tblGrid>
      <w:tr w:rsidR="00C93FEC" w14:paraId="64DB6209" w14:textId="77777777">
        <w:tc>
          <w:tcPr>
            <w:tcW w:w="15304" w:type="dxa"/>
            <w:gridSpan w:val="4"/>
            <w:shd w:val="clear" w:color="auto" w:fill="DEEBF6"/>
          </w:tcPr>
          <w:p w14:paraId="00000286" w14:textId="77777777" w:rsidR="00C93FEC" w:rsidRDefault="00C17217" w:rsidP="00BA0D9D">
            <w:pPr>
              <w:pStyle w:val="Heading2"/>
              <w:outlineLvl w:val="1"/>
            </w:pPr>
            <w:bookmarkStart w:id="100" w:name="_Toc125017928"/>
            <w:bookmarkStart w:id="101" w:name="_Toc125018024"/>
            <w:r>
              <w:t>Education</w:t>
            </w:r>
            <w:bookmarkEnd w:id="100"/>
            <w:bookmarkEnd w:id="101"/>
          </w:p>
        </w:tc>
      </w:tr>
      <w:tr w:rsidR="00C93FEC" w14:paraId="4F4CDF3E" w14:textId="77777777">
        <w:trPr>
          <w:trHeight w:val="70"/>
        </w:trPr>
        <w:tc>
          <w:tcPr>
            <w:tcW w:w="562" w:type="dxa"/>
          </w:tcPr>
          <w:p w14:paraId="0000028A" w14:textId="4A785120" w:rsidR="00C93FEC" w:rsidRDefault="00EF17A9" w:rsidP="00BA0D9D">
            <w:r>
              <w:t>59</w:t>
            </w:r>
          </w:p>
        </w:tc>
        <w:tc>
          <w:tcPr>
            <w:tcW w:w="2268" w:type="dxa"/>
          </w:tcPr>
          <w:p w14:paraId="0000028B" w14:textId="77777777" w:rsidR="00C93FEC" w:rsidRPr="00657D94" w:rsidRDefault="00C17217" w:rsidP="00BA0D9D">
            <w:pPr>
              <w:rPr>
                <w:b/>
                <w:bCs/>
              </w:rPr>
            </w:pPr>
            <w:r w:rsidRPr="00657D94">
              <w:rPr>
                <w:b/>
                <w:bCs/>
              </w:rPr>
              <w:t>Attainment gap</w:t>
            </w:r>
          </w:p>
        </w:tc>
        <w:tc>
          <w:tcPr>
            <w:tcW w:w="9498" w:type="dxa"/>
          </w:tcPr>
          <w:p w14:paraId="0000028C" w14:textId="4254D81C" w:rsidR="00C93FEC" w:rsidRDefault="00C17217" w:rsidP="0070279D">
            <w:pPr>
              <w:spacing w:after="240"/>
            </w:pPr>
            <w:r>
              <w:t>The UK State Party and devolved governments should intensify efforts to address inequalities in educational attainment related to soci</w:t>
            </w:r>
            <w:r w:rsidR="00BA0D9D">
              <w:t>o-economic,</w:t>
            </w:r>
            <w:r>
              <w:t xml:space="preserve"> racial and immigration background, disability and other factors. In particular, the UK State Party and devolved governments should ensure: </w:t>
            </w:r>
          </w:p>
          <w:p w14:paraId="0000028D" w14:textId="77777777" w:rsidR="00C93FEC" w:rsidRDefault="00C17217" w:rsidP="0070279D">
            <w:pPr>
              <w:pStyle w:val="ListParagraph"/>
              <w:numPr>
                <w:ilvl w:val="0"/>
                <w:numId w:val="16"/>
              </w:numPr>
              <w:spacing w:after="240"/>
            </w:pPr>
            <w:r>
              <w:t>Increased investment and focus on the early years, including developmentally appropriate provision, supporting parents' engagement and improving the home learning environment.</w:t>
            </w:r>
          </w:p>
          <w:p w14:paraId="0000028E" w14:textId="77777777" w:rsidR="00C93FEC" w:rsidRDefault="00C17217" w:rsidP="0070279D">
            <w:pPr>
              <w:pStyle w:val="ListParagraph"/>
              <w:numPr>
                <w:ilvl w:val="0"/>
                <w:numId w:val="16"/>
              </w:numPr>
              <w:spacing w:after="240"/>
            </w:pPr>
            <w:r>
              <w:t>A supportive (rather than punitive) approach is taken to addressing increased pupil absence, taking into account the impact of the cost-of-living crisis, health and other factors on pupils’ ability to attend school;</w:t>
            </w:r>
          </w:p>
          <w:p w14:paraId="0000028F" w14:textId="77777777" w:rsidR="00C93FEC" w:rsidRDefault="00C17217" w:rsidP="0070279D">
            <w:pPr>
              <w:pStyle w:val="ListParagraph"/>
              <w:numPr>
                <w:ilvl w:val="0"/>
                <w:numId w:val="16"/>
              </w:numPr>
              <w:spacing w:after="240"/>
            </w:pPr>
            <w:r>
              <w:t>Children from low-income families have the necessary financial and other support required to remain in education;</w:t>
            </w:r>
          </w:p>
          <w:p w14:paraId="00000290" w14:textId="77777777" w:rsidR="00C93FEC" w:rsidRDefault="00C17217" w:rsidP="0070279D">
            <w:pPr>
              <w:pStyle w:val="ListParagraph"/>
              <w:numPr>
                <w:ilvl w:val="0"/>
                <w:numId w:val="16"/>
              </w:numPr>
              <w:spacing w:after="240"/>
            </w:pPr>
            <w:r>
              <w:t>The views and experiences of children are used by government officials, school leaders, teachers and other key stakeholders to inform and identify the practical support needed by the children they work with;</w:t>
            </w:r>
          </w:p>
          <w:p w14:paraId="00000292" w14:textId="6CF1935B" w:rsidR="00C93FEC" w:rsidRDefault="00C17217" w:rsidP="0070279D">
            <w:pPr>
              <w:pStyle w:val="ListParagraph"/>
              <w:numPr>
                <w:ilvl w:val="0"/>
                <w:numId w:val="16"/>
              </w:numPr>
              <w:spacing w:after="240"/>
            </w:pPr>
            <w:r>
              <w:t xml:space="preserve">Data collection, research and evaluation is improved to enable schools and local authorities to draw on to inform their approaches to tackle the attainment gap and inform professional development.  </w:t>
            </w:r>
          </w:p>
        </w:tc>
        <w:tc>
          <w:tcPr>
            <w:tcW w:w="2976" w:type="dxa"/>
          </w:tcPr>
          <w:p w14:paraId="00000293" w14:textId="67A5BFEE" w:rsidR="00C93FEC" w:rsidRDefault="00C17217" w:rsidP="00BA0D9D">
            <w:r>
              <w:t>England: pp.65, 70</w:t>
            </w:r>
          </w:p>
          <w:p w14:paraId="00000294" w14:textId="77777777" w:rsidR="00C93FEC" w:rsidRDefault="00C17217" w:rsidP="00BA0D9D">
            <w:r>
              <w:t>Scotland: p.47-48</w:t>
            </w:r>
          </w:p>
          <w:p w14:paraId="00000295" w14:textId="18E480B8" w:rsidR="00C93FEC" w:rsidRDefault="00C17217" w:rsidP="00BA0D9D">
            <w:r>
              <w:t xml:space="preserve">Wales: pp.62, </w:t>
            </w:r>
            <w:r w:rsidR="00C410A3">
              <w:t>65-</w:t>
            </w:r>
            <w:r>
              <w:t>66</w:t>
            </w:r>
          </w:p>
          <w:p w14:paraId="00000296" w14:textId="40301CE1" w:rsidR="00C93FEC" w:rsidRDefault="00C17217" w:rsidP="00BA0D9D">
            <w:r>
              <w:t>Northern Ireland: pp.</w:t>
            </w:r>
            <w:r w:rsidR="007D208A">
              <w:t xml:space="preserve">58-60, </w:t>
            </w:r>
            <w:r>
              <w:t>114-115</w:t>
            </w:r>
          </w:p>
        </w:tc>
      </w:tr>
      <w:tr w:rsidR="00C93FEC" w14:paraId="5A199DDA" w14:textId="77777777">
        <w:trPr>
          <w:trHeight w:val="70"/>
        </w:trPr>
        <w:tc>
          <w:tcPr>
            <w:tcW w:w="562" w:type="dxa"/>
          </w:tcPr>
          <w:p w14:paraId="00000297" w14:textId="4D4F6E1D" w:rsidR="00C93FEC" w:rsidRDefault="00C17217" w:rsidP="00BA0D9D">
            <w:r>
              <w:t>6</w:t>
            </w:r>
            <w:r w:rsidR="00EF17A9">
              <w:t>0</w:t>
            </w:r>
          </w:p>
        </w:tc>
        <w:tc>
          <w:tcPr>
            <w:tcW w:w="2268" w:type="dxa"/>
          </w:tcPr>
          <w:p w14:paraId="00000298" w14:textId="77777777" w:rsidR="00C93FEC" w:rsidRPr="00657D94" w:rsidRDefault="00C17217" w:rsidP="00BA0D9D">
            <w:pPr>
              <w:rPr>
                <w:b/>
                <w:bCs/>
              </w:rPr>
            </w:pPr>
            <w:r w:rsidRPr="00657D94">
              <w:rPr>
                <w:b/>
                <w:bCs/>
              </w:rPr>
              <w:t>Inclusive education</w:t>
            </w:r>
          </w:p>
        </w:tc>
        <w:tc>
          <w:tcPr>
            <w:tcW w:w="9498" w:type="dxa"/>
          </w:tcPr>
          <w:p w14:paraId="00000299" w14:textId="77777777" w:rsidR="00C93FEC" w:rsidRDefault="00C17217" w:rsidP="0070279D">
            <w:pPr>
              <w:spacing w:after="240"/>
            </w:pPr>
            <w:r>
              <w:t xml:space="preserve">The UK State Party and devolved governments should ensure that education is </w:t>
            </w:r>
            <w:sdt>
              <w:sdtPr>
                <w:tag w:val="goog_rdk_37"/>
                <w:id w:val="-1506198010"/>
              </w:sdtPr>
              <w:sdtEndPr/>
              <w:sdtContent/>
            </w:sdt>
            <w:r>
              <w:t xml:space="preserve">fully inclusive, including through: </w:t>
            </w:r>
          </w:p>
          <w:p w14:paraId="0000029A" w14:textId="5A56D830" w:rsidR="00C93FEC" w:rsidRDefault="00BA0D9D" w:rsidP="0070279D">
            <w:pPr>
              <w:pStyle w:val="ListParagraph"/>
              <w:numPr>
                <w:ilvl w:val="0"/>
                <w:numId w:val="13"/>
              </w:numPr>
              <w:spacing w:after="240"/>
            </w:pPr>
            <w:r>
              <w:t>Strengthened legislation, c</w:t>
            </w:r>
            <w:r w:rsidR="00C17217">
              <w:t>onsistent implementation and increased resourcing of legal and policy frameworks to ensure children with additional needs can obtain timely diagnostic assessment and access necessary educational support;</w:t>
            </w:r>
          </w:p>
          <w:p w14:paraId="0000029B" w14:textId="77777777" w:rsidR="00C93FEC" w:rsidRDefault="00C17217" w:rsidP="0070279D">
            <w:pPr>
              <w:pStyle w:val="ListParagraph"/>
              <w:numPr>
                <w:ilvl w:val="0"/>
                <w:numId w:val="13"/>
              </w:numPr>
              <w:spacing w:after="240"/>
            </w:pPr>
            <w:r>
              <w:t>Strengthen teacher training so they can better support disabled children, and increase the number of specialised classroom assistants;</w:t>
            </w:r>
          </w:p>
          <w:p w14:paraId="0000029C" w14:textId="77777777" w:rsidR="00C93FEC" w:rsidRDefault="00C17217" w:rsidP="0070279D">
            <w:pPr>
              <w:pStyle w:val="ListParagraph"/>
              <w:numPr>
                <w:ilvl w:val="0"/>
                <w:numId w:val="13"/>
              </w:numPr>
              <w:spacing w:after="240"/>
            </w:pPr>
            <w:r>
              <w:t>End the use of academic selection and testing measures that negatively impact children’s rights;</w:t>
            </w:r>
          </w:p>
          <w:p w14:paraId="0000029D" w14:textId="77777777" w:rsidR="00C93FEC" w:rsidRDefault="00C17217" w:rsidP="0070279D">
            <w:pPr>
              <w:pStyle w:val="ListParagraph"/>
              <w:numPr>
                <w:ilvl w:val="0"/>
                <w:numId w:val="13"/>
              </w:numPr>
              <w:spacing w:after="240"/>
            </w:pPr>
            <w:r>
              <w:t>Decolonise and provide anti-racist and LGBT-inclusive guidance and curriculum content in all areas;</w:t>
            </w:r>
          </w:p>
          <w:p w14:paraId="6E520B2F" w14:textId="77777777" w:rsidR="00C93FEC" w:rsidRDefault="00C17217" w:rsidP="0070279D">
            <w:pPr>
              <w:pStyle w:val="ListParagraph"/>
              <w:numPr>
                <w:ilvl w:val="0"/>
                <w:numId w:val="13"/>
              </w:numPr>
              <w:spacing w:after="240"/>
            </w:pPr>
            <w:r>
              <w:t>Prohibit police from being based in schools or being called into schools unnecessarily .</w:t>
            </w:r>
          </w:p>
          <w:p w14:paraId="0000029F" w14:textId="3B32C7F6" w:rsidR="00BA0D9D" w:rsidRDefault="00BA0D9D" w:rsidP="0070279D">
            <w:pPr>
              <w:pStyle w:val="ListParagraph"/>
              <w:numPr>
                <w:ilvl w:val="0"/>
                <w:numId w:val="13"/>
              </w:numPr>
              <w:spacing w:after="240"/>
            </w:pPr>
            <w:r w:rsidRPr="00BA0D9D">
              <w:t>Guaranteed access to education for refugee and asylum seeking children.</w:t>
            </w:r>
          </w:p>
        </w:tc>
        <w:tc>
          <w:tcPr>
            <w:tcW w:w="2976" w:type="dxa"/>
          </w:tcPr>
          <w:p w14:paraId="000002A0" w14:textId="5CC0F2D6" w:rsidR="00C93FEC" w:rsidRDefault="00C17217" w:rsidP="00BA0D9D">
            <w:r>
              <w:t>England: pp.65, 68, 72</w:t>
            </w:r>
          </w:p>
          <w:p w14:paraId="000002A1" w14:textId="77777777" w:rsidR="00C93FEC" w:rsidRDefault="00C17217" w:rsidP="00BA0D9D">
            <w:r>
              <w:t>Scotland: p.49</w:t>
            </w:r>
          </w:p>
          <w:p w14:paraId="000002A2" w14:textId="0D2E0824" w:rsidR="00C93FEC" w:rsidRDefault="00C17217" w:rsidP="00BA0D9D">
            <w:r>
              <w:t>Wales: p</w:t>
            </w:r>
            <w:r w:rsidR="00C410A3">
              <w:t>p</w:t>
            </w:r>
            <w:r>
              <w:t>.</w:t>
            </w:r>
            <w:r w:rsidR="00C410A3">
              <w:t>48-</w:t>
            </w:r>
            <w:r>
              <w:t>49, 63</w:t>
            </w:r>
            <w:r w:rsidR="00C410A3">
              <w:t>-64</w:t>
            </w:r>
          </w:p>
          <w:p w14:paraId="000002A3" w14:textId="3314D546" w:rsidR="00C93FEC" w:rsidRDefault="00C17217" w:rsidP="00BA0D9D">
            <w:r>
              <w:t>Northern Ireland: pp.</w:t>
            </w:r>
            <w:r w:rsidR="007D208A">
              <w:t>64,</w:t>
            </w:r>
            <w:r>
              <w:t xml:space="preserve"> 114-116</w:t>
            </w:r>
          </w:p>
        </w:tc>
      </w:tr>
      <w:tr w:rsidR="00C93FEC" w14:paraId="5542F894" w14:textId="77777777">
        <w:trPr>
          <w:trHeight w:val="70"/>
        </w:trPr>
        <w:tc>
          <w:tcPr>
            <w:tcW w:w="562" w:type="dxa"/>
          </w:tcPr>
          <w:p w14:paraId="000002A4" w14:textId="67E0D677" w:rsidR="00C93FEC" w:rsidRDefault="00C17217" w:rsidP="00BA0D9D">
            <w:r>
              <w:t>6</w:t>
            </w:r>
            <w:r w:rsidR="00EF17A9">
              <w:t>1</w:t>
            </w:r>
          </w:p>
        </w:tc>
        <w:tc>
          <w:tcPr>
            <w:tcW w:w="2268" w:type="dxa"/>
          </w:tcPr>
          <w:p w14:paraId="000002A5" w14:textId="77777777" w:rsidR="00C93FEC" w:rsidRPr="00657D94" w:rsidRDefault="00C17217" w:rsidP="00BA0D9D">
            <w:pPr>
              <w:rPr>
                <w:b/>
                <w:bCs/>
              </w:rPr>
            </w:pPr>
            <w:r w:rsidRPr="00657D94">
              <w:rPr>
                <w:b/>
                <w:bCs/>
              </w:rPr>
              <w:t>Exclusions</w:t>
            </w:r>
          </w:p>
        </w:tc>
        <w:tc>
          <w:tcPr>
            <w:tcW w:w="9498" w:type="dxa"/>
          </w:tcPr>
          <w:p w14:paraId="000002A6" w14:textId="77777777" w:rsidR="00C93FEC" w:rsidRDefault="00C17217" w:rsidP="0070279D">
            <w:pPr>
              <w:spacing w:after="240"/>
            </w:pPr>
            <w:r>
              <w:t xml:space="preserve">The UK State Party and devolved governments should ensure that: </w:t>
            </w:r>
          </w:p>
          <w:p w14:paraId="000002A7" w14:textId="77777777" w:rsidR="00C93FEC" w:rsidRDefault="00C17217" w:rsidP="0070279D">
            <w:pPr>
              <w:pStyle w:val="ListParagraph"/>
              <w:numPr>
                <w:ilvl w:val="0"/>
                <w:numId w:val="8"/>
              </w:numPr>
              <w:spacing w:after="240"/>
            </w:pPr>
            <w:r>
              <w:t xml:space="preserve">The number of exclusions (permanent or temporary) is significantly reduced; </w:t>
            </w:r>
          </w:p>
          <w:p w14:paraId="000002A8" w14:textId="77777777" w:rsidR="00C93FEC" w:rsidRDefault="00C17217" w:rsidP="0070279D">
            <w:pPr>
              <w:pStyle w:val="ListParagraph"/>
              <w:numPr>
                <w:ilvl w:val="0"/>
                <w:numId w:val="8"/>
              </w:numPr>
              <w:spacing w:after="240"/>
            </w:pPr>
            <w:r>
              <w:t>Ensure that exclusion is only used as a last resort;</w:t>
            </w:r>
          </w:p>
          <w:p w14:paraId="000002A9" w14:textId="77777777" w:rsidR="00C93FEC" w:rsidRDefault="00C17217" w:rsidP="0070279D">
            <w:pPr>
              <w:pStyle w:val="ListParagraph"/>
              <w:numPr>
                <w:ilvl w:val="0"/>
                <w:numId w:val="8"/>
              </w:numPr>
              <w:spacing w:after="240"/>
            </w:pPr>
            <w:r>
              <w:t>Unlawful and informal exclusions do not occur;</w:t>
            </w:r>
          </w:p>
          <w:p w14:paraId="000002AB" w14:textId="16B8BC17" w:rsidR="00C93FEC" w:rsidRPr="00B641FC" w:rsidRDefault="00C17217" w:rsidP="00B641FC">
            <w:pPr>
              <w:pStyle w:val="ListParagraph"/>
              <w:numPr>
                <w:ilvl w:val="0"/>
                <w:numId w:val="8"/>
              </w:numPr>
              <w:spacing w:after="240"/>
            </w:pPr>
            <w:r>
              <w:t xml:space="preserve">Disproportionality in rates of exclusion </w:t>
            </w:r>
            <w:sdt>
              <w:sdtPr>
                <w:tag w:val="goog_rdk_38"/>
                <w:id w:val="1200821318"/>
              </w:sdtPr>
              <w:sdtEndPr/>
              <w:sdtContent>
                <w:r>
                  <w:t xml:space="preserve">amongst </w:t>
                </w:r>
              </w:sdtContent>
            </w:sdt>
            <w:sdt>
              <w:sdtPr>
                <w:tag w:val="goog_rdk_39"/>
                <w:id w:val="448047592"/>
              </w:sdtPr>
              <w:sdtEndPr/>
              <w:sdtContent>
                <w:r>
                  <w:t>children from dis</w:t>
                </w:r>
              </w:sdtContent>
            </w:sdt>
            <w:r>
              <w:t xml:space="preserve">advantaged and </w:t>
            </w:r>
            <w:sdt>
              <w:sdtPr>
                <w:tag w:val="goog_rdk_40"/>
                <w:id w:val="-707951905"/>
              </w:sdtPr>
              <w:sdtEndPr/>
              <w:sdtContent>
                <w:sdt>
                  <w:sdtPr>
                    <w:tag w:val="goog_rdk_41"/>
                    <w:id w:val="-1899738627"/>
                  </w:sdtPr>
                  <w:sdtEndPr/>
                  <w:sdtContent/>
                </w:sdt>
                <w:r>
                  <w:t xml:space="preserve">minority ethnic backgrounds </w:t>
                </w:r>
              </w:sdtContent>
            </w:sdt>
            <w:r>
              <w:t>are monitored and captured in school’s inspection frameworks;</w:t>
            </w:r>
          </w:p>
          <w:p w14:paraId="1222776A" w14:textId="77777777" w:rsidR="00C93FEC" w:rsidRDefault="00C17217" w:rsidP="0070279D">
            <w:pPr>
              <w:pStyle w:val="ListParagraph"/>
              <w:numPr>
                <w:ilvl w:val="0"/>
                <w:numId w:val="8"/>
              </w:numPr>
              <w:spacing w:after="240"/>
            </w:pPr>
            <w:r>
              <w:t>The quality of alternative provision is monitored and improved.</w:t>
            </w:r>
          </w:p>
          <w:p w14:paraId="000002AD" w14:textId="2A30E999" w:rsidR="00B641FC" w:rsidRDefault="00B641FC" w:rsidP="00B641FC">
            <w:r>
              <w:t xml:space="preserve">The UK Government should give Independent Review Panels the power to reinstate pupils. </w:t>
            </w:r>
          </w:p>
        </w:tc>
        <w:tc>
          <w:tcPr>
            <w:tcW w:w="2976" w:type="dxa"/>
          </w:tcPr>
          <w:p w14:paraId="000002AE" w14:textId="77777777" w:rsidR="00C93FEC" w:rsidRDefault="00C17217" w:rsidP="00BA0D9D">
            <w:r>
              <w:t>England: p. 72</w:t>
            </w:r>
          </w:p>
          <w:p w14:paraId="000002AF" w14:textId="77777777" w:rsidR="00C93FEC" w:rsidRDefault="00C17217" w:rsidP="00BA0D9D">
            <w:r>
              <w:t>Scotland: p.50</w:t>
            </w:r>
          </w:p>
          <w:p w14:paraId="000002B0" w14:textId="77777777" w:rsidR="00C93FEC" w:rsidRDefault="00C17217" w:rsidP="00BA0D9D">
            <w:r>
              <w:t>Wales: p.66</w:t>
            </w:r>
          </w:p>
          <w:p w14:paraId="000002B1" w14:textId="0DF6F82F" w:rsidR="00C93FEC" w:rsidRDefault="00C17217" w:rsidP="00BA0D9D">
            <w:r>
              <w:t>Northern Ireland: p</w:t>
            </w:r>
            <w:r w:rsidR="007D208A">
              <w:t>p</w:t>
            </w:r>
            <w:r>
              <w:t>.</w:t>
            </w:r>
            <w:r w:rsidR="007D208A">
              <w:t xml:space="preserve">62, </w:t>
            </w:r>
            <w:r>
              <w:t>115</w:t>
            </w:r>
          </w:p>
        </w:tc>
      </w:tr>
      <w:tr w:rsidR="00C93FEC" w14:paraId="29A699A6" w14:textId="77777777">
        <w:trPr>
          <w:trHeight w:val="3002"/>
        </w:trPr>
        <w:tc>
          <w:tcPr>
            <w:tcW w:w="562" w:type="dxa"/>
          </w:tcPr>
          <w:p w14:paraId="000002B2" w14:textId="401E9EE0" w:rsidR="00C93FEC" w:rsidRDefault="00C17217" w:rsidP="00BA0D9D">
            <w:r>
              <w:t>6</w:t>
            </w:r>
            <w:r w:rsidR="00EF17A9">
              <w:t>2</w:t>
            </w:r>
          </w:p>
        </w:tc>
        <w:tc>
          <w:tcPr>
            <w:tcW w:w="2268" w:type="dxa"/>
          </w:tcPr>
          <w:p w14:paraId="000002B3" w14:textId="77777777" w:rsidR="00C93FEC" w:rsidRPr="00657D94" w:rsidRDefault="00C17217" w:rsidP="00BA0D9D">
            <w:pPr>
              <w:rPr>
                <w:b/>
                <w:bCs/>
              </w:rPr>
            </w:pPr>
            <w:r w:rsidRPr="00657D94">
              <w:rPr>
                <w:b/>
                <w:bCs/>
              </w:rPr>
              <w:t>Bullying</w:t>
            </w:r>
          </w:p>
        </w:tc>
        <w:tc>
          <w:tcPr>
            <w:tcW w:w="9498" w:type="dxa"/>
          </w:tcPr>
          <w:p w14:paraId="000002B4" w14:textId="77777777" w:rsidR="00C93FEC" w:rsidRDefault="00C17217" w:rsidP="0070279D">
            <w:pPr>
              <w:spacing w:after="240"/>
            </w:pPr>
            <w:r>
              <w:t xml:space="preserve">The UK State Party and devolved governments should intensify their efforts to reduce bullying in schools, including: </w:t>
            </w:r>
          </w:p>
          <w:p w14:paraId="000002B5" w14:textId="77777777" w:rsidR="00C93FEC" w:rsidRDefault="00C17217" w:rsidP="0070279D">
            <w:pPr>
              <w:pStyle w:val="ListParagraph"/>
              <w:numPr>
                <w:ilvl w:val="0"/>
                <w:numId w:val="17"/>
              </w:numPr>
              <w:spacing w:after="240"/>
            </w:pPr>
            <w:r>
              <w:t>Ensuring that existing anti-bullying policies and strategies address root causes rather than adopting a punitive approach, and that these are effectively implemented;</w:t>
            </w:r>
          </w:p>
          <w:p w14:paraId="000002B6" w14:textId="77777777" w:rsidR="00C93FEC" w:rsidRDefault="00C17217" w:rsidP="0070279D">
            <w:pPr>
              <w:pStyle w:val="ListParagraph"/>
              <w:numPr>
                <w:ilvl w:val="0"/>
                <w:numId w:val="17"/>
              </w:numPr>
              <w:spacing w:after="240"/>
            </w:pPr>
            <w:r>
              <w:t>Ensure consistent and robust recording and monitoring of bullying behaviour, both in person and online, across all local authorities;</w:t>
            </w:r>
          </w:p>
          <w:p w14:paraId="000002B7" w14:textId="77777777" w:rsidR="00C93FEC" w:rsidRDefault="00C17217" w:rsidP="0070279D">
            <w:pPr>
              <w:pStyle w:val="ListParagraph"/>
              <w:numPr>
                <w:ilvl w:val="0"/>
                <w:numId w:val="17"/>
              </w:numPr>
              <w:spacing w:after="240"/>
            </w:pPr>
            <w:r>
              <w:t>Provide teachers with adequate training to tackle bullying, including cyber bullying and bullying affecting specific groups of children, for example disabled children, and LGBT children;</w:t>
            </w:r>
          </w:p>
          <w:p w14:paraId="000002B8" w14:textId="77777777" w:rsidR="00C93FEC" w:rsidRDefault="00C17217" w:rsidP="0070279D">
            <w:pPr>
              <w:pStyle w:val="ListParagraph"/>
              <w:numPr>
                <w:ilvl w:val="0"/>
                <w:numId w:val="17"/>
              </w:numPr>
              <w:spacing w:after="240"/>
            </w:pPr>
            <w:r>
              <w:t>Provide adequate resources to promote children's safety online including cyber bullying;</w:t>
            </w:r>
          </w:p>
          <w:p w14:paraId="000002B9" w14:textId="0FA900DE" w:rsidR="00C93FEC" w:rsidRDefault="00C17217" w:rsidP="0070279D">
            <w:pPr>
              <w:pStyle w:val="ListParagraph"/>
              <w:numPr>
                <w:ilvl w:val="0"/>
                <w:numId w:val="17"/>
              </w:numPr>
              <w:spacing w:after="240"/>
            </w:pPr>
            <w:r>
              <w:t>En</w:t>
            </w:r>
            <w:sdt>
              <w:sdtPr>
                <w:tag w:val="goog_rdk_45"/>
                <w:id w:val="177088658"/>
              </w:sdtPr>
              <w:sdtEndPr/>
              <w:sdtContent>
                <w:r>
                  <w:t>sure</w:t>
                </w:r>
              </w:sdtContent>
            </w:sdt>
            <w:sdt>
              <w:sdtPr>
                <w:tag w:val="goog_rdk_46"/>
                <w:id w:val="-889194364"/>
                <w:showingPlcHdr/>
              </w:sdtPr>
              <w:sdtEndPr/>
              <w:sdtContent>
                <w:r w:rsidR="00BA0D9D">
                  <w:t xml:space="preserve">     </w:t>
                </w:r>
              </w:sdtContent>
            </w:sdt>
            <w:r>
              <w:t xml:space="preserve"> schools and all relevant organisations to involve children in the development and implementation of policies to tackle bullying.</w:t>
            </w:r>
          </w:p>
        </w:tc>
        <w:tc>
          <w:tcPr>
            <w:tcW w:w="2976" w:type="dxa"/>
          </w:tcPr>
          <w:p w14:paraId="000002BA" w14:textId="77777777" w:rsidR="00C93FEC" w:rsidRDefault="00C17217" w:rsidP="00BA0D9D">
            <w:r>
              <w:t>England: p.26</w:t>
            </w:r>
          </w:p>
          <w:p w14:paraId="000002BB" w14:textId="77777777" w:rsidR="00C93FEC" w:rsidRDefault="00C17217" w:rsidP="00BA0D9D">
            <w:r>
              <w:t>Scotland: p.22</w:t>
            </w:r>
          </w:p>
          <w:p w14:paraId="000002BC" w14:textId="3746E678" w:rsidR="00C93FEC" w:rsidRDefault="00C17217" w:rsidP="00BA0D9D">
            <w:r>
              <w:t>Wales: p</w:t>
            </w:r>
            <w:r w:rsidR="00C410A3">
              <w:t>p</w:t>
            </w:r>
            <w:r>
              <w:t>.</w:t>
            </w:r>
            <w:r w:rsidR="00C410A3">
              <w:t>64-</w:t>
            </w:r>
            <w:r>
              <w:t>65</w:t>
            </w:r>
          </w:p>
          <w:p w14:paraId="000002BD" w14:textId="24DC0EAA" w:rsidR="00C93FEC" w:rsidRDefault="00C17217" w:rsidP="00BA0D9D">
            <w:r>
              <w:t>Northern Ireland: p</w:t>
            </w:r>
            <w:r w:rsidR="007D208A">
              <w:t>p</w:t>
            </w:r>
            <w:r>
              <w:t>.</w:t>
            </w:r>
            <w:r w:rsidR="007D208A">
              <w:t xml:space="preserve">62, </w:t>
            </w:r>
            <w:r>
              <w:t>115</w:t>
            </w:r>
          </w:p>
        </w:tc>
      </w:tr>
      <w:tr w:rsidR="00C93FEC" w14:paraId="77614001" w14:textId="77777777">
        <w:trPr>
          <w:trHeight w:val="70"/>
        </w:trPr>
        <w:tc>
          <w:tcPr>
            <w:tcW w:w="562" w:type="dxa"/>
          </w:tcPr>
          <w:p w14:paraId="000002BE" w14:textId="34BA6EB0" w:rsidR="00C93FEC" w:rsidRDefault="00C17217" w:rsidP="00BA0D9D">
            <w:r>
              <w:t>6</w:t>
            </w:r>
            <w:r w:rsidR="00EF17A9">
              <w:t>3</w:t>
            </w:r>
          </w:p>
        </w:tc>
        <w:tc>
          <w:tcPr>
            <w:tcW w:w="2268" w:type="dxa"/>
          </w:tcPr>
          <w:p w14:paraId="000002BF" w14:textId="77777777" w:rsidR="00C93FEC" w:rsidRPr="00657D94" w:rsidRDefault="00C17217" w:rsidP="00BA0D9D">
            <w:pPr>
              <w:rPr>
                <w:b/>
                <w:bCs/>
              </w:rPr>
            </w:pPr>
            <w:r w:rsidRPr="00657D94">
              <w:rPr>
                <w:b/>
                <w:bCs/>
              </w:rPr>
              <w:t>Relationships, sexual health and parenting education</w:t>
            </w:r>
          </w:p>
        </w:tc>
        <w:tc>
          <w:tcPr>
            <w:tcW w:w="9498" w:type="dxa"/>
          </w:tcPr>
          <w:p w14:paraId="000002C0" w14:textId="77777777" w:rsidR="00C93FEC" w:rsidRDefault="00C17217" w:rsidP="0070279D">
            <w:pPr>
              <w:spacing w:after="240"/>
            </w:pPr>
            <w:r>
              <w:t>The UK State Party and devolved governments should ensure the provision of mandatory, age-appropriate and fully inclusive relationships, sexual health and parenting education, with no opt outs for ‘faith’ schools and no rights of withdrawal for parents.</w:t>
            </w:r>
          </w:p>
        </w:tc>
        <w:tc>
          <w:tcPr>
            <w:tcW w:w="2976" w:type="dxa"/>
          </w:tcPr>
          <w:p w14:paraId="000002C1" w14:textId="3BC58E55" w:rsidR="00C93FEC" w:rsidRDefault="00C17217" w:rsidP="00BA0D9D">
            <w:r>
              <w:t>Scotland: p</w:t>
            </w:r>
            <w:r w:rsidR="00967CA8">
              <w:t>p</w:t>
            </w:r>
            <w:r>
              <w:t>.</w:t>
            </w:r>
            <w:r w:rsidR="00967CA8">
              <w:t>50-</w:t>
            </w:r>
            <w:r>
              <w:t>51</w:t>
            </w:r>
          </w:p>
          <w:p w14:paraId="000002C2" w14:textId="77777777" w:rsidR="00C93FEC" w:rsidRDefault="00C17217" w:rsidP="00BA0D9D">
            <w:r>
              <w:t>Wales: pp.26, 62</w:t>
            </w:r>
          </w:p>
          <w:p w14:paraId="000002C3" w14:textId="120B3DAC" w:rsidR="00C93FEC" w:rsidRDefault="00C17217" w:rsidP="00BA0D9D">
            <w:r>
              <w:t>Northern Ireland: pp.</w:t>
            </w:r>
            <w:r w:rsidR="007D208A">
              <w:t>62,</w:t>
            </w:r>
            <w:r>
              <w:t xml:space="preserve"> 115-116</w:t>
            </w:r>
          </w:p>
        </w:tc>
      </w:tr>
      <w:tr w:rsidR="00C93FEC" w14:paraId="68E16A3C" w14:textId="77777777">
        <w:tc>
          <w:tcPr>
            <w:tcW w:w="15304" w:type="dxa"/>
            <w:gridSpan w:val="4"/>
            <w:shd w:val="clear" w:color="auto" w:fill="DEEBF6"/>
          </w:tcPr>
          <w:p w14:paraId="000002C4" w14:textId="77777777" w:rsidR="00C93FEC" w:rsidRDefault="00C17217" w:rsidP="00BA0D9D">
            <w:pPr>
              <w:pStyle w:val="Heading2"/>
              <w:outlineLvl w:val="1"/>
            </w:pPr>
            <w:bookmarkStart w:id="102" w:name="_Toc125017929"/>
            <w:bookmarkStart w:id="103" w:name="_Toc125018025"/>
            <w:r>
              <w:t>Play, leisure, cultural activities</w:t>
            </w:r>
            <w:bookmarkEnd w:id="102"/>
            <w:bookmarkEnd w:id="103"/>
          </w:p>
        </w:tc>
      </w:tr>
      <w:tr w:rsidR="00C93FEC" w14:paraId="2AB57403" w14:textId="77777777">
        <w:trPr>
          <w:trHeight w:val="70"/>
        </w:trPr>
        <w:tc>
          <w:tcPr>
            <w:tcW w:w="562" w:type="dxa"/>
          </w:tcPr>
          <w:p w14:paraId="000002C8" w14:textId="62F5DF50" w:rsidR="00C93FEC" w:rsidRDefault="00C17217" w:rsidP="00BA0D9D">
            <w:r>
              <w:t>6</w:t>
            </w:r>
            <w:r w:rsidR="00EF17A9">
              <w:t>4</w:t>
            </w:r>
          </w:p>
        </w:tc>
        <w:tc>
          <w:tcPr>
            <w:tcW w:w="2268" w:type="dxa"/>
          </w:tcPr>
          <w:p w14:paraId="000002C9" w14:textId="77777777" w:rsidR="00C93FEC" w:rsidRDefault="00C93FEC" w:rsidP="00BA0D9D"/>
        </w:tc>
        <w:tc>
          <w:tcPr>
            <w:tcW w:w="9498" w:type="dxa"/>
          </w:tcPr>
          <w:p w14:paraId="000002CA" w14:textId="77777777" w:rsidR="00C93FEC" w:rsidRDefault="00C17217" w:rsidP="0070279D">
            <w:pPr>
              <w:spacing w:after="240"/>
            </w:pPr>
            <w:r>
              <w:t xml:space="preserve"> The UK State Party and devolved governments should take action to embed a rights-based approach to play, arts, leisure and cultural activities, including: </w:t>
            </w:r>
          </w:p>
          <w:p w14:paraId="000002CB" w14:textId="77777777" w:rsidR="00C93FEC" w:rsidRDefault="00C17217" w:rsidP="0070279D">
            <w:pPr>
              <w:pStyle w:val="ListParagraph"/>
              <w:numPr>
                <w:ilvl w:val="0"/>
                <w:numId w:val="12"/>
              </w:numPr>
              <w:spacing w:after="240"/>
            </w:pPr>
            <w:r>
              <w:t xml:space="preserve">Improving access to inclusive, safe and quality play spaces, with particular regard to the needs of disabled children, early years, children in rural areas and children living in poverty; </w:t>
            </w:r>
          </w:p>
          <w:p w14:paraId="000002CC" w14:textId="77777777" w:rsidR="00C93FEC" w:rsidRDefault="00C17217" w:rsidP="0070279D">
            <w:pPr>
              <w:pStyle w:val="ListParagraph"/>
              <w:numPr>
                <w:ilvl w:val="0"/>
                <w:numId w:val="12"/>
              </w:numPr>
              <w:spacing w:after="240"/>
            </w:pPr>
            <w:r>
              <w:t>Ensuring the right to play is embedded in school curriculums;</w:t>
            </w:r>
          </w:p>
          <w:p w14:paraId="000002CE" w14:textId="31BC63D6" w:rsidR="00C93FEC" w:rsidRDefault="00C17217" w:rsidP="0070279D">
            <w:pPr>
              <w:pStyle w:val="ListParagraph"/>
              <w:numPr>
                <w:ilvl w:val="0"/>
                <w:numId w:val="12"/>
              </w:numPr>
              <w:spacing w:after="240"/>
            </w:pPr>
            <w:r>
              <w:t>Ensuring children’s engagement in planning and design of public spaces, including transport.</w:t>
            </w:r>
          </w:p>
          <w:p w14:paraId="000002CF" w14:textId="77777777" w:rsidR="00C93FEC" w:rsidRDefault="00C17217" w:rsidP="0070279D">
            <w:pPr>
              <w:spacing w:after="240"/>
            </w:pPr>
            <w:r>
              <w:t>The UK Government should introduce a public health and physical activity strategy that prioritises children’s free outdoor play, including a duty for local authorities to ensure sufficient provision for play in the community. The Northern Ireland Executive should develop a new, funded plan to ensure children’s access to play and leisure activities, and introduce statutory duties around supporting children’s right to play.</w:t>
            </w:r>
          </w:p>
        </w:tc>
        <w:tc>
          <w:tcPr>
            <w:tcW w:w="2976" w:type="dxa"/>
          </w:tcPr>
          <w:p w14:paraId="000002D0" w14:textId="77777777" w:rsidR="00C93FEC" w:rsidRDefault="00C17217" w:rsidP="00BA0D9D">
            <w:r>
              <w:t>England: pp. 65, 74</w:t>
            </w:r>
          </w:p>
          <w:p w14:paraId="000002D1" w14:textId="3A338AFE" w:rsidR="00C93FEC" w:rsidRDefault="00C17217" w:rsidP="00BA0D9D">
            <w:r>
              <w:t>Scotland: p</w:t>
            </w:r>
            <w:r w:rsidR="00967CA8">
              <w:t>p</w:t>
            </w:r>
            <w:r>
              <w:t>.</w:t>
            </w:r>
            <w:r w:rsidR="00967CA8">
              <w:t>51-</w:t>
            </w:r>
            <w:r>
              <w:t>52</w:t>
            </w:r>
          </w:p>
          <w:p w14:paraId="000002D2" w14:textId="34151B77" w:rsidR="00C93FEC" w:rsidRDefault="00C17217" w:rsidP="00BA0D9D">
            <w:r>
              <w:t>Wales: p</w:t>
            </w:r>
            <w:r w:rsidR="000422EC">
              <w:t>p</w:t>
            </w:r>
            <w:r>
              <w:t>.</w:t>
            </w:r>
            <w:r w:rsidR="000422EC">
              <w:t>67-</w:t>
            </w:r>
            <w:r>
              <w:t>69</w:t>
            </w:r>
          </w:p>
          <w:p w14:paraId="000002D3" w14:textId="3F2F6513" w:rsidR="00C93FEC" w:rsidRDefault="00C17217" w:rsidP="00BA0D9D">
            <w:r>
              <w:t>Northern Ireland: p</w:t>
            </w:r>
            <w:r w:rsidR="007D208A">
              <w:t>p</w:t>
            </w:r>
            <w:r>
              <w:t>.</w:t>
            </w:r>
            <w:r w:rsidR="007D208A">
              <w:t xml:space="preserve">68-69, </w:t>
            </w:r>
            <w:r>
              <w:t>118</w:t>
            </w:r>
          </w:p>
        </w:tc>
      </w:tr>
    </w:tbl>
    <w:p w14:paraId="000002D4" w14:textId="77777777" w:rsidR="00C93FEC" w:rsidRDefault="00C93FEC" w:rsidP="00BA0D9D">
      <w:pPr>
        <w:pStyle w:val="Heading1"/>
      </w:pPr>
    </w:p>
    <w:p w14:paraId="000002D5" w14:textId="77777777" w:rsidR="00C93FEC" w:rsidRDefault="00C17217" w:rsidP="00BA0D9D">
      <w:pPr>
        <w:pStyle w:val="Heading1"/>
      </w:pPr>
      <w:bookmarkStart w:id="104" w:name="_Toc125017930"/>
      <w:bookmarkStart w:id="105" w:name="_Toc125018026"/>
      <w:r>
        <w:t>Special Protection Measures (Articles 22, 30, 32, 33, 34, 35, 36, 37, 38, 39, 40)</w:t>
      </w:r>
      <w:bookmarkEnd w:id="104"/>
      <w:bookmarkEnd w:id="105"/>
    </w:p>
    <w:tbl>
      <w:tblPr>
        <w:tblStyle w:val="a7"/>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268"/>
        <w:gridCol w:w="9498"/>
        <w:gridCol w:w="2976"/>
      </w:tblGrid>
      <w:tr w:rsidR="00C93FEC" w14:paraId="0E30665E" w14:textId="77777777">
        <w:tc>
          <w:tcPr>
            <w:tcW w:w="15304" w:type="dxa"/>
            <w:gridSpan w:val="4"/>
            <w:shd w:val="clear" w:color="auto" w:fill="DEEBF6"/>
          </w:tcPr>
          <w:p w14:paraId="000002D6" w14:textId="77777777" w:rsidR="00C93FEC" w:rsidRDefault="00C17217" w:rsidP="00BA0D9D">
            <w:pPr>
              <w:pStyle w:val="Heading2"/>
              <w:outlineLvl w:val="1"/>
            </w:pPr>
            <w:bookmarkStart w:id="106" w:name="_heading=h.3rdcrjn" w:colFirst="0" w:colLast="0"/>
            <w:bookmarkStart w:id="107" w:name="_Toc125017931"/>
            <w:bookmarkStart w:id="108" w:name="_Toc125018027"/>
            <w:bookmarkEnd w:id="106"/>
            <w:r>
              <w:t>Asylum seeking, refugee, migrant and trafficked children</w:t>
            </w:r>
            <w:bookmarkEnd w:id="107"/>
            <w:bookmarkEnd w:id="108"/>
          </w:p>
        </w:tc>
      </w:tr>
      <w:tr w:rsidR="00C93FEC" w14:paraId="71D3DE5D" w14:textId="77777777">
        <w:trPr>
          <w:trHeight w:val="70"/>
        </w:trPr>
        <w:tc>
          <w:tcPr>
            <w:tcW w:w="562" w:type="dxa"/>
          </w:tcPr>
          <w:p w14:paraId="000002DA" w14:textId="3F93A2F7" w:rsidR="00C93FEC" w:rsidRDefault="00C17217" w:rsidP="00BA0D9D">
            <w:r>
              <w:t>6</w:t>
            </w:r>
            <w:r w:rsidR="00EF17A9">
              <w:t>5</w:t>
            </w:r>
          </w:p>
        </w:tc>
        <w:tc>
          <w:tcPr>
            <w:tcW w:w="2268" w:type="dxa"/>
          </w:tcPr>
          <w:p w14:paraId="000002DB" w14:textId="77777777" w:rsidR="00C93FEC" w:rsidRPr="00657D94" w:rsidRDefault="00C17217" w:rsidP="00BA0D9D">
            <w:pPr>
              <w:rPr>
                <w:b/>
                <w:bCs/>
              </w:rPr>
            </w:pPr>
            <w:r w:rsidRPr="00657D94">
              <w:rPr>
                <w:b/>
                <w:bCs/>
              </w:rPr>
              <w:t>Legal framework</w:t>
            </w:r>
          </w:p>
        </w:tc>
        <w:tc>
          <w:tcPr>
            <w:tcW w:w="9498" w:type="dxa"/>
          </w:tcPr>
          <w:p w14:paraId="000002DC" w14:textId="77777777" w:rsidR="00C93FEC" w:rsidRDefault="00C17217" w:rsidP="0070279D">
            <w:pPr>
              <w:spacing w:after="240"/>
            </w:pPr>
            <w:r>
              <w:t xml:space="preserve">The UK State Party should: </w:t>
            </w:r>
          </w:p>
          <w:p w14:paraId="000002DD" w14:textId="77777777" w:rsidR="00C93FEC" w:rsidRDefault="00C17217" w:rsidP="00310182">
            <w:pPr>
              <w:pStyle w:val="ListParagraph"/>
              <w:numPr>
                <w:ilvl w:val="0"/>
                <w:numId w:val="5"/>
              </w:numPr>
              <w:spacing w:after="240"/>
            </w:pPr>
            <w:r>
              <w:t>Abandon the ‘hostile environment’ policy;</w:t>
            </w:r>
          </w:p>
          <w:p w14:paraId="000002DE" w14:textId="732DAF7F" w:rsidR="00C93FEC" w:rsidRDefault="00C17217" w:rsidP="00310182">
            <w:pPr>
              <w:pStyle w:val="ListParagraph"/>
              <w:numPr>
                <w:ilvl w:val="0"/>
                <w:numId w:val="5"/>
              </w:numPr>
              <w:spacing w:after="240"/>
            </w:pPr>
            <w:r>
              <w:t xml:space="preserve">Repeal the asylum reforms under the Nationality and Borders Act 2022 and ensure children </w:t>
            </w:r>
            <w:r w:rsidR="00BA0D9D" w:rsidRPr="00BA0D9D">
              <w:t xml:space="preserve">in families and unaccompanied asylum seeking children have safe and </w:t>
            </w:r>
            <w:r w:rsidR="00BA0D9D">
              <w:t xml:space="preserve">legal </w:t>
            </w:r>
            <w:r>
              <w:t>routes to apply for asylum in the UK. If the asylum reforms of the Nationality and Borders Act are retained, all children should have their asylum claims decided within the UK, and be afforded full rights in the UK as refugees if their claim is accepted.</w:t>
            </w:r>
          </w:p>
          <w:p w14:paraId="000002DF" w14:textId="1A7C3B80" w:rsidR="00C93FEC" w:rsidRDefault="00C17217" w:rsidP="00310182">
            <w:pPr>
              <w:pStyle w:val="ListParagraph"/>
              <w:numPr>
                <w:ilvl w:val="0"/>
                <w:numId w:val="5"/>
              </w:numPr>
              <w:spacing w:after="240"/>
            </w:pPr>
            <w:r>
              <w:t>Ensure that immigration law, policy and practice reflects the UK’s obligations under the Convention.  The Home Office should ensure that the best interests principle is a primary consideration in every action concerning children.</w:t>
            </w:r>
          </w:p>
          <w:p w14:paraId="55F02300" w14:textId="77777777" w:rsidR="00310182" w:rsidRPr="00310182" w:rsidRDefault="00310182" w:rsidP="00310182">
            <w:pPr>
              <w:pStyle w:val="ListParagraph"/>
              <w:numPr>
                <w:ilvl w:val="0"/>
                <w:numId w:val="5"/>
              </w:numPr>
              <w:rPr>
                <w:rFonts w:asciiTheme="minorHAnsi" w:hAnsiTheme="minorHAnsi" w:cstheme="minorHAnsi"/>
              </w:rPr>
            </w:pPr>
            <w:r w:rsidRPr="00310182">
              <w:rPr>
                <w:rStyle w:val="cf01"/>
                <w:rFonts w:asciiTheme="minorHAnsi" w:eastAsia="MS Mincho" w:hAnsiTheme="minorHAnsi" w:cstheme="minorHAnsi"/>
                <w:sz w:val="22"/>
                <w:szCs w:val="22"/>
              </w:rPr>
              <w:t>Ensure children have access to quality, free, independent legal advice regarding immigration.</w:t>
            </w:r>
          </w:p>
          <w:p w14:paraId="000002E0" w14:textId="78D6F12F" w:rsidR="00C93FEC" w:rsidRPr="00310182" w:rsidRDefault="00310182" w:rsidP="00310182">
            <w:pPr>
              <w:pStyle w:val="ListParagraph"/>
              <w:numPr>
                <w:ilvl w:val="0"/>
                <w:numId w:val="5"/>
              </w:numPr>
              <w:spacing w:after="240"/>
              <w:rPr>
                <w:rFonts w:ascii="Arial" w:hAnsi="Arial"/>
                <w:sz w:val="20"/>
                <w:szCs w:val="20"/>
              </w:rPr>
            </w:pPr>
            <w:r w:rsidRPr="00310182">
              <w:rPr>
                <w:rStyle w:val="cf01"/>
                <w:rFonts w:asciiTheme="minorHAnsi" w:eastAsia="MS Mincho" w:hAnsiTheme="minorHAnsi" w:cstheme="minorHAnsi"/>
                <w:sz w:val="22"/>
                <w:szCs w:val="22"/>
              </w:rPr>
              <w:t>Legislate to ensure the rights of children from the EU are not adversely impacted as an outworking of Brexit, including in relation to their immigration status and access to services.</w:t>
            </w:r>
          </w:p>
        </w:tc>
        <w:tc>
          <w:tcPr>
            <w:tcW w:w="2976" w:type="dxa"/>
          </w:tcPr>
          <w:p w14:paraId="000002E1" w14:textId="77777777" w:rsidR="00C93FEC" w:rsidRDefault="00C17217" w:rsidP="00BA0D9D">
            <w:r>
              <w:t>England: pp. 30, 38, 75</w:t>
            </w:r>
          </w:p>
          <w:p w14:paraId="000002E2" w14:textId="77777777" w:rsidR="00C93FEC" w:rsidRDefault="00C17217" w:rsidP="00BA0D9D">
            <w:r>
              <w:t>Scotland: p.53</w:t>
            </w:r>
          </w:p>
          <w:p w14:paraId="000002E3" w14:textId="1B0F7EA8" w:rsidR="00C93FEC" w:rsidRDefault="00C17217" w:rsidP="00BA0D9D">
            <w:r>
              <w:t>Wales: p</w:t>
            </w:r>
            <w:r w:rsidR="000422EC">
              <w:t>p</w:t>
            </w:r>
            <w:r>
              <w:t>.</w:t>
            </w:r>
            <w:r w:rsidR="000422EC">
              <w:t>70-</w:t>
            </w:r>
            <w:r>
              <w:t>71</w:t>
            </w:r>
          </w:p>
          <w:p w14:paraId="000002E4" w14:textId="0C07D8F3" w:rsidR="00C93FEC" w:rsidRDefault="00C17217" w:rsidP="00BA0D9D">
            <w:r>
              <w:t xml:space="preserve">Northern Ireland: </w:t>
            </w:r>
            <w:r w:rsidR="007D208A">
              <w:t>pp.70-71</w:t>
            </w:r>
          </w:p>
        </w:tc>
      </w:tr>
      <w:tr w:rsidR="00C93FEC" w14:paraId="68069B28" w14:textId="77777777">
        <w:trPr>
          <w:trHeight w:val="313"/>
        </w:trPr>
        <w:tc>
          <w:tcPr>
            <w:tcW w:w="562" w:type="dxa"/>
          </w:tcPr>
          <w:p w14:paraId="000002E5" w14:textId="3B3D4789" w:rsidR="00C93FEC" w:rsidRDefault="00C17217" w:rsidP="00BA0D9D">
            <w:r>
              <w:t>6</w:t>
            </w:r>
            <w:r w:rsidR="00EF17A9">
              <w:t>6</w:t>
            </w:r>
          </w:p>
        </w:tc>
        <w:tc>
          <w:tcPr>
            <w:tcW w:w="2268" w:type="dxa"/>
          </w:tcPr>
          <w:p w14:paraId="000002E6" w14:textId="77777777" w:rsidR="00C93FEC" w:rsidRPr="00657D94" w:rsidRDefault="00C17217" w:rsidP="00BA0D9D">
            <w:pPr>
              <w:rPr>
                <w:b/>
                <w:bCs/>
              </w:rPr>
            </w:pPr>
            <w:r w:rsidRPr="00657D94">
              <w:rPr>
                <w:b/>
                <w:bCs/>
              </w:rPr>
              <w:t>Age assessment</w:t>
            </w:r>
          </w:p>
        </w:tc>
        <w:tc>
          <w:tcPr>
            <w:tcW w:w="9498" w:type="dxa"/>
          </w:tcPr>
          <w:p w14:paraId="000002E7" w14:textId="738AC247" w:rsidR="00C93FEC" w:rsidRDefault="00C17217" w:rsidP="0070279D">
            <w:pPr>
              <w:spacing w:after="240"/>
            </w:pPr>
            <w:r>
              <w:t>The UK State Party should end the use of unreliable and invasive processes to determine a child’s age. A specialist, multi-agency holistic approach to age assessments should be developed, which ensures participation from a range of professionals such as doctors, teachers, foster carers and children’s advocates.  The principle of the benefit of the doubt should be applied</w:t>
            </w:r>
            <w:r w:rsidR="00BA0D9D">
              <w:t xml:space="preserve"> </w:t>
            </w:r>
            <w:r w:rsidR="00BA0D9D" w:rsidRPr="00BA0D9D">
              <w:t>and children should have access to legal advice throughout the process</w:t>
            </w:r>
            <w:r w:rsidR="00BA0D9D">
              <w:t>.</w:t>
            </w:r>
          </w:p>
        </w:tc>
        <w:tc>
          <w:tcPr>
            <w:tcW w:w="2976" w:type="dxa"/>
          </w:tcPr>
          <w:p w14:paraId="000002E8" w14:textId="77777777" w:rsidR="00C93FEC" w:rsidRDefault="00C17217" w:rsidP="00BA0D9D">
            <w:r>
              <w:t>England: p.78</w:t>
            </w:r>
          </w:p>
          <w:p w14:paraId="000002E9" w14:textId="268AF394" w:rsidR="00C93FEC" w:rsidRDefault="00C17217" w:rsidP="00BA0D9D">
            <w:r>
              <w:t>Scotland: pp.5</w:t>
            </w:r>
            <w:r w:rsidR="00967CA8">
              <w:t>3</w:t>
            </w:r>
            <w:r>
              <w:t>-5</w:t>
            </w:r>
            <w:r w:rsidR="00967CA8">
              <w:t>4</w:t>
            </w:r>
          </w:p>
          <w:p w14:paraId="000002EA" w14:textId="3B0B2D56" w:rsidR="00C93FEC" w:rsidRDefault="00C17217" w:rsidP="00BA0D9D">
            <w:r>
              <w:t>Wales: p</w:t>
            </w:r>
            <w:r w:rsidR="000422EC">
              <w:t>p</w:t>
            </w:r>
            <w:r>
              <w:t>.</w:t>
            </w:r>
            <w:r w:rsidR="000422EC">
              <w:t>70-</w:t>
            </w:r>
            <w:r>
              <w:t>71</w:t>
            </w:r>
          </w:p>
          <w:p w14:paraId="000002EB" w14:textId="2D94A284" w:rsidR="00C93FEC" w:rsidRDefault="00C17217" w:rsidP="00BA0D9D">
            <w:r>
              <w:t xml:space="preserve">Northern Ireland: </w:t>
            </w:r>
            <w:r w:rsidR="007D208A">
              <w:t>p.71</w:t>
            </w:r>
          </w:p>
        </w:tc>
      </w:tr>
      <w:tr w:rsidR="00C93FEC" w14:paraId="607B33A8" w14:textId="77777777">
        <w:trPr>
          <w:trHeight w:val="70"/>
        </w:trPr>
        <w:tc>
          <w:tcPr>
            <w:tcW w:w="562" w:type="dxa"/>
          </w:tcPr>
          <w:p w14:paraId="000002EC" w14:textId="237FF65D" w:rsidR="00C93FEC" w:rsidRDefault="00C17217" w:rsidP="00BA0D9D">
            <w:r>
              <w:t>6</w:t>
            </w:r>
            <w:r w:rsidR="00EF17A9">
              <w:t>7</w:t>
            </w:r>
          </w:p>
        </w:tc>
        <w:tc>
          <w:tcPr>
            <w:tcW w:w="2268" w:type="dxa"/>
          </w:tcPr>
          <w:p w14:paraId="000002ED" w14:textId="77777777" w:rsidR="00C93FEC" w:rsidRPr="00657D94" w:rsidRDefault="00C17217" w:rsidP="00BA0D9D">
            <w:pPr>
              <w:rPr>
                <w:b/>
                <w:bCs/>
              </w:rPr>
            </w:pPr>
            <w:r w:rsidRPr="00657D94">
              <w:rPr>
                <w:b/>
                <w:bCs/>
              </w:rPr>
              <w:t>Family reunion</w:t>
            </w:r>
          </w:p>
        </w:tc>
        <w:tc>
          <w:tcPr>
            <w:tcW w:w="9498" w:type="dxa"/>
          </w:tcPr>
          <w:p w14:paraId="000002EE" w14:textId="20F2BA55" w:rsidR="00C93FEC" w:rsidRDefault="00C17217" w:rsidP="0070279D">
            <w:pPr>
              <w:spacing w:after="240"/>
            </w:pPr>
            <w:r>
              <w:t>The UK State party should ensure that child refugees have the right to sponsor close family to join them, achieving parity with the family reunion rights of adults.</w:t>
            </w:r>
            <w:r w:rsidR="00BA0D9D">
              <w:t xml:space="preserve"> </w:t>
            </w:r>
            <w:r w:rsidR="00BA0D9D" w:rsidRPr="00BA0D9D">
              <w:t xml:space="preserve">Unaccompanied </w:t>
            </w:r>
            <w:r w:rsidR="004057C1" w:rsidRPr="00BA0D9D">
              <w:t>asylum-seeking</w:t>
            </w:r>
            <w:r w:rsidR="00BA0D9D" w:rsidRPr="00BA0D9D">
              <w:t xml:space="preserve"> children should also be facilitated to reunite with family.</w:t>
            </w:r>
          </w:p>
        </w:tc>
        <w:tc>
          <w:tcPr>
            <w:tcW w:w="2976" w:type="dxa"/>
          </w:tcPr>
          <w:p w14:paraId="000002EF" w14:textId="77777777" w:rsidR="00C93FEC" w:rsidRDefault="00C17217" w:rsidP="00BA0D9D">
            <w:r>
              <w:t>England: p.76</w:t>
            </w:r>
          </w:p>
          <w:p w14:paraId="000002F0" w14:textId="77777777" w:rsidR="00C93FEC" w:rsidRDefault="00C17217" w:rsidP="00BA0D9D">
            <w:r>
              <w:t>Scotland: p.54</w:t>
            </w:r>
          </w:p>
          <w:p w14:paraId="000002F2" w14:textId="081AAC50" w:rsidR="00C93FEC" w:rsidRDefault="00C17217" w:rsidP="00BA0D9D">
            <w:r>
              <w:t>Northern Ireland: p.</w:t>
            </w:r>
            <w:r w:rsidR="007D208A">
              <w:t>71,</w:t>
            </w:r>
            <w:r>
              <w:t xml:space="preserve"> 119</w:t>
            </w:r>
          </w:p>
        </w:tc>
      </w:tr>
      <w:tr w:rsidR="00C93FEC" w14:paraId="7179A3F9" w14:textId="77777777">
        <w:trPr>
          <w:trHeight w:val="70"/>
        </w:trPr>
        <w:tc>
          <w:tcPr>
            <w:tcW w:w="562" w:type="dxa"/>
          </w:tcPr>
          <w:p w14:paraId="000002F3" w14:textId="4DC68E13" w:rsidR="00C93FEC" w:rsidRDefault="00C17217" w:rsidP="00BA0D9D">
            <w:r>
              <w:t>6</w:t>
            </w:r>
            <w:r w:rsidR="00EF17A9">
              <w:t>8</w:t>
            </w:r>
          </w:p>
        </w:tc>
        <w:tc>
          <w:tcPr>
            <w:tcW w:w="2268" w:type="dxa"/>
          </w:tcPr>
          <w:p w14:paraId="000002F4" w14:textId="77777777" w:rsidR="00C93FEC" w:rsidRPr="00657D94" w:rsidRDefault="00C17217" w:rsidP="00BA0D9D">
            <w:pPr>
              <w:rPr>
                <w:b/>
                <w:bCs/>
              </w:rPr>
            </w:pPr>
            <w:r w:rsidRPr="00657D94">
              <w:rPr>
                <w:b/>
                <w:bCs/>
              </w:rPr>
              <w:t>Access to basic services</w:t>
            </w:r>
          </w:p>
        </w:tc>
        <w:tc>
          <w:tcPr>
            <w:tcW w:w="9498" w:type="dxa"/>
          </w:tcPr>
          <w:p w14:paraId="000002F5" w14:textId="2B1B04C3" w:rsidR="00C93FEC" w:rsidRDefault="00C17217" w:rsidP="0070279D">
            <w:pPr>
              <w:spacing w:after="240"/>
            </w:pPr>
            <w:r>
              <w:t xml:space="preserve">The UK State Party and devolved governments should ensure that migrant, refugee and asylum-seeking children have </w:t>
            </w:r>
            <w:r w:rsidR="00BA0D9D">
              <w:t>equal access to</w:t>
            </w:r>
            <w:r>
              <w:t xml:space="preserve"> services such as education,  health and housing, and that there is no discrimination in benefit entitlements for these families that could affect children or be contrary to their rights under Articles 2, 22, 26 or 27 of the Convention. UK Government should ensure children and their families are not subject to a status of No Recourse to Public Funds (NRPF) and have access to child-friendly support services.</w:t>
            </w:r>
          </w:p>
        </w:tc>
        <w:tc>
          <w:tcPr>
            <w:tcW w:w="2976" w:type="dxa"/>
          </w:tcPr>
          <w:p w14:paraId="000002F6" w14:textId="77777777" w:rsidR="00C93FEC" w:rsidRDefault="00C17217" w:rsidP="00BA0D9D">
            <w:r>
              <w:t>England: pp.38, 48, 51, 59, 76-78.</w:t>
            </w:r>
          </w:p>
          <w:p w14:paraId="000002F7" w14:textId="77777777" w:rsidR="00C93FEC" w:rsidRDefault="00C17217" w:rsidP="00BA0D9D">
            <w:r>
              <w:t>Scotland: pp.54-55</w:t>
            </w:r>
          </w:p>
          <w:p w14:paraId="000002F8" w14:textId="77777777" w:rsidR="00C93FEC" w:rsidRDefault="00C17217" w:rsidP="00BA0D9D">
            <w:r>
              <w:t>Wales: p.71</w:t>
            </w:r>
          </w:p>
          <w:p w14:paraId="000002F9" w14:textId="63F69E97" w:rsidR="00C93FEC" w:rsidRDefault="00C17217" w:rsidP="00BA0D9D">
            <w:r>
              <w:t>Northern Ireland: p</w:t>
            </w:r>
            <w:r w:rsidR="007D208A">
              <w:t>p</w:t>
            </w:r>
            <w:r>
              <w:t>.</w:t>
            </w:r>
            <w:r w:rsidR="007D208A">
              <w:t xml:space="preserve">70-71, </w:t>
            </w:r>
            <w:r>
              <w:t>118-119</w:t>
            </w:r>
          </w:p>
        </w:tc>
      </w:tr>
      <w:tr w:rsidR="00C93FEC" w14:paraId="62946F88" w14:textId="77777777">
        <w:trPr>
          <w:trHeight w:val="70"/>
        </w:trPr>
        <w:tc>
          <w:tcPr>
            <w:tcW w:w="562" w:type="dxa"/>
          </w:tcPr>
          <w:p w14:paraId="000002FA" w14:textId="280AB961" w:rsidR="00C93FEC" w:rsidRDefault="00EF17A9" w:rsidP="00BA0D9D">
            <w:r>
              <w:t>69</w:t>
            </w:r>
          </w:p>
        </w:tc>
        <w:tc>
          <w:tcPr>
            <w:tcW w:w="2268" w:type="dxa"/>
          </w:tcPr>
          <w:p w14:paraId="000002FB" w14:textId="77777777" w:rsidR="00C93FEC" w:rsidRPr="00657D94" w:rsidRDefault="00C17217" w:rsidP="00BA0D9D">
            <w:pPr>
              <w:rPr>
                <w:b/>
                <w:bCs/>
              </w:rPr>
            </w:pPr>
            <w:r w:rsidRPr="00657D94">
              <w:rPr>
                <w:b/>
                <w:bCs/>
              </w:rPr>
              <w:t>Guardianship</w:t>
            </w:r>
          </w:p>
        </w:tc>
        <w:tc>
          <w:tcPr>
            <w:tcW w:w="9498" w:type="dxa"/>
          </w:tcPr>
          <w:p w14:paraId="000002FC" w14:textId="77777777" w:rsidR="00C93FEC" w:rsidRDefault="00C17217" w:rsidP="0070279D">
            <w:pPr>
              <w:spacing w:after="240"/>
            </w:pPr>
            <w:r>
              <w:t xml:space="preserve">The UK State Party and devolved governments should put in place and implement a consistent, statutory system of independent guardianship for all unaccompanied and separated children wherever they are located within the four jurisdictions. </w:t>
            </w:r>
          </w:p>
        </w:tc>
        <w:tc>
          <w:tcPr>
            <w:tcW w:w="2976" w:type="dxa"/>
          </w:tcPr>
          <w:p w14:paraId="000002FD" w14:textId="77777777" w:rsidR="00C93FEC" w:rsidRDefault="00C17217" w:rsidP="00BA0D9D">
            <w:r>
              <w:t>England: p.38</w:t>
            </w:r>
          </w:p>
          <w:p w14:paraId="000002FE" w14:textId="0972FD78" w:rsidR="00C93FEC" w:rsidRDefault="00C17217" w:rsidP="00BA0D9D">
            <w:r>
              <w:t>Scotland: p.5</w:t>
            </w:r>
            <w:r w:rsidR="00967CA8">
              <w:t>3</w:t>
            </w:r>
            <w:r>
              <w:t>-54</w:t>
            </w:r>
          </w:p>
          <w:p w14:paraId="000002FF" w14:textId="54E9A4AF" w:rsidR="00C93FEC" w:rsidRDefault="00C17217" w:rsidP="00BA0D9D">
            <w:r>
              <w:t>Wales: p</w:t>
            </w:r>
            <w:r w:rsidR="000422EC">
              <w:t>p</w:t>
            </w:r>
            <w:r>
              <w:t>.</w:t>
            </w:r>
            <w:r w:rsidR="000422EC">
              <w:t>70-</w:t>
            </w:r>
            <w:r>
              <w:t>71</w:t>
            </w:r>
          </w:p>
          <w:p w14:paraId="00000300" w14:textId="2832C5EB" w:rsidR="00C93FEC" w:rsidRDefault="00C17217" w:rsidP="00BA0D9D">
            <w:r>
              <w:t xml:space="preserve">Northern Ireland: </w:t>
            </w:r>
            <w:r w:rsidR="007D208A">
              <w:t>pp.70-71</w:t>
            </w:r>
          </w:p>
        </w:tc>
      </w:tr>
      <w:tr w:rsidR="00C93FEC" w14:paraId="738799C8" w14:textId="77777777">
        <w:tc>
          <w:tcPr>
            <w:tcW w:w="15304" w:type="dxa"/>
            <w:gridSpan w:val="4"/>
            <w:shd w:val="clear" w:color="auto" w:fill="DEEBF6"/>
          </w:tcPr>
          <w:p w14:paraId="00000301" w14:textId="77777777" w:rsidR="00C93FEC" w:rsidRDefault="00C17217" w:rsidP="00BA0D9D">
            <w:pPr>
              <w:pStyle w:val="Heading2"/>
              <w:outlineLvl w:val="1"/>
            </w:pPr>
            <w:bookmarkStart w:id="109" w:name="_Toc125017932"/>
            <w:bookmarkStart w:id="110" w:name="_Toc125018028"/>
            <w:r>
              <w:t>Child justice system</w:t>
            </w:r>
            <w:bookmarkEnd w:id="109"/>
            <w:bookmarkEnd w:id="110"/>
            <w:r>
              <w:t xml:space="preserve"> </w:t>
            </w:r>
          </w:p>
        </w:tc>
      </w:tr>
      <w:tr w:rsidR="00C93FEC" w14:paraId="342384A5" w14:textId="77777777">
        <w:trPr>
          <w:trHeight w:val="70"/>
        </w:trPr>
        <w:tc>
          <w:tcPr>
            <w:tcW w:w="562" w:type="dxa"/>
          </w:tcPr>
          <w:p w14:paraId="00000305" w14:textId="622BBD2F" w:rsidR="00C93FEC" w:rsidRDefault="00C17217" w:rsidP="00BA0D9D">
            <w:r>
              <w:t>7</w:t>
            </w:r>
            <w:r w:rsidR="00EF17A9">
              <w:t>0</w:t>
            </w:r>
          </w:p>
        </w:tc>
        <w:tc>
          <w:tcPr>
            <w:tcW w:w="2268" w:type="dxa"/>
          </w:tcPr>
          <w:p w14:paraId="00000306" w14:textId="77777777" w:rsidR="00C93FEC" w:rsidRPr="00657D94" w:rsidRDefault="00C17217" w:rsidP="00BA0D9D">
            <w:pPr>
              <w:rPr>
                <w:b/>
                <w:bCs/>
              </w:rPr>
            </w:pPr>
            <w:r w:rsidRPr="00657D94">
              <w:rPr>
                <w:b/>
                <w:bCs/>
              </w:rPr>
              <w:t xml:space="preserve">Age of criminal responsibility </w:t>
            </w:r>
          </w:p>
        </w:tc>
        <w:tc>
          <w:tcPr>
            <w:tcW w:w="9498" w:type="dxa"/>
          </w:tcPr>
          <w:p w14:paraId="00000307" w14:textId="7B6C8EF0" w:rsidR="00C93FEC" w:rsidRDefault="00C17217" w:rsidP="0070279D">
            <w:pPr>
              <w:spacing w:after="240"/>
            </w:pPr>
            <w:r>
              <w:t>The UK State Party and devolved governments should significantly increase their</w:t>
            </w:r>
            <w:r w:rsidR="00BA0D9D">
              <w:t xml:space="preserve"> respective</w:t>
            </w:r>
            <w:r>
              <w:t xml:space="preserve"> minimum age</w:t>
            </w:r>
            <w:r w:rsidR="00BA0D9D">
              <w:t xml:space="preserve"> o</w:t>
            </w:r>
            <w:r>
              <w:t xml:space="preserve">f criminal responsibility to at least 16 at the earliest opportunity, in line with General Comment 24. </w:t>
            </w:r>
          </w:p>
        </w:tc>
        <w:tc>
          <w:tcPr>
            <w:tcW w:w="2976" w:type="dxa"/>
          </w:tcPr>
          <w:p w14:paraId="00000308" w14:textId="77777777" w:rsidR="00C93FEC" w:rsidRDefault="00C17217" w:rsidP="00BA0D9D">
            <w:r>
              <w:t>England: p.22</w:t>
            </w:r>
          </w:p>
          <w:p w14:paraId="00000309" w14:textId="77777777" w:rsidR="00C93FEC" w:rsidRDefault="00C17217" w:rsidP="00BA0D9D">
            <w:r>
              <w:t>Scotland: p.55</w:t>
            </w:r>
          </w:p>
          <w:p w14:paraId="0000030A" w14:textId="445DF9FB" w:rsidR="00C93FEC" w:rsidRDefault="00C17217" w:rsidP="00BA0D9D">
            <w:r>
              <w:t>Wales: p</w:t>
            </w:r>
            <w:r w:rsidR="000422EC">
              <w:t>p</w:t>
            </w:r>
            <w:r>
              <w:t>.</w:t>
            </w:r>
            <w:r w:rsidR="000422EC">
              <w:t>71-</w:t>
            </w:r>
            <w:r>
              <w:t>73</w:t>
            </w:r>
          </w:p>
          <w:p w14:paraId="0000030B" w14:textId="59A1FEF4" w:rsidR="00C93FEC" w:rsidRDefault="00C17217" w:rsidP="00BA0D9D">
            <w:r>
              <w:t xml:space="preserve">Northern Ireland: </w:t>
            </w:r>
            <w:r w:rsidR="007D208A">
              <w:t>p</w:t>
            </w:r>
            <w:r>
              <w:t>p.</w:t>
            </w:r>
            <w:r w:rsidR="007D208A">
              <w:t xml:space="preserve">71, </w:t>
            </w:r>
            <w:r>
              <w:t>119</w:t>
            </w:r>
          </w:p>
        </w:tc>
      </w:tr>
      <w:tr w:rsidR="00C93FEC" w14:paraId="51A47280" w14:textId="77777777">
        <w:trPr>
          <w:trHeight w:val="70"/>
        </w:trPr>
        <w:tc>
          <w:tcPr>
            <w:tcW w:w="562" w:type="dxa"/>
          </w:tcPr>
          <w:p w14:paraId="0000030C" w14:textId="790BD951" w:rsidR="00C93FEC" w:rsidRDefault="00C17217" w:rsidP="00BA0D9D">
            <w:r>
              <w:t>7</w:t>
            </w:r>
            <w:r w:rsidR="00EF17A9">
              <w:t>1</w:t>
            </w:r>
          </w:p>
        </w:tc>
        <w:tc>
          <w:tcPr>
            <w:tcW w:w="2268" w:type="dxa"/>
          </w:tcPr>
          <w:p w14:paraId="0000030D" w14:textId="77777777" w:rsidR="00C93FEC" w:rsidRPr="00657D94" w:rsidRDefault="00C17217" w:rsidP="00BA0D9D">
            <w:pPr>
              <w:rPr>
                <w:b/>
                <w:bCs/>
              </w:rPr>
            </w:pPr>
            <w:r w:rsidRPr="00657D94">
              <w:rPr>
                <w:b/>
                <w:bCs/>
              </w:rPr>
              <w:t xml:space="preserve">Police detention </w:t>
            </w:r>
          </w:p>
        </w:tc>
        <w:tc>
          <w:tcPr>
            <w:tcW w:w="9498" w:type="dxa"/>
          </w:tcPr>
          <w:p w14:paraId="0000030E" w14:textId="77777777" w:rsidR="00C93FEC" w:rsidRDefault="00C17217" w:rsidP="0070279D">
            <w:pPr>
              <w:spacing w:after="240"/>
            </w:pPr>
            <w:r>
              <w:t>The UK State Party and devolved governments set a much-reduced statutory limit on how long children can be detained in police custody, and ensure there is sufficient alternative provision so that no child spends the night in police custody.</w:t>
            </w:r>
          </w:p>
        </w:tc>
        <w:tc>
          <w:tcPr>
            <w:tcW w:w="2976" w:type="dxa"/>
          </w:tcPr>
          <w:p w14:paraId="0000030F" w14:textId="04F941C6" w:rsidR="00C93FEC" w:rsidRDefault="00C17217" w:rsidP="00BA0D9D">
            <w:r>
              <w:t>England: p.80</w:t>
            </w:r>
          </w:p>
          <w:p w14:paraId="00000310" w14:textId="5DD3E5B1" w:rsidR="00C93FEC" w:rsidRDefault="00C17217" w:rsidP="00BA0D9D">
            <w:r>
              <w:t xml:space="preserve">Scotland: </w:t>
            </w:r>
            <w:r w:rsidR="00230CB7">
              <w:t>p.22</w:t>
            </w:r>
          </w:p>
          <w:p w14:paraId="00000312" w14:textId="50A420E4" w:rsidR="00C93FEC" w:rsidRDefault="00C17217" w:rsidP="00BA0D9D">
            <w:r>
              <w:t>Wales: p</w:t>
            </w:r>
            <w:r w:rsidR="000422EC">
              <w:t>p</w:t>
            </w:r>
            <w:r>
              <w:t>.</w:t>
            </w:r>
            <w:r w:rsidR="000422EC">
              <w:t>72-</w:t>
            </w:r>
            <w:r>
              <w:t>73</w:t>
            </w:r>
          </w:p>
        </w:tc>
      </w:tr>
      <w:tr w:rsidR="004057C1" w14:paraId="7A926EFE" w14:textId="77777777">
        <w:trPr>
          <w:trHeight w:val="70"/>
        </w:trPr>
        <w:tc>
          <w:tcPr>
            <w:tcW w:w="562" w:type="dxa"/>
          </w:tcPr>
          <w:p w14:paraId="4156FB3A" w14:textId="5BDBEE30" w:rsidR="004057C1" w:rsidRDefault="004057C1" w:rsidP="00BA0D9D">
            <w:r>
              <w:t>7</w:t>
            </w:r>
            <w:r w:rsidR="00EF17A9">
              <w:t>2</w:t>
            </w:r>
          </w:p>
        </w:tc>
        <w:tc>
          <w:tcPr>
            <w:tcW w:w="2268" w:type="dxa"/>
          </w:tcPr>
          <w:p w14:paraId="40F0C958" w14:textId="4BF92DC5" w:rsidR="004057C1" w:rsidRPr="004057C1" w:rsidRDefault="004057C1" w:rsidP="00BA0D9D">
            <w:pPr>
              <w:rPr>
                <w:b/>
                <w:bCs/>
              </w:rPr>
            </w:pPr>
            <w:r w:rsidRPr="004057C1">
              <w:rPr>
                <w:b/>
                <w:bCs/>
              </w:rPr>
              <w:t>Offences committed as children</w:t>
            </w:r>
          </w:p>
        </w:tc>
        <w:tc>
          <w:tcPr>
            <w:tcW w:w="9498" w:type="dxa"/>
          </w:tcPr>
          <w:p w14:paraId="706916AC" w14:textId="33475D77" w:rsidR="004057C1" w:rsidRDefault="004057C1" w:rsidP="0070279D">
            <w:pPr>
              <w:spacing w:after="240"/>
            </w:pPr>
            <w:r>
              <w:t>The UK State Party and devolved governments should r</w:t>
            </w:r>
            <w:r w:rsidRPr="004057C1">
              <w:t>eform courts and sentencing legislation so that young people are dealt with and sentenced according to their age at the date of their alleged offence</w:t>
            </w:r>
            <w:r>
              <w:t>. The UK State Party and devolved governments should</w:t>
            </w:r>
            <w:r w:rsidRPr="004057C1">
              <w:t xml:space="preserve"> reform legislation so the relevant date for rehabilitation periods is the date the offence was commissioned, rather than date of conviction.</w:t>
            </w:r>
          </w:p>
        </w:tc>
        <w:tc>
          <w:tcPr>
            <w:tcW w:w="2976" w:type="dxa"/>
          </w:tcPr>
          <w:p w14:paraId="20286DA7" w14:textId="77777777" w:rsidR="004057C1" w:rsidRDefault="00F741D4" w:rsidP="00BA0D9D">
            <w:r>
              <w:t>England: p.22</w:t>
            </w:r>
          </w:p>
          <w:p w14:paraId="0A97BF4C" w14:textId="438EBA52" w:rsidR="00F741D4" w:rsidRDefault="00F741D4" w:rsidP="00230CB7"/>
        </w:tc>
      </w:tr>
      <w:tr w:rsidR="00C93FEC" w14:paraId="2CC97A0F" w14:textId="77777777">
        <w:trPr>
          <w:trHeight w:val="70"/>
        </w:trPr>
        <w:tc>
          <w:tcPr>
            <w:tcW w:w="562" w:type="dxa"/>
          </w:tcPr>
          <w:p w14:paraId="00000313" w14:textId="7B963043" w:rsidR="00C93FEC" w:rsidRDefault="00C17217" w:rsidP="00BA0D9D">
            <w:r>
              <w:t>7</w:t>
            </w:r>
            <w:r w:rsidR="00EF17A9">
              <w:t>3</w:t>
            </w:r>
          </w:p>
        </w:tc>
        <w:tc>
          <w:tcPr>
            <w:tcW w:w="2268" w:type="dxa"/>
          </w:tcPr>
          <w:p w14:paraId="00000314" w14:textId="77777777" w:rsidR="00C93FEC" w:rsidRPr="00657D94" w:rsidRDefault="00C17217" w:rsidP="00BA0D9D">
            <w:pPr>
              <w:rPr>
                <w:b/>
                <w:bCs/>
              </w:rPr>
            </w:pPr>
            <w:r w:rsidRPr="00657D94">
              <w:rPr>
                <w:b/>
                <w:bCs/>
              </w:rPr>
              <w:t>Life imprisonment</w:t>
            </w:r>
          </w:p>
        </w:tc>
        <w:tc>
          <w:tcPr>
            <w:tcW w:w="9498" w:type="dxa"/>
          </w:tcPr>
          <w:p w14:paraId="00000315" w14:textId="77777777" w:rsidR="00C93FEC" w:rsidRDefault="00C17217" w:rsidP="0070279D">
            <w:pPr>
              <w:spacing w:after="240"/>
            </w:pPr>
            <w:r>
              <w:t>The UK State Party and devolved governments should abolish life imprisonment for offences committed as children.</w:t>
            </w:r>
          </w:p>
        </w:tc>
        <w:tc>
          <w:tcPr>
            <w:tcW w:w="2976" w:type="dxa"/>
          </w:tcPr>
          <w:p w14:paraId="00000316" w14:textId="77777777" w:rsidR="00C93FEC" w:rsidRDefault="00C17217" w:rsidP="00BA0D9D">
            <w:r>
              <w:t>England: p.82</w:t>
            </w:r>
          </w:p>
          <w:p w14:paraId="00000319" w14:textId="6078A089" w:rsidR="00C93FEC" w:rsidRDefault="00C17217" w:rsidP="00BA0D9D">
            <w:r>
              <w:t>Scotland: p.55</w:t>
            </w:r>
          </w:p>
        </w:tc>
      </w:tr>
      <w:tr w:rsidR="00C93FEC" w14:paraId="122CE6C4" w14:textId="77777777">
        <w:trPr>
          <w:trHeight w:val="70"/>
        </w:trPr>
        <w:tc>
          <w:tcPr>
            <w:tcW w:w="562" w:type="dxa"/>
          </w:tcPr>
          <w:p w14:paraId="0000031A" w14:textId="19468D96" w:rsidR="00C93FEC" w:rsidRDefault="00C17217" w:rsidP="00BA0D9D">
            <w:r>
              <w:t>7</w:t>
            </w:r>
            <w:r w:rsidR="00EF17A9">
              <w:t>4</w:t>
            </w:r>
          </w:p>
        </w:tc>
        <w:tc>
          <w:tcPr>
            <w:tcW w:w="2268" w:type="dxa"/>
          </w:tcPr>
          <w:p w14:paraId="0000031B" w14:textId="77777777" w:rsidR="00C93FEC" w:rsidRPr="00657D94" w:rsidRDefault="00C17217" w:rsidP="00BA0D9D">
            <w:pPr>
              <w:rPr>
                <w:b/>
                <w:bCs/>
              </w:rPr>
            </w:pPr>
            <w:r w:rsidRPr="00657D94">
              <w:rPr>
                <w:b/>
                <w:bCs/>
              </w:rPr>
              <w:t>Detention</w:t>
            </w:r>
          </w:p>
        </w:tc>
        <w:tc>
          <w:tcPr>
            <w:tcW w:w="9498" w:type="dxa"/>
          </w:tcPr>
          <w:p w14:paraId="0000031C" w14:textId="77777777" w:rsidR="00C93FEC" w:rsidRDefault="00C17217" w:rsidP="0070279D">
            <w:pPr>
              <w:spacing w:after="240"/>
            </w:pPr>
            <w:r>
              <w:t xml:space="preserve">The UK State Party and devolved governments should: </w:t>
            </w:r>
          </w:p>
          <w:p w14:paraId="0000031D" w14:textId="77777777" w:rsidR="00C93FEC" w:rsidRDefault="00C17217" w:rsidP="0070279D">
            <w:pPr>
              <w:pStyle w:val="ListParagraph"/>
              <w:numPr>
                <w:ilvl w:val="0"/>
                <w:numId w:val="7"/>
              </w:numPr>
              <w:spacing w:after="240"/>
            </w:pPr>
            <w:r>
              <w:t xml:space="preserve">Legislate as a matter of priority to ensure the commitment to deprive children of their liberty as a last resort and for the shortest possible time is embedded in legislation.  </w:t>
            </w:r>
          </w:p>
          <w:p w14:paraId="0000031E" w14:textId="77777777" w:rsidR="00C93FEC" w:rsidRDefault="00C17217" w:rsidP="0070279D">
            <w:pPr>
              <w:pStyle w:val="ListParagraph"/>
              <w:numPr>
                <w:ilvl w:val="0"/>
                <w:numId w:val="7"/>
              </w:numPr>
              <w:spacing w:after="240"/>
            </w:pPr>
            <w:r>
              <w:t>Abolish the use of prisons-like detention settings for children. Where children do need to be detained, they should be placed in appropriate, therapeutic, care-based settings that are closer to their home;</w:t>
            </w:r>
          </w:p>
          <w:p w14:paraId="0000031F" w14:textId="55566C97" w:rsidR="00C93FEC" w:rsidRDefault="00C17217" w:rsidP="0070279D">
            <w:pPr>
              <w:pStyle w:val="ListParagraph"/>
              <w:numPr>
                <w:ilvl w:val="0"/>
                <w:numId w:val="7"/>
              </w:numPr>
              <w:spacing w:after="240"/>
            </w:pPr>
            <w:r>
              <w:t>Address ongoing shortages in care-based placements which have resulted in children being detained in prison-like setting</w:t>
            </w:r>
            <w:sdt>
              <w:sdtPr>
                <w:tag w:val="goog_rdk_47"/>
                <w:id w:val="-1866976434"/>
              </w:sdtPr>
              <w:sdtEndPr/>
              <w:sdtContent>
                <w:r>
                  <w:t>s</w:t>
                </w:r>
              </w:sdtContent>
            </w:sdt>
            <w:r>
              <w:t xml:space="preserve"> or being held in police custody overnight;</w:t>
            </w:r>
          </w:p>
          <w:p w14:paraId="00000320" w14:textId="77777777" w:rsidR="00C93FEC" w:rsidRDefault="00C17217" w:rsidP="0070279D">
            <w:pPr>
              <w:pStyle w:val="ListParagraph"/>
              <w:numPr>
                <w:ilvl w:val="0"/>
                <w:numId w:val="7"/>
              </w:numPr>
              <w:spacing w:after="240"/>
            </w:pPr>
            <w:r>
              <w:t>Take steps to prevent the predicted doubling of children in prison in coming years, and to address racial disproportionality;</w:t>
            </w:r>
          </w:p>
          <w:p w14:paraId="00000322" w14:textId="77777777" w:rsidR="00C93FEC" w:rsidRDefault="00C17217" w:rsidP="0070279D">
            <w:pPr>
              <w:pStyle w:val="ListParagraph"/>
              <w:numPr>
                <w:ilvl w:val="0"/>
                <w:numId w:val="7"/>
              </w:numPr>
              <w:spacing w:after="240"/>
            </w:pPr>
            <w:r>
              <w:t>Ensure children deprived of their liberty have prompt access to legal advice, mental health support, education, accessible information about their rights and how to make a complaint, including access to advocacy support;</w:t>
            </w:r>
          </w:p>
          <w:p w14:paraId="00000323" w14:textId="77777777" w:rsidR="00C93FEC" w:rsidRDefault="00C17217" w:rsidP="0070279D">
            <w:pPr>
              <w:pStyle w:val="ListParagraph"/>
              <w:numPr>
                <w:ilvl w:val="0"/>
                <w:numId w:val="7"/>
              </w:numPr>
              <w:spacing w:after="240"/>
            </w:pPr>
            <w:r>
              <w:t>Action to repair the harms to children who were in detention during COVID-19;</w:t>
            </w:r>
          </w:p>
          <w:p w14:paraId="00000326" w14:textId="77A4AE69" w:rsidR="00C93FEC" w:rsidRDefault="00C17217" w:rsidP="0070279D">
            <w:pPr>
              <w:pStyle w:val="ListParagraph"/>
              <w:numPr>
                <w:ilvl w:val="0"/>
                <w:numId w:val="7"/>
              </w:numPr>
              <w:spacing w:after="240"/>
            </w:pPr>
            <w:r>
              <w:t xml:space="preserve">Ensure systematic child rights training for all personnel in settings where children are deprived of their </w:t>
            </w:r>
            <w:sdt>
              <w:sdtPr>
                <w:tag w:val="goog_rdk_50"/>
                <w:id w:val="1067153099"/>
              </w:sdtPr>
              <w:sdtEndPr/>
              <w:sdtContent/>
            </w:sdt>
            <w:r>
              <w:t xml:space="preserve">liberty. </w:t>
            </w:r>
          </w:p>
        </w:tc>
        <w:tc>
          <w:tcPr>
            <w:tcW w:w="2976" w:type="dxa"/>
          </w:tcPr>
          <w:p w14:paraId="00000327" w14:textId="77777777" w:rsidR="00C93FEC" w:rsidRDefault="00C17217" w:rsidP="00BA0D9D">
            <w:r>
              <w:t>England: pp.79-83</w:t>
            </w:r>
          </w:p>
          <w:p w14:paraId="00000328" w14:textId="77777777" w:rsidR="00C93FEC" w:rsidRDefault="00C17217" w:rsidP="00BA0D9D">
            <w:r>
              <w:t>Scotland: p.56-57</w:t>
            </w:r>
          </w:p>
          <w:p w14:paraId="00000329" w14:textId="41688834" w:rsidR="00C93FEC" w:rsidRDefault="00C17217" w:rsidP="00BA0D9D">
            <w:r>
              <w:t>Wales: p</w:t>
            </w:r>
            <w:r w:rsidR="000422EC">
              <w:t>p</w:t>
            </w:r>
            <w:r>
              <w:t>.</w:t>
            </w:r>
            <w:r w:rsidR="000422EC">
              <w:t>72-</w:t>
            </w:r>
            <w:r>
              <w:t>73</w:t>
            </w:r>
          </w:p>
          <w:p w14:paraId="0000032A" w14:textId="7E47F96F" w:rsidR="00C93FEC" w:rsidRDefault="00C17217" w:rsidP="00BA0D9D">
            <w:r>
              <w:t>Northern Ireland: pp.</w:t>
            </w:r>
            <w:r w:rsidR="007D208A">
              <w:t xml:space="preserve">72-75, </w:t>
            </w:r>
            <w:r>
              <w:t>119-120</w:t>
            </w:r>
          </w:p>
        </w:tc>
      </w:tr>
    </w:tbl>
    <w:p w14:paraId="5BE39C24" w14:textId="77777777" w:rsidR="0070279D" w:rsidRDefault="0070279D" w:rsidP="00BA0D9D">
      <w:pPr>
        <w:pStyle w:val="Heading1"/>
      </w:pPr>
    </w:p>
    <w:p w14:paraId="0000032D" w14:textId="04195BCE" w:rsidR="00C93FEC" w:rsidRDefault="00C17217" w:rsidP="00BA0D9D">
      <w:pPr>
        <w:pStyle w:val="Heading1"/>
      </w:pPr>
      <w:bookmarkStart w:id="111" w:name="_Toc125017933"/>
      <w:bookmarkStart w:id="112" w:name="_Toc125018029"/>
      <w:r>
        <w:t>Optional protocols</w:t>
      </w:r>
      <w:bookmarkEnd w:id="111"/>
      <w:bookmarkEnd w:id="112"/>
    </w:p>
    <w:tbl>
      <w:tblPr>
        <w:tblStyle w:val="a8"/>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268"/>
        <w:gridCol w:w="9498"/>
        <w:gridCol w:w="2976"/>
      </w:tblGrid>
      <w:tr w:rsidR="00C93FEC" w14:paraId="5F9DA878" w14:textId="77777777">
        <w:tc>
          <w:tcPr>
            <w:tcW w:w="15304" w:type="dxa"/>
            <w:gridSpan w:val="4"/>
            <w:shd w:val="clear" w:color="auto" w:fill="DEEBF6"/>
          </w:tcPr>
          <w:p w14:paraId="0000032E" w14:textId="77777777" w:rsidR="00C93FEC" w:rsidRDefault="00C17217" w:rsidP="00BA0D9D">
            <w:pPr>
              <w:pStyle w:val="Heading2"/>
              <w:outlineLvl w:val="1"/>
            </w:pPr>
            <w:bookmarkStart w:id="113" w:name="_Toc125017934"/>
            <w:bookmarkStart w:id="114" w:name="_Toc125018030"/>
            <w:r>
              <w:t>Children in armed conflict</w:t>
            </w:r>
            <w:bookmarkEnd w:id="113"/>
            <w:bookmarkEnd w:id="114"/>
            <w:r>
              <w:t xml:space="preserve">  </w:t>
            </w:r>
          </w:p>
        </w:tc>
      </w:tr>
      <w:tr w:rsidR="00C93FEC" w14:paraId="3E54F76F" w14:textId="77777777">
        <w:trPr>
          <w:trHeight w:val="70"/>
        </w:trPr>
        <w:tc>
          <w:tcPr>
            <w:tcW w:w="562" w:type="dxa"/>
          </w:tcPr>
          <w:p w14:paraId="00000332" w14:textId="53A60CED" w:rsidR="00C93FEC" w:rsidRDefault="00C17217" w:rsidP="00BA0D9D">
            <w:r>
              <w:t>7</w:t>
            </w:r>
            <w:r w:rsidR="00EF17A9">
              <w:t>5</w:t>
            </w:r>
          </w:p>
        </w:tc>
        <w:tc>
          <w:tcPr>
            <w:tcW w:w="2268" w:type="dxa"/>
          </w:tcPr>
          <w:p w14:paraId="00000333" w14:textId="77777777" w:rsidR="00C93FEC" w:rsidRDefault="00C93FEC" w:rsidP="00BA0D9D"/>
        </w:tc>
        <w:tc>
          <w:tcPr>
            <w:tcW w:w="9498" w:type="dxa"/>
          </w:tcPr>
          <w:p w14:paraId="00000334" w14:textId="77777777" w:rsidR="00C93FEC" w:rsidRDefault="00C17217" w:rsidP="0070279D">
            <w:pPr>
              <w:spacing w:after="240"/>
            </w:pPr>
            <w:r>
              <w:t>The UK State Party should raise the minimum age for armed forces enlistment to 18. So long as recruitment of under-18s persists, the UK State Party should:</w:t>
            </w:r>
          </w:p>
          <w:p w14:paraId="00000335" w14:textId="77777777" w:rsidR="00C93FEC" w:rsidRDefault="00C17217" w:rsidP="0070279D">
            <w:pPr>
              <w:pStyle w:val="ListParagraph"/>
              <w:numPr>
                <w:ilvl w:val="0"/>
                <w:numId w:val="18"/>
              </w:numPr>
              <w:spacing w:after="240"/>
            </w:pPr>
            <w:r>
              <w:t>Ensure that recruits who enlist under the age of 18 cannot be made to serve a longer minimum period than those who enlist as adults;</w:t>
            </w:r>
          </w:p>
          <w:p w14:paraId="00000336" w14:textId="77777777" w:rsidR="00C93FEC" w:rsidRDefault="00C17217" w:rsidP="0070279D">
            <w:pPr>
              <w:pStyle w:val="ListParagraph"/>
              <w:numPr>
                <w:ilvl w:val="0"/>
                <w:numId w:val="18"/>
              </w:numPr>
              <w:spacing w:after="240"/>
            </w:pPr>
            <w:r>
              <w:t>Ensure that under-18s have the right to leave the armed forces at will, with no notice period;</w:t>
            </w:r>
          </w:p>
          <w:p w14:paraId="6BE156D4" w14:textId="360CA21D" w:rsidR="00BA0D9D" w:rsidRDefault="00C17217" w:rsidP="0070279D">
            <w:pPr>
              <w:pStyle w:val="ListParagraph"/>
              <w:numPr>
                <w:ilvl w:val="0"/>
                <w:numId w:val="18"/>
              </w:numPr>
              <w:spacing w:after="240"/>
            </w:pPr>
            <w:r>
              <w:t>Ensure armed forces recruitment is fully voluntary and based on fully informed consent to the risks and obligations involved.</w:t>
            </w:r>
          </w:p>
          <w:p w14:paraId="0000033B" w14:textId="4272206B" w:rsidR="00C93FEC" w:rsidRDefault="00BA0D9D" w:rsidP="0070279D">
            <w:pPr>
              <w:spacing w:after="240"/>
            </w:pPr>
            <w:r>
              <w:t xml:space="preserve">The UK State </w:t>
            </w:r>
            <w:r w:rsidR="00C17217">
              <w:t>Party and devolved governments should collect and publish disaggregated data on armed forces visits to schools and give children and their parents/carers the power to decide whether to take part in armed forces visits to schools.</w:t>
            </w:r>
          </w:p>
        </w:tc>
        <w:tc>
          <w:tcPr>
            <w:tcW w:w="2976" w:type="dxa"/>
          </w:tcPr>
          <w:p w14:paraId="0000033C" w14:textId="77777777" w:rsidR="00C93FEC" w:rsidRDefault="00C17217" w:rsidP="00BA0D9D">
            <w:r>
              <w:t>England: p.83-84</w:t>
            </w:r>
          </w:p>
          <w:p w14:paraId="0000033D" w14:textId="714FF587" w:rsidR="00C93FEC" w:rsidRDefault="00C17217" w:rsidP="00BA0D9D">
            <w:r>
              <w:t>Scotland: p.5</w:t>
            </w:r>
            <w:r w:rsidR="00C906B9">
              <w:t>8-59</w:t>
            </w:r>
          </w:p>
          <w:p w14:paraId="0000033E" w14:textId="20A8CE55" w:rsidR="00C93FEC" w:rsidRDefault="00C17217" w:rsidP="00BA0D9D">
            <w:r>
              <w:t>Wales: p</w:t>
            </w:r>
            <w:r w:rsidR="000422EC">
              <w:t>p</w:t>
            </w:r>
            <w:r>
              <w:t>.</w:t>
            </w:r>
            <w:r w:rsidR="000422EC">
              <w:t>73-</w:t>
            </w:r>
            <w:r>
              <w:t>74</w:t>
            </w:r>
          </w:p>
          <w:p w14:paraId="0000033F" w14:textId="7D0371A5" w:rsidR="00C93FEC" w:rsidRDefault="00C17217" w:rsidP="00BA0D9D">
            <w:r>
              <w:t xml:space="preserve">Northern Ireland: </w:t>
            </w:r>
            <w:r w:rsidR="007D208A">
              <w:t>p.76</w:t>
            </w:r>
          </w:p>
        </w:tc>
      </w:tr>
    </w:tbl>
    <w:p w14:paraId="00000340" w14:textId="77777777" w:rsidR="00C93FEC" w:rsidRDefault="00C93FEC" w:rsidP="00BA0D9D">
      <w:pPr>
        <w:rPr>
          <w:rFonts w:eastAsia="Cambria"/>
        </w:rPr>
      </w:pPr>
    </w:p>
    <w:tbl>
      <w:tblPr>
        <w:tblStyle w:val="a9"/>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268"/>
        <w:gridCol w:w="9498"/>
        <w:gridCol w:w="2976"/>
      </w:tblGrid>
      <w:tr w:rsidR="00C93FEC" w14:paraId="5CA5301E" w14:textId="77777777">
        <w:tc>
          <w:tcPr>
            <w:tcW w:w="15304" w:type="dxa"/>
            <w:gridSpan w:val="4"/>
            <w:shd w:val="clear" w:color="auto" w:fill="DEEBF6"/>
          </w:tcPr>
          <w:p w14:paraId="00000341" w14:textId="77777777" w:rsidR="00C93FEC" w:rsidRDefault="00C17217" w:rsidP="00BA0D9D">
            <w:pPr>
              <w:pStyle w:val="Heading2"/>
              <w:outlineLvl w:val="1"/>
            </w:pPr>
            <w:bookmarkStart w:id="115" w:name="_Toc125017935"/>
            <w:bookmarkStart w:id="116" w:name="_Toc125018031"/>
            <w:r>
              <w:t>Sale of children, child prostitution and child pornography</w:t>
            </w:r>
            <w:bookmarkEnd w:id="115"/>
            <w:bookmarkEnd w:id="116"/>
          </w:p>
          <w:p w14:paraId="00000342" w14:textId="77777777" w:rsidR="00C93FEC" w:rsidRDefault="00C93FEC" w:rsidP="00BA0D9D">
            <w:pPr>
              <w:pStyle w:val="Heading2"/>
              <w:outlineLvl w:val="1"/>
            </w:pPr>
          </w:p>
        </w:tc>
      </w:tr>
      <w:tr w:rsidR="00C93FEC" w14:paraId="4833E416" w14:textId="77777777">
        <w:trPr>
          <w:trHeight w:val="70"/>
        </w:trPr>
        <w:tc>
          <w:tcPr>
            <w:tcW w:w="562" w:type="dxa"/>
          </w:tcPr>
          <w:p w14:paraId="00000346" w14:textId="61FCDBA9" w:rsidR="00C93FEC" w:rsidRDefault="00C17217" w:rsidP="00BA0D9D">
            <w:r>
              <w:t>7</w:t>
            </w:r>
            <w:r w:rsidR="00EF17A9">
              <w:t>6</w:t>
            </w:r>
          </w:p>
        </w:tc>
        <w:tc>
          <w:tcPr>
            <w:tcW w:w="2268" w:type="dxa"/>
          </w:tcPr>
          <w:p w14:paraId="00000347" w14:textId="77777777" w:rsidR="00C93FEC" w:rsidRDefault="00C93FEC" w:rsidP="00BA0D9D"/>
        </w:tc>
        <w:tc>
          <w:tcPr>
            <w:tcW w:w="9498" w:type="dxa"/>
          </w:tcPr>
          <w:p w14:paraId="00000348" w14:textId="0F26114B" w:rsidR="004057C1" w:rsidRPr="004057C1" w:rsidRDefault="00C17217" w:rsidP="0070279D">
            <w:pPr>
              <w:spacing w:after="240"/>
            </w:pPr>
            <w:r>
              <w:t>The UK State Party and devolved governments should ensure child trafficking victims, including victims of child criminal exploitation are provided with appropriate support</w:t>
            </w:r>
            <w:r w:rsidR="00BA0D9D">
              <w:t>, legal advice</w:t>
            </w:r>
            <w:r>
              <w:t xml:space="preserve"> and benefit from protection against arrest, charge, detention and prosecution.</w:t>
            </w:r>
          </w:p>
        </w:tc>
        <w:tc>
          <w:tcPr>
            <w:tcW w:w="2976" w:type="dxa"/>
          </w:tcPr>
          <w:p w14:paraId="00000349" w14:textId="77777777" w:rsidR="00C93FEC" w:rsidRDefault="00C17217" w:rsidP="00BA0D9D">
            <w:r>
              <w:t>England: p.38</w:t>
            </w:r>
          </w:p>
          <w:p w14:paraId="0000034A" w14:textId="77777777" w:rsidR="00C93FEC" w:rsidRDefault="00C17217" w:rsidP="00BA0D9D">
            <w:r>
              <w:t>Scotland: p.57</w:t>
            </w:r>
          </w:p>
          <w:p w14:paraId="0000034B" w14:textId="075D5BF6" w:rsidR="00C93FEC" w:rsidRDefault="00C17217" w:rsidP="00BA0D9D">
            <w:r>
              <w:t xml:space="preserve">Wales: </w:t>
            </w:r>
            <w:r w:rsidR="000422EC">
              <w:t>p.33</w:t>
            </w:r>
          </w:p>
          <w:p w14:paraId="0000034C" w14:textId="2C87ECFF" w:rsidR="00C93FEC" w:rsidRDefault="00C17217" w:rsidP="00BA0D9D">
            <w:r>
              <w:t xml:space="preserve">Northern Ireland: </w:t>
            </w:r>
            <w:r w:rsidR="007D208A">
              <w:t>p.111</w:t>
            </w:r>
          </w:p>
        </w:tc>
      </w:tr>
    </w:tbl>
    <w:p w14:paraId="0000034D" w14:textId="77777777" w:rsidR="00C93FEC" w:rsidRDefault="00C93FEC" w:rsidP="00BA0D9D">
      <w:pPr>
        <w:rPr>
          <w:rFonts w:eastAsia="Cambria"/>
        </w:rPr>
      </w:pPr>
      <w:bookmarkStart w:id="117" w:name="_heading=h.26in1rg" w:colFirst="0" w:colLast="0"/>
      <w:bookmarkEnd w:id="117"/>
    </w:p>
    <w:sectPr w:rsidR="00C93FEC">
      <w:pgSz w:w="16838" w:h="11906" w:orient="landscape"/>
      <w:pgMar w:top="1021" w:right="851" w:bottom="1021" w:left="851" w:header="284" w:footer="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D6CD0" w14:textId="77777777" w:rsidR="001F6BAA" w:rsidRDefault="001F6BAA" w:rsidP="00BA0D9D">
      <w:r>
        <w:separator/>
      </w:r>
    </w:p>
    <w:p w14:paraId="27142501" w14:textId="77777777" w:rsidR="001F6BAA" w:rsidRDefault="001F6BAA" w:rsidP="00BA0D9D"/>
    <w:p w14:paraId="4ADC6F1B" w14:textId="77777777" w:rsidR="001F6BAA" w:rsidRDefault="001F6BAA" w:rsidP="00BA0D9D"/>
  </w:endnote>
  <w:endnote w:type="continuationSeparator" w:id="0">
    <w:p w14:paraId="46953DC3" w14:textId="77777777" w:rsidR="001F6BAA" w:rsidRDefault="001F6BAA" w:rsidP="00BA0D9D">
      <w:r>
        <w:continuationSeparator/>
      </w:r>
    </w:p>
    <w:p w14:paraId="666F4BF0" w14:textId="77777777" w:rsidR="001F6BAA" w:rsidRDefault="001F6BAA" w:rsidP="00BA0D9D"/>
    <w:p w14:paraId="56C117D1" w14:textId="77777777" w:rsidR="001F6BAA" w:rsidRDefault="001F6BAA" w:rsidP="00BA0D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352" w14:textId="42B9890B" w:rsidR="00C17217" w:rsidRDefault="00C17217" w:rsidP="00BA0D9D">
    <w:r>
      <w:rPr>
        <w:rFonts w:eastAsia="Calibri"/>
      </w:rPr>
      <w:fldChar w:fldCharType="begin"/>
    </w:r>
    <w:r>
      <w:rPr>
        <w:rFonts w:eastAsia="Calibri"/>
      </w:rPr>
      <w:instrText>PAGE</w:instrText>
    </w:r>
    <w:r>
      <w:rPr>
        <w:rFonts w:eastAsia="Calibri"/>
      </w:rPr>
      <w:fldChar w:fldCharType="separate"/>
    </w:r>
    <w:r w:rsidR="004C61FC">
      <w:rPr>
        <w:rFonts w:eastAsia="Calibri"/>
        <w:noProof/>
      </w:rPr>
      <w:t>3</w:t>
    </w:r>
    <w:r>
      <w:rPr>
        <w:rFonts w:eastAsia="Calibr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34E" w14:textId="09D24DC3" w:rsidR="00C17217" w:rsidRDefault="00C17217" w:rsidP="004057C1">
    <w:pPr>
      <w:jc w:val="right"/>
      <w:rPr>
        <w:rFonts w:eastAsia="Calibri"/>
      </w:rPr>
    </w:pPr>
    <w:r>
      <w:rPr>
        <w:rFonts w:eastAsia="Calibri"/>
      </w:rPr>
      <w:t xml:space="preserve">Pg: </w:t>
    </w:r>
    <w:r>
      <w:rPr>
        <w:rFonts w:eastAsia="Calibri"/>
      </w:rPr>
      <w:fldChar w:fldCharType="begin"/>
    </w:r>
    <w:r>
      <w:rPr>
        <w:rFonts w:eastAsia="Calibri"/>
      </w:rPr>
      <w:instrText>PAGE</w:instrText>
    </w:r>
    <w:r>
      <w:rPr>
        <w:rFonts w:eastAsia="Calibri"/>
      </w:rPr>
      <w:fldChar w:fldCharType="separate"/>
    </w:r>
    <w:r>
      <w:rPr>
        <w:rFonts w:eastAsia="Calibri"/>
        <w:noProof/>
      </w:rPr>
      <w:t>1</w:t>
    </w:r>
    <w:r>
      <w:rPr>
        <w:rFonts w:eastAsia="Calibri"/>
      </w:rPr>
      <w:fldChar w:fldCharType="end"/>
    </w:r>
  </w:p>
  <w:p w14:paraId="0000034F" w14:textId="77777777" w:rsidR="00C17217" w:rsidRDefault="00C17217" w:rsidP="00BA0D9D">
    <w:pPr>
      <w:pStyle w:val="Heading1"/>
    </w:pPr>
    <w:bookmarkStart w:id="8" w:name="_heading=h.vi0y4zs46xej" w:colFirst="0" w:colLast="0"/>
    <w:bookmarkEnd w:id="8"/>
  </w:p>
  <w:p w14:paraId="00000351" w14:textId="77777777" w:rsidR="00C17217" w:rsidRDefault="00C17217" w:rsidP="00BA0D9D">
    <w:pPr>
      <w:pStyle w:val="Heading1"/>
    </w:pPr>
    <w:bookmarkStart w:id="9" w:name="_heading=h.hwvm6aiwfe2s" w:colFirst="0" w:colLast="0"/>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1A2796" w14:textId="77777777" w:rsidR="001F6BAA" w:rsidRDefault="001F6BAA" w:rsidP="00BA0D9D">
      <w:r>
        <w:separator/>
      </w:r>
    </w:p>
    <w:p w14:paraId="046D5560" w14:textId="77777777" w:rsidR="001F6BAA" w:rsidRDefault="001F6BAA" w:rsidP="00BA0D9D"/>
    <w:p w14:paraId="7170F9F8" w14:textId="77777777" w:rsidR="001F6BAA" w:rsidRDefault="001F6BAA" w:rsidP="00BA0D9D"/>
  </w:footnote>
  <w:footnote w:type="continuationSeparator" w:id="0">
    <w:p w14:paraId="2FEAAECA" w14:textId="77777777" w:rsidR="001F6BAA" w:rsidRDefault="001F6BAA" w:rsidP="00BA0D9D">
      <w:r>
        <w:continuationSeparator/>
      </w:r>
    </w:p>
    <w:p w14:paraId="59403753" w14:textId="77777777" w:rsidR="001F6BAA" w:rsidRDefault="001F6BAA" w:rsidP="00BA0D9D"/>
    <w:p w14:paraId="0F9750FC" w14:textId="77777777" w:rsidR="001F6BAA" w:rsidRDefault="001F6BAA" w:rsidP="00BA0D9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91C23"/>
    <w:multiLevelType w:val="multilevel"/>
    <w:tmpl w:val="66CC2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071FCE"/>
    <w:multiLevelType w:val="multilevel"/>
    <w:tmpl w:val="B908F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730A6E"/>
    <w:multiLevelType w:val="multilevel"/>
    <w:tmpl w:val="B160584E"/>
    <w:lvl w:ilvl="0">
      <w:start w:val="1"/>
      <w:numFmt w:val="bullet"/>
      <w:pStyle w:val="List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871742"/>
    <w:multiLevelType w:val="multilevel"/>
    <w:tmpl w:val="077ED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D934A5"/>
    <w:multiLevelType w:val="multilevel"/>
    <w:tmpl w:val="C20822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96B2B62"/>
    <w:multiLevelType w:val="multilevel"/>
    <w:tmpl w:val="150A9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8A0939"/>
    <w:multiLevelType w:val="multilevel"/>
    <w:tmpl w:val="EF4278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CD34989"/>
    <w:multiLevelType w:val="multilevel"/>
    <w:tmpl w:val="A7026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EF2946"/>
    <w:multiLevelType w:val="multilevel"/>
    <w:tmpl w:val="53381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4C4F8B"/>
    <w:multiLevelType w:val="multilevel"/>
    <w:tmpl w:val="76484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2B74F54"/>
    <w:multiLevelType w:val="multilevel"/>
    <w:tmpl w:val="15FCA3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8B53F82"/>
    <w:multiLevelType w:val="multilevel"/>
    <w:tmpl w:val="3E48B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90A0290"/>
    <w:multiLevelType w:val="multilevel"/>
    <w:tmpl w:val="F20C5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7C6362A"/>
    <w:multiLevelType w:val="multilevel"/>
    <w:tmpl w:val="2D020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A642004"/>
    <w:multiLevelType w:val="multilevel"/>
    <w:tmpl w:val="D20495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B6C2CE8"/>
    <w:multiLevelType w:val="multilevel"/>
    <w:tmpl w:val="E752C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E846CB"/>
    <w:multiLevelType w:val="multilevel"/>
    <w:tmpl w:val="17EC3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A830D9A"/>
    <w:multiLevelType w:val="multilevel"/>
    <w:tmpl w:val="DD94F5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89F77C1"/>
    <w:multiLevelType w:val="multilevel"/>
    <w:tmpl w:val="EBD26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F5309EB"/>
    <w:multiLevelType w:val="multilevel"/>
    <w:tmpl w:val="526A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877F95"/>
    <w:multiLevelType w:val="multilevel"/>
    <w:tmpl w:val="7A80EE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4"/>
  </w:num>
  <w:num w:numId="3">
    <w:abstractNumId w:val="14"/>
  </w:num>
  <w:num w:numId="4">
    <w:abstractNumId w:val="6"/>
  </w:num>
  <w:num w:numId="5">
    <w:abstractNumId w:val="0"/>
  </w:num>
  <w:num w:numId="6">
    <w:abstractNumId w:val="13"/>
  </w:num>
  <w:num w:numId="7">
    <w:abstractNumId w:val="16"/>
  </w:num>
  <w:num w:numId="8">
    <w:abstractNumId w:val="3"/>
  </w:num>
  <w:num w:numId="9">
    <w:abstractNumId w:val="20"/>
  </w:num>
  <w:num w:numId="10">
    <w:abstractNumId w:val="12"/>
  </w:num>
  <w:num w:numId="11">
    <w:abstractNumId w:val="10"/>
  </w:num>
  <w:num w:numId="12">
    <w:abstractNumId w:val="18"/>
  </w:num>
  <w:num w:numId="13">
    <w:abstractNumId w:val="5"/>
  </w:num>
  <w:num w:numId="14">
    <w:abstractNumId w:val="17"/>
  </w:num>
  <w:num w:numId="15">
    <w:abstractNumId w:val="7"/>
  </w:num>
  <w:num w:numId="16">
    <w:abstractNumId w:val="9"/>
  </w:num>
  <w:num w:numId="17">
    <w:abstractNumId w:val="1"/>
  </w:num>
  <w:num w:numId="18">
    <w:abstractNumId w:val="8"/>
  </w:num>
  <w:num w:numId="19">
    <w:abstractNumId w:val="11"/>
  </w:num>
  <w:num w:numId="20">
    <w:abstractNumId w:val="1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FEC"/>
    <w:rsid w:val="000422EC"/>
    <w:rsid w:val="000C6DD7"/>
    <w:rsid w:val="001307C7"/>
    <w:rsid w:val="00146451"/>
    <w:rsid w:val="001725DA"/>
    <w:rsid w:val="001B1886"/>
    <w:rsid w:val="001F6BAA"/>
    <w:rsid w:val="00230CB7"/>
    <w:rsid w:val="00310182"/>
    <w:rsid w:val="00330F7B"/>
    <w:rsid w:val="004057C1"/>
    <w:rsid w:val="004405C6"/>
    <w:rsid w:val="00477D19"/>
    <w:rsid w:val="004C61FC"/>
    <w:rsid w:val="005218C4"/>
    <w:rsid w:val="00590E49"/>
    <w:rsid w:val="00657D94"/>
    <w:rsid w:val="006B45D6"/>
    <w:rsid w:val="006C2265"/>
    <w:rsid w:val="0070279D"/>
    <w:rsid w:val="007D208A"/>
    <w:rsid w:val="00873338"/>
    <w:rsid w:val="009212B5"/>
    <w:rsid w:val="00967CA8"/>
    <w:rsid w:val="00974D1C"/>
    <w:rsid w:val="009A6470"/>
    <w:rsid w:val="009B3E0D"/>
    <w:rsid w:val="00A8398F"/>
    <w:rsid w:val="00A94F3F"/>
    <w:rsid w:val="00B641FC"/>
    <w:rsid w:val="00BA0D9D"/>
    <w:rsid w:val="00BB6D50"/>
    <w:rsid w:val="00BD0D44"/>
    <w:rsid w:val="00BD3FD8"/>
    <w:rsid w:val="00C17217"/>
    <w:rsid w:val="00C410A3"/>
    <w:rsid w:val="00C459B9"/>
    <w:rsid w:val="00C906B9"/>
    <w:rsid w:val="00C908BE"/>
    <w:rsid w:val="00C93FEC"/>
    <w:rsid w:val="00D50F65"/>
    <w:rsid w:val="00DD7833"/>
    <w:rsid w:val="00E45934"/>
    <w:rsid w:val="00EF17A9"/>
    <w:rsid w:val="00F74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F5D77"/>
  <w15:docId w15:val="{8271CC4A-E25C-4CE3-9A7D-20B07ACDA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tabs>
          <w:tab w:val="left" w:pos="720"/>
          <w:tab w:val="left" w:pos="1440"/>
          <w:tab w:val="left" w:pos="2160"/>
          <w:tab w:val="left" w:pos="2880"/>
          <w:tab w:val="left" w:pos="4680"/>
          <w:tab w:val="left" w:pos="5400"/>
          <w:tab w:val="right" w:pos="9000"/>
        </w:tabs>
        <w:spacing w:before="60" w:after="240" w:line="276" w:lineRule="auto"/>
        <w:ind w:left="14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D9D"/>
    <w:pPr>
      <w:spacing w:before="240" w:line="240" w:lineRule="auto"/>
      <w:ind w:left="0"/>
    </w:pPr>
    <w:rPr>
      <w:rFonts w:eastAsia="Times New Roman" w:cs="Times New Roman"/>
    </w:rPr>
  </w:style>
  <w:style w:type="paragraph" w:styleId="Heading1">
    <w:name w:val="heading 1"/>
    <w:basedOn w:val="Normal"/>
    <w:next w:val="Normal"/>
    <w:link w:val="Heading1Char"/>
    <w:uiPriority w:val="9"/>
    <w:qFormat/>
    <w:rsid w:val="0070279D"/>
    <w:pPr>
      <w:outlineLvl w:val="0"/>
    </w:pPr>
    <w:rPr>
      <w:rFonts w:ascii="Cambria" w:hAnsi="Cambria"/>
      <w:b/>
      <w:sz w:val="24"/>
    </w:rPr>
  </w:style>
  <w:style w:type="paragraph" w:styleId="Heading2">
    <w:name w:val="heading 2"/>
    <w:basedOn w:val="Normal"/>
    <w:next w:val="Normal"/>
    <w:link w:val="Heading2Char"/>
    <w:uiPriority w:val="9"/>
    <w:unhideWhenUsed/>
    <w:qFormat/>
    <w:rsid w:val="00AE6494"/>
    <w:pPr>
      <w:keepNext/>
      <w:keepLines/>
      <w:spacing w:before="40" w:after="120"/>
      <w:outlineLvl w:val="1"/>
    </w:pPr>
    <w:rPr>
      <w:rFonts w:ascii="Cambria" w:eastAsiaTheme="majorEastAsia" w:hAnsi="Cambria" w:cstheme="majorBidi"/>
      <w:b/>
      <w:color w:val="2F5496" w:themeColor="accent1" w:themeShade="BF"/>
    </w:rPr>
  </w:style>
  <w:style w:type="paragraph" w:styleId="Heading3">
    <w:name w:val="heading 3"/>
    <w:basedOn w:val="Normal"/>
    <w:next w:val="Normal"/>
    <w:link w:val="Heading3Char"/>
    <w:uiPriority w:val="9"/>
    <w:semiHidden/>
    <w:unhideWhenUsed/>
    <w:qFormat/>
    <w:rsid w:val="007A1C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E6494"/>
    <w:pPr>
      <w:contextualSpacing/>
      <w:jc w:val="center"/>
    </w:pPr>
    <w:rPr>
      <w:rFonts w:ascii="Cambria" w:eastAsiaTheme="majorEastAsia" w:hAnsi="Cambria" w:cstheme="majorBidi"/>
      <w:color w:val="1F3864" w:themeColor="accent1" w:themeShade="80"/>
      <w:spacing w:val="-10"/>
      <w:kern w:val="28"/>
      <w:sz w:val="32"/>
      <w:szCs w:val="32"/>
    </w:rPr>
  </w:style>
  <w:style w:type="character" w:customStyle="1" w:styleId="Heading1Char">
    <w:name w:val="Heading 1 Char"/>
    <w:basedOn w:val="DefaultParagraphFont"/>
    <w:link w:val="Heading1"/>
    <w:uiPriority w:val="9"/>
    <w:rsid w:val="0070279D"/>
    <w:rPr>
      <w:rFonts w:ascii="Cambria" w:eastAsia="Times New Roman" w:hAnsi="Cambria" w:cs="Times New Roman"/>
      <w:b/>
      <w:sz w:val="24"/>
    </w:rPr>
  </w:style>
  <w:style w:type="character" w:customStyle="1" w:styleId="Heading2Char">
    <w:name w:val="Heading 2 Char"/>
    <w:basedOn w:val="DefaultParagraphFont"/>
    <w:link w:val="Heading2"/>
    <w:uiPriority w:val="9"/>
    <w:rsid w:val="00AE6494"/>
    <w:rPr>
      <w:rFonts w:ascii="Cambria" w:eastAsiaTheme="majorEastAsia" w:hAnsi="Cambria" w:cstheme="majorBidi"/>
      <w:b/>
      <w:color w:val="2F5496" w:themeColor="accent1" w:themeShade="BF"/>
      <w:lang w:eastAsia="en-GB"/>
    </w:rPr>
  </w:style>
  <w:style w:type="paragraph" w:styleId="BodyText">
    <w:name w:val="Body Text"/>
    <w:basedOn w:val="Normal"/>
    <w:link w:val="BodyTextChar"/>
    <w:rsid w:val="00AE6494"/>
    <w:pPr>
      <w:spacing w:after="120"/>
    </w:pPr>
    <w:rPr>
      <w:rFonts w:eastAsia="MS Mincho"/>
      <w:szCs w:val="20"/>
    </w:rPr>
  </w:style>
  <w:style w:type="character" w:customStyle="1" w:styleId="BodyTextChar">
    <w:name w:val="Body Text Char"/>
    <w:basedOn w:val="DefaultParagraphFont"/>
    <w:link w:val="BodyText"/>
    <w:rsid w:val="00AE6494"/>
    <w:rPr>
      <w:rFonts w:eastAsia="MS Mincho" w:cs="Times New Roman"/>
      <w:szCs w:val="20"/>
      <w:lang w:eastAsia="en-GB"/>
    </w:rPr>
  </w:style>
  <w:style w:type="paragraph" w:styleId="Footer">
    <w:name w:val="footer"/>
    <w:basedOn w:val="Normal"/>
    <w:link w:val="FooterChar"/>
    <w:uiPriority w:val="99"/>
    <w:rsid w:val="00AE6494"/>
    <w:pPr>
      <w:tabs>
        <w:tab w:val="center" w:pos="4153"/>
        <w:tab w:val="right" w:pos="8306"/>
      </w:tabs>
    </w:pPr>
  </w:style>
  <w:style w:type="character" w:customStyle="1" w:styleId="FooterChar">
    <w:name w:val="Footer Char"/>
    <w:basedOn w:val="DefaultParagraphFont"/>
    <w:link w:val="Footer"/>
    <w:uiPriority w:val="99"/>
    <w:rsid w:val="00AE6494"/>
    <w:rPr>
      <w:rFonts w:eastAsia="Times New Roman" w:cs="Times New Roman"/>
      <w:lang w:eastAsia="en-GB"/>
    </w:rPr>
  </w:style>
  <w:style w:type="character" w:styleId="PageNumber">
    <w:name w:val="page number"/>
    <w:basedOn w:val="DefaultParagraphFont"/>
    <w:rsid w:val="00AE6494"/>
  </w:style>
  <w:style w:type="paragraph" w:styleId="FootnoteText">
    <w:name w:val="footnote text"/>
    <w:aliases w:val="Footnote Text Char1,Footnote Text Char Char,Footnote Text Char1 Char Char,Footnote Text Char Char Char Char,Footnote Text Char Char1,Footnote Text Char1 Char,Footnote Text Char Char Char,single space,Текст сноски Знак,FOOTNOTES,fn,ft2"/>
    <w:basedOn w:val="Normal"/>
    <w:link w:val="FootnoteTextChar"/>
    <w:uiPriority w:val="99"/>
    <w:qFormat/>
    <w:rsid w:val="00AE6494"/>
    <w:rPr>
      <w:sz w:val="20"/>
      <w:szCs w:val="20"/>
    </w:rPr>
  </w:style>
  <w:style w:type="character" w:customStyle="1" w:styleId="FootnoteTextChar">
    <w:name w:val="Footnote Text Char"/>
    <w:aliases w:val="Footnote Text Char1 Char1,Footnote Text Char Char Char1,Footnote Text Char1 Char Char Char,Footnote Text Char Char Char Char Char,Footnote Text Char Char1 Char,Footnote Text Char1 Char Char1,Footnote Text Char Char Char Char1,fn Char"/>
    <w:basedOn w:val="DefaultParagraphFont"/>
    <w:link w:val="FootnoteText"/>
    <w:uiPriority w:val="99"/>
    <w:rsid w:val="00AE6494"/>
    <w:rPr>
      <w:rFonts w:eastAsia="Times New Roman" w:cs="Times New Roman"/>
      <w:sz w:val="20"/>
      <w:szCs w:val="20"/>
      <w:lang w:eastAsia="en-GB"/>
    </w:rPr>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
    <w:link w:val="4GCharCharChar"/>
    <w:uiPriority w:val="99"/>
    <w:rsid w:val="00AE6494"/>
    <w:rPr>
      <w:vertAlign w:val="superscript"/>
    </w:rPr>
  </w:style>
  <w:style w:type="character" w:styleId="Hyperlink">
    <w:name w:val="Hyperlink"/>
    <w:uiPriority w:val="99"/>
    <w:rsid w:val="00AE6494"/>
    <w:rPr>
      <w:color w:val="0000FF"/>
      <w:u w:val="single"/>
    </w:rPr>
  </w:style>
  <w:style w:type="paragraph" w:styleId="ListParagraph">
    <w:name w:val="List Paragraph"/>
    <w:aliases w:val="Dot pt,F5 List Paragraph,List Paragraph1,No Spacing1,List Paragraph Char Char Char,Indicator Text,Numbered Para 1,List Paragraph11,Colorful List - Accent 11,Bullet 1,Bullet Points,MAIN CONTENT,List Paragraph2,Normal numbered,OBC Bullet,L"/>
    <w:basedOn w:val="Normal"/>
    <w:link w:val="ListParagraphChar"/>
    <w:uiPriority w:val="34"/>
    <w:qFormat/>
    <w:rsid w:val="00AE6494"/>
    <w:pPr>
      <w:ind w:left="720"/>
      <w:contextualSpacing/>
    </w:pPr>
    <w:rPr>
      <w:rFonts w:eastAsia="Calibri" w:cs="Arial"/>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AE6494"/>
    <w:pPr>
      <w:spacing w:after="160" w:line="240" w:lineRule="exact"/>
      <w:jc w:val="both"/>
    </w:pPr>
    <w:rPr>
      <w:rFonts w:eastAsiaTheme="minorHAnsi" w:cstheme="minorBidi"/>
      <w:vertAlign w:val="superscript"/>
      <w:lang w:eastAsia="en-US"/>
    </w:rPr>
  </w:style>
  <w:style w:type="character" w:styleId="Strong">
    <w:name w:val="Strong"/>
    <w:aliases w:val="Recommendation,Recommend"/>
    <w:basedOn w:val="DefaultParagraphFont"/>
    <w:uiPriority w:val="22"/>
    <w:qFormat/>
    <w:rsid w:val="00AE6494"/>
    <w:rPr>
      <w:b/>
      <w:bCs/>
    </w:rPr>
  </w:style>
  <w:style w:type="paragraph" w:styleId="NoSpacing">
    <w:name w:val="No Spacing"/>
    <w:basedOn w:val="Normal"/>
    <w:uiPriority w:val="1"/>
    <w:qFormat/>
    <w:rsid w:val="00AE6494"/>
    <w:pPr>
      <w:tabs>
        <w:tab w:val="clear" w:pos="720"/>
        <w:tab w:val="clear" w:pos="1440"/>
        <w:tab w:val="clear" w:pos="2160"/>
        <w:tab w:val="clear" w:pos="2880"/>
        <w:tab w:val="clear" w:pos="4680"/>
        <w:tab w:val="clear" w:pos="5400"/>
        <w:tab w:val="clear" w:pos="9000"/>
      </w:tabs>
      <w:autoSpaceDE w:val="0"/>
      <w:autoSpaceDN w:val="0"/>
      <w:adjustRightInd w:val="0"/>
      <w:spacing w:before="0" w:after="0"/>
    </w:pPr>
    <w:rPr>
      <w:rFonts w:eastAsia="Calibri" w:cs="Arial"/>
      <w:color w:val="000000"/>
      <w:sz w:val="18"/>
      <w:szCs w:val="18"/>
      <w:lang w:eastAsia="en-US"/>
    </w:rPr>
  </w:style>
  <w:style w:type="character" w:customStyle="1" w:styleId="TitleChar">
    <w:name w:val="Title Char"/>
    <w:basedOn w:val="DefaultParagraphFont"/>
    <w:link w:val="Title"/>
    <w:uiPriority w:val="10"/>
    <w:rsid w:val="00AE6494"/>
    <w:rPr>
      <w:rFonts w:ascii="Cambria" w:eastAsiaTheme="majorEastAsia" w:hAnsi="Cambria" w:cstheme="majorBidi"/>
      <w:color w:val="1F3864" w:themeColor="accent1" w:themeShade="80"/>
      <w:spacing w:val="-10"/>
      <w:kern w:val="28"/>
      <w:sz w:val="32"/>
      <w:szCs w:val="32"/>
      <w:lang w:eastAsia="en-GB"/>
    </w:rPr>
  </w:style>
  <w:style w:type="character" w:styleId="IntenseReference">
    <w:name w:val="Intense Reference"/>
    <w:basedOn w:val="DefaultParagraphFont"/>
    <w:uiPriority w:val="32"/>
    <w:qFormat/>
    <w:rsid w:val="00AE6494"/>
    <w:rPr>
      <w:bCs/>
      <w:smallCaps/>
      <w:color w:val="4472C4" w:themeColor="accent1"/>
      <w:spacing w:val="5"/>
    </w:rPr>
  </w:style>
  <w:style w:type="character" w:styleId="Emphasis">
    <w:name w:val="Emphasis"/>
    <w:basedOn w:val="DefaultParagraphFont"/>
    <w:uiPriority w:val="20"/>
    <w:qFormat/>
    <w:rsid w:val="00AE6494"/>
    <w:rPr>
      <w:iCs/>
    </w:rPr>
  </w:style>
  <w:style w:type="paragraph" w:styleId="Header">
    <w:name w:val="header"/>
    <w:basedOn w:val="Normal"/>
    <w:link w:val="HeaderChar"/>
    <w:uiPriority w:val="99"/>
    <w:unhideWhenUsed/>
    <w:rsid w:val="00AE6494"/>
    <w:pPr>
      <w:tabs>
        <w:tab w:val="clear" w:pos="720"/>
        <w:tab w:val="clear" w:pos="1440"/>
        <w:tab w:val="clear" w:pos="2160"/>
        <w:tab w:val="clear" w:pos="2880"/>
        <w:tab w:val="clear" w:pos="4680"/>
        <w:tab w:val="clear" w:pos="5400"/>
        <w:tab w:val="clear" w:pos="9000"/>
        <w:tab w:val="center" w:pos="4513"/>
        <w:tab w:val="right" w:pos="9026"/>
      </w:tabs>
      <w:spacing w:before="0" w:after="0"/>
    </w:pPr>
  </w:style>
  <w:style w:type="character" w:customStyle="1" w:styleId="HeaderChar">
    <w:name w:val="Header Char"/>
    <w:basedOn w:val="DefaultParagraphFont"/>
    <w:link w:val="Header"/>
    <w:uiPriority w:val="99"/>
    <w:rsid w:val="00AE6494"/>
    <w:rPr>
      <w:rFonts w:eastAsia="Times New Roman" w:cs="Times New Roman"/>
      <w:lang w:eastAsia="en-GB"/>
    </w:rPr>
  </w:style>
  <w:style w:type="paragraph" w:styleId="BalloonText">
    <w:name w:val="Balloon Text"/>
    <w:basedOn w:val="Normal"/>
    <w:link w:val="BalloonTextChar"/>
    <w:uiPriority w:val="99"/>
    <w:semiHidden/>
    <w:unhideWhenUsed/>
    <w:rsid w:val="00AE6494"/>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494"/>
    <w:rPr>
      <w:rFonts w:ascii="Segoe UI" w:eastAsia="Times New Roman" w:hAnsi="Segoe UI" w:cs="Segoe UI"/>
      <w:sz w:val="18"/>
      <w:szCs w:val="18"/>
      <w:lang w:eastAsia="en-GB"/>
    </w:rPr>
  </w:style>
  <w:style w:type="character" w:styleId="CommentReference">
    <w:name w:val="annotation reference"/>
    <w:basedOn w:val="DefaultParagraphFont"/>
    <w:unhideWhenUsed/>
    <w:rsid w:val="007A5114"/>
    <w:rPr>
      <w:sz w:val="16"/>
      <w:szCs w:val="16"/>
    </w:rPr>
  </w:style>
  <w:style w:type="paragraph" w:styleId="CommentText">
    <w:name w:val="annotation text"/>
    <w:basedOn w:val="Normal"/>
    <w:link w:val="CommentTextChar"/>
    <w:uiPriority w:val="99"/>
    <w:unhideWhenUsed/>
    <w:rsid w:val="007A5114"/>
    <w:rPr>
      <w:sz w:val="20"/>
      <w:szCs w:val="20"/>
    </w:rPr>
  </w:style>
  <w:style w:type="character" w:customStyle="1" w:styleId="CommentTextChar">
    <w:name w:val="Comment Text Char"/>
    <w:basedOn w:val="DefaultParagraphFont"/>
    <w:link w:val="CommentText"/>
    <w:uiPriority w:val="99"/>
    <w:rsid w:val="007A5114"/>
    <w:rPr>
      <w:rFont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A5114"/>
    <w:rPr>
      <w:b/>
      <w:bCs/>
    </w:rPr>
  </w:style>
  <w:style w:type="character" w:customStyle="1" w:styleId="CommentSubjectChar">
    <w:name w:val="Comment Subject Char"/>
    <w:basedOn w:val="CommentTextChar"/>
    <w:link w:val="CommentSubject"/>
    <w:uiPriority w:val="99"/>
    <w:semiHidden/>
    <w:rsid w:val="007A5114"/>
    <w:rPr>
      <w:rFonts w:eastAsia="Times New Roman" w:cs="Times New Roman"/>
      <w:b/>
      <w:bCs/>
      <w:sz w:val="20"/>
      <w:szCs w:val="20"/>
      <w:lang w:eastAsia="en-GB"/>
    </w:rPr>
  </w:style>
  <w:style w:type="character" w:styleId="UnresolvedMention">
    <w:name w:val="Unresolved Mention"/>
    <w:basedOn w:val="DefaultParagraphFont"/>
    <w:uiPriority w:val="99"/>
    <w:semiHidden/>
    <w:unhideWhenUsed/>
    <w:rsid w:val="002A04FA"/>
    <w:rPr>
      <w:color w:val="605E5C"/>
      <w:shd w:val="clear" w:color="auto" w:fill="E1DFDD"/>
    </w:rPr>
  </w:style>
  <w:style w:type="table" w:styleId="TableGrid">
    <w:name w:val="Table Grid"/>
    <w:basedOn w:val="TableNormal"/>
    <w:uiPriority w:val="39"/>
    <w:rsid w:val="008E5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7A1CDC"/>
    <w:rPr>
      <w:rFonts w:asciiTheme="majorHAnsi" w:eastAsiaTheme="majorEastAsia" w:hAnsiTheme="majorHAnsi" w:cstheme="majorBidi"/>
      <w:color w:val="1F3763" w:themeColor="accent1" w:themeShade="7F"/>
      <w:sz w:val="24"/>
      <w:szCs w:val="24"/>
      <w:lang w:eastAsia="en-GB"/>
    </w:rPr>
  </w:style>
  <w:style w:type="paragraph" w:styleId="ListBullet">
    <w:name w:val="List Bullet"/>
    <w:basedOn w:val="Normal"/>
    <w:uiPriority w:val="99"/>
    <w:unhideWhenUsed/>
    <w:rsid w:val="00477980"/>
    <w:pPr>
      <w:numPr>
        <w:numId w:val="1"/>
      </w:numPr>
      <w:contextualSpacing/>
    </w:pPr>
  </w:style>
  <w:style w:type="paragraph" w:styleId="Revision">
    <w:name w:val="Revision"/>
    <w:hidden/>
    <w:uiPriority w:val="99"/>
    <w:semiHidden/>
    <w:rsid w:val="001D4B20"/>
    <w:pPr>
      <w:spacing w:after="0" w:line="240" w:lineRule="auto"/>
    </w:pPr>
    <w:rPr>
      <w:rFonts w:eastAsia="Times New Roman" w:cs="Times New Roman"/>
    </w:rPr>
  </w:style>
  <w:style w:type="character" w:customStyle="1" w:styleId="UnresolvedMention1">
    <w:name w:val="Unresolved Mention1"/>
    <w:basedOn w:val="DefaultParagraphFont"/>
    <w:uiPriority w:val="99"/>
    <w:semiHidden/>
    <w:unhideWhenUsed/>
    <w:rsid w:val="00CF3B28"/>
    <w:rPr>
      <w:color w:val="605E5C"/>
      <w:shd w:val="clear" w:color="auto" w:fill="E1DFDD"/>
    </w:rPr>
  </w:style>
  <w:style w:type="paragraph" w:customStyle="1" w:styleId="Default">
    <w:name w:val="Default"/>
    <w:rsid w:val="00CB370E"/>
    <w:pPr>
      <w:autoSpaceDE w:val="0"/>
      <w:autoSpaceDN w:val="0"/>
      <w:adjustRightInd w:val="0"/>
      <w:spacing w:after="0" w:line="240" w:lineRule="auto"/>
    </w:pPr>
    <w:rPr>
      <w:color w:val="000000"/>
      <w:sz w:val="24"/>
      <w:szCs w:val="24"/>
    </w:rPr>
  </w:style>
  <w:style w:type="paragraph" w:styleId="EndnoteText">
    <w:name w:val="endnote text"/>
    <w:basedOn w:val="Normal"/>
    <w:link w:val="EndnoteTextChar"/>
    <w:uiPriority w:val="99"/>
    <w:rsid w:val="00027A32"/>
    <w:pPr>
      <w:widowControl w:val="0"/>
      <w:tabs>
        <w:tab w:val="clear" w:pos="720"/>
        <w:tab w:val="clear" w:pos="1440"/>
        <w:tab w:val="clear" w:pos="2160"/>
        <w:tab w:val="clear" w:pos="2880"/>
        <w:tab w:val="clear" w:pos="4680"/>
        <w:tab w:val="clear" w:pos="5400"/>
        <w:tab w:val="clear" w:pos="9000"/>
      </w:tabs>
      <w:overflowPunct w:val="0"/>
      <w:autoSpaceDE w:val="0"/>
      <w:autoSpaceDN w:val="0"/>
      <w:adjustRightInd w:val="0"/>
      <w:textAlignment w:val="baseline"/>
    </w:pPr>
    <w:rPr>
      <w:rFonts w:ascii="Arial" w:hAnsi="Arial"/>
      <w:sz w:val="20"/>
      <w:szCs w:val="20"/>
    </w:rPr>
  </w:style>
  <w:style w:type="character" w:customStyle="1" w:styleId="EndnoteTextChar">
    <w:name w:val="Endnote Text Char"/>
    <w:basedOn w:val="DefaultParagraphFont"/>
    <w:link w:val="EndnoteText"/>
    <w:uiPriority w:val="99"/>
    <w:rsid w:val="00027A32"/>
    <w:rPr>
      <w:rFonts w:ascii="Arial" w:eastAsia="Times New Roman" w:hAnsi="Arial" w:cs="Times New Roman"/>
      <w:sz w:val="20"/>
      <w:szCs w:val="20"/>
      <w:lang w:eastAsia="en-GB"/>
    </w:rPr>
  </w:style>
  <w:style w:type="character" w:styleId="EndnoteReference">
    <w:name w:val="endnote reference"/>
    <w:basedOn w:val="DefaultParagraphFont"/>
    <w:uiPriority w:val="99"/>
    <w:rsid w:val="00027A32"/>
    <w:rPr>
      <w:vertAlign w:val="superscript"/>
    </w:rPr>
  </w:style>
  <w:style w:type="character" w:styleId="SubtleEmphasis">
    <w:name w:val="Subtle Emphasis"/>
    <w:aliases w:val="Subtle Emphasis1,Footnotes"/>
    <w:basedOn w:val="DefaultParagraphFont"/>
    <w:qFormat/>
    <w:rsid w:val="00027A32"/>
    <w:rPr>
      <w:rFonts w:asciiTheme="minorHAnsi" w:hAnsiTheme="minorHAnsi" w:cs="Times New Roman"/>
      <w:i/>
      <w:iCs/>
      <w:color w:val="808080"/>
      <w:sz w:val="18"/>
    </w:rPr>
  </w:style>
  <w:style w:type="character" w:customStyle="1" w:styleId="ListParagraphChar">
    <w:name w:val="List Paragraph Char"/>
    <w:aliases w:val="Dot pt Char,F5 List Paragraph Char,List Paragraph1 Char,No Spacing1 Char,List Paragraph Char Char Char Char,Indicator Text Char,Numbered Para 1 Char,List Paragraph11 Char,Colorful List - Accent 11 Char,Bullet 1 Char,MAIN CONTENT Char"/>
    <w:basedOn w:val="DefaultParagraphFont"/>
    <w:link w:val="ListParagraph"/>
    <w:uiPriority w:val="34"/>
    <w:qFormat/>
    <w:rsid w:val="00694A22"/>
    <w:rPr>
      <w:rFonts w:ascii="Calibri" w:eastAsia="Calibri" w:hAnsi="Calibri" w:cs="Arial"/>
      <w:lang w:eastAsia="en-GB"/>
    </w:rPr>
  </w:style>
  <w:style w:type="character" w:customStyle="1" w:styleId="cf01">
    <w:name w:val="cf01"/>
    <w:basedOn w:val="DefaultParagraphFont"/>
    <w:rsid w:val="00B45F63"/>
    <w:rPr>
      <w:rFonts w:ascii="Segoe UI" w:hAnsi="Segoe UI" w:cs="Segoe UI" w:hint="default"/>
      <w:sz w:val="18"/>
      <w:szCs w:val="18"/>
    </w:rPr>
  </w:style>
  <w:style w:type="paragraph" w:styleId="NormalWeb">
    <w:name w:val="Normal (Web)"/>
    <w:aliases w:val="Char Char1 Char Char Char Char,Char Char1 Char Char Char,Char Char1 Char Char Char Char Char Char Char, Char Char1 Char Char Char, Char Char1 Char Char Char Char Char Char Char,Char Char1 Char Char Char Char Char Char Char Char Char,Char,Ch"/>
    <w:basedOn w:val="Normal"/>
    <w:link w:val="NormalWebChar"/>
    <w:uiPriority w:val="99"/>
    <w:qFormat/>
    <w:rsid w:val="00032C2E"/>
    <w:pPr>
      <w:tabs>
        <w:tab w:val="clear" w:pos="720"/>
        <w:tab w:val="clear" w:pos="1440"/>
        <w:tab w:val="clear" w:pos="2160"/>
        <w:tab w:val="clear" w:pos="2880"/>
        <w:tab w:val="clear" w:pos="4680"/>
        <w:tab w:val="clear" w:pos="5400"/>
        <w:tab w:val="clear" w:pos="9000"/>
      </w:tabs>
      <w:autoSpaceDN w:val="0"/>
      <w:spacing w:before="100" w:after="100"/>
    </w:pPr>
    <w:rPr>
      <w:rFonts w:ascii="Times New Roman" w:hAnsi="Times New Roman"/>
      <w:sz w:val="24"/>
      <w:szCs w:val="24"/>
    </w:rPr>
  </w:style>
  <w:style w:type="character" w:customStyle="1" w:styleId="NormalWebChar">
    <w:name w:val="Normal (Web) Char"/>
    <w:aliases w:val="Char Char1 Char Char Char Char Char,Char Char1 Char Char Char Char1,Char Char1 Char Char Char Char Char Char Char Char, Char Char1 Char Char Char Char, Char Char1 Char Char Char Char Char Char Char Char,Char Char,Ch Char"/>
    <w:link w:val="NormalWeb"/>
    <w:uiPriority w:val="99"/>
    <w:locked/>
    <w:rsid w:val="00032C2E"/>
    <w:rPr>
      <w:rFonts w:ascii="Times New Roman" w:eastAsia="Times New Roman" w:hAnsi="Times New Roman" w:cs="Times New Roman"/>
      <w:sz w:val="24"/>
      <w:szCs w:val="24"/>
      <w:lang w:eastAsia="en-GB"/>
    </w:rPr>
  </w:style>
  <w:style w:type="paragraph" w:customStyle="1" w:styleId="pf0">
    <w:name w:val="pf0"/>
    <w:basedOn w:val="Normal"/>
    <w:rsid w:val="00CC1F2A"/>
    <w:pPr>
      <w:tabs>
        <w:tab w:val="clear" w:pos="720"/>
        <w:tab w:val="clear" w:pos="1440"/>
        <w:tab w:val="clear" w:pos="2160"/>
        <w:tab w:val="clear" w:pos="2880"/>
        <w:tab w:val="clear" w:pos="4680"/>
        <w:tab w:val="clear" w:pos="5400"/>
        <w:tab w:val="clear" w:pos="9000"/>
      </w:tabs>
      <w:spacing w:before="100" w:beforeAutospacing="1" w:after="100" w:afterAutospacing="1"/>
    </w:pPr>
    <w:rPr>
      <w:rFonts w:ascii="Times New Roman" w:hAnsi="Times New Roman"/>
      <w:sz w:val="24"/>
      <w:szCs w:val="24"/>
    </w:rPr>
  </w:style>
  <w:style w:type="character" w:styleId="BookTitle">
    <w:name w:val="Book Title"/>
    <w:basedOn w:val="DefaultParagraphFont"/>
    <w:uiPriority w:val="33"/>
    <w:qFormat/>
    <w:rsid w:val="00AC031E"/>
    <w:rPr>
      <w:b/>
      <w:bCs/>
      <w:i/>
      <w:iCs/>
      <w:spacing w:val="5"/>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paragraph" w:styleId="TOCHeading">
    <w:name w:val="TOC Heading"/>
    <w:basedOn w:val="Heading1"/>
    <w:next w:val="Normal"/>
    <w:uiPriority w:val="39"/>
    <w:unhideWhenUsed/>
    <w:qFormat/>
    <w:rsid w:val="0070279D"/>
    <w:pPr>
      <w:keepNext/>
      <w:keepLines/>
      <w:tabs>
        <w:tab w:val="clear" w:pos="720"/>
        <w:tab w:val="clear" w:pos="1440"/>
        <w:tab w:val="clear" w:pos="2160"/>
        <w:tab w:val="clear" w:pos="2880"/>
        <w:tab w:val="clear" w:pos="4680"/>
        <w:tab w:val="clear" w:pos="5400"/>
        <w:tab w:val="clear" w:pos="9000"/>
      </w:tabs>
      <w:spacing w:after="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2">
    <w:name w:val="toc 2"/>
    <w:basedOn w:val="Normal"/>
    <w:next w:val="Normal"/>
    <w:autoRedefine/>
    <w:uiPriority w:val="39"/>
    <w:unhideWhenUsed/>
    <w:rsid w:val="00873338"/>
    <w:pPr>
      <w:tabs>
        <w:tab w:val="clear" w:pos="720"/>
        <w:tab w:val="clear" w:pos="1440"/>
        <w:tab w:val="clear" w:pos="2160"/>
        <w:tab w:val="clear" w:pos="2880"/>
        <w:tab w:val="clear" w:pos="4680"/>
        <w:tab w:val="clear" w:pos="5400"/>
        <w:tab w:val="clear" w:pos="9000"/>
        <w:tab w:val="right" w:pos="15126"/>
      </w:tabs>
      <w:spacing w:before="0" w:after="0"/>
      <w:ind w:left="221"/>
    </w:pPr>
  </w:style>
  <w:style w:type="paragraph" w:styleId="TOC1">
    <w:name w:val="toc 1"/>
    <w:basedOn w:val="Normal"/>
    <w:next w:val="Normal"/>
    <w:autoRedefine/>
    <w:uiPriority w:val="39"/>
    <w:unhideWhenUsed/>
    <w:rsid w:val="00873338"/>
    <w:pPr>
      <w:tabs>
        <w:tab w:val="clear" w:pos="720"/>
        <w:tab w:val="clear" w:pos="1440"/>
        <w:tab w:val="clear" w:pos="2160"/>
        <w:tab w:val="clear" w:pos="2880"/>
        <w:tab w:val="clear" w:pos="4680"/>
        <w:tab w:val="clear" w:pos="5400"/>
        <w:tab w:val="clear" w:pos="9000"/>
        <w:tab w:val="right" w:pos="15126"/>
      </w:tabs>
      <w:spacing w:after="0"/>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609266">
      <w:bodyDiv w:val="1"/>
      <w:marLeft w:val="0"/>
      <w:marRight w:val="0"/>
      <w:marTop w:val="0"/>
      <w:marBottom w:val="0"/>
      <w:divBdr>
        <w:top w:val="none" w:sz="0" w:space="0" w:color="auto"/>
        <w:left w:val="none" w:sz="0" w:space="0" w:color="auto"/>
        <w:bottom w:val="none" w:sz="0" w:space="0" w:color="auto"/>
        <w:right w:val="none" w:sz="0" w:space="0" w:color="auto"/>
      </w:divBdr>
    </w:div>
    <w:div w:id="1124422634">
      <w:bodyDiv w:val="1"/>
      <w:marLeft w:val="0"/>
      <w:marRight w:val="0"/>
      <w:marTop w:val="0"/>
      <w:marBottom w:val="0"/>
      <w:divBdr>
        <w:top w:val="none" w:sz="0" w:space="0" w:color="auto"/>
        <w:left w:val="none" w:sz="0" w:space="0" w:color="auto"/>
        <w:bottom w:val="none" w:sz="0" w:space="0" w:color="auto"/>
        <w:right w:val="none" w:sz="0" w:space="0" w:color="auto"/>
      </w:divBdr>
    </w:div>
    <w:div w:id="1337657117">
      <w:bodyDiv w:val="1"/>
      <w:marLeft w:val="0"/>
      <w:marRight w:val="0"/>
      <w:marTop w:val="0"/>
      <w:marBottom w:val="0"/>
      <w:divBdr>
        <w:top w:val="none" w:sz="0" w:space="0" w:color="auto"/>
        <w:left w:val="none" w:sz="0" w:space="0" w:color="auto"/>
        <w:bottom w:val="none" w:sz="0" w:space="0" w:color="auto"/>
        <w:right w:val="none" w:sz="0" w:space="0" w:color="auto"/>
      </w:divBdr>
    </w:div>
    <w:div w:id="1370910882">
      <w:bodyDiv w:val="1"/>
      <w:marLeft w:val="0"/>
      <w:marRight w:val="0"/>
      <w:marTop w:val="0"/>
      <w:marBottom w:val="0"/>
      <w:divBdr>
        <w:top w:val="none" w:sz="0" w:space="0" w:color="auto"/>
        <w:left w:val="none" w:sz="0" w:space="0" w:color="auto"/>
        <w:bottom w:val="none" w:sz="0" w:space="0" w:color="auto"/>
        <w:right w:val="none" w:sz="0" w:space="0" w:color="auto"/>
      </w:divBdr>
    </w:div>
    <w:div w:id="15157316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LKV1BBM/S4do3n4AB+QbMtT9GkQ==">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</go:docsCustomData>
</go:gDocsCustomXmlDataStorage>
</file>

<file path=customXml/item5.xml><?xml version="1.0" encoding="utf-8"?>
<ct:contentTypeSchema xmlns:ct="http://schemas.microsoft.com/office/2006/metadata/contentType" xmlns:ma="http://schemas.microsoft.com/office/2006/metadata/properties/metaAttributes" ct:_="" ma:_="" ma:contentTypeName="Document" ma:contentTypeID="0x01010040FDF3E8E91A4443B09BDC2AD322B8EE" ma:contentTypeVersion="13" ma:contentTypeDescription="Create a new document." ma:contentTypeScope="" ma:versionID="ff774c9cb4a7d1a09d919271cd3799bb">
  <xsd:schema xmlns:xsd="http://www.w3.org/2001/XMLSchema" xmlns:xs="http://www.w3.org/2001/XMLSchema" xmlns:p="http://schemas.microsoft.com/office/2006/metadata/properties" xmlns:ns3="0cba75e2-3014-45ef-bd83-ef25708449fd" xmlns:ns4="98a76719-cd23-4265-86e8-02efac896642" targetNamespace="http://schemas.microsoft.com/office/2006/metadata/properties" ma:root="true" ma:fieldsID="63dec4149939a39c38f722fc1439dabb" ns3:_="" ns4:_="">
    <xsd:import namespace="0cba75e2-3014-45ef-bd83-ef25708449fd"/>
    <xsd:import namespace="98a76719-cd23-4265-86e8-02efac8966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a75e2-3014-45ef-bd83-ef25708449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a76719-cd23-4265-86e8-02efac8966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456BA0-3536-42E1-8997-54BDE0226D9A}">
  <ds:schemaRefs>
    <ds:schemaRef ds:uri="http://schemas.openxmlformats.org/officeDocument/2006/bibliography"/>
  </ds:schemaRefs>
</ds:datastoreItem>
</file>

<file path=customXml/itemProps2.xml><?xml version="1.0" encoding="utf-8"?>
<ds:datastoreItem xmlns:ds="http://schemas.openxmlformats.org/officeDocument/2006/customXml" ds:itemID="{C6AFD9B6-15E6-4497-8DE9-448F3D077107}">
  <ds:schemaRefs>
    <ds:schemaRef ds:uri="http://schemas.microsoft.com/sharepoint/v3/contenttype/forms"/>
  </ds:schemaRefs>
</ds:datastoreItem>
</file>

<file path=customXml/itemProps3.xml><?xml version="1.0" encoding="utf-8"?>
<ds:datastoreItem xmlns:ds="http://schemas.openxmlformats.org/officeDocument/2006/customXml" ds:itemID="{CE4C0546-F7D0-43AB-8353-D8307298C31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3C71B78D-10A0-4DD7-BAA3-EE94B65FE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a75e2-3014-45ef-bd83-ef25708449fd"/>
    <ds:schemaRef ds:uri="98a76719-cd23-4265-86e8-02efac8966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8765</Words>
  <Characters>48472</Characters>
  <Application>Microsoft Office Word</Application>
  <DocSecurity>0</DocSecurity>
  <Lines>850</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Sutton</dc:creator>
  <cp:lastModifiedBy>FLECHE Isabelle</cp:lastModifiedBy>
  <cp:revision>2</cp:revision>
  <dcterms:created xsi:type="dcterms:W3CDTF">2023-01-31T13:09:00Z</dcterms:created>
  <dcterms:modified xsi:type="dcterms:W3CDTF">2023-01-31T13:09:00Z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0x01010040FDF3E8E91A4443B09BDC2AD322B8EE</vt:lpwstr>
  </property>
  <property fmtid="{D5CDD505-2E9C-101B-9397-08002B2CF9AE}" pid="3" name="GrammarlyDocumentId">
    <vt:lpwstr>254bf7d2-e17f-4cd2-9cb4-4f84a221fa50</vt:lpwstr>
  </property>
</Properties>
</file>