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4E1" w:rsidRPr="001D1B7B" w:rsidRDefault="003A3E8D" w:rsidP="00E740CC">
      <w:pPr>
        <w:spacing w:after="0"/>
        <w:jc w:val="center"/>
        <w:rPr>
          <w:rFonts w:asciiTheme="majorHAnsi" w:hAnsiTheme="majorHAnsi" w:cstheme="majorHAnsi"/>
          <w:b/>
          <w:sz w:val="24"/>
          <w:szCs w:val="24"/>
        </w:rPr>
      </w:pPr>
      <w:bookmarkStart w:id="0" w:name="_GoBack"/>
      <w:bookmarkEnd w:id="0"/>
      <w:r w:rsidRPr="001D1B7B">
        <w:rPr>
          <w:rFonts w:asciiTheme="majorHAnsi" w:hAnsiTheme="majorHAnsi" w:cstheme="majorHAnsi"/>
          <w:b/>
          <w:sz w:val="24"/>
          <w:szCs w:val="24"/>
        </w:rPr>
        <w:t xml:space="preserve">Committee on the Rights of the Child </w:t>
      </w:r>
      <w:r w:rsidR="00E740CC" w:rsidRPr="001D1B7B">
        <w:rPr>
          <w:rFonts w:asciiTheme="majorHAnsi" w:hAnsiTheme="majorHAnsi" w:cstheme="majorHAnsi"/>
          <w:b/>
          <w:sz w:val="24"/>
          <w:szCs w:val="24"/>
        </w:rPr>
        <w:t>– 79</w:t>
      </w:r>
      <w:r w:rsidR="00E740CC" w:rsidRPr="001D1B7B">
        <w:rPr>
          <w:rFonts w:asciiTheme="majorHAnsi" w:hAnsiTheme="majorHAnsi" w:cstheme="majorHAnsi"/>
          <w:b/>
          <w:sz w:val="24"/>
          <w:szCs w:val="24"/>
          <w:vertAlign w:val="superscript"/>
        </w:rPr>
        <w:t>th</w:t>
      </w:r>
      <w:r w:rsidR="00E740CC" w:rsidRPr="001D1B7B">
        <w:rPr>
          <w:rFonts w:asciiTheme="majorHAnsi" w:hAnsiTheme="majorHAnsi" w:cstheme="majorHAnsi"/>
          <w:b/>
          <w:sz w:val="24"/>
          <w:szCs w:val="24"/>
        </w:rPr>
        <w:t xml:space="preserve"> session</w:t>
      </w:r>
    </w:p>
    <w:p w:rsidR="00E740CC" w:rsidRPr="001D1B7B" w:rsidRDefault="00E740CC" w:rsidP="00E740CC">
      <w:pPr>
        <w:spacing w:after="0"/>
        <w:jc w:val="center"/>
        <w:rPr>
          <w:rFonts w:asciiTheme="majorHAnsi" w:hAnsiTheme="majorHAnsi" w:cstheme="majorHAnsi"/>
          <w:b/>
          <w:sz w:val="24"/>
          <w:szCs w:val="24"/>
        </w:rPr>
      </w:pPr>
      <w:r w:rsidRPr="001D1B7B">
        <w:rPr>
          <w:rFonts w:asciiTheme="majorHAnsi" w:hAnsiTheme="majorHAnsi" w:cstheme="majorHAnsi"/>
          <w:b/>
          <w:sz w:val="24"/>
          <w:szCs w:val="24"/>
        </w:rPr>
        <w:t>Opening of the session, 17 September 2018</w:t>
      </w:r>
    </w:p>
    <w:p w:rsidR="00E740CC" w:rsidRPr="001D1B7B" w:rsidRDefault="00E740CC" w:rsidP="00E740CC">
      <w:pPr>
        <w:spacing w:after="0"/>
        <w:jc w:val="center"/>
        <w:rPr>
          <w:rFonts w:asciiTheme="majorHAnsi" w:hAnsiTheme="majorHAnsi" w:cstheme="majorHAnsi"/>
          <w:b/>
          <w:sz w:val="24"/>
          <w:szCs w:val="24"/>
        </w:rPr>
      </w:pPr>
      <w:r w:rsidRPr="001D1B7B">
        <w:rPr>
          <w:rFonts w:asciiTheme="majorHAnsi" w:hAnsiTheme="majorHAnsi" w:cstheme="majorHAnsi"/>
          <w:b/>
          <w:sz w:val="24"/>
          <w:szCs w:val="24"/>
        </w:rPr>
        <w:t>UNICEF Statement</w:t>
      </w:r>
    </w:p>
    <w:p w:rsidR="00A1635A" w:rsidRPr="001D1B7B" w:rsidRDefault="00A1635A" w:rsidP="006D1343">
      <w:pPr>
        <w:spacing w:after="0"/>
        <w:jc w:val="both"/>
        <w:rPr>
          <w:rFonts w:asciiTheme="majorHAnsi" w:hAnsiTheme="majorHAnsi" w:cstheme="majorHAnsi"/>
          <w:sz w:val="24"/>
          <w:szCs w:val="24"/>
        </w:rPr>
      </w:pPr>
    </w:p>
    <w:p w:rsidR="00A1635A" w:rsidRPr="001D1B7B" w:rsidRDefault="001D1B7B" w:rsidP="006D1343">
      <w:pPr>
        <w:spacing w:after="0"/>
        <w:jc w:val="both"/>
        <w:rPr>
          <w:rFonts w:asciiTheme="majorHAnsi" w:eastAsia="Times New Roman" w:hAnsiTheme="majorHAnsi" w:cstheme="majorHAnsi"/>
          <w:sz w:val="24"/>
          <w:szCs w:val="24"/>
        </w:rPr>
      </w:pPr>
      <w:r w:rsidRPr="001D1B7B">
        <w:rPr>
          <w:rFonts w:asciiTheme="majorHAnsi" w:eastAsia="Times New Roman" w:hAnsiTheme="majorHAnsi" w:cstheme="majorHAnsi"/>
          <w:sz w:val="24"/>
          <w:szCs w:val="24"/>
        </w:rPr>
        <w:t>Madame Chair</w:t>
      </w:r>
      <w:r w:rsidR="00A1635A" w:rsidRPr="001D1B7B">
        <w:rPr>
          <w:rFonts w:asciiTheme="majorHAnsi" w:eastAsia="Times New Roman" w:hAnsiTheme="majorHAnsi" w:cstheme="majorHAnsi"/>
          <w:sz w:val="24"/>
          <w:szCs w:val="24"/>
        </w:rPr>
        <w:t xml:space="preserve">, Members of the </w:t>
      </w:r>
      <w:r w:rsidRPr="001D1B7B">
        <w:rPr>
          <w:rFonts w:asciiTheme="majorHAnsi" w:eastAsia="Times New Roman" w:hAnsiTheme="majorHAnsi" w:cstheme="majorHAnsi"/>
          <w:sz w:val="24"/>
          <w:szCs w:val="24"/>
        </w:rPr>
        <w:t xml:space="preserve">Committee, ladies and gentlemen, dear friends, </w:t>
      </w:r>
    </w:p>
    <w:p w:rsidR="00A1635A" w:rsidRPr="001D1B7B" w:rsidRDefault="00A1635A" w:rsidP="006D1343">
      <w:pPr>
        <w:spacing w:after="0"/>
        <w:jc w:val="both"/>
        <w:rPr>
          <w:rFonts w:asciiTheme="majorHAnsi" w:eastAsia="Times New Roman" w:hAnsiTheme="majorHAnsi" w:cstheme="majorHAnsi"/>
          <w:sz w:val="24"/>
          <w:szCs w:val="24"/>
        </w:rPr>
      </w:pPr>
    </w:p>
    <w:p w:rsidR="00A1635A" w:rsidRPr="001D1B7B" w:rsidRDefault="001D1B7B" w:rsidP="006D1343">
      <w:pPr>
        <w:spacing w:after="0"/>
        <w:jc w:val="both"/>
        <w:rPr>
          <w:rFonts w:asciiTheme="majorHAnsi" w:eastAsia="Times New Roman" w:hAnsiTheme="majorHAnsi" w:cstheme="majorHAnsi"/>
          <w:sz w:val="24"/>
          <w:szCs w:val="24"/>
        </w:rPr>
      </w:pPr>
      <w:r w:rsidRPr="001D1B7B">
        <w:rPr>
          <w:rFonts w:asciiTheme="majorHAnsi" w:eastAsia="Times New Roman" w:hAnsiTheme="majorHAnsi" w:cstheme="majorHAnsi"/>
          <w:sz w:val="24"/>
          <w:szCs w:val="24"/>
        </w:rPr>
        <w:t xml:space="preserve">It is nice seeing you all again </w:t>
      </w:r>
      <w:r w:rsidR="008E5694">
        <w:rPr>
          <w:rFonts w:asciiTheme="majorHAnsi" w:eastAsia="Times New Roman" w:hAnsiTheme="majorHAnsi" w:cstheme="majorHAnsi"/>
          <w:sz w:val="24"/>
          <w:szCs w:val="24"/>
        </w:rPr>
        <w:t xml:space="preserve">today </w:t>
      </w:r>
      <w:r w:rsidRPr="001D1B7B">
        <w:rPr>
          <w:rFonts w:asciiTheme="majorHAnsi" w:eastAsia="Times New Roman" w:hAnsiTheme="majorHAnsi" w:cstheme="majorHAnsi"/>
          <w:sz w:val="24"/>
          <w:szCs w:val="24"/>
        </w:rPr>
        <w:t xml:space="preserve">and am pleased to say a few words about some of </w:t>
      </w:r>
      <w:r w:rsidR="008E5694">
        <w:rPr>
          <w:rFonts w:asciiTheme="majorHAnsi" w:eastAsia="Times New Roman" w:hAnsiTheme="majorHAnsi" w:cstheme="majorHAnsi"/>
          <w:sz w:val="24"/>
          <w:szCs w:val="24"/>
        </w:rPr>
        <w:t>UNICEF’s ongoing initiatives</w:t>
      </w:r>
      <w:r w:rsidR="00870F71">
        <w:rPr>
          <w:rFonts w:asciiTheme="majorHAnsi" w:eastAsia="Times New Roman" w:hAnsiTheme="majorHAnsi" w:cstheme="majorHAnsi"/>
          <w:sz w:val="24"/>
          <w:szCs w:val="24"/>
        </w:rPr>
        <w:t xml:space="preserve"> in relation to CRC implementation</w:t>
      </w:r>
      <w:r w:rsidR="008E5694">
        <w:rPr>
          <w:rFonts w:asciiTheme="majorHAnsi" w:eastAsia="Times New Roman" w:hAnsiTheme="majorHAnsi" w:cstheme="majorHAnsi"/>
          <w:sz w:val="24"/>
          <w:szCs w:val="24"/>
        </w:rPr>
        <w:t xml:space="preserve">. </w:t>
      </w:r>
    </w:p>
    <w:p w:rsidR="001D1B7B" w:rsidRPr="001D1B7B" w:rsidRDefault="001D1B7B" w:rsidP="006D1343">
      <w:pPr>
        <w:spacing w:after="0"/>
        <w:jc w:val="both"/>
        <w:rPr>
          <w:rFonts w:asciiTheme="majorHAnsi" w:hAnsiTheme="majorHAnsi" w:cstheme="majorHAnsi"/>
          <w:sz w:val="24"/>
          <w:szCs w:val="24"/>
        </w:rPr>
      </w:pPr>
    </w:p>
    <w:p w:rsidR="001E772C" w:rsidRPr="001D1B7B" w:rsidRDefault="008E5694" w:rsidP="006D1343">
      <w:pPr>
        <w:spacing w:after="0"/>
        <w:jc w:val="both"/>
        <w:rPr>
          <w:rFonts w:asciiTheme="majorHAnsi" w:hAnsiTheme="majorHAnsi" w:cstheme="majorHAnsi"/>
          <w:sz w:val="24"/>
          <w:szCs w:val="24"/>
        </w:rPr>
      </w:pPr>
      <w:r>
        <w:rPr>
          <w:rFonts w:asciiTheme="majorHAnsi" w:hAnsiTheme="majorHAnsi" w:cstheme="majorHAnsi"/>
          <w:sz w:val="24"/>
          <w:szCs w:val="24"/>
        </w:rPr>
        <w:t xml:space="preserve">I will first mention </w:t>
      </w:r>
      <w:r w:rsidR="006D1343" w:rsidRPr="001D1B7B">
        <w:rPr>
          <w:rFonts w:asciiTheme="majorHAnsi" w:hAnsiTheme="majorHAnsi" w:cstheme="majorHAnsi"/>
          <w:sz w:val="24"/>
          <w:szCs w:val="24"/>
        </w:rPr>
        <w:t>an</w:t>
      </w:r>
      <w:r w:rsidR="001E772C" w:rsidRPr="001D1B7B">
        <w:rPr>
          <w:rFonts w:asciiTheme="majorHAnsi" w:hAnsiTheme="majorHAnsi" w:cstheme="majorHAnsi"/>
          <w:sz w:val="24"/>
          <w:szCs w:val="24"/>
        </w:rPr>
        <w:t xml:space="preserve"> exercise currently </w:t>
      </w:r>
      <w:r w:rsidR="006D1343" w:rsidRPr="001D1B7B">
        <w:rPr>
          <w:rFonts w:asciiTheme="majorHAnsi" w:hAnsiTheme="majorHAnsi" w:cstheme="majorHAnsi"/>
          <w:sz w:val="24"/>
          <w:szCs w:val="24"/>
        </w:rPr>
        <w:t>underway</w:t>
      </w:r>
      <w:r w:rsidR="001E772C" w:rsidRPr="001D1B7B">
        <w:rPr>
          <w:rFonts w:asciiTheme="majorHAnsi" w:hAnsiTheme="majorHAnsi" w:cstheme="majorHAnsi"/>
          <w:sz w:val="24"/>
          <w:szCs w:val="24"/>
        </w:rPr>
        <w:t xml:space="preserve"> that aims at documenting </w:t>
      </w:r>
      <w:r>
        <w:rPr>
          <w:rFonts w:asciiTheme="majorHAnsi" w:hAnsiTheme="majorHAnsi" w:cstheme="majorHAnsi"/>
          <w:sz w:val="24"/>
          <w:szCs w:val="24"/>
        </w:rPr>
        <w:t xml:space="preserve">how </w:t>
      </w:r>
      <w:r w:rsidR="001E772C" w:rsidRPr="001D1B7B">
        <w:rPr>
          <w:rFonts w:asciiTheme="majorHAnsi" w:hAnsiTheme="majorHAnsi" w:cstheme="majorHAnsi"/>
          <w:sz w:val="24"/>
          <w:szCs w:val="24"/>
        </w:rPr>
        <w:t>engagement with human rights mechanisms ha</w:t>
      </w:r>
      <w:r w:rsidR="003D55DE" w:rsidRPr="001D1B7B">
        <w:rPr>
          <w:rFonts w:asciiTheme="majorHAnsi" w:hAnsiTheme="majorHAnsi" w:cstheme="majorHAnsi"/>
          <w:sz w:val="24"/>
          <w:szCs w:val="24"/>
        </w:rPr>
        <w:t>s</w:t>
      </w:r>
      <w:r w:rsidR="001E772C" w:rsidRPr="001D1B7B">
        <w:rPr>
          <w:rFonts w:asciiTheme="majorHAnsi" w:hAnsiTheme="majorHAnsi" w:cstheme="majorHAnsi"/>
          <w:sz w:val="24"/>
          <w:szCs w:val="24"/>
        </w:rPr>
        <w:t xml:space="preserve"> led to changes in the lives of children, as well as</w:t>
      </w:r>
      <w:r>
        <w:rPr>
          <w:rFonts w:asciiTheme="majorHAnsi" w:hAnsiTheme="majorHAnsi" w:cstheme="majorHAnsi"/>
          <w:sz w:val="24"/>
          <w:szCs w:val="24"/>
        </w:rPr>
        <w:t xml:space="preserve"> the</w:t>
      </w:r>
      <w:r w:rsidR="001E772C" w:rsidRPr="001D1B7B">
        <w:rPr>
          <w:rFonts w:asciiTheme="majorHAnsi" w:hAnsiTheme="majorHAnsi" w:cstheme="majorHAnsi"/>
          <w:sz w:val="24"/>
          <w:szCs w:val="24"/>
        </w:rPr>
        <w:t xml:space="preserve"> lessons learned in such engagement. The documented lessons learned will be used to </w:t>
      </w:r>
      <w:r w:rsidR="006D1343" w:rsidRPr="001D1B7B">
        <w:rPr>
          <w:rFonts w:asciiTheme="majorHAnsi" w:hAnsiTheme="majorHAnsi" w:cstheme="majorHAnsi"/>
          <w:sz w:val="24"/>
          <w:szCs w:val="24"/>
        </w:rPr>
        <w:t xml:space="preserve">further </w:t>
      </w:r>
      <w:r w:rsidR="001E772C" w:rsidRPr="001D1B7B">
        <w:rPr>
          <w:rFonts w:asciiTheme="majorHAnsi" w:hAnsiTheme="majorHAnsi" w:cstheme="majorHAnsi"/>
          <w:sz w:val="24"/>
          <w:szCs w:val="24"/>
        </w:rPr>
        <w:t xml:space="preserve">define UNICEF’s strategic engagement with </w:t>
      </w:r>
      <w:r w:rsidR="006D1343" w:rsidRPr="001D1B7B">
        <w:rPr>
          <w:rFonts w:asciiTheme="majorHAnsi" w:hAnsiTheme="majorHAnsi" w:cstheme="majorHAnsi"/>
          <w:sz w:val="24"/>
          <w:szCs w:val="24"/>
        </w:rPr>
        <w:t>such</w:t>
      </w:r>
      <w:r w:rsidR="001E772C" w:rsidRPr="001D1B7B">
        <w:rPr>
          <w:rFonts w:asciiTheme="majorHAnsi" w:hAnsiTheme="majorHAnsi" w:cstheme="majorHAnsi"/>
          <w:sz w:val="24"/>
          <w:szCs w:val="24"/>
        </w:rPr>
        <w:t xml:space="preserve"> mechanisms</w:t>
      </w:r>
      <w:r w:rsidR="006D1343" w:rsidRPr="001D1B7B">
        <w:rPr>
          <w:rFonts w:asciiTheme="majorHAnsi" w:hAnsiTheme="majorHAnsi" w:cstheme="majorHAnsi"/>
          <w:sz w:val="24"/>
          <w:szCs w:val="24"/>
        </w:rPr>
        <w:t xml:space="preserve"> and we hope, will also be useful to other actors</w:t>
      </w:r>
      <w:r w:rsidR="001E772C" w:rsidRPr="001D1B7B">
        <w:rPr>
          <w:rFonts w:asciiTheme="majorHAnsi" w:hAnsiTheme="majorHAnsi" w:cstheme="majorHAnsi"/>
          <w:sz w:val="24"/>
          <w:szCs w:val="24"/>
        </w:rPr>
        <w:t xml:space="preserve">. </w:t>
      </w:r>
      <w:r w:rsidR="001D1B7B" w:rsidRPr="001D1B7B">
        <w:rPr>
          <w:rFonts w:asciiTheme="majorHAnsi" w:hAnsiTheme="majorHAnsi" w:cstheme="majorHAnsi"/>
          <w:sz w:val="24"/>
          <w:szCs w:val="24"/>
        </w:rPr>
        <w:t xml:space="preserve">We now have identified candidate examples and are starting the actual documentation, which we aim at having finalized at the end of the year. </w:t>
      </w:r>
    </w:p>
    <w:p w:rsidR="006D1343" w:rsidRPr="001D1B7B" w:rsidRDefault="006D1343" w:rsidP="006D1343">
      <w:pPr>
        <w:spacing w:after="0"/>
        <w:jc w:val="both"/>
        <w:rPr>
          <w:rFonts w:asciiTheme="majorHAnsi" w:hAnsiTheme="majorHAnsi" w:cstheme="majorHAnsi"/>
          <w:sz w:val="24"/>
          <w:szCs w:val="24"/>
        </w:rPr>
      </w:pPr>
    </w:p>
    <w:p w:rsidR="006D1343" w:rsidRPr="001D1B7B" w:rsidRDefault="006D1343" w:rsidP="006D1343">
      <w:pPr>
        <w:spacing w:after="0"/>
        <w:jc w:val="both"/>
        <w:rPr>
          <w:rFonts w:asciiTheme="majorHAnsi" w:hAnsiTheme="majorHAnsi" w:cstheme="majorHAnsi"/>
          <w:sz w:val="24"/>
          <w:szCs w:val="24"/>
        </w:rPr>
      </w:pPr>
      <w:r w:rsidRPr="001D1B7B">
        <w:rPr>
          <w:rFonts w:asciiTheme="majorHAnsi" w:hAnsiTheme="majorHAnsi" w:cstheme="majorHAnsi"/>
          <w:sz w:val="24"/>
          <w:szCs w:val="24"/>
        </w:rPr>
        <w:t xml:space="preserve">We thank the partners, </w:t>
      </w:r>
      <w:r w:rsidR="008E5694">
        <w:rPr>
          <w:rFonts w:asciiTheme="majorHAnsi" w:hAnsiTheme="majorHAnsi" w:cstheme="majorHAnsi"/>
          <w:sz w:val="24"/>
          <w:szCs w:val="24"/>
        </w:rPr>
        <w:t>many</w:t>
      </w:r>
      <w:r w:rsidR="009760E4">
        <w:rPr>
          <w:rFonts w:asciiTheme="majorHAnsi" w:hAnsiTheme="majorHAnsi" w:cstheme="majorHAnsi"/>
          <w:sz w:val="24"/>
          <w:szCs w:val="24"/>
        </w:rPr>
        <w:t xml:space="preserve"> of which are in the room</w:t>
      </w:r>
      <w:r w:rsidRPr="001D1B7B">
        <w:rPr>
          <w:rFonts w:asciiTheme="majorHAnsi" w:hAnsiTheme="majorHAnsi" w:cstheme="majorHAnsi"/>
          <w:sz w:val="24"/>
          <w:szCs w:val="24"/>
        </w:rPr>
        <w:t xml:space="preserve">, who have provided and continue to provide very useful advice in this process, including the CRC members who have contributed so far, the OHCHR Treaty Body Capacity Building Programme and Child Rights Connect. </w:t>
      </w:r>
      <w:r w:rsidR="00066EAE">
        <w:rPr>
          <w:rFonts w:asciiTheme="majorHAnsi" w:hAnsiTheme="majorHAnsi" w:cstheme="majorHAnsi"/>
          <w:sz w:val="24"/>
          <w:szCs w:val="24"/>
        </w:rPr>
        <w:t xml:space="preserve">Anybody else who would like to contribute is of course welcome to. </w:t>
      </w:r>
    </w:p>
    <w:p w:rsidR="001E772C" w:rsidRPr="001D1B7B" w:rsidRDefault="001E772C" w:rsidP="006D1343">
      <w:pPr>
        <w:spacing w:after="0"/>
        <w:jc w:val="both"/>
        <w:rPr>
          <w:rFonts w:asciiTheme="majorHAnsi" w:hAnsiTheme="majorHAnsi" w:cstheme="majorHAnsi"/>
          <w:sz w:val="24"/>
          <w:szCs w:val="24"/>
        </w:rPr>
      </w:pPr>
    </w:p>
    <w:p w:rsidR="001E5AD6" w:rsidRPr="001D1B7B" w:rsidRDefault="008E5694" w:rsidP="006D1343">
      <w:pPr>
        <w:spacing w:after="0"/>
        <w:jc w:val="both"/>
        <w:rPr>
          <w:rFonts w:asciiTheme="majorHAnsi" w:hAnsiTheme="majorHAnsi" w:cstheme="majorHAnsi"/>
          <w:sz w:val="24"/>
          <w:szCs w:val="24"/>
        </w:rPr>
      </w:pPr>
      <w:r>
        <w:rPr>
          <w:rFonts w:asciiTheme="majorHAnsi" w:hAnsiTheme="majorHAnsi" w:cstheme="majorHAnsi"/>
          <w:sz w:val="24"/>
          <w:szCs w:val="24"/>
        </w:rPr>
        <w:t>In connection to this work, w</w:t>
      </w:r>
      <w:r w:rsidR="001E772C" w:rsidRPr="001D1B7B">
        <w:rPr>
          <w:rFonts w:asciiTheme="majorHAnsi" w:hAnsiTheme="majorHAnsi" w:cstheme="majorHAnsi"/>
          <w:sz w:val="24"/>
          <w:szCs w:val="24"/>
        </w:rPr>
        <w:t xml:space="preserve">e are also </w:t>
      </w:r>
      <w:r w:rsidR="006D1343" w:rsidRPr="001D1B7B">
        <w:rPr>
          <w:rFonts w:asciiTheme="majorHAnsi" w:hAnsiTheme="majorHAnsi" w:cstheme="majorHAnsi"/>
          <w:sz w:val="24"/>
          <w:szCs w:val="24"/>
        </w:rPr>
        <w:t xml:space="preserve">currently </w:t>
      </w:r>
      <w:r w:rsidR="001E772C" w:rsidRPr="001D1B7B">
        <w:rPr>
          <w:rFonts w:asciiTheme="majorHAnsi" w:hAnsiTheme="majorHAnsi" w:cstheme="majorHAnsi"/>
          <w:sz w:val="24"/>
          <w:szCs w:val="24"/>
        </w:rPr>
        <w:t xml:space="preserve">revising some sections of our internal UNICEF online guidance for CRC reporting, including strengthening </w:t>
      </w:r>
      <w:r w:rsidR="006D1343" w:rsidRPr="001D1B7B">
        <w:rPr>
          <w:rFonts w:asciiTheme="majorHAnsi" w:hAnsiTheme="majorHAnsi" w:cstheme="majorHAnsi"/>
          <w:sz w:val="24"/>
          <w:szCs w:val="24"/>
        </w:rPr>
        <w:t>linkages with SDG reporting;</w:t>
      </w:r>
      <w:r w:rsidR="001E772C" w:rsidRPr="001D1B7B">
        <w:rPr>
          <w:rFonts w:asciiTheme="majorHAnsi" w:hAnsiTheme="majorHAnsi" w:cstheme="majorHAnsi"/>
          <w:sz w:val="24"/>
          <w:szCs w:val="24"/>
        </w:rPr>
        <w:t xml:space="preserve"> making increased use of the rich data generated by Monitoring and Reporting Mechanism (MRM) under Security Council Resolution 1612</w:t>
      </w:r>
      <w:r w:rsidR="006D1343" w:rsidRPr="001D1B7B">
        <w:rPr>
          <w:rFonts w:asciiTheme="majorHAnsi" w:hAnsiTheme="majorHAnsi" w:cstheme="majorHAnsi"/>
          <w:sz w:val="24"/>
          <w:szCs w:val="24"/>
        </w:rPr>
        <w:t>;</w:t>
      </w:r>
      <w:r w:rsidR="001E772C" w:rsidRPr="001D1B7B">
        <w:rPr>
          <w:rFonts w:asciiTheme="majorHAnsi" w:hAnsiTheme="majorHAnsi" w:cstheme="majorHAnsi"/>
          <w:sz w:val="24"/>
          <w:szCs w:val="24"/>
        </w:rPr>
        <w:t xml:space="preserve"> and </w:t>
      </w:r>
      <w:r w:rsidR="006D1343" w:rsidRPr="001D1B7B">
        <w:rPr>
          <w:rFonts w:asciiTheme="majorHAnsi" w:hAnsiTheme="majorHAnsi" w:cstheme="majorHAnsi"/>
          <w:sz w:val="24"/>
          <w:szCs w:val="24"/>
        </w:rPr>
        <w:t xml:space="preserve">beefing up our reporting on issues impacting on a range of child rights such as climate change and migration. </w:t>
      </w:r>
    </w:p>
    <w:p w:rsidR="00A1635A" w:rsidRPr="001D1B7B" w:rsidRDefault="00A1635A" w:rsidP="006D1343">
      <w:pPr>
        <w:spacing w:after="0"/>
        <w:jc w:val="both"/>
        <w:rPr>
          <w:rFonts w:asciiTheme="majorHAnsi" w:hAnsiTheme="majorHAnsi" w:cstheme="majorHAnsi"/>
          <w:sz w:val="24"/>
          <w:szCs w:val="24"/>
        </w:rPr>
      </w:pPr>
    </w:p>
    <w:p w:rsidR="00A1635A" w:rsidRPr="001D1B7B" w:rsidRDefault="006D1343" w:rsidP="006D1343">
      <w:pPr>
        <w:spacing w:after="0"/>
        <w:jc w:val="both"/>
        <w:rPr>
          <w:rFonts w:asciiTheme="majorHAnsi" w:hAnsiTheme="majorHAnsi" w:cstheme="majorHAnsi"/>
          <w:bCs/>
          <w:sz w:val="24"/>
          <w:szCs w:val="24"/>
        </w:rPr>
      </w:pPr>
      <w:r w:rsidRPr="001D1B7B">
        <w:rPr>
          <w:rFonts w:asciiTheme="majorHAnsi" w:hAnsiTheme="majorHAnsi" w:cstheme="majorHAnsi"/>
          <w:sz w:val="24"/>
          <w:szCs w:val="24"/>
        </w:rPr>
        <w:t xml:space="preserve">Second, I will say a few words about current child rights discussion in the context of the Human Rights Council. </w:t>
      </w:r>
      <w:r w:rsidR="00A1635A" w:rsidRPr="001D1B7B">
        <w:rPr>
          <w:rFonts w:asciiTheme="majorHAnsi" w:hAnsiTheme="majorHAnsi" w:cstheme="majorHAnsi"/>
          <w:sz w:val="24"/>
          <w:szCs w:val="24"/>
        </w:rPr>
        <w:t xml:space="preserve">Together with the permanent mission of Uruguay, OHCHR, Child Rights Connect and the International Disability Alliance we have started to prepare for the 2019 Human Rights Council Annual Day on the Rights of the Child </w:t>
      </w:r>
      <w:r w:rsidR="009760E4">
        <w:rPr>
          <w:rFonts w:asciiTheme="majorHAnsi" w:hAnsiTheme="majorHAnsi" w:cstheme="majorHAnsi"/>
          <w:sz w:val="24"/>
          <w:szCs w:val="24"/>
        </w:rPr>
        <w:t xml:space="preserve">in March 2019 </w:t>
      </w:r>
      <w:r w:rsidR="000B6DB4" w:rsidRPr="001D1B7B">
        <w:rPr>
          <w:rFonts w:asciiTheme="majorHAnsi" w:hAnsiTheme="majorHAnsi" w:cstheme="majorHAnsi"/>
          <w:sz w:val="24"/>
          <w:szCs w:val="24"/>
        </w:rPr>
        <w:t xml:space="preserve">and the related resolution </w:t>
      </w:r>
      <w:r w:rsidR="00A1635A" w:rsidRPr="001D1B7B">
        <w:rPr>
          <w:rFonts w:asciiTheme="majorHAnsi" w:hAnsiTheme="majorHAnsi" w:cstheme="majorHAnsi"/>
          <w:sz w:val="24"/>
          <w:szCs w:val="24"/>
        </w:rPr>
        <w:t>that will</w:t>
      </w:r>
      <w:r w:rsidR="000B6DB4" w:rsidRPr="001D1B7B">
        <w:rPr>
          <w:rFonts w:asciiTheme="majorHAnsi" w:hAnsiTheme="majorHAnsi" w:cstheme="majorHAnsi"/>
          <w:sz w:val="24"/>
          <w:szCs w:val="24"/>
        </w:rPr>
        <w:t xml:space="preserve"> be </w:t>
      </w:r>
      <w:r w:rsidR="00A1635A" w:rsidRPr="001D1B7B">
        <w:rPr>
          <w:rFonts w:asciiTheme="majorHAnsi" w:hAnsiTheme="majorHAnsi" w:cstheme="majorHAnsi"/>
          <w:sz w:val="24"/>
          <w:szCs w:val="24"/>
        </w:rPr>
        <w:t xml:space="preserve">on </w:t>
      </w:r>
      <w:r w:rsidR="00C305B8" w:rsidRPr="001D1B7B">
        <w:rPr>
          <w:rFonts w:asciiTheme="majorHAnsi" w:hAnsiTheme="majorHAnsi" w:cstheme="majorHAnsi"/>
          <w:sz w:val="24"/>
          <w:szCs w:val="24"/>
        </w:rPr>
        <w:t>‘</w:t>
      </w:r>
      <w:r w:rsidR="000B6DB4" w:rsidRPr="001D1B7B">
        <w:rPr>
          <w:rFonts w:asciiTheme="majorHAnsi" w:hAnsiTheme="majorHAnsi" w:cstheme="majorHAnsi"/>
          <w:bCs/>
          <w:sz w:val="24"/>
          <w:szCs w:val="24"/>
        </w:rPr>
        <w:t>Empowering children with disabilities for the enjoyment of their human rights, including through inclusive education</w:t>
      </w:r>
      <w:r w:rsidR="00C305B8" w:rsidRPr="001D1B7B">
        <w:rPr>
          <w:rFonts w:asciiTheme="majorHAnsi" w:hAnsiTheme="majorHAnsi" w:cstheme="majorHAnsi"/>
          <w:bCs/>
          <w:sz w:val="24"/>
          <w:szCs w:val="24"/>
        </w:rPr>
        <w:t>’</w:t>
      </w:r>
      <w:r w:rsidR="000B6DB4" w:rsidRPr="001D1B7B">
        <w:rPr>
          <w:rFonts w:asciiTheme="majorHAnsi" w:hAnsiTheme="majorHAnsi" w:cstheme="majorHAnsi"/>
          <w:bCs/>
          <w:sz w:val="24"/>
          <w:szCs w:val="24"/>
        </w:rPr>
        <w:t xml:space="preserve">. </w:t>
      </w:r>
    </w:p>
    <w:p w:rsidR="006D1343" w:rsidRPr="001D1B7B" w:rsidRDefault="006D1343" w:rsidP="006D1343">
      <w:pPr>
        <w:spacing w:after="0"/>
        <w:jc w:val="both"/>
        <w:rPr>
          <w:rFonts w:asciiTheme="majorHAnsi" w:hAnsiTheme="majorHAnsi" w:cstheme="majorHAnsi"/>
          <w:bCs/>
          <w:sz w:val="24"/>
          <w:szCs w:val="24"/>
        </w:rPr>
      </w:pPr>
    </w:p>
    <w:p w:rsidR="000B6DB4" w:rsidRPr="001D1B7B" w:rsidRDefault="000B6DB4" w:rsidP="006D1343">
      <w:pPr>
        <w:spacing w:after="0"/>
        <w:jc w:val="both"/>
        <w:rPr>
          <w:rFonts w:asciiTheme="majorHAnsi" w:hAnsiTheme="majorHAnsi" w:cstheme="majorHAnsi"/>
          <w:bCs/>
          <w:sz w:val="24"/>
          <w:szCs w:val="24"/>
        </w:rPr>
      </w:pPr>
      <w:r w:rsidRPr="001D1B7B">
        <w:rPr>
          <w:rFonts w:asciiTheme="majorHAnsi" w:hAnsiTheme="majorHAnsi" w:cstheme="majorHAnsi"/>
          <w:bCs/>
          <w:sz w:val="24"/>
          <w:szCs w:val="24"/>
        </w:rPr>
        <w:t xml:space="preserve">Given the focus on empowerment, we will promote the active participation of children with disabilities ahead of the </w:t>
      </w:r>
      <w:r w:rsidR="008E5694">
        <w:rPr>
          <w:rFonts w:asciiTheme="majorHAnsi" w:hAnsiTheme="majorHAnsi" w:cstheme="majorHAnsi"/>
          <w:bCs/>
          <w:sz w:val="24"/>
          <w:szCs w:val="24"/>
        </w:rPr>
        <w:t xml:space="preserve">Annual </w:t>
      </w:r>
      <w:r w:rsidRPr="001D1B7B">
        <w:rPr>
          <w:rFonts w:asciiTheme="majorHAnsi" w:hAnsiTheme="majorHAnsi" w:cstheme="majorHAnsi"/>
          <w:bCs/>
          <w:sz w:val="24"/>
          <w:szCs w:val="24"/>
        </w:rPr>
        <w:t xml:space="preserve">Day and at the Day itself. We would also very much welcome the involvement of the Committee in this event and resolution, </w:t>
      </w:r>
      <w:r w:rsidR="00C305B8" w:rsidRPr="001D1B7B">
        <w:rPr>
          <w:rFonts w:asciiTheme="majorHAnsi" w:hAnsiTheme="majorHAnsi" w:cstheme="majorHAnsi"/>
          <w:bCs/>
          <w:sz w:val="24"/>
          <w:szCs w:val="24"/>
        </w:rPr>
        <w:t xml:space="preserve">as a way </w:t>
      </w:r>
      <w:r w:rsidRPr="001D1B7B">
        <w:rPr>
          <w:rFonts w:asciiTheme="majorHAnsi" w:hAnsiTheme="majorHAnsi" w:cstheme="majorHAnsi"/>
          <w:bCs/>
          <w:sz w:val="24"/>
          <w:szCs w:val="24"/>
        </w:rPr>
        <w:t xml:space="preserve">to strengthen the linkages between the work of the Committee and child rights related debates at the Human Rights Council.  </w:t>
      </w:r>
    </w:p>
    <w:p w:rsidR="006D1343" w:rsidRPr="001D1B7B" w:rsidRDefault="006D1343" w:rsidP="006D1343">
      <w:pPr>
        <w:spacing w:after="0"/>
        <w:jc w:val="both"/>
        <w:rPr>
          <w:rFonts w:asciiTheme="majorHAnsi" w:hAnsiTheme="majorHAnsi" w:cstheme="majorHAnsi"/>
          <w:bCs/>
          <w:sz w:val="24"/>
          <w:szCs w:val="24"/>
        </w:rPr>
      </w:pPr>
    </w:p>
    <w:p w:rsidR="000B6DB4" w:rsidRPr="001D1B7B" w:rsidRDefault="001E5AD6" w:rsidP="006D1343">
      <w:pPr>
        <w:spacing w:after="0"/>
        <w:jc w:val="both"/>
        <w:rPr>
          <w:rFonts w:asciiTheme="majorHAnsi" w:hAnsiTheme="majorHAnsi" w:cstheme="majorHAnsi"/>
          <w:bCs/>
          <w:sz w:val="24"/>
          <w:szCs w:val="24"/>
        </w:rPr>
      </w:pPr>
      <w:r w:rsidRPr="001D1B7B">
        <w:rPr>
          <w:rFonts w:asciiTheme="majorHAnsi" w:hAnsiTheme="majorHAnsi" w:cstheme="majorHAnsi"/>
          <w:bCs/>
          <w:sz w:val="24"/>
          <w:szCs w:val="24"/>
        </w:rPr>
        <w:t>Towards this end, w</w:t>
      </w:r>
      <w:r w:rsidR="000B6DB4" w:rsidRPr="001D1B7B">
        <w:rPr>
          <w:rFonts w:asciiTheme="majorHAnsi" w:hAnsiTheme="majorHAnsi" w:cstheme="majorHAnsi"/>
          <w:bCs/>
          <w:sz w:val="24"/>
          <w:szCs w:val="24"/>
        </w:rPr>
        <w:t xml:space="preserve">e </w:t>
      </w:r>
      <w:r w:rsidRPr="001D1B7B">
        <w:rPr>
          <w:rFonts w:asciiTheme="majorHAnsi" w:hAnsiTheme="majorHAnsi" w:cstheme="majorHAnsi"/>
          <w:bCs/>
          <w:sz w:val="24"/>
          <w:szCs w:val="24"/>
        </w:rPr>
        <w:t>look forward to a meeting with both the CRC and the CRPD Committees later this week</w:t>
      </w:r>
      <w:r w:rsidR="00C305B8" w:rsidRPr="001D1B7B">
        <w:rPr>
          <w:rFonts w:asciiTheme="majorHAnsi" w:hAnsiTheme="majorHAnsi" w:cstheme="majorHAnsi"/>
          <w:bCs/>
          <w:sz w:val="24"/>
          <w:szCs w:val="24"/>
        </w:rPr>
        <w:t xml:space="preserve"> and would welcome the reactivation of the CRC/CRPD working group on children with disabilities who could then become </w:t>
      </w:r>
      <w:r w:rsidR="008E5694">
        <w:rPr>
          <w:rFonts w:asciiTheme="majorHAnsi" w:hAnsiTheme="majorHAnsi" w:cstheme="majorHAnsi"/>
          <w:bCs/>
          <w:sz w:val="24"/>
          <w:szCs w:val="24"/>
        </w:rPr>
        <w:t>the</w:t>
      </w:r>
      <w:r w:rsidR="00C305B8" w:rsidRPr="001D1B7B">
        <w:rPr>
          <w:rFonts w:asciiTheme="majorHAnsi" w:hAnsiTheme="majorHAnsi" w:cstheme="majorHAnsi"/>
          <w:bCs/>
          <w:sz w:val="24"/>
          <w:szCs w:val="24"/>
        </w:rPr>
        <w:t xml:space="preserve"> interlocutor in this respect. </w:t>
      </w:r>
    </w:p>
    <w:p w:rsidR="00C305B8" w:rsidRPr="001D1B7B" w:rsidRDefault="00C305B8" w:rsidP="006D1343">
      <w:pPr>
        <w:spacing w:after="0"/>
        <w:jc w:val="both"/>
        <w:rPr>
          <w:rFonts w:asciiTheme="majorHAnsi" w:hAnsiTheme="majorHAnsi" w:cstheme="majorHAnsi"/>
          <w:bCs/>
          <w:sz w:val="24"/>
          <w:szCs w:val="24"/>
        </w:rPr>
      </w:pPr>
    </w:p>
    <w:p w:rsidR="00A02866" w:rsidRPr="009760E4" w:rsidRDefault="00E740CC" w:rsidP="00A02866">
      <w:pPr>
        <w:spacing w:after="0"/>
        <w:jc w:val="both"/>
        <w:rPr>
          <w:rFonts w:asciiTheme="majorHAnsi" w:hAnsiTheme="majorHAnsi" w:cstheme="majorHAnsi"/>
          <w:sz w:val="24"/>
          <w:szCs w:val="24"/>
          <w:lang w:eastAsia="ko-KR"/>
        </w:rPr>
      </w:pPr>
      <w:r w:rsidRPr="009760E4">
        <w:rPr>
          <w:rFonts w:asciiTheme="majorHAnsi" w:hAnsiTheme="majorHAnsi" w:cstheme="majorHAnsi"/>
          <w:sz w:val="24"/>
          <w:szCs w:val="24"/>
        </w:rPr>
        <w:t xml:space="preserve">Finally, </w:t>
      </w:r>
      <w:r w:rsidR="001D1B7B" w:rsidRPr="009760E4">
        <w:rPr>
          <w:rFonts w:asciiTheme="majorHAnsi" w:hAnsiTheme="majorHAnsi" w:cstheme="majorHAnsi"/>
          <w:sz w:val="24"/>
          <w:szCs w:val="24"/>
        </w:rPr>
        <w:t>I wanted to mention that U</w:t>
      </w:r>
      <w:r w:rsidR="00A02866" w:rsidRPr="009760E4">
        <w:rPr>
          <w:rFonts w:asciiTheme="majorHAnsi" w:hAnsiTheme="majorHAnsi" w:cstheme="majorHAnsi"/>
          <w:sz w:val="24"/>
          <w:szCs w:val="24"/>
        </w:rPr>
        <w:t xml:space="preserve">NICEF is working with Member States to call for A World Summit for Children in 2019 </w:t>
      </w:r>
      <w:r w:rsidR="001D1B7B" w:rsidRPr="009760E4">
        <w:rPr>
          <w:rFonts w:asciiTheme="majorHAnsi" w:hAnsiTheme="majorHAnsi" w:cstheme="majorHAnsi"/>
          <w:sz w:val="24"/>
          <w:szCs w:val="24"/>
        </w:rPr>
        <w:t>for the 30</w:t>
      </w:r>
      <w:r w:rsidR="001D1B7B" w:rsidRPr="009760E4">
        <w:rPr>
          <w:rFonts w:asciiTheme="majorHAnsi" w:hAnsiTheme="majorHAnsi" w:cstheme="majorHAnsi"/>
          <w:sz w:val="24"/>
          <w:szCs w:val="24"/>
          <w:vertAlign w:val="superscript"/>
        </w:rPr>
        <w:t>th</w:t>
      </w:r>
      <w:r w:rsidR="001D1B7B" w:rsidRPr="009760E4">
        <w:rPr>
          <w:rFonts w:asciiTheme="majorHAnsi" w:hAnsiTheme="majorHAnsi" w:cstheme="majorHAnsi"/>
          <w:sz w:val="24"/>
          <w:szCs w:val="24"/>
        </w:rPr>
        <w:t xml:space="preserve"> anniversary of the Convention, </w:t>
      </w:r>
      <w:r w:rsidR="00A02866" w:rsidRPr="009760E4">
        <w:rPr>
          <w:rFonts w:asciiTheme="majorHAnsi" w:hAnsiTheme="majorHAnsi" w:cstheme="majorHAnsi"/>
          <w:sz w:val="24"/>
          <w:szCs w:val="24"/>
        </w:rPr>
        <w:t xml:space="preserve">that </w:t>
      </w:r>
      <w:r w:rsidR="008E5694" w:rsidRPr="009760E4">
        <w:rPr>
          <w:rFonts w:asciiTheme="majorHAnsi" w:hAnsiTheme="majorHAnsi" w:cstheme="majorHAnsi"/>
          <w:sz w:val="24"/>
          <w:szCs w:val="24"/>
        </w:rPr>
        <w:t>would</w:t>
      </w:r>
      <w:r w:rsidR="00A02866" w:rsidRPr="009760E4">
        <w:rPr>
          <w:rFonts w:asciiTheme="majorHAnsi" w:hAnsiTheme="majorHAnsi" w:cstheme="majorHAnsi"/>
          <w:sz w:val="24"/>
          <w:szCs w:val="24"/>
        </w:rPr>
        <w:t xml:space="preserve"> seek the renewed commitment of world leaders to the CRC in a negotiated outcome document and explicitly link the CRC to the implementation of the SDGs. </w:t>
      </w:r>
      <w:r w:rsidR="00A02866" w:rsidRPr="009760E4">
        <w:rPr>
          <w:rFonts w:asciiTheme="majorHAnsi" w:hAnsiTheme="majorHAnsi" w:cstheme="majorHAnsi"/>
          <w:sz w:val="24"/>
          <w:szCs w:val="24"/>
          <w:lang w:eastAsia="ko-KR"/>
        </w:rPr>
        <w:t xml:space="preserve">We are talking to Member States about a modalities resolution that will call for a summit in two parts: a physical summit, with Heads of State in attendance as part of the September 2019 UNGA programme and an innovative ‘virtual summit’ using digital technology to connect national events around the world, in November 2019. The ‘virtual summit’ will be the first of its kind, and we hope it allows for exciting new participation opportunities for </w:t>
      </w:r>
      <w:r w:rsidR="009760E4">
        <w:rPr>
          <w:rFonts w:asciiTheme="majorHAnsi" w:hAnsiTheme="majorHAnsi" w:cstheme="majorHAnsi"/>
          <w:sz w:val="24"/>
          <w:szCs w:val="24"/>
          <w:lang w:eastAsia="ko-KR"/>
        </w:rPr>
        <w:t>children around the world</w:t>
      </w:r>
      <w:r w:rsidR="00A02866" w:rsidRPr="009760E4">
        <w:rPr>
          <w:rFonts w:asciiTheme="majorHAnsi" w:hAnsiTheme="majorHAnsi" w:cstheme="majorHAnsi"/>
          <w:sz w:val="24"/>
          <w:szCs w:val="24"/>
          <w:lang w:eastAsia="ko-KR"/>
        </w:rPr>
        <w:t xml:space="preserve">. </w:t>
      </w:r>
    </w:p>
    <w:p w:rsidR="00A02866" w:rsidRPr="001D1B7B" w:rsidRDefault="00A02866" w:rsidP="00A02866">
      <w:pPr>
        <w:spacing w:after="0"/>
        <w:jc w:val="both"/>
        <w:rPr>
          <w:rFonts w:asciiTheme="majorHAnsi" w:hAnsiTheme="majorHAnsi" w:cstheme="majorHAnsi"/>
          <w:sz w:val="24"/>
          <w:szCs w:val="24"/>
          <w:lang w:eastAsia="ko-KR"/>
        </w:rPr>
      </w:pPr>
    </w:p>
    <w:p w:rsidR="00A02866" w:rsidRPr="009760E4" w:rsidRDefault="001D1B7B" w:rsidP="001D1B7B">
      <w:pPr>
        <w:spacing w:after="0"/>
        <w:jc w:val="both"/>
        <w:rPr>
          <w:rFonts w:asciiTheme="majorHAnsi" w:hAnsiTheme="majorHAnsi" w:cstheme="majorHAnsi"/>
          <w:iCs/>
          <w:sz w:val="24"/>
          <w:szCs w:val="24"/>
        </w:rPr>
      </w:pPr>
      <w:r w:rsidRPr="009760E4">
        <w:rPr>
          <w:rFonts w:asciiTheme="majorHAnsi" w:hAnsiTheme="majorHAnsi" w:cstheme="majorHAnsi"/>
          <w:sz w:val="24"/>
          <w:szCs w:val="24"/>
          <w:lang w:eastAsia="ko-KR"/>
        </w:rPr>
        <w:t>The suggested theme of the Summit is</w:t>
      </w:r>
      <w:r w:rsidR="00A02866" w:rsidRPr="009760E4">
        <w:rPr>
          <w:rFonts w:asciiTheme="majorHAnsi" w:hAnsiTheme="majorHAnsi" w:cstheme="majorHAnsi"/>
          <w:color w:val="000000" w:themeColor="text1"/>
          <w:sz w:val="24"/>
          <w:szCs w:val="24"/>
        </w:rPr>
        <w:t xml:space="preserve"> The Future of Childhood</w:t>
      </w:r>
      <w:r w:rsidRPr="009760E4">
        <w:rPr>
          <w:rFonts w:asciiTheme="majorHAnsi" w:hAnsiTheme="majorHAnsi" w:cstheme="majorHAnsi"/>
          <w:color w:val="000000" w:themeColor="text1"/>
          <w:sz w:val="24"/>
          <w:szCs w:val="24"/>
        </w:rPr>
        <w:t>. This topic has been selected, b</w:t>
      </w:r>
      <w:r w:rsidR="00A02866" w:rsidRPr="009760E4">
        <w:rPr>
          <w:rFonts w:asciiTheme="majorHAnsi" w:hAnsiTheme="majorHAnsi" w:cstheme="majorHAnsi"/>
          <w:iCs/>
          <w:sz w:val="24"/>
          <w:szCs w:val="24"/>
        </w:rPr>
        <w:t xml:space="preserve">ecause, to create fresh relevance and urgency around the CRC and the very idea of child rights in 2019 we </w:t>
      </w:r>
      <w:r w:rsidR="00870F71" w:rsidRPr="009760E4">
        <w:rPr>
          <w:rFonts w:asciiTheme="majorHAnsi" w:hAnsiTheme="majorHAnsi" w:cstheme="majorHAnsi"/>
          <w:iCs/>
          <w:sz w:val="24"/>
          <w:szCs w:val="24"/>
        </w:rPr>
        <w:t xml:space="preserve">believe that we </w:t>
      </w:r>
      <w:r w:rsidR="00A02866" w:rsidRPr="009760E4">
        <w:rPr>
          <w:rFonts w:asciiTheme="majorHAnsi" w:hAnsiTheme="majorHAnsi" w:cstheme="majorHAnsi"/>
          <w:iCs/>
          <w:sz w:val="24"/>
          <w:szCs w:val="24"/>
        </w:rPr>
        <w:t xml:space="preserve">must emphasise what is at stake if world leaders do not recommit to the CRC </w:t>
      </w:r>
      <w:r w:rsidR="00A02866" w:rsidRPr="009760E4">
        <w:rPr>
          <w:rFonts w:asciiTheme="majorHAnsi" w:hAnsiTheme="majorHAnsi" w:cstheme="majorHAnsi"/>
          <w:iCs/>
          <w:sz w:val="24"/>
          <w:szCs w:val="24"/>
          <w:u w:val="single"/>
        </w:rPr>
        <w:t>now</w:t>
      </w:r>
      <w:r w:rsidR="00A02866" w:rsidRPr="009760E4">
        <w:rPr>
          <w:rFonts w:asciiTheme="majorHAnsi" w:hAnsiTheme="majorHAnsi" w:cstheme="majorHAnsi"/>
          <w:iCs/>
          <w:sz w:val="24"/>
          <w:szCs w:val="24"/>
        </w:rPr>
        <w:t xml:space="preserve">. </w:t>
      </w:r>
      <w:r w:rsidRPr="009760E4">
        <w:rPr>
          <w:rFonts w:asciiTheme="majorHAnsi" w:hAnsiTheme="majorHAnsi" w:cstheme="majorHAnsi"/>
          <w:iCs/>
          <w:sz w:val="24"/>
          <w:szCs w:val="24"/>
        </w:rPr>
        <w:t>C</w:t>
      </w:r>
      <w:r w:rsidR="00A02866" w:rsidRPr="009760E4">
        <w:rPr>
          <w:rFonts w:asciiTheme="majorHAnsi" w:hAnsiTheme="majorHAnsi" w:cstheme="majorHAnsi"/>
          <w:iCs/>
          <w:sz w:val="24"/>
          <w:szCs w:val="24"/>
        </w:rPr>
        <w:t xml:space="preserve">hildhood in 2019 is very different from childhood in 1989 and it will look very different again in another 30 years. Global trends, like </w:t>
      </w:r>
      <w:r w:rsidRPr="009760E4">
        <w:rPr>
          <w:rFonts w:asciiTheme="majorHAnsi" w:hAnsiTheme="majorHAnsi" w:cstheme="majorHAnsi"/>
          <w:iCs/>
          <w:sz w:val="24"/>
          <w:szCs w:val="24"/>
        </w:rPr>
        <w:t xml:space="preserve">climate change, </w:t>
      </w:r>
      <w:r w:rsidR="00A02866" w:rsidRPr="009760E4">
        <w:rPr>
          <w:rFonts w:asciiTheme="majorHAnsi" w:hAnsiTheme="majorHAnsi" w:cstheme="majorHAnsi"/>
          <w:iCs/>
          <w:sz w:val="24"/>
          <w:szCs w:val="24"/>
        </w:rPr>
        <w:t xml:space="preserve">mass migration and </w:t>
      </w:r>
      <w:r w:rsidRPr="009760E4">
        <w:rPr>
          <w:rFonts w:asciiTheme="majorHAnsi" w:hAnsiTheme="majorHAnsi" w:cstheme="majorHAnsi"/>
          <w:iCs/>
          <w:sz w:val="24"/>
          <w:szCs w:val="24"/>
        </w:rPr>
        <w:t xml:space="preserve">digital technologies </w:t>
      </w:r>
      <w:r w:rsidR="00A02866" w:rsidRPr="009760E4">
        <w:rPr>
          <w:rFonts w:asciiTheme="majorHAnsi" w:hAnsiTheme="majorHAnsi" w:cstheme="majorHAnsi"/>
          <w:iCs/>
          <w:sz w:val="24"/>
          <w:szCs w:val="24"/>
        </w:rPr>
        <w:t xml:space="preserve">are changing childhood fast. Today’s children face new threats to their rights and </w:t>
      </w:r>
      <w:r w:rsidRPr="009760E4">
        <w:rPr>
          <w:rFonts w:asciiTheme="majorHAnsi" w:hAnsiTheme="majorHAnsi" w:cstheme="majorHAnsi"/>
          <w:iCs/>
          <w:sz w:val="24"/>
          <w:szCs w:val="24"/>
        </w:rPr>
        <w:t xml:space="preserve">also </w:t>
      </w:r>
      <w:r w:rsidR="00A02866" w:rsidRPr="009760E4">
        <w:rPr>
          <w:rFonts w:asciiTheme="majorHAnsi" w:hAnsiTheme="majorHAnsi" w:cstheme="majorHAnsi"/>
          <w:iCs/>
          <w:sz w:val="24"/>
          <w:szCs w:val="24"/>
        </w:rPr>
        <w:t>have new opportunities to realise their rights</w:t>
      </w:r>
      <w:r w:rsidRPr="009760E4">
        <w:rPr>
          <w:rFonts w:asciiTheme="majorHAnsi" w:hAnsiTheme="majorHAnsi" w:cstheme="majorHAnsi"/>
          <w:iCs/>
          <w:sz w:val="24"/>
          <w:szCs w:val="24"/>
        </w:rPr>
        <w:t xml:space="preserve">. </w:t>
      </w:r>
    </w:p>
    <w:p w:rsidR="00A02866" w:rsidRPr="001D1B7B" w:rsidRDefault="00A02866" w:rsidP="00A02866">
      <w:pPr>
        <w:pStyle w:val="NormalWeb"/>
        <w:spacing w:before="0" w:beforeAutospacing="0" w:after="0" w:afterAutospacing="0"/>
        <w:ind w:left="284" w:right="284"/>
        <w:jc w:val="both"/>
        <w:rPr>
          <w:rFonts w:asciiTheme="majorHAnsi" w:hAnsiTheme="majorHAnsi" w:cstheme="majorHAnsi"/>
          <w:i/>
          <w:iCs/>
          <w:sz w:val="24"/>
          <w:lang w:val="en-GB"/>
        </w:rPr>
      </w:pPr>
    </w:p>
    <w:p w:rsidR="00A02866" w:rsidRPr="001D1B7B" w:rsidRDefault="00A02866" w:rsidP="00A02866">
      <w:pPr>
        <w:pStyle w:val="NormalWeb"/>
        <w:spacing w:before="0" w:beforeAutospacing="0" w:after="0" w:afterAutospacing="0"/>
        <w:ind w:right="284"/>
        <w:jc w:val="both"/>
        <w:rPr>
          <w:rFonts w:asciiTheme="majorHAnsi" w:hAnsiTheme="majorHAnsi" w:cstheme="majorHAnsi"/>
          <w:iCs/>
          <w:sz w:val="24"/>
          <w:lang w:val="en-GB"/>
        </w:rPr>
      </w:pPr>
      <w:r w:rsidRPr="001D1B7B">
        <w:rPr>
          <w:rFonts w:asciiTheme="majorHAnsi" w:hAnsiTheme="majorHAnsi" w:cstheme="majorHAnsi"/>
          <w:iCs/>
          <w:sz w:val="24"/>
          <w:lang w:val="en-GB"/>
        </w:rPr>
        <w:t>Working closely with</w:t>
      </w:r>
      <w:r w:rsidR="00870F71">
        <w:rPr>
          <w:rFonts w:asciiTheme="majorHAnsi" w:hAnsiTheme="majorHAnsi" w:cstheme="majorHAnsi"/>
          <w:iCs/>
          <w:sz w:val="24"/>
          <w:lang w:val="en-GB"/>
        </w:rPr>
        <w:t xml:space="preserve"> partners</w:t>
      </w:r>
      <w:r w:rsidRPr="001D1B7B">
        <w:rPr>
          <w:rFonts w:asciiTheme="majorHAnsi" w:hAnsiTheme="majorHAnsi" w:cstheme="majorHAnsi"/>
          <w:iCs/>
          <w:sz w:val="24"/>
          <w:lang w:val="en-GB"/>
        </w:rPr>
        <w:t xml:space="preserve">, UNICEF will produce original data analysis to understand the past, present and future of childhood and child rights in a fast-changing world. We </w:t>
      </w:r>
      <w:r w:rsidR="00870F71">
        <w:rPr>
          <w:rFonts w:asciiTheme="majorHAnsi" w:hAnsiTheme="majorHAnsi" w:cstheme="majorHAnsi"/>
          <w:iCs/>
          <w:sz w:val="24"/>
          <w:lang w:val="en-GB"/>
        </w:rPr>
        <w:t>intend to</w:t>
      </w:r>
      <w:r w:rsidRPr="001D1B7B">
        <w:rPr>
          <w:rFonts w:asciiTheme="majorHAnsi" w:hAnsiTheme="majorHAnsi" w:cstheme="majorHAnsi"/>
          <w:iCs/>
          <w:sz w:val="24"/>
          <w:lang w:val="en-GB"/>
        </w:rPr>
        <w:t xml:space="preserve"> create multiple opportunities for children themselves to influence this agenda and participate directly in advocacy. We will</w:t>
      </w:r>
      <w:r w:rsidR="00870F71">
        <w:rPr>
          <w:rFonts w:asciiTheme="majorHAnsi" w:hAnsiTheme="majorHAnsi" w:cstheme="majorHAnsi"/>
          <w:iCs/>
          <w:sz w:val="24"/>
          <w:lang w:val="en-GB"/>
        </w:rPr>
        <w:t xml:space="preserve"> also</w:t>
      </w:r>
      <w:r w:rsidRPr="001D1B7B">
        <w:rPr>
          <w:rFonts w:asciiTheme="majorHAnsi" w:hAnsiTheme="majorHAnsi" w:cstheme="majorHAnsi"/>
          <w:iCs/>
          <w:sz w:val="24"/>
          <w:lang w:val="en-GB"/>
        </w:rPr>
        <w:t xml:space="preserve"> advocate for meaningful commitments to implementing the CRC, through our programme offices and our n</w:t>
      </w:r>
      <w:r w:rsidR="00870F71">
        <w:rPr>
          <w:rFonts w:asciiTheme="majorHAnsi" w:hAnsiTheme="majorHAnsi" w:cstheme="majorHAnsi"/>
          <w:iCs/>
          <w:sz w:val="24"/>
          <w:lang w:val="en-GB"/>
        </w:rPr>
        <w:t>ational committees.</w:t>
      </w:r>
    </w:p>
    <w:p w:rsidR="00A02866" w:rsidRPr="001D1B7B" w:rsidRDefault="00A02866" w:rsidP="00A02866">
      <w:pPr>
        <w:pStyle w:val="NormalWeb"/>
        <w:spacing w:before="0" w:beforeAutospacing="0" w:after="0" w:afterAutospacing="0"/>
        <w:ind w:right="284"/>
        <w:jc w:val="both"/>
        <w:rPr>
          <w:rFonts w:asciiTheme="majorHAnsi" w:hAnsiTheme="majorHAnsi" w:cstheme="majorHAnsi"/>
          <w:i/>
          <w:color w:val="000000" w:themeColor="text1"/>
          <w:sz w:val="24"/>
          <w:lang w:val="en-GB"/>
        </w:rPr>
      </w:pPr>
    </w:p>
    <w:p w:rsidR="00A02866" w:rsidRPr="001D1B7B" w:rsidRDefault="00A02866" w:rsidP="00A02866">
      <w:pPr>
        <w:rPr>
          <w:rFonts w:asciiTheme="majorHAnsi" w:hAnsiTheme="majorHAnsi" w:cstheme="majorHAnsi"/>
          <w:color w:val="000000" w:themeColor="text1"/>
          <w:sz w:val="24"/>
          <w:szCs w:val="24"/>
        </w:rPr>
      </w:pPr>
      <w:r w:rsidRPr="001D1B7B">
        <w:rPr>
          <w:rFonts w:asciiTheme="majorHAnsi" w:hAnsiTheme="majorHAnsi" w:cstheme="majorHAnsi"/>
          <w:color w:val="000000" w:themeColor="text1"/>
          <w:sz w:val="24"/>
          <w:szCs w:val="24"/>
        </w:rPr>
        <w:t xml:space="preserve">We look forward to working together with </w:t>
      </w:r>
      <w:r w:rsidR="008E5694">
        <w:rPr>
          <w:rFonts w:asciiTheme="majorHAnsi" w:hAnsiTheme="majorHAnsi" w:cstheme="majorHAnsi"/>
          <w:color w:val="000000" w:themeColor="text1"/>
          <w:sz w:val="24"/>
          <w:szCs w:val="24"/>
        </w:rPr>
        <w:t xml:space="preserve">the Committee and all of you in this respect </w:t>
      </w:r>
      <w:r w:rsidRPr="001D1B7B">
        <w:rPr>
          <w:rFonts w:asciiTheme="majorHAnsi" w:hAnsiTheme="majorHAnsi" w:cstheme="majorHAnsi"/>
          <w:color w:val="000000" w:themeColor="text1"/>
          <w:sz w:val="24"/>
          <w:szCs w:val="24"/>
        </w:rPr>
        <w:t xml:space="preserve">to ensure that 2019 is a watershed moment for advancing child rights. </w:t>
      </w:r>
    </w:p>
    <w:p w:rsidR="00A02866" w:rsidRPr="001D1B7B" w:rsidRDefault="00A02866" w:rsidP="006D1343">
      <w:pPr>
        <w:spacing w:after="0"/>
        <w:jc w:val="both"/>
        <w:rPr>
          <w:rFonts w:asciiTheme="majorHAnsi" w:hAnsiTheme="majorHAnsi" w:cstheme="majorHAnsi"/>
          <w:sz w:val="24"/>
          <w:szCs w:val="24"/>
        </w:rPr>
      </w:pPr>
    </w:p>
    <w:sectPr w:rsidR="00A02866" w:rsidRPr="001D1B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35A"/>
    <w:rsid w:val="00066EAE"/>
    <w:rsid w:val="000B6DB4"/>
    <w:rsid w:val="001165F6"/>
    <w:rsid w:val="001D1B7B"/>
    <w:rsid w:val="001E5AD6"/>
    <w:rsid w:val="001E772C"/>
    <w:rsid w:val="003A3E8D"/>
    <w:rsid w:val="003D55DE"/>
    <w:rsid w:val="00476237"/>
    <w:rsid w:val="006D1343"/>
    <w:rsid w:val="00870F71"/>
    <w:rsid w:val="008E5694"/>
    <w:rsid w:val="009760E4"/>
    <w:rsid w:val="00A02866"/>
    <w:rsid w:val="00A1635A"/>
    <w:rsid w:val="00C305B8"/>
    <w:rsid w:val="00E430E5"/>
    <w:rsid w:val="00E740CC"/>
    <w:rsid w:val="00EF0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DA9731-F2B9-4DC6-A389-9536CF171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635A"/>
    <w:pPr>
      <w:spacing w:after="200" w:line="276" w:lineRule="auto"/>
    </w:pPr>
    <w:rPr>
      <w:rFonts w:eastAsiaTheme="minorEastAsia"/>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2866"/>
    <w:pPr>
      <w:spacing w:before="100" w:beforeAutospacing="1" w:after="100" w:afterAutospacing="1"/>
    </w:pPr>
    <w:rPr>
      <w:rFonts w:ascii="Arial" w:eastAsia="Times New Roman" w:hAnsi="Arial" w:cs="Times New Roman"/>
      <w:color w:val="000000"/>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7242">
      <w:bodyDiv w:val="1"/>
      <w:marLeft w:val="0"/>
      <w:marRight w:val="0"/>
      <w:marTop w:val="0"/>
      <w:marBottom w:val="0"/>
      <w:divBdr>
        <w:top w:val="none" w:sz="0" w:space="0" w:color="auto"/>
        <w:left w:val="none" w:sz="0" w:space="0" w:color="auto"/>
        <w:bottom w:val="none" w:sz="0" w:space="0" w:color="auto"/>
        <w:right w:val="none" w:sz="0" w:space="0" w:color="auto"/>
      </w:divBdr>
    </w:div>
    <w:div w:id="93385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6B99F9-1D4B-46E2-8EB4-1CE5164E2A95}"/>
</file>

<file path=customXml/itemProps2.xml><?xml version="1.0" encoding="utf-8"?>
<ds:datastoreItem xmlns:ds="http://schemas.openxmlformats.org/officeDocument/2006/customXml" ds:itemID="{6521CBBA-1253-4A95-9CF9-39B0FB513E0A}"/>
</file>

<file path=customXml/itemProps3.xml><?xml version="1.0" encoding="utf-8"?>
<ds:datastoreItem xmlns:ds="http://schemas.openxmlformats.org/officeDocument/2006/customXml" ds:itemID="{E4DB86A5-F886-4DC9-B9F2-72B6E5604AD7}"/>
</file>

<file path=customXml/itemProps4.xml><?xml version="1.0" encoding="utf-8"?>
<ds:datastoreItem xmlns:ds="http://schemas.openxmlformats.org/officeDocument/2006/customXml" ds:itemID="{CA6B3A08-4098-4F91-AAA9-FF85D22AA2E0}"/>
</file>

<file path=docProps/app.xml><?xml version="1.0" encoding="utf-8"?>
<Properties xmlns="http://schemas.openxmlformats.org/officeDocument/2006/extended-properties" xmlns:vt="http://schemas.openxmlformats.org/officeDocument/2006/docPropsVTypes">
  <Template>Normal.dotm</Template>
  <TotalTime>0</TotalTime>
  <Pages>3</Pages>
  <Words>716</Words>
  <Characters>4087</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Grandjean</dc:creator>
  <cp:keywords/>
  <dc:description/>
  <cp:lastModifiedBy>BOIT James</cp:lastModifiedBy>
  <cp:revision>2</cp:revision>
  <dcterms:created xsi:type="dcterms:W3CDTF">2018-09-17T17:02:00Z</dcterms:created>
  <dcterms:modified xsi:type="dcterms:W3CDTF">2018-09-17T17:02:00Z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