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8021" w14:textId="77777777" w:rsidR="00D90CFA" w:rsidRDefault="00000000">
      <w:pPr>
        <w:pStyle w:val="BodyText"/>
        <w:rPr>
          <w:rFonts w:ascii="Times New Roman"/>
          <w:sz w:val="20"/>
        </w:rPr>
      </w:pPr>
      <w:r>
        <w:rPr>
          <w:noProof/>
        </w:rPr>
        <mc:AlternateContent>
          <mc:Choice Requires="wpg">
            <w:drawing>
              <wp:anchor distT="0" distB="0" distL="0" distR="0" simplePos="0" relativeHeight="15729152" behindDoc="0" locked="0" layoutInCell="1" allowOverlap="1" wp14:anchorId="4751052A" wp14:editId="0A3FE7A4">
                <wp:simplePos x="0" y="0"/>
                <wp:positionH relativeFrom="page">
                  <wp:posOffset>0</wp:posOffset>
                </wp:positionH>
                <wp:positionV relativeFrom="page">
                  <wp:posOffset>7257364</wp:posOffset>
                </wp:positionV>
                <wp:extent cx="7560309" cy="34347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3434715"/>
                          <a:chOff x="0" y="0"/>
                          <a:chExt cx="7560309" cy="3434715"/>
                        </a:xfrm>
                      </wpg:grpSpPr>
                      <wps:wsp>
                        <wps:cNvPr id="2" name="Graphic 2"/>
                        <wps:cNvSpPr/>
                        <wps:spPr>
                          <a:xfrm>
                            <a:off x="6350" y="0"/>
                            <a:ext cx="7547609" cy="31750"/>
                          </a:xfrm>
                          <a:custGeom>
                            <a:avLst/>
                            <a:gdLst/>
                            <a:ahLst/>
                            <a:cxnLst/>
                            <a:rect l="l" t="t" r="r" b="b"/>
                            <a:pathLst>
                              <a:path w="7547609" h="31750">
                                <a:moveTo>
                                  <a:pt x="0" y="31737"/>
                                </a:moveTo>
                                <a:lnTo>
                                  <a:pt x="7547292" y="31737"/>
                                </a:lnTo>
                                <a:lnTo>
                                  <a:pt x="7547292" y="0"/>
                                </a:lnTo>
                                <a:lnTo>
                                  <a:pt x="0" y="0"/>
                                </a:lnTo>
                                <a:lnTo>
                                  <a:pt x="0" y="31737"/>
                                </a:lnTo>
                                <a:close/>
                              </a:path>
                            </a:pathLst>
                          </a:custGeom>
                          <a:solidFill>
                            <a:srgbClr val="1176BA"/>
                          </a:solidFill>
                        </wps:spPr>
                        <wps:bodyPr wrap="square" lIns="0" tIns="0" rIns="0" bIns="0" rtlCol="0">
                          <a:prstTxWarp prst="textNoShape">
                            <a:avLst/>
                          </a:prstTxWarp>
                          <a:noAutofit/>
                        </wps:bodyPr>
                      </wps:wsp>
                      <wps:wsp>
                        <wps:cNvPr id="3" name="Graphic 3"/>
                        <wps:cNvSpPr/>
                        <wps:spPr>
                          <a:xfrm>
                            <a:off x="0" y="31737"/>
                            <a:ext cx="7547609" cy="3402965"/>
                          </a:xfrm>
                          <a:custGeom>
                            <a:avLst/>
                            <a:gdLst/>
                            <a:ahLst/>
                            <a:cxnLst/>
                            <a:rect l="l" t="t" r="r" b="b"/>
                            <a:pathLst>
                              <a:path w="7547609" h="3402965">
                                <a:moveTo>
                                  <a:pt x="7547292" y="0"/>
                                </a:moveTo>
                                <a:lnTo>
                                  <a:pt x="0" y="0"/>
                                </a:lnTo>
                                <a:lnTo>
                                  <a:pt x="0" y="3402901"/>
                                </a:lnTo>
                                <a:lnTo>
                                  <a:pt x="7547292" y="3402901"/>
                                </a:lnTo>
                                <a:lnTo>
                                  <a:pt x="7547292" y="0"/>
                                </a:lnTo>
                                <a:close/>
                              </a:path>
                            </a:pathLst>
                          </a:custGeom>
                          <a:solidFill>
                            <a:srgbClr val="CDDD3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443199"/>
                            <a:ext cx="7560005" cy="991439"/>
                          </a:xfrm>
                          <a:prstGeom prst="rect">
                            <a:avLst/>
                          </a:prstGeom>
                        </pic:spPr>
                      </pic:pic>
                      <wps:wsp>
                        <wps:cNvPr id="5" name="Textbox 5"/>
                        <wps:cNvSpPr txBox="1"/>
                        <wps:spPr>
                          <a:xfrm>
                            <a:off x="0" y="0"/>
                            <a:ext cx="7560309" cy="3434715"/>
                          </a:xfrm>
                          <a:prstGeom prst="rect">
                            <a:avLst/>
                          </a:prstGeom>
                        </wps:spPr>
                        <wps:txbx>
                          <w:txbxContent>
                            <w:p w14:paraId="1AF49E69" w14:textId="77777777" w:rsidR="00D90CFA" w:rsidRDefault="00D90CFA">
                              <w:pPr>
                                <w:spacing w:before="247"/>
                                <w:rPr>
                                  <w:b/>
                                  <w:sz w:val="28"/>
                                </w:rPr>
                              </w:pPr>
                            </w:p>
                            <w:p w14:paraId="356DDC11" w14:textId="77777777" w:rsidR="00D90CFA" w:rsidRDefault="00000000">
                              <w:pPr>
                                <w:ind w:left="720"/>
                                <w:rPr>
                                  <w:b/>
                                  <w:sz w:val="28"/>
                                </w:rPr>
                              </w:pPr>
                              <w:r>
                                <w:rPr>
                                  <w:b/>
                                  <w:color w:val="231F20"/>
                                  <w:sz w:val="28"/>
                                </w:rPr>
                                <w:t>Submitted</w:t>
                              </w:r>
                              <w:r>
                                <w:rPr>
                                  <w:b/>
                                  <w:color w:val="231F20"/>
                                  <w:spacing w:val="-9"/>
                                  <w:sz w:val="28"/>
                                </w:rPr>
                                <w:t xml:space="preserve"> </w:t>
                              </w:r>
                              <w:r>
                                <w:rPr>
                                  <w:b/>
                                  <w:color w:val="231F20"/>
                                  <w:spacing w:val="-5"/>
                                  <w:sz w:val="28"/>
                                </w:rPr>
                                <w:t>by:</w:t>
                              </w:r>
                            </w:p>
                            <w:p w14:paraId="52A03B50" w14:textId="77777777" w:rsidR="00D90CFA" w:rsidRDefault="00000000">
                              <w:pPr>
                                <w:spacing w:before="278"/>
                                <w:ind w:left="720" w:right="1159"/>
                                <w:rPr>
                                  <w:sz w:val="24"/>
                                </w:rPr>
                              </w:pP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a</w:t>
                              </w:r>
                              <w:r>
                                <w:rPr>
                                  <w:color w:val="231F20"/>
                                  <w:spacing w:val="-3"/>
                                  <w:sz w:val="24"/>
                                </w:rPr>
                                <w:t xml:space="preserve"> </w:t>
                              </w:r>
                              <w:r>
                                <w:rPr>
                                  <w:color w:val="231F20"/>
                                  <w:sz w:val="24"/>
                                </w:rPr>
                                <w:t>coalition</w:t>
                              </w:r>
                              <w:r>
                                <w:rPr>
                                  <w:color w:val="231F20"/>
                                  <w:spacing w:val="-3"/>
                                  <w:sz w:val="24"/>
                                </w:rPr>
                                <w:t xml:space="preserve"> </w:t>
                              </w:r>
                              <w:r>
                                <w:rPr>
                                  <w:color w:val="231F20"/>
                                  <w:sz w:val="24"/>
                                </w:rPr>
                                <w:t>of</w:t>
                              </w:r>
                              <w:r>
                                <w:rPr>
                                  <w:color w:val="231F20"/>
                                  <w:spacing w:val="-3"/>
                                  <w:sz w:val="24"/>
                                </w:rPr>
                                <w:t xml:space="preserve"> </w:t>
                              </w:r>
                              <w:r>
                                <w:rPr>
                                  <w:color w:val="231F20"/>
                                  <w:sz w:val="24"/>
                                </w:rPr>
                                <w:t>more</w:t>
                              </w:r>
                              <w:r>
                                <w:rPr>
                                  <w:color w:val="231F20"/>
                                  <w:spacing w:val="-3"/>
                                  <w:sz w:val="24"/>
                                </w:rPr>
                                <w:t xml:space="preserve"> </w:t>
                              </w:r>
                              <w:r>
                                <w:rPr>
                                  <w:color w:val="231F20"/>
                                  <w:sz w:val="24"/>
                                </w:rPr>
                                <w:t>than</w:t>
                              </w:r>
                              <w:r>
                                <w:rPr>
                                  <w:color w:val="231F20"/>
                                  <w:spacing w:val="-3"/>
                                  <w:sz w:val="24"/>
                                </w:rPr>
                                <w:t xml:space="preserve"> </w:t>
                              </w:r>
                              <w:r>
                                <w:rPr>
                                  <w:color w:val="231F20"/>
                                  <w:sz w:val="24"/>
                                </w:rPr>
                                <w:t>100</w:t>
                              </w:r>
                              <w:r>
                                <w:rPr>
                                  <w:color w:val="231F20"/>
                                  <w:spacing w:val="-3"/>
                                  <w:sz w:val="24"/>
                                </w:rPr>
                                <w:t xml:space="preserve"> </w:t>
                              </w:r>
                              <w:r>
                                <w:rPr>
                                  <w:color w:val="231F20"/>
                                  <w:sz w:val="24"/>
                                </w:rPr>
                                <w:t>international</w:t>
                              </w:r>
                              <w:r>
                                <w:rPr>
                                  <w:color w:val="231F20"/>
                                  <w:spacing w:val="-3"/>
                                  <w:sz w:val="24"/>
                                </w:rPr>
                                <w:t xml:space="preserve"> </w:t>
                              </w:r>
                              <w:r>
                                <w:rPr>
                                  <w:color w:val="231F20"/>
                                  <w:sz w:val="24"/>
                                </w:rPr>
                                <w:t>NGOs, indigenous NGOs and community-based organizations in Uganda</w:t>
                              </w:r>
                            </w:p>
                            <w:p w14:paraId="68103C4F" w14:textId="77777777" w:rsidR="00D90CFA" w:rsidRDefault="00000000">
                              <w:pPr>
                                <w:spacing w:before="285" w:line="289" w:lineRule="exact"/>
                                <w:ind w:left="720"/>
                                <w:rPr>
                                  <w:sz w:val="24"/>
                                </w:rPr>
                              </w:pPr>
                              <w:r>
                                <w:rPr>
                                  <w:color w:val="231F20"/>
                                  <w:sz w:val="24"/>
                                </w:rPr>
                                <w:t>P.O.</w:t>
                              </w:r>
                              <w:r>
                                <w:rPr>
                                  <w:color w:val="231F20"/>
                                  <w:spacing w:val="-14"/>
                                  <w:sz w:val="24"/>
                                </w:rPr>
                                <w:t xml:space="preserve"> </w:t>
                              </w:r>
                              <w:r>
                                <w:rPr>
                                  <w:color w:val="231F20"/>
                                  <w:sz w:val="24"/>
                                </w:rPr>
                                <w:t>Box:</w:t>
                              </w:r>
                              <w:r>
                                <w:rPr>
                                  <w:color w:val="231F20"/>
                                  <w:spacing w:val="-13"/>
                                  <w:sz w:val="24"/>
                                </w:rPr>
                                <w:t xml:space="preserve"> </w:t>
                              </w:r>
                              <w:r>
                                <w:rPr>
                                  <w:color w:val="231F20"/>
                                  <w:sz w:val="24"/>
                                </w:rPr>
                                <w:t>10293</w:t>
                              </w:r>
                              <w:r>
                                <w:rPr>
                                  <w:color w:val="231F20"/>
                                  <w:spacing w:val="-13"/>
                                  <w:sz w:val="24"/>
                                </w:rPr>
                                <w:t xml:space="preserve"> </w:t>
                              </w:r>
                              <w:r>
                                <w:rPr>
                                  <w:color w:val="231F20"/>
                                  <w:spacing w:val="-2"/>
                                  <w:sz w:val="24"/>
                                </w:rPr>
                                <w:t>Kampala</w:t>
                              </w:r>
                            </w:p>
                            <w:p w14:paraId="51E69125" w14:textId="77777777" w:rsidR="00D90CFA" w:rsidRDefault="00000000">
                              <w:pPr>
                                <w:ind w:left="720" w:right="6691"/>
                                <w:rPr>
                                  <w:sz w:val="24"/>
                                </w:rPr>
                              </w:pPr>
                              <w:r>
                                <w:rPr>
                                  <w:color w:val="231F20"/>
                                  <w:sz w:val="24"/>
                                </w:rPr>
                                <w:t>Office</w:t>
                              </w:r>
                              <w:r>
                                <w:rPr>
                                  <w:color w:val="231F20"/>
                                  <w:spacing w:val="-11"/>
                                  <w:sz w:val="24"/>
                                </w:rPr>
                                <w:t xml:space="preserve"> </w:t>
                              </w:r>
                              <w:r>
                                <w:rPr>
                                  <w:color w:val="231F20"/>
                                  <w:sz w:val="24"/>
                                </w:rPr>
                                <w:t>location:</w:t>
                              </w:r>
                              <w:r>
                                <w:rPr>
                                  <w:color w:val="231F20"/>
                                  <w:spacing w:val="-11"/>
                                  <w:sz w:val="24"/>
                                </w:rPr>
                                <w:t xml:space="preserve"> </w:t>
                              </w:r>
                              <w:r>
                                <w:rPr>
                                  <w:color w:val="231F20"/>
                                  <w:sz w:val="24"/>
                                </w:rPr>
                                <w:t>Plot</w:t>
                              </w:r>
                              <w:r>
                                <w:rPr>
                                  <w:color w:val="231F20"/>
                                  <w:spacing w:val="-11"/>
                                  <w:sz w:val="24"/>
                                </w:rPr>
                                <w:t xml:space="preserve"> </w:t>
                              </w:r>
                              <w:r>
                                <w:rPr>
                                  <w:color w:val="231F20"/>
                                  <w:sz w:val="24"/>
                                </w:rPr>
                                <w:t>70,</w:t>
                              </w:r>
                              <w:r>
                                <w:rPr>
                                  <w:color w:val="231F20"/>
                                  <w:spacing w:val="-11"/>
                                  <w:sz w:val="24"/>
                                </w:rPr>
                                <w:t xml:space="preserve"> </w:t>
                              </w:r>
                              <w:r>
                                <w:rPr>
                                  <w:color w:val="231F20"/>
                                  <w:sz w:val="24"/>
                                </w:rPr>
                                <w:t>Minister’s</w:t>
                              </w:r>
                              <w:r>
                                <w:rPr>
                                  <w:color w:val="231F20"/>
                                  <w:spacing w:val="-11"/>
                                  <w:sz w:val="24"/>
                                </w:rPr>
                                <w:t xml:space="preserve"> </w:t>
                              </w:r>
                              <w:r>
                                <w:rPr>
                                  <w:color w:val="231F20"/>
                                  <w:sz w:val="24"/>
                                </w:rPr>
                                <w:t xml:space="preserve">Village Email: </w:t>
                              </w:r>
                              <w:hyperlink r:id="rId8">
                                <w:r w:rsidR="00D90CFA">
                                  <w:rPr>
                                    <w:color w:val="231F20"/>
                                    <w:sz w:val="24"/>
                                  </w:rPr>
                                  <w:t>exec.director@ucrnn.net</w:t>
                                </w:r>
                              </w:hyperlink>
                              <w:r>
                                <w:rPr>
                                  <w:color w:val="231F20"/>
                                  <w:sz w:val="24"/>
                                </w:rPr>
                                <w:t xml:space="preserve"> Telephone: 256754307001</w:t>
                              </w:r>
                            </w:p>
                          </w:txbxContent>
                        </wps:txbx>
                        <wps:bodyPr wrap="square" lIns="0" tIns="0" rIns="0" bIns="0" rtlCol="0">
                          <a:noAutofit/>
                        </wps:bodyPr>
                      </wps:wsp>
                    </wpg:wgp>
                  </a:graphicData>
                </a:graphic>
              </wp:anchor>
            </w:drawing>
          </mc:Choice>
          <mc:Fallback xmlns:w16du="http://schemas.microsoft.com/office/word/2023/wordml/word16du">
            <w:pict>
              <v:group w14:anchorId="4751052A" id="Group 1" o:spid="_x0000_s1026" style="position:absolute;margin-left:0;margin-top:571.45pt;width:595.3pt;height:270.45pt;z-index:15729152;mso-wrap-distance-left:0;mso-wrap-distance-right:0;mso-position-horizontal-relative:page;mso-position-vertical-relative:page" coordsize="75603,343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">
                <v:shape id="Graphic 2" o:spid="_x0000_s1027" style="position:absolute;left:63;width:75476;height:317;visibility:visible;mso-wrap-style:square;v-text-anchor:top" coordsize="7547609,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" path="m,31737r7547292,l7547292,,,,,31737xe" fillcolor="#1176ba" stroked="f">
                  <v:path arrowok="t"/>
                </v:shape>
                <v:shape id="Graphic 3" o:spid="_x0000_s1028" style="position:absolute;top:317;width:75476;height:34030;visibility:visible;mso-wrap-style:square;v-text-anchor:top" coordsize="7547609,340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" path="m7547292,l,,,3402901r7547292,l7547292,xe" fillcolor="#cddd3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top:24431;width:75600;height:9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box 5" o:spid="_x0000_s1030" type="#_x0000_t202" style="position:absolute;width:75603;height:34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AF49E69" w14:textId="77777777" w:rsidR="00D90CFA" w:rsidRDefault="00D90CFA">
                        <w:pPr>
                          <w:spacing w:before="247"/>
                          <w:rPr>
                            <w:b/>
                            <w:sz w:val="28"/>
                          </w:rPr>
                        </w:pPr>
                      </w:p>
                      <w:p w14:paraId="356DDC11" w14:textId="77777777" w:rsidR="00D90CFA" w:rsidRDefault="00000000">
                        <w:pPr>
                          <w:ind w:left="720"/>
                          <w:rPr>
                            <w:b/>
                            <w:sz w:val="28"/>
                          </w:rPr>
                        </w:pPr>
                        <w:r>
                          <w:rPr>
                            <w:b/>
                            <w:color w:val="231F20"/>
                            <w:sz w:val="28"/>
                          </w:rPr>
                          <w:t>Submitted</w:t>
                        </w:r>
                        <w:r>
                          <w:rPr>
                            <w:b/>
                            <w:color w:val="231F20"/>
                            <w:spacing w:val="-9"/>
                            <w:sz w:val="28"/>
                          </w:rPr>
                          <w:t xml:space="preserve"> </w:t>
                        </w:r>
                        <w:r>
                          <w:rPr>
                            <w:b/>
                            <w:color w:val="231F20"/>
                            <w:spacing w:val="-5"/>
                            <w:sz w:val="28"/>
                          </w:rPr>
                          <w:t>by:</w:t>
                        </w:r>
                      </w:p>
                      <w:p w14:paraId="52A03B50" w14:textId="77777777" w:rsidR="00D90CFA" w:rsidRDefault="00000000">
                        <w:pPr>
                          <w:spacing w:before="278"/>
                          <w:ind w:left="720" w:right="1159"/>
                          <w:rPr>
                            <w:sz w:val="24"/>
                          </w:rPr>
                        </w:pP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a</w:t>
                        </w:r>
                        <w:r>
                          <w:rPr>
                            <w:color w:val="231F20"/>
                            <w:spacing w:val="-3"/>
                            <w:sz w:val="24"/>
                          </w:rPr>
                          <w:t xml:space="preserve"> </w:t>
                        </w:r>
                        <w:r>
                          <w:rPr>
                            <w:color w:val="231F20"/>
                            <w:sz w:val="24"/>
                          </w:rPr>
                          <w:t>coalition</w:t>
                        </w:r>
                        <w:r>
                          <w:rPr>
                            <w:color w:val="231F20"/>
                            <w:spacing w:val="-3"/>
                            <w:sz w:val="24"/>
                          </w:rPr>
                          <w:t xml:space="preserve"> </w:t>
                        </w:r>
                        <w:r>
                          <w:rPr>
                            <w:color w:val="231F20"/>
                            <w:sz w:val="24"/>
                          </w:rPr>
                          <w:t>of</w:t>
                        </w:r>
                        <w:r>
                          <w:rPr>
                            <w:color w:val="231F20"/>
                            <w:spacing w:val="-3"/>
                            <w:sz w:val="24"/>
                          </w:rPr>
                          <w:t xml:space="preserve"> </w:t>
                        </w:r>
                        <w:r>
                          <w:rPr>
                            <w:color w:val="231F20"/>
                            <w:sz w:val="24"/>
                          </w:rPr>
                          <w:t>more</w:t>
                        </w:r>
                        <w:r>
                          <w:rPr>
                            <w:color w:val="231F20"/>
                            <w:spacing w:val="-3"/>
                            <w:sz w:val="24"/>
                          </w:rPr>
                          <w:t xml:space="preserve"> </w:t>
                        </w:r>
                        <w:r>
                          <w:rPr>
                            <w:color w:val="231F20"/>
                            <w:sz w:val="24"/>
                          </w:rPr>
                          <w:t>than</w:t>
                        </w:r>
                        <w:r>
                          <w:rPr>
                            <w:color w:val="231F20"/>
                            <w:spacing w:val="-3"/>
                            <w:sz w:val="24"/>
                          </w:rPr>
                          <w:t xml:space="preserve"> </w:t>
                        </w:r>
                        <w:r>
                          <w:rPr>
                            <w:color w:val="231F20"/>
                            <w:sz w:val="24"/>
                          </w:rPr>
                          <w:t>100</w:t>
                        </w:r>
                        <w:r>
                          <w:rPr>
                            <w:color w:val="231F20"/>
                            <w:spacing w:val="-3"/>
                            <w:sz w:val="24"/>
                          </w:rPr>
                          <w:t xml:space="preserve"> </w:t>
                        </w:r>
                        <w:r>
                          <w:rPr>
                            <w:color w:val="231F20"/>
                            <w:sz w:val="24"/>
                          </w:rPr>
                          <w:t>international</w:t>
                        </w:r>
                        <w:r>
                          <w:rPr>
                            <w:color w:val="231F20"/>
                            <w:spacing w:val="-3"/>
                            <w:sz w:val="24"/>
                          </w:rPr>
                          <w:t xml:space="preserve"> </w:t>
                        </w:r>
                        <w:r>
                          <w:rPr>
                            <w:color w:val="231F20"/>
                            <w:sz w:val="24"/>
                          </w:rPr>
                          <w:t>NGOs, indigenous NGOs and community-based organizations in Uganda</w:t>
                        </w:r>
                      </w:p>
                      <w:p w14:paraId="68103C4F" w14:textId="77777777" w:rsidR="00D90CFA" w:rsidRDefault="00000000">
                        <w:pPr>
                          <w:spacing w:before="285" w:line="289" w:lineRule="exact"/>
                          <w:ind w:left="720"/>
                          <w:rPr>
                            <w:sz w:val="24"/>
                          </w:rPr>
                        </w:pPr>
                        <w:r>
                          <w:rPr>
                            <w:color w:val="231F20"/>
                            <w:sz w:val="24"/>
                          </w:rPr>
                          <w:t>P.O.</w:t>
                        </w:r>
                        <w:r>
                          <w:rPr>
                            <w:color w:val="231F20"/>
                            <w:spacing w:val="-14"/>
                            <w:sz w:val="24"/>
                          </w:rPr>
                          <w:t xml:space="preserve"> </w:t>
                        </w:r>
                        <w:r>
                          <w:rPr>
                            <w:color w:val="231F20"/>
                            <w:sz w:val="24"/>
                          </w:rPr>
                          <w:t>Box:</w:t>
                        </w:r>
                        <w:r>
                          <w:rPr>
                            <w:color w:val="231F20"/>
                            <w:spacing w:val="-13"/>
                            <w:sz w:val="24"/>
                          </w:rPr>
                          <w:t xml:space="preserve"> </w:t>
                        </w:r>
                        <w:r>
                          <w:rPr>
                            <w:color w:val="231F20"/>
                            <w:sz w:val="24"/>
                          </w:rPr>
                          <w:t>10293</w:t>
                        </w:r>
                        <w:r>
                          <w:rPr>
                            <w:color w:val="231F20"/>
                            <w:spacing w:val="-13"/>
                            <w:sz w:val="24"/>
                          </w:rPr>
                          <w:t xml:space="preserve"> </w:t>
                        </w:r>
                        <w:r>
                          <w:rPr>
                            <w:color w:val="231F20"/>
                            <w:spacing w:val="-2"/>
                            <w:sz w:val="24"/>
                          </w:rPr>
                          <w:t>Kampala</w:t>
                        </w:r>
                      </w:p>
                      <w:p w14:paraId="51E69125" w14:textId="77777777" w:rsidR="00D90CFA" w:rsidRDefault="00000000">
                        <w:pPr>
                          <w:ind w:left="720" w:right="6691"/>
                          <w:rPr>
                            <w:sz w:val="24"/>
                          </w:rPr>
                        </w:pPr>
                        <w:r>
                          <w:rPr>
                            <w:color w:val="231F20"/>
                            <w:sz w:val="24"/>
                          </w:rPr>
                          <w:t>Office</w:t>
                        </w:r>
                        <w:r>
                          <w:rPr>
                            <w:color w:val="231F20"/>
                            <w:spacing w:val="-11"/>
                            <w:sz w:val="24"/>
                          </w:rPr>
                          <w:t xml:space="preserve"> </w:t>
                        </w:r>
                        <w:r>
                          <w:rPr>
                            <w:color w:val="231F20"/>
                            <w:sz w:val="24"/>
                          </w:rPr>
                          <w:t>location:</w:t>
                        </w:r>
                        <w:r>
                          <w:rPr>
                            <w:color w:val="231F20"/>
                            <w:spacing w:val="-11"/>
                            <w:sz w:val="24"/>
                          </w:rPr>
                          <w:t xml:space="preserve"> </w:t>
                        </w:r>
                        <w:r>
                          <w:rPr>
                            <w:color w:val="231F20"/>
                            <w:sz w:val="24"/>
                          </w:rPr>
                          <w:t>Plot</w:t>
                        </w:r>
                        <w:r>
                          <w:rPr>
                            <w:color w:val="231F20"/>
                            <w:spacing w:val="-11"/>
                            <w:sz w:val="24"/>
                          </w:rPr>
                          <w:t xml:space="preserve"> </w:t>
                        </w:r>
                        <w:r>
                          <w:rPr>
                            <w:color w:val="231F20"/>
                            <w:sz w:val="24"/>
                          </w:rPr>
                          <w:t>70,</w:t>
                        </w:r>
                        <w:r>
                          <w:rPr>
                            <w:color w:val="231F20"/>
                            <w:spacing w:val="-11"/>
                            <w:sz w:val="24"/>
                          </w:rPr>
                          <w:t xml:space="preserve"> </w:t>
                        </w:r>
                        <w:r>
                          <w:rPr>
                            <w:color w:val="231F20"/>
                            <w:sz w:val="24"/>
                          </w:rPr>
                          <w:t>Minister’s</w:t>
                        </w:r>
                        <w:r>
                          <w:rPr>
                            <w:color w:val="231F20"/>
                            <w:spacing w:val="-11"/>
                            <w:sz w:val="24"/>
                          </w:rPr>
                          <w:t xml:space="preserve"> </w:t>
                        </w:r>
                        <w:r>
                          <w:rPr>
                            <w:color w:val="231F20"/>
                            <w:sz w:val="24"/>
                          </w:rPr>
                          <w:t xml:space="preserve">Village Email: </w:t>
                        </w:r>
                        <w:hyperlink r:id="rId10">
                          <w:r w:rsidR="00D90CFA">
                            <w:rPr>
                              <w:color w:val="231F20"/>
                              <w:sz w:val="24"/>
                            </w:rPr>
                            <w:t>exec.director@ucrnn.net</w:t>
                          </w:r>
                        </w:hyperlink>
                        <w:r>
                          <w:rPr>
                            <w:color w:val="231F20"/>
                            <w:sz w:val="24"/>
                          </w:rPr>
                          <w:t xml:space="preserve"> Telephone: 256754307001</w:t>
                        </w:r>
                      </w:p>
                    </w:txbxContent>
                  </v:textbox>
                </v:shape>
                <w10:wrap anchorx="page" anchory="page"/>
              </v:group>
            </w:pict>
          </mc:Fallback>
        </mc:AlternateContent>
      </w:r>
      <w:r>
        <w:rPr>
          <w:rFonts w:ascii="Times New Roman"/>
          <w:noProof/>
          <w:sz w:val="20"/>
        </w:rPr>
        <w:drawing>
          <wp:inline distT="0" distB="0" distL="0" distR="0" wp14:anchorId="50A627B7" wp14:editId="114E669C">
            <wp:extent cx="7313724" cy="69494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7313724" cy="694944"/>
                    </a:xfrm>
                    <a:prstGeom prst="rect">
                      <a:avLst/>
                    </a:prstGeom>
                  </pic:spPr>
                </pic:pic>
              </a:graphicData>
            </a:graphic>
          </wp:inline>
        </w:drawing>
      </w:r>
    </w:p>
    <w:p w14:paraId="32755831" w14:textId="77777777" w:rsidR="00D90CFA" w:rsidRDefault="00000000">
      <w:pPr>
        <w:pStyle w:val="BodyText"/>
        <w:spacing w:before="212"/>
        <w:rPr>
          <w:rFonts w:ascii="Times New Roman"/>
          <w:sz w:val="20"/>
        </w:rPr>
      </w:pPr>
      <w:r>
        <w:rPr>
          <w:noProof/>
        </w:rPr>
        <w:drawing>
          <wp:anchor distT="0" distB="0" distL="0" distR="0" simplePos="0" relativeHeight="487587840" behindDoc="1" locked="0" layoutInCell="1" allowOverlap="1" wp14:anchorId="07C31AF5" wp14:editId="62EDE9E4">
            <wp:simplePos x="0" y="0"/>
            <wp:positionH relativeFrom="page">
              <wp:posOffset>2332685</wp:posOffset>
            </wp:positionH>
            <wp:positionV relativeFrom="paragraph">
              <wp:posOffset>295974</wp:posOffset>
            </wp:positionV>
            <wp:extent cx="2901690" cy="1194816"/>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2901690" cy="1194816"/>
                    </a:xfrm>
                    <a:prstGeom prst="rect">
                      <a:avLst/>
                    </a:prstGeom>
                  </pic:spPr>
                </pic:pic>
              </a:graphicData>
            </a:graphic>
          </wp:anchor>
        </w:drawing>
      </w:r>
    </w:p>
    <w:p w14:paraId="5AC52059" w14:textId="77777777" w:rsidR="00D90CFA" w:rsidRDefault="00D90CFA">
      <w:pPr>
        <w:pStyle w:val="BodyText"/>
        <w:rPr>
          <w:rFonts w:ascii="Times New Roman"/>
          <w:sz w:val="42"/>
        </w:rPr>
      </w:pPr>
    </w:p>
    <w:p w14:paraId="5776DA49" w14:textId="77777777" w:rsidR="00D90CFA" w:rsidRDefault="00D90CFA">
      <w:pPr>
        <w:pStyle w:val="BodyText"/>
        <w:rPr>
          <w:rFonts w:ascii="Times New Roman"/>
          <w:sz w:val="42"/>
        </w:rPr>
      </w:pPr>
    </w:p>
    <w:p w14:paraId="05A10833" w14:textId="77777777" w:rsidR="00D90CFA" w:rsidRDefault="00D90CFA">
      <w:pPr>
        <w:pStyle w:val="BodyText"/>
        <w:spacing w:before="249"/>
        <w:rPr>
          <w:rFonts w:ascii="Times New Roman"/>
          <w:sz w:val="42"/>
        </w:rPr>
      </w:pPr>
    </w:p>
    <w:p w14:paraId="0DC452AA" w14:textId="77777777" w:rsidR="00D90CFA" w:rsidRDefault="00000000">
      <w:pPr>
        <w:spacing w:line="237" w:lineRule="auto"/>
        <w:ind w:left="670" w:right="667"/>
        <w:jc w:val="center"/>
        <w:rPr>
          <w:b/>
          <w:sz w:val="42"/>
        </w:rPr>
      </w:pPr>
      <w:r>
        <w:rPr>
          <w:b/>
          <w:color w:val="1176BA"/>
          <w:sz w:val="42"/>
        </w:rPr>
        <w:t>IMPLEMENTATION</w:t>
      </w:r>
      <w:r>
        <w:rPr>
          <w:b/>
          <w:color w:val="1176BA"/>
          <w:spacing w:val="-8"/>
          <w:sz w:val="42"/>
        </w:rPr>
        <w:t xml:space="preserve"> </w:t>
      </w:r>
      <w:r>
        <w:rPr>
          <w:b/>
          <w:color w:val="1176BA"/>
          <w:sz w:val="42"/>
        </w:rPr>
        <w:t>OF</w:t>
      </w:r>
      <w:r>
        <w:rPr>
          <w:b/>
          <w:color w:val="1176BA"/>
          <w:spacing w:val="-8"/>
          <w:sz w:val="42"/>
        </w:rPr>
        <w:t xml:space="preserve"> </w:t>
      </w:r>
      <w:r>
        <w:rPr>
          <w:b/>
          <w:color w:val="1176BA"/>
          <w:sz w:val="42"/>
        </w:rPr>
        <w:t>THE</w:t>
      </w:r>
      <w:r>
        <w:rPr>
          <w:b/>
          <w:color w:val="1176BA"/>
          <w:spacing w:val="-9"/>
          <w:sz w:val="42"/>
        </w:rPr>
        <w:t xml:space="preserve"> </w:t>
      </w:r>
      <w:r>
        <w:rPr>
          <w:b/>
          <w:color w:val="1176BA"/>
          <w:sz w:val="42"/>
        </w:rPr>
        <w:t>UNITED</w:t>
      </w:r>
      <w:r>
        <w:rPr>
          <w:b/>
          <w:color w:val="1176BA"/>
          <w:spacing w:val="-9"/>
          <w:sz w:val="42"/>
        </w:rPr>
        <w:t xml:space="preserve"> </w:t>
      </w:r>
      <w:r>
        <w:rPr>
          <w:b/>
          <w:color w:val="1176BA"/>
          <w:sz w:val="42"/>
        </w:rPr>
        <w:t>NATIONS CONVENTION ON THE RIGHTS OF</w:t>
      </w:r>
    </w:p>
    <w:p w14:paraId="3FA3F7D5" w14:textId="77777777" w:rsidR="00D90CFA" w:rsidRDefault="00000000">
      <w:pPr>
        <w:ind w:left="667" w:right="667"/>
        <w:jc w:val="center"/>
        <w:rPr>
          <w:b/>
          <w:sz w:val="42"/>
        </w:rPr>
      </w:pPr>
      <w:r>
        <w:rPr>
          <w:b/>
          <w:color w:val="1176BA"/>
          <w:sz w:val="42"/>
        </w:rPr>
        <w:t>THE</w:t>
      </w:r>
      <w:r>
        <w:rPr>
          <w:b/>
          <w:color w:val="1176BA"/>
          <w:spacing w:val="-3"/>
          <w:sz w:val="42"/>
        </w:rPr>
        <w:t xml:space="preserve"> </w:t>
      </w:r>
      <w:r>
        <w:rPr>
          <w:b/>
          <w:color w:val="1176BA"/>
          <w:sz w:val="42"/>
        </w:rPr>
        <w:t>CHILD</w:t>
      </w:r>
      <w:r>
        <w:rPr>
          <w:b/>
          <w:color w:val="1176BA"/>
          <w:spacing w:val="-3"/>
          <w:sz w:val="42"/>
        </w:rPr>
        <w:t xml:space="preserve"> </w:t>
      </w:r>
      <w:r>
        <w:rPr>
          <w:b/>
          <w:color w:val="1176BA"/>
          <w:sz w:val="42"/>
        </w:rPr>
        <w:t>AND</w:t>
      </w:r>
      <w:r>
        <w:rPr>
          <w:b/>
          <w:color w:val="1176BA"/>
          <w:spacing w:val="-3"/>
          <w:sz w:val="42"/>
        </w:rPr>
        <w:t xml:space="preserve"> </w:t>
      </w:r>
      <w:r>
        <w:rPr>
          <w:b/>
          <w:color w:val="1176BA"/>
          <w:sz w:val="42"/>
        </w:rPr>
        <w:t>ITS</w:t>
      </w:r>
      <w:r>
        <w:rPr>
          <w:b/>
          <w:color w:val="1176BA"/>
          <w:spacing w:val="-3"/>
          <w:sz w:val="42"/>
        </w:rPr>
        <w:t xml:space="preserve"> </w:t>
      </w:r>
      <w:r>
        <w:rPr>
          <w:b/>
          <w:color w:val="1176BA"/>
          <w:sz w:val="42"/>
        </w:rPr>
        <w:t>TWO</w:t>
      </w:r>
      <w:r>
        <w:rPr>
          <w:b/>
          <w:color w:val="1176BA"/>
          <w:spacing w:val="-2"/>
          <w:sz w:val="42"/>
        </w:rPr>
        <w:t xml:space="preserve"> OPTIONAL.</w:t>
      </w:r>
    </w:p>
    <w:p w14:paraId="10678970" w14:textId="77777777" w:rsidR="00D90CFA" w:rsidRDefault="00000000">
      <w:pPr>
        <w:spacing w:before="249"/>
        <w:ind w:left="665" w:right="667"/>
        <w:jc w:val="center"/>
        <w:rPr>
          <w:b/>
          <w:sz w:val="24"/>
        </w:rPr>
      </w:pPr>
      <w:r>
        <w:rPr>
          <w:b/>
          <w:color w:val="C2D90E"/>
          <w:sz w:val="24"/>
        </w:rPr>
        <w:t>NGO</w:t>
      </w:r>
      <w:r>
        <w:rPr>
          <w:b/>
          <w:color w:val="C2D90E"/>
          <w:spacing w:val="-4"/>
          <w:sz w:val="24"/>
        </w:rPr>
        <w:t xml:space="preserve"> </w:t>
      </w:r>
      <w:r>
        <w:rPr>
          <w:b/>
          <w:color w:val="C2D90E"/>
          <w:sz w:val="24"/>
        </w:rPr>
        <w:t>COMPLEMENTARY</w:t>
      </w:r>
      <w:r>
        <w:rPr>
          <w:b/>
          <w:color w:val="C2D90E"/>
          <w:spacing w:val="-5"/>
          <w:sz w:val="24"/>
        </w:rPr>
        <w:t xml:space="preserve"> </w:t>
      </w:r>
      <w:r>
        <w:rPr>
          <w:b/>
          <w:color w:val="C2D90E"/>
          <w:sz w:val="24"/>
        </w:rPr>
        <w:t>REPORT</w:t>
      </w:r>
      <w:r>
        <w:rPr>
          <w:b/>
          <w:color w:val="C2D90E"/>
          <w:spacing w:val="-5"/>
          <w:sz w:val="24"/>
        </w:rPr>
        <w:t xml:space="preserve"> </w:t>
      </w:r>
      <w:r>
        <w:rPr>
          <w:b/>
          <w:color w:val="C2D90E"/>
          <w:sz w:val="24"/>
        </w:rPr>
        <w:t>TO</w:t>
      </w:r>
      <w:r>
        <w:rPr>
          <w:b/>
          <w:color w:val="C2D90E"/>
          <w:spacing w:val="-4"/>
          <w:sz w:val="24"/>
        </w:rPr>
        <w:t xml:space="preserve"> </w:t>
      </w:r>
      <w:r>
        <w:rPr>
          <w:b/>
          <w:color w:val="C2D90E"/>
          <w:sz w:val="24"/>
        </w:rPr>
        <w:t>THE</w:t>
      </w:r>
      <w:r>
        <w:rPr>
          <w:b/>
          <w:color w:val="C2D90E"/>
          <w:spacing w:val="-5"/>
          <w:sz w:val="24"/>
        </w:rPr>
        <w:t xml:space="preserve"> </w:t>
      </w:r>
      <w:r>
        <w:rPr>
          <w:b/>
          <w:color w:val="C2D90E"/>
          <w:sz w:val="24"/>
        </w:rPr>
        <w:t>GOVERNMENT</w:t>
      </w:r>
      <w:r>
        <w:rPr>
          <w:b/>
          <w:color w:val="C2D90E"/>
          <w:spacing w:val="-5"/>
          <w:sz w:val="24"/>
        </w:rPr>
        <w:t xml:space="preserve"> </w:t>
      </w:r>
      <w:r>
        <w:rPr>
          <w:b/>
          <w:color w:val="C2D90E"/>
          <w:sz w:val="24"/>
        </w:rPr>
        <w:t>OF</w:t>
      </w:r>
      <w:r>
        <w:rPr>
          <w:b/>
          <w:color w:val="C2D90E"/>
          <w:spacing w:val="-4"/>
          <w:sz w:val="24"/>
        </w:rPr>
        <w:t xml:space="preserve"> </w:t>
      </w:r>
      <w:r>
        <w:rPr>
          <w:b/>
          <w:color w:val="C2D90E"/>
          <w:sz w:val="24"/>
        </w:rPr>
        <w:t>UGANDA’S</w:t>
      </w:r>
      <w:r>
        <w:rPr>
          <w:b/>
          <w:color w:val="C2D90E"/>
          <w:spacing w:val="-5"/>
          <w:sz w:val="24"/>
        </w:rPr>
        <w:t xml:space="preserve"> </w:t>
      </w:r>
      <w:r>
        <w:rPr>
          <w:b/>
          <w:color w:val="C2D90E"/>
          <w:sz w:val="24"/>
        </w:rPr>
        <w:t>COMBINED THIRD, FOURTH, AND FIFTH PERIODIC REPORT.</w:t>
      </w:r>
    </w:p>
    <w:p w14:paraId="6F10461B" w14:textId="77777777" w:rsidR="00D90CFA" w:rsidRDefault="00D90CFA">
      <w:pPr>
        <w:pStyle w:val="BodyText"/>
        <w:rPr>
          <w:b/>
        </w:rPr>
      </w:pPr>
    </w:p>
    <w:p w14:paraId="5E5E7165" w14:textId="77777777" w:rsidR="00D90CFA" w:rsidRDefault="00D90CFA">
      <w:pPr>
        <w:pStyle w:val="BodyText"/>
        <w:rPr>
          <w:b/>
        </w:rPr>
      </w:pPr>
    </w:p>
    <w:p w14:paraId="683105A2" w14:textId="77777777" w:rsidR="00D90CFA" w:rsidRDefault="00D90CFA">
      <w:pPr>
        <w:pStyle w:val="BodyText"/>
        <w:rPr>
          <w:b/>
        </w:rPr>
      </w:pPr>
    </w:p>
    <w:p w14:paraId="3BB1FECE" w14:textId="77777777" w:rsidR="00D90CFA" w:rsidRDefault="00D90CFA">
      <w:pPr>
        <w:pStyle w:val="BodyText"/>
        <w:rPr>
          <w:b/>
        </w:rPr>
      </w:pPr>
    </w:p>
    <w:p w14:paraId="3688EE57" w14:textId="77777777" w:rsidR="00D90CFA" w:rsidRDefault="00D90CFA">
      <w:pPr>
        <w:pStyle w:val="BodyText"/>
        <w:rPr>
          <w:b/>
        </w:rPr>
      </w:pPr>
    </w:p>
    <w:p w14:paraId="3E2C60B7" w14:textId="77777777" w:rsidR="00D90CFA" w:rsidRDefault="00D90CFA">
      <w:pPr>
        <w:pStyle w:val="BodyText"/>
        <w:spacing w:before="2"/>
        <w:rPr>
          <w:b/>
        </w:rPr>
      </w:pPr>
    </w:p>
    <w:p w14:paraId="47870F8B" w14:textId="1E89E6A3" w:rsidR="00D90CFA" w:rsidRDefault="00D26544">
      <w:pPr>
        <w:pStyle w:val="Heading2"/>
        <w:spacing w:before="0"/>
        <w:ind w:left="668" w:right="667"/>
        <w:jc w:val="center"/>
      </w:pPr>
      <w:r>
        <w:rPr>
          <w:color w:val="1176BA"/>
        </w:rPr>
        <w:t xml:space="preserve">October </w:t>
      </w:r>
      <w:r>
        <w:rPr>
          <w:color w:val="1176BA"/>
          <w:spacing w:val="-4"/>
        </w:rPr>
        <w:t>2024</w:t>
      </w:r>
    </w:p>
    <w:p w14:paraId="236C10C7" w14:textId="77777777" w:rsidR="00D90CFA" w:rsidRDefault="00D90CFA">
      <w:pPr>
        <w:jc w:val="center"/>
        <w:sectPr w:rsidR="00D90CFA">
          <w:type w:val="continuous"/>
          <w:pgSz w:w="11910" w:h="16840"/>
          <w:pgMar w:top="0" w:right="0" w:bottom="0" w:left="0" w:header="720" w:footer="720" w:gutter="0"/>
          <w:cols w:space="720"/>
        </w:sectPr>
      </w:pPr>
    </w:p>
    <w:p w14:paraId="03CC6E80" w14:textId="77777777" w:rsidR="00D90CFA" w:rsidRDefault="00000000">
      <w:pPr>
        <w:pStyle w:val="BodyText"/>
        <w:rPr>
          <w:b/>
          <w:sz w:val="30"/>
        </w:rPr>
      </w:pPr>
      <w:r>
        <w:rPr>
          <w:noProof/>
        </w:rPr>
        <w:lastRenderedPageBreak/>
        <mc:AlternateContent>
          <mc:Choice Requires="wpg">
            <w:drawing>
              <wp:anchor distT="0" distB="0" distL="0" distR="0" simplePos="0" relativeHeight="486511104" behindDoc="1" locked="0" layoutInCell="1" allowOverlap="1" wp14:anchorId="5C32B534" wp14:editId="205E82E1">
                <wp:simplePos x="0" y="0"/>
                <wp:positionH relativeFrom="page">
                  <wp:posOffset>0</wp:posOffset>
                </wp:positionH>
                <wp:positionV relativeFrom="page">
                  <wp:posOffset>5880811</wp:posOffset>
                </wp:positionV>
                <wp:extent cx="7553959" cy="481139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3959" cy="4811395"/>
                          <a:chOff x="0" y="0"/>
                          <a:chExt cx="7553959" cy="4811395"/>
                        </a:xfrm>
                      </wpg:grpSpPr>
                      <wps:wsp>
                        <wps:cNvPr id="9" name="Graphic 9"/>
                        <wps:cNvSpPr/>
                        <wps:spPr>
                          <a:xfrm>
                            <a:off x="6350" y="0"/>
                            <a:ext cx="7547609" cy="126364"/>
                          </a:xfrm>
                          <a:custGeom>
                            <a:avLst/>
                            <a:gdLst/>
                            <a:ahLst/>
                            <a:cxnLst/>
                            <a:rect l="l" t="t" r="r" b="b"/>
                            <a:pathLst>
                              <a:path w="7547609" h="126364">
                                <a:moveTo>
                                  <a:pt x="0" y="126288"/>
                                </a:moveTo>
                                <a:lnTo>
                                  <a:pt x="7547292" y="126288"/>
                                </a:lnTo>
                                <a:lnTo>
                                  <a:pt x="7547292" y="0"/>
                                </a:lnTo>
                                <a:lnTo>
                                  <a:pt x="0" y="0"/>
                                </a:lnTo>
                                <a:lnTo>
                                  <a:pt x="0" y="126288"/>
                                </a:lnTo>
                                <a:close/>
                              </a:path>
                            </a:pathLst>
                          </a:custGeom>
                          <a:solidFill>
                            <a:srgbClr val="CDDD30"/>
                          </a:solidFill>
                        </wps:spPr>
                        <wps:bodyPr wrap="square" lIns="0" tIns="0" rIns="0" bIns="0" rtlCol="0">
                          <a:prstTxWarp prst="textNoShape">
                            <a:avLst/>
                          </a:prstTxWarp>
                          <a:noAutofit/>
                        </wps:bodyPr>
                      </wps:wsp>
                      <wps:wsp>
                        <wps:cNvPr id="10" name="Graphic 10"/>
                        <wps:cNvSpPr/>
                        <wps:spPr>
                          <a:xfrm>
                            <a:off x="0" y="126288"/>
                            <a:ext cx="7547609" cy="4685030"/>
                          </a:xfrm>
                          <a:custGeom>
                            <a:avLst/>
                            <a:gdLst/>
                            <a:ahLst/>
                            <a:cxnLst/>
                            <a:rect l="l" t="t" r="r" b="b"/>
                            <a:pathLst>
                              <a:path w="7547609" h="4685030">
                                <a:moveTo>
                                  <a:pt x="7547292" y="0"/>
                                </a:moveTo>
                                <a:lnTo>
                                  <a:pt x="0" y="0"/>
                                </a:lnTo>
                                <a:lnTo>
                                  <a:pt x="0" y="4684903"/>
                                </a:lnTo>
                                <a:lnTo>
                                  <a:pt x="7547292" y="4684903"/>
                                </a:lnTo>
                                <a:lnTo>
                                  <a:pt x="7547292" y="0"/>
                                </a:lnTo>
                                <a:close/>
                              </a:path>
                            </a:pathLst>
                          </a:custGeom>
                          <a:solidFill>
                            <a:srgbClr val="1176BA"/>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3A3A4C7" id="Group 8" o:spid="_x0000_s1026" style="position:absolute;margin-left:0;margin-top:463.05pt;width:594.8pt;height:378.85pt;z-index:-16805376;mso-wrap-distance-left:0;mso-wrap-distance-right:0;mso-position-horizontal-relative:page;mso-position-vertical-relative:page" coordsize="75539,48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">
                <v:shape id="Graphic 9" o:spid="_x0000_s1027" style="position:absolute;left:63;width:75476;height:1263;visibility:visible;mso-wrap-style:square;v-text-anchor:top" coordsize="7547609,12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" path="m,126288r7547292,l7547292,,,,,126288xe" fillcolor="#cddd30" stroked="f">
                  <v:path arrowok="t"/>
                </v:shape>
                <v:shape id="Graphic 10" o:spid="_x0000_s1028" style="position:absolute;top:1262;width:75476;height:46851;visibility:visible;mso-wrap-style:square;v-text-anchor:top" coordsize="7547609,4685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" path="m7547292,l,,,4684903r7547292,l7547292,xe" fillcolor="#1176ba" stroked="f">
                  <v:path arrowok="t"/>
                </v:shape>
                <w10:wrap anchorx="page" anchory="page"/>
              </v:group>
            </w:pict>
          </mc:Fallback>
        </mc:AlternateContent>
      </w:r>
      <w:r>
        <w:rPr>
          <w:noProof/>
        </w:rPr>
        <w:drawing>
          <wp:anchor distT="0" distB="0" distL="0" distR="0" simplePos="0" relativeHeight="15730176" behindDoc="0" locked="0" layoutInCell="1" allowOverlap="1" wp14:anchorId="64CFB64C" wp14:editId="0F91632B">
            <wp:simplePos x="0" y="0"/>
            <wp:positionH relativeFrom="page">
              <wp:posOffset>0</wp:posOffset>
            </wp:positionH>
            <wp:positionV relativeFrom="page">
              <wp:posOffset>0</wp:posOffset>
            </wp:positionV>
            <wp:extent cx="7559992" cy="364423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3" cstate="print"/>
                    <a:stretch>
                      <a:fillRect/>
                    </a:stretch>
                  </pic:blipFill>
                  <pic:spPr>
                    <a:xfrm>
                      <a:off x="0" y="0"/>
                      <a:ext cx="7559992" cy="3644239"/>
                    </a:xfrm>
                    <a:prstGeom prst="rect">
                      <a:avLst/>
                    </a:prstGeom>
                  </pic:spPr>
                </pic:pic>
              </a:graphicData>
            </a:graphic>
          </wp:anchor>
        </w:drawing>
      </w:r>
    </w:p>
    <w:p w14:paraId="54B7CD8F" w14:textId="77777777" w:rsidR="00D90CFA" w:rsidRDefault="00D90CFA">
      <w:pPr>
        <w:pStyle w:val="BodyText"/>
        <w:rPr>
          <w:b/>
          <w:sz w:val="30"/>
        </w:rPr>
      </w:pPr>
    </w:p>
    <w:p w14:paraId="2A55D578" w14:textId="77777777" w:rsidR="00D90CFA" w:rsidRDefault="00D90CFA">
      <w:pPr>
        <w:pStyle w:val="BodyText"/>
        <w:rPr>
          <w:b/>
          <w:sz w:val="30"/>
        </w:rPr>
      </w:pPr>
    </w:p>
    <w:p w14:paraId="39EB335D" w14:textId="77777777" w:rsidR="00D90CFA" w:rsidRDefault="00D90CFA">
      <w:pPr>
        <w:pStyle w:val="BodyText"/>
        <w:rPr>
          <w:b/>
          <w:sz w:val="30"/>
        </w:rPr>
      </w:pPr>
    </w:p>
    <w:p w14:paraId="0F1E374D" w14:textId="77777777" w:rsidR="00D90CFA" w:rsidRDefault="00D90CFA">
      <w:pPr>
        <w:pStyle w:val="BodyText"/>
        <w:rPr>
          <w:b/>
          <w:sz w:val="30"/>
        </w:rPr>
      </w:pPr>
    </w:p>
    <w:p w14:paraId="153C4783" w14:textId="77777777" w:rsidR="00D90CFA" w:rsidRDefault="00D90CFA">
      <w:pPr>
        <w:pStyle w:val="BodyText"/>
        <w:rPr>
          <w:b/>
          <w:sz w:val="30"/>
        </w:rPr>
      </w:pPr>
    </w:p>
    <w:p w14:paraId="44902B74" w14:textId="77777777" w:rsidR="00D90CFA" w:rsidRDefault="00D90CFA">
      <w:pPr>
        <w:pStyle w:val="BodyText"/>
        <w:rPr>
          <w:b/>
          <w:sz w:val="30"/>
        </w:rPr>
      </w:pPr>
    </w:p>
    <w:p w14:paraId="69DFEA30" w14:textId="77777777" w:rsidR="00D90CFA" w:rsidRDefault="00D90CFA">
      <w:pPr>
        <w:pStyle w:val="BodyText"/>
        <w:rPr>
          <w:b/>
          <w:sz w:val="30"/>
        </w:rPr>
      </w:pPr>
    </w:p>
    <w:p w14:paraId="4E28269A" w14:textId="77777777" w:rsidR="00D90CFA" w:rsidRDefault="00D90CFA">
      <w:pPr>
        <w:pStyle w:val="BodyText"/>
        <w:rPr>
          <w:b/>
          <w:sz w:val="30"/>
        </w:rPr>
      </w:pPr>
    </w:p>
    <w:p w14:paraId="755DC2C0" w14:textId="77777777" w:rsidR="00D90CFA" w:rsidRDefault="00D90CFA">
      <w:pPr>
        <w:pStyle w:val="BodyText"/>
        <w:rPr>
          <w:b/>
          <w:sz w:val="30"/>
        </w:rPr>
      </w:pPr>
    </w:p>
    <w:p w14:paraId="290533AA" w14:textId="77777777" w:rsidR="00D90CFA" w:rsidRDefault="00D90CFA">
      <w:pPr>
        <w:pStyle w:val="BodyText"/>
        <w:rPr>
          <w:b/>
          <w:sz w:val="30"/>
        </w:rPr>
      </w:pPr>
    </w:p>
    <w:p w14:paraId="479BDA99" w14:textId="77777777" w:rsidR="00D90CFA" w:rsidRDefault="00D90CFA">
      <w:pPr>
        <w:pStyle w:val="BodyText"/>
        <w:rPr>
          <w:b/>
          <w:sz w:val="30"/>
        </w:rPr>
      </w:pPr>
    </w:p>
    <w:p w14:paraId="411DF141" w14:textId="77777777" w:rsidR="00D90CFA" w:rsidRDefault="00D90CFA">
      <w:pPr>
        <w:pStyle w:val="BodyText"/>
        <w:rPr>
          <w:b/>
          <w:sz w:val="30"/>
        </w:rPr>
      </w:pPr>
    </w:p>
    <w:p w14:paraId="34BD2401" w14:textId="77777777" w:rsidR="00D90CFA" w:rsidRDefault="00D90CFA">
      <w:pPr>
        <w:pStyle w:val="BodyText"/>
        <w:rPr>
          <w:b/>
          <w:sz w:val="30"/>
        </w:rPr>
      </w:pPr>
    </w:p>
    <w:p w14:paraId="571B0896" w14:textId="77777777" w:rsidR="00D90CFA" w:rsidRDefault="00D90CFA">
      <w:pPr>
        <w:pStyle w:val="BodyText"/>
        <w:rPr>
          <w:b/>
          <w:sz w:val="30"/>
        </w:rPr>
      </w:pPr>
    </w:p>
    <w:p w14:paraId="4325549C" w14:textId="77777777" w:rsidR="00D90CFA" w:rsidRDefault="00D90CFA">
      <w:pPr>
        <w:pStyle w:val="BodyText"/>
        <w:rPr>
          <w:b/>
          <w:sz w:val="30"/>
        </w:rPr>
      </w:pPr>
    </w:p>
    <w:p w14:paraId="0A2BB0A7" w14:textId="77777777" w:rsidR="00D90CFA" w:rsidRDefault="00D90CFA">
      <w:pPr>
        <w:pStyle w:val="BodyText"/>
        <w:rPr>
          <w:b/>
          <w:sz w:val="30"/>
        </w:rPr>
      </w:pPr>
    </w:p>
    <w:p w14:paraId="4924B130" w14:textId="77777777" w:rsidR="00D90CFA" w:rsidRDefault="00D90CFA">
      <w:pPr>
        <w:pStyle w:val="BodyText"/>
        <w:rPr>
          <w:b/>
          <w:sz w:val="30"/>
        </w:rPr>
      </w:pPr>
    </w:p>
    <w:p w14:paraId="1FAE52F5" w14:textId="77777777" w:rsidR="00D90CFA" w:rsidRDefault="00D90CFA">
      <w:pPr>
        <w:pStyle w:val="BodyText"/>
        <w:rPr>
          <w:b/>
          <w:sz w:val="30"/>
        </w:rPr>
      </w:pPr>
    </w:p>
    <w:p w14:paraId="7DB156A5" w14:textId="77777777" w:rsidR="00D90CFA" w:rsidRDefault="00D90CFA">
      <w:pPr>
        <w:pStyle w:val="BodyText"/>
        <w:rPr>
          <w:b/>
          <w:sz w:val="30"/>
        </w:rPr>
      </w:pPr>
    </w:p>
    <w:p w14:paraId="1755E963" w14:textId="77777777" w:rsidR="00D90CFA" w:rsidRDefault="00D90CFA">
      <w:pPr>
        <w:pStyle w:val="BodyText"/>
        <w:rPr>
          <w:b/>
          <w:sz w:val="30"/>
        </w:rPr>
      </w:pPr>
    </w:p>
    <w:p w14:paraId="55E72EBD" w14:textId="77777777" w:rsidR="00D90CFA" w:rsidRDefault="00D90CFA">
      <w:pPr>
        <w:pStyle w:val="BodyText"/>
        <w:rPr>
          <w:b/>
          <w:sz w:val="30"/>
        </w:rPr>
      </w:pPr>
    </w:p>
    <w:p w14:paraId="20F8F635" w14:textId="77777777" w:rsidR="00D90CFA" w:rsidRDefault="00D90CFA">
      <w:pPr>
        <w:pStyle w:val="BodyText"/>
        <w:rPr>
          <w:b/>
          <w:sz w:val="30"/>
        </w:rPr>
      </w:pPr>
    </w:p>
    <w:p w14:paraId="0A0A182A" w14:textId="77777777" w:rsidR="00D90CFA" w:rsidRDefault="00D90CFA">
      <w:pPr>
        <w:pStyle w:val="BodyText"/>
        <w:rPr>
          <w:b/>
          <w:sz w:val="30"/>
        </w:rPr>
      </w:pPr>
    </w:p>
    <w:p w14:paraId="404DAC9E" w14:textId="77777777" w:rsidR="00D90CFA" w:rsidRDefault="00D90CFA">
      <w:pPr>
        <w:pStyle w:val="BodyText"/>
        <w:rPr>
          <w:b/>
          <w:sz w:val="30"/>
        </w:rPr>
      </w:pPr>
    </w:p>
    <w:p w14:paraId="7EE40D6D" w14:textId="77777777" w:rsidR="00D90CFA" w:rsidRDefault="00D90CFA">
      <w:pPr>
        <w:pStyle w:val="BodyText"/>
        <w:rPr>
          <w:b/>
          <w:sz w:val="30"/>
        </w:rPr>
      </w:pPr>
    </w:p>
    <w:p w14:paraId="0DE3FB3F" w14:textId="77777777" w:rsidR="00D90CFA" w:rsidRDefault="00D90CFA">
      <w:pPr>
        <w:pStyle w:val="BodyText"/>
        <w:spacing w:before="174"/>
        <w:rPr>
          <w:b/>
          <w:sz w:val="30"/>
        </w:rPr>
      </w:pPr>
    </w:p>
    <w:p w14:paraId="7E2A620C" w14:textId="77777777" w:rsidR="00D90CFA" w:rsidRDefault="00000000">
      <w:pPr>
        <w:spacing w:line="237" w:lineRule="auto"/>
        <w:ind w:left="720" w:right="1789"/>
        <w:rPr>
          <w:b/>
          <w:sz w:val="30"/>
        </w:rPr>
      </w:pPr>
      <w:r>
        <w:rPr>
          <w:b/>
          <w:color w:val="FFFFFF"/>
          <w:sz w:val="30"/>
        </w:rPr>
        <w:t>NGO COMPLEMENTARY REPORT ON THE IMPLEMENTATION OF THE UNITED NATIONS CONVENTION ON THE RIGHTS OF THE</w:t>
      </w:r>
      <w:r>
        <w:rPr>
          <w:b/>
          <w:color w:val="FFFFFF"/>
          <w:spacing w:val="-5"/>
          <w:sz w:val="30"/>
        </w:rPr>
        <w:t xml:space="preserve"> </w:t>
      </w:r>
      <w:r>
        <w:rPr>
          <w:b/>
          <w:color w:val="FFFFFF"/>
          <w:sz w:val="30"/>
        </w:rPr>
        <w:t>CHILD</w:t>
      </w:r>
      <w:r>
        <w:rPr>
          <w:b/>
          <w:color w:val="FFFFFF"/>
          <w:spacing w:val="-5"/>
          <w:sz w:val="30"/>
        </w:rPr>
        <w:t xml:space="preserve"> </w:t>
      </w:r>
      <w:r>
        <w:rPr>
          <w:b/>
          <w:color w:val="FFFFFF"/>
          <w:sz w:val="30"/>
        </w:rPr>
        <w:t>AND</w:t>
      </w:r>
      <w:r>
        <w:rPr>
          <w:b/>
          <w:color w:val="FFFFFF"/>
          <w:spacing w:val="-5"/>
          <w:sz w:val="30"/>
        </w:rPr>
        <w:t xml:space="preserve"> </w:t>
      </w:r>
      <w:r>
        <w:rPr>
          <w:b/>
          <w:color w:val="FFFFFF"/>
          <w:sz w:val="30"/>
        </w:rPr>
        <w:t>THE</w:t>
      </w:r>
      <w:r>
        <w:rPr>
          <w:b/>
          <w:color w:val="FFFFFF"/>
          <w:spacing w:val="-5"/>
          <w:sz w:val="30"/>
        </w:rPr>
        <w:t xml:space="preserve"> </w:t>
      </w:r>
      <w:r>
        <w:rPr>
          <w:b/>
          <w:color w:val="FFFFFF"/>
          <w:sz w:val="30"/>
        </w:rPr>
        <w:t>TWO</w:t>
      </w:r>
      <w:r>
        <w:rPr>
          <w:b/>
          <w:color w:val="FFFFFF"/>
          <w:spacing w:val="-4"/>
          <w:sz w:val="30"/>
        </w:rPr>
        <w:t xml:space="preserve"> </w:t>
      </w:r>
      <w:r>
        <w:rPr>
          <w:b/>
          <w:color w:val="FFFFFF"/>
          <w:sz w:val="30"/>
        </w:rPr>
        <w:t>OPTIONAL</w:t>
      </w:r>
      <w:r>
        <w:rPr>
          <w:b/>
          <w:color w:val="FFFFFF"/>
          <w:spacing w:val="-5"/>
          <w:sz w:val="30"/>
        </w:rPr>
        <w:t xml:space="preserve"> </w:t>
      </w:r>
      <w:r>
        <w:rPr>
          <w:b/>
          <w:color w:val="FFFFFF"/>
          <w:sz w:val="30"/>
        </w:rPr>
        <w:t>PROTOCOLS</w:t>
      </w:r>
      <w:r>
        <w:rPr>
          <w:b/>
          <w:color w:val="FFFFFF"/>
          <w:spacing w:val="-5"/>
          <w:sz w:val="30"/>
        </w:rPr>
        <w:t xml:space="preserve"> </w:t>
      </w:r>
      <w:r>
        <w:rPr>
          <w:b/>
          <w:color w:val="FFFFFF"/>
          <w:sz w:val="30"/>
        </w:rPr>
        <w:t>IN</w:t>
      </w:r>
      <w:r>
        <w:rPr>
          <w:b/>
          <w:color w:val="FFFFFF"/>
          <w:spacing w:val="-4"/>
          <w:sz w:val="30"/>
        </w:rPr>
        <w:t xml:space="preserve"> </w:t>
      </w:r>
      <w:r>
        <w:rPr>
          <w:b/>
          <w:color w:val="FFFFFF"/>
          <w:sz w:val="30"/>
        </w:rPr>
        <w:t>UGANDA</w:t>
      </w:r>
    </w:p>
    <w:p w14:paraId="3B004F1C" w14:textId="77777777" w:rsidR="00D90CFA" w:rsidRDefault="00D90CFA">
      <w:pPr>
        <w:pStyle w:val="BodyText"/>
        <w:rPr>
          <w:b/>
          <w:sz w:val="30"/>
        </w:rPr>
      </w:pPr>
    </w:p>
    <w:p w14:paraId="15E7BC9E" w14:textId="77777777" w:rsidR="00D90CFA" w:rsidRDefault="00D90CFA">
      <w:pPr>
        <w:pStyle w:val="BodyText"/>
        <w:rPr>
          <w:b/>
          <w:sz w:val="30"/>
        </w:rPr>
      </w:pPr>
    </w:p>
    <w:p w14:paraId="763BABE6" w14:textId="77777777" w:rsidR="00D90CFA" w:rsidRDefault="00D90CFA">
      <w:pPr>
        <w:pStyle w:val="BodyText"/>
        <w:rPr>
          <w:b/>
          <w:sz w:val="30"/>
        </w:rPr>
      </w:pPr>
    </w:p>
    <w:p w14:paraId="6A3E80BA" w14:textId="77777777" w:rsidR="00D90CFA" w:rsidRDefault="00D90CFA">
      <w:pPr>
        <w:pStyle w:val="BodyText"/>
        <w:spacing w:before="269"/>
        <w:rPr>
          <w:b/>
          <w:sz w:val="30"/>
        </w:rPr>
      </w:pPr>
    </w:p>
    <w:p w14:paraId="7ADD483E" w14:textId="77777777" w:rsidR="00D90CFA" w:rsidRDefault="00000000">
      <w:pPr>
        <w:pStyle w:val="BodyText"/>
        <w:ind w:left="720" w:right="2171"/>
      </w:pPr>
      <w:r>
        <w:rPr>
          <w:color w:val="FFFFFF"/>
        </w:rPr>
        <w:t>This</w:t>
      </w:r>
      <w:r>
        <w:rPr>
          <w:color w:val="FFFFFF"/>
          <w:spacing w:val="-3"/>
        </w:rPr>
        <w:t xml:space="preserve"> </w:t>
      </w:r>
      <w:r>
        <w:rPr>
          <w:color w:val="FFFFFF"/>
        </w:rPr>
        <w:t>Report</w:t>
      </w:r>
      <w:r>
        <w:rPr>
          <w:color w:val="FFFFFF"/>
          <w:spacing w:val="-3"/>
        </w:rPr>
        <w:t xml:space="preserve"> </w:t>
      </w:r>
      <w:r>
        <w:rPr>
          <w:color w:val="FFFFFF"/>
        </w:rPr>
        <w:t>was</w:t>
      </w:r>
      <w:r>
        <w:rPr>
          <w:color w:val="FFFFFF"/>
          <w:spacing w:val="-3"/>
        </w:rPr>
        <w:t xml:space="preserve"> </w:t>
      </w:r>
      <w:r>
        <w:rPr>
          <w:color w:val="FFFFFF"/>
        </w:rPr>
        <w:t>prepared</w:t>
      </w:r>
      <w:r>
        <w:rPr>
          <w:color w:val="FFFFFF"/>
          <w:spacing w:val="-3"/>
        </w:rPr>
        <w:t xml:space="preserve"> </w:t>
      </w:r>
      <w:r>
        <w:rPr>
          <w:color w:val="FFFFFF"/>
        </w:rPr>
        <w:t>by</w:t>
      </w:r>
      <w:r>
        <w:rPr>
          <w:color w:val="FFFFFF"/>
          <w:spacing w:val="-3"/>
        </w:rPr>
        <w:t xml:space="preserve"> </w:t>
      </w:r>
      <w:r>
        <w:rPr>
          <w:color w:val="FFFFFF"/>
        </w:rPr>
        <w:t>Uganda</w:t>
      </w:r>
      <w:r>
        <w:rPr>
          <w:color w:val="FFFFFF"/>
          <w:spacing w:val="-3"/>
        </w:rPr>
        <w:t xml:space="preserve"> </w:t>
      </w:r>
      <w:r>
        <w:rPr>
          <w:color w:val="FFFFFF"/>
        </w:rPr>
        <w:t>Child</w:t>
      </w:r>
      <w:r>
        <w:rPr>
          <w:color w:val="FFFFFF"/>
          <w:spacing w:val="-3"/>
        </w:rPr>
        <w:t xml:space="preserve"> </w:t>
      </w:r>
      <w:r>
        <w:rPr>
          <w:color w:val="FFFFFF"/>
        </w:rPr>
        <w:t>Rights</w:t>
      </w:r>
      <w:r>
        <w:rPr>
          <w:color w:val="FFFFFF"/>
          <w:spacing w:val="-3"/>
        </w:rPr>
        <w:t xml:space="preserve"> </w:t>
      </w:r>
      <w:r>
        <w:rPr>
          <w:color w:val="FFFFFF"/>
        </w:rPr>
        <w:t>NGO</w:t>
      </w:r>
      <w:r>
        <w:rPr>
          <w:color w:val="FFFFFF"/>
          <w:spacing w:val="-3"/>
        </w:rPr>
        <w:t xml:space="preserve"> </w:t>
      </w:r>
      <w:r>
        <w:rPr>
          <w:color w:val="FFFFFF"/>
        </w:rPr>
        <w:t>Network</w:t>
      </w:r>
      <w:r>
        <w:rPr>
          <w:color w:val="FFFFFF"/>
          <w:spacing w:val="-3"/>
        </w:rPr>
        <w:t xml:space="preserve"> </w:t>
      </w:r>
      <w:r>
        <w:rPr>
          <w:color w:val="FFFFFF"/>
        </w:rPr>
        <w:t>with</w:t>
      </w:r>
      <w:r>
        <w:rPr>
          <w:color w:val="FFFFFF"/>
          <w:spacing w:val="-3"/>
        </w:rPr>
        <w:t xml:space="preserve"> </w:t>
      </w:r>
      <w:r>
        <w:rPr>
          <w:color w:val="FFFFFF"/>
        </w:rPr>
        <w:t>the</w:t>
      </w:r>
      <w:r>
        <w:rPr>
          <w:color w:val="FFFFFF"/>
          <w:spacing w:val="-3"/>
        </w:rPr>
        <w:t xml:space="preserve"> </w:t>
      </w:r>
      <w:r>
        <w:rPr>
          <w:color w:val="FFFFFF"/>
        </w:rPr>
        <w:t>technical support of Development Links Consult limited.</w:t>
      </w:r>
    </w:p>
    <w:p w14:paraId="16296936" w14:textId="77777777" w:rsidR="00D90CFA" w:rsidRDefault="00000000">
      <w:pPr>
        <w:pStyle w:val="BodyText"/>
        <w:spacing w:before="285"/>
        <w:ind w:left="720"/>
      </w:pPr>
      <w:r>
        <w:rPr>
          <w:color w:val="FFFFFF"/>
        </w:rPr>
        <w:t>©</w:t>
      </w:r>
      <w:r>
        <w:rPr>
          <w:color w:val="FFFFFF"/>
          <w:spacing w:val="-1"/>
        </w:rPr>
        <w:t xml:space="preserve"> </w:t>
      </w:r>
      <w:r>
        <w:rPr>
          <w:color w:val="FFFFFF"/>
        </w:rPr>
        <w:t>Uganda</w:t>
      </w:r>
      <w:r>
        <w:rPr>
          <w:color w:val="FFFFFF"/>
          <w:spacing w:val="-1"/>
        </w:rPr>
        <w:t xml:space="preserve"> </w:t>
      </w:r>
      <w:r>
        <w:rPr>
          <w:color w:val="FFFFFF"/>
        </w:rPr>
        <w:t>Child</w:t>
      </w:r>
      <w:r>
        <w:rPr>
          <w:color w:val="FFFFFF"/>
          <w:spacing w:val="-1"/>
        </w:rPr>
        <w:t xml:space="preserve"> </w:t>
      </w:r>
      <w:r>
        <w:rPr>
          <w:color w:val="FFFFFF"/>
        </w:rPr>
        <w:t>Rights</w:t>
      </w:r>
      <w:r>
        <w:rPr>
          <w:color w:val="FFFFFF"/>
          <w:spacing w:val="-1"/>
        </w:rPr>
        <w:t xml:space="preserve"> </w:t>
      </w:r>
      <w:r>
        <w:rPr>
          <w:color w:val="FFFFFF"/>
        </w:rPr>
        <w:t>NGO</w:t>
      </w:r>
      <w:r>
        <w:rPr>
          <w:color w:val="FFFFFF"/>
          <w:spacing w:val="-1"/>
        </w:rPr>
        <w:t xml:space="preserve"> </w:t>
      </w:r>
      <w:r>
        <w:rPr>
          <w:color w:val="FFFFFF"/>
        </w:rPr>
        <w:t xml:space="preserve">Network, </w:t>
      </w:r>
      <w:r>
        <w:rPr>
          <w:color w:val="FFFFFF"/>
          <w:spacing w:val="-4"/>
        </w:rPr>
        <w:t>2024</w:t>
      </w:r>
    </w:p>
    <w:p w14:paraId="4DB60BAB" w14:textId="77777777" w:rsidR="00D90CFA" w:rsidRDefault="00000000">
      <w:pPr>
        <w:pStyle w:val="Heading4"/>
        <w:spacing w:before="286" w:line="289" w:lineRule="exact"/>
      </w:pPr>
      <w:r>
        <w:rPr>
          <w:color w:val="FFFFFF"/>
        </w:rPr>
        <w:t>Recommended</w:t>
      </w:r>
      <w:r>
        <w:rPr>
          <w:color w:val="FFFFFF"/>
          <w:spacing w:val="-11"/>
        </w:rPr>
        <w:t xml:space="preserve"> </w:t>
      </w:r>
      <w:r>
        <w:rPr>
          <w:color w:val="FFFFFF"/>
          <w:spacing w:val="-2"/>
        </w:rPr>
        <w:t>citation:</w:t>
      </w:r>
    </w:p>
    <w:p w14:paraId="5BEA6ACC" w14:textId="77777777" w:rsidR="00D90CFA" w:rsidRDefault="00000000">
      <w:pPr>
        <w:pStyle w:val="BodyText"/>
        <w:ind w:left="720" w:right="2171"/>
      </w:pPr>
      <w:r>
        <w:rPr>
          <w:color w:val="FFFFFF"/>
        </w:rPr>
        <w:t>Uganda Child Rights NGO Network (2024). NGO Complementary Report on the Implementation</w:t>
      </w:r>
      <w:r>
        <w:rPr>
          <w:color w:val="FFFFFF"/>
          <w:spacing w:val="-3"/>
        </w:rPr>
        <w:t xml:space="preserve"> </w:t>
      </w:r>
      <w:r>
        <w:rPr>
          <w:color w:val="FFFFFF"/>
        </w:rPr>
        <w:t>of</w:t>
      </w:r>
      <w:r>
        <w:rPr>
          <w:color w:val="FFFFFF"/>
          <w:spacing w:val="-3"/>
        </w:rPr>
        <w:t xml:space="preserve"> </w:t>
      </w:r>
      <w:r>
        <w:rPr>
          <w:color w:val="FFFFFF"/>
        </w:rPr>
        <w:t>the</w:t>
      </w:r>
      <w:r>
        <w:rPr>
          <w:color w:val="FFFFFF"/>
          <w:spacing w:val="-3"/>
        </w:rPr>
        <w:t xml:space="preserve"> </w:t>
      </w:r>
      <w:r>
        <w:rPr>
          <w:color w:val="FFFFFF"/>
        </w:rPr>
        <w:t>United</w:t>
      </w:r>
      <w:r>
        <w:rPr>
          <w:color w:val="FFFFFF"/>
          <w:spacing w:val="-3"/>
        </w:rPr>
        <w:t xml:space="preserve"> </w:t>
      </w:r>
      <w:r>
        <w:rPr>
          <w:color w:val="FFFFFF"/>
        </w:rPr>
        <w:t>Nations</w:t>
      </w:r>
      <w:r>
        <w:rPr>
          <w:color w:val="FFFFFF"/>
          <w:spacing w:val="-3"/>
        </w:rPr>
        <w:t xml:space="preserve"> </w:t>
      </w:r>
      <w:r>
        <w:rPr>
          <w:color w:val="FFFFFF"/>
        </w:rPr>
        <w:t>Convention</w:t>
      </w:r>
      <w:r>
        <w:rPr>
          <w:color w:val="FFFFFF"/>
          <w:spacing w:val="-3"/>
        </w:rPr>
        <w:t xml:space="preserve"> </w:t>
      </w:r>
      <w:r>
        <w:rPr>
          <w:color w:val="FFFFFF"/>
        </w:rPr>
        <w:t>on</w:t>
      </w:r>
      <w:r>
        <w:rPr>
          <w:color w:val="FFFFFF"/>
          <w:spacing w:val="-3"/>
        </w:rPr>
        <w:t xml:space="preserve"> </w:t>
      </w:r>
      <w:r>
        <w:rPr>
          <w:color w:val="FFFFFF"/>
        </w:rPr>
        <w:t>the</w:t>
      </w:r>
      <w:r>
        <w:rPr>
          <w:color w:val="FFFFFF"/>
          <w:spacing w:val="-3"/>
        </w:rPr>
        <w:t xml:space="preserve"> </w:t>
      </w:r>
      <w:r>
        <w:rPr>
          <w:color w:val="FFFFFF"/>
        </w:rPr>
        <w:t>Rights</w:t>
      </w:r>
      <w:r>
        <w:rPr>
          <w:color w:val="FFFFFF"/>
          <w:spacing w:val="-3"/>
        </w:rPr>
        <w:t xml:space="preserve"> </w:t>
      </w:r>
      <w:r>
        <w:rPr>
          <w:color w:val="FFFFFF"/>
        </w:rPr>
        <w:t>of</w:t>
      </w:r>
      <w:r>
        <w:rPr>
          <w:color w:val="FFFFFF"/>
          <w:spacing w:val="-3"/>
        </w:rPr>
        <w:t xml:space="preserve"> </w:t>
      </w:r>
      <w:r>
        <w:rPr>
          <w:color w:val="FFFFFF"/>
        </w:rPr>
        <w:t>the</w:t>
      </w:r>
      <w:r>
        <w:rPr>
          <w:color w:val="FFFFFF"/>
          <w:spacing w:val="-3"/>
        </w:rPr>
        <w:t xml:space="preserve"> </w:t>
      </w:r>
      <w:r>
        <w:rPr>
          <w:color w:val="FFFFFF"/>
        </w:rPr>
        <w:t>Child</w:t>
      </w:r>
      <w:r>
        <w:rPr>
          <w:color w:val="FFFFFF"/>
          <w:spacing w:val="-3"/>
        </w:rPr>
        <w:t xml:space="preserve"> </w:t>
      </w:r>
      <w:r>
        <w:rPr>
          <w:color w:val="FFFFFF"/>
        </w:rPr>
        <w:t>and</w:t>
      </w:r>
      <w:r>
        <w:rPr>
          <w:color w:val="FFFFFF"/>
          <w:spacing w:val="-3"/>
        </w:rPr>
        <w:t xml:space="preserve"> </w:t>
      </w:r>
      <w:r>
        <w:rPr>
          <w:color w:val="FFFFFF"/>
        </w:rPr>
        <w:t>the two Optional Protocols in Uganda. Kampala: UCRNN</w:t>
      </w:r>
    </w:p>
    <w:p w14:paraId="4B0FFF7B" w14:textId="77777777" w:rsidR="00D90CFA" w:rsidRDefault="00D90CFA">
      <w:pPr>
        <w:pStyle w:val="BodyText"/>
        <w:rPr>
          <w:sz w:val="32"/>
        </w:rPr>
      </w:pPr>
    </w:p>
    <w:p w14:paraId="3FC8F6B0" w14:textId="77777777" w:rsidR="00D90CFA" w:rsidRDefault="00D90CFA">
      <w:pPr>
        <w:pStyle w:val="BodyText"/>
        <w:spacing w:before="30"/>
        <w:rPr>
          <w:sz w:val="32"/>
        </w:rPr>
      </w:pPr>
    </w:p>
    <w:p w14:paraId="1BAC9216" w14:textId="77777777" w:rsidR="00D90CFA" w:rsidRDefault="00000000">
      <w:pPr>
        <w:pStyle w:val="Heading2"/>
        <w:spacing w:before="0"/>
        <w:ind w:right="1173"/>
        <w:jc w:val="right"/>
      </w:pPr>
      <w:proofErr w:type="spellStart"/>
      <w:r>
        <w:rPr>
          <w:color w:val="FFFFFF"/>
          <w:spacing w:val="-10"/>
        </w:rPr>
        <w:t>i</w:t>
      </w:r>
      <w:proofErr w:type="spellEnd"/>
    </w:p>
    <w:p w14:paraId="466D08CB" w14:textId="77777777" w:rsidR="00D90CFA" w:rsidRDefault="00D90CFA">
      <w:pPr>
        <w:jc w:val="right"/>
        <w:sectPr w:rsidR="00D90CFA">
          <w:pgSz w:w="11910" w:h="16840"/>
          <w:pgMar w:top="0" w:right="0" w:bottom="0" w:left="0" w:header="720" w:footer="720" w:gutter="0"/>
          <w:cols w:space="720"/>
        </w:sectPr>
      </w:pPr>
    </w:p>
    <w:p w14:paraId="5FF7336E" w14:textId="77777777" w:rsidR="00D90CFA" w:rsidRDefault="00000000">
      <w:pPr>
        <w:pStyle w:val="Heading1"/>
        <w:spacing w:before="82"/>
      </w:pPr>
      <w:bookmarkStart w:id="0" w:name="_TOC_250044"/>
      <w:bookmarkEnd w:id="0"/>
      <w:r>
        <w:rPr>
          <w:color w:val="1176BA"/>
          <w:spacing w:val="-2"/>
        </w:rPr>
        <w:lastRenderedPageBreak/>
        <w:t>Acknowledgements</w:t>
      </w:r>
    </w:p>
    <w:p w14:paraId="35ED591F" w14:textId="620C5935" w:rsidR="00D90CFA" w:rsidRDefault="00000000" w:rsidP="00D26544">
      <w:pPr>
        <w:pStyle w:val="BodyText"/>
        <w:spacing w:before="69"/>
        <w:ind w:left="720" w:right="717"/>
      </w:pPr>
      <w:r>
        <w:rPr>
          <w:color w:val="231F20"/>
          <w:spacing w:val="-6"/>
        </w:rPr>
        <w:t>On</w:t>
      </w:r>
      <w:r>
        <w:rPr>
          <w:color w:val="231F20"/>
          <w:spacing w:val="-8"/>
        </w:rPr>
        <w:t xml:space="preserve"> </w:t>
      </w:r>
      <w:r>
        <w:rPr>
          <w:color w:val="231F20"/>
          <w:spacing w:val="-6"/>
        </w:rPr>
        <w:t>behalf</w:t>
      </w:r>
      <w:r>
        <w:rPr>
          <w:color w:val="231F20"/>
          <w:spacing w:val="-8"/>
        </w:rPr>
        <w:t xml:space="preserve"> </w:t>
      </w:r>
      <w:r>
        <w:rPr>
          <w:color w:val="231F20"/>
          <w:spacing w:val="-6"/>
        </w:rPr>
        <w:t>of</w:t>
      </w:r>
      <w:r>
        <w:rPr>
          <w:color w:val="231F20"/>
          <w:spacing w:val="-8"/>
        </w:rPr>
        <w:t xml:space="preserve"> </w:t>
      </w:r>
      <w:r>
        <w:rPr>
          <w:color w:val="231F20"/>
          <w:spacing w:val="-6"/>
        </w:rPr>
        <w:t>the</w:t>
      </w:r>
      <w:r>
        <w:rPr>
          <w:color w:val="231F20"/>
          <w:spacing w:val="-8"/>
        </w:rPr>
        <w:t xml:space="preserve"> </w:t>
      </w:r>
      <w:r>
        <w:rPr>
          <w:color w:val="231F20"/>
          <w:spacing w:val="-6"/>
        </w:rPr>
        <w:t>Network,</w:t>
      </w:r>
      <w:r>
        <w:rPr>
          <w:color w:val="231F20"/>
          <w:spacing w:val="-7"/>
        </w:rPr>
        <w:t xml:space="preserve"> </w:t>
      </w:r>
      <w:r>
        <w:rPr>
          <w:color w:val="231F20"/>
          <w:spacing w:val="-6"/>
        </w:rPr>
        <w:t>we</w:t>
      </w:r>
      <w:r>
        <w:rPr>
          <w:color w:val="231F20"/>
          <w:spacing w:val="-8"/>
        </w:rPr>
        <w:t xml:space="preserve"> </w:t>
      </w:r>
      <w:r>
        <w:rPr>
          <w:color w:val="231F20"/>
          <w:spacing w:val="-6"/>
        </w:rPr>
        <w:t>wish</w:t>
      </w:r>
      <w:r>
        <w:rPr>
          <w:color w:val="231F20"/>
          <w:spacing w:val="-8"/>
        </w:rPr>
        <w:t xml:space="preserve"> </w:t>
      </w:r>
      <w:r>
        <w:rPr>
          <w:color w:val="231F20"/>
          <w:spacing w:val="-6"/>
        </w:rPr>
        <w:t>to</w:t>
      </w:r>
      <w:r>
        <w:rPr>
          <w:color w:val="231F20"/>
          <w:spacing w:val="-8"/>
        </w:rPr>
        <w:t xml:space="preserve"> </w:t>
      </w:r>
      <w:r>
        <w:rPr>
          <w:color w:val="231F20"/>
          <w:spacing w:val="-6"/>
        </w:rPr>
        <w:t>extend</w:t>
      </w:r>
      <w:r>
        <w:rPr>
          <w:color w:val="231F20"/>
          <w:spacing w:val="-8"/>
        </w:rPr>
        <w:t xml:space="preserve"> </w:t>
      </w:r>
      <w:r>
        <w:rPr>
          <w:color w:val="231F20"/>
          <w:spacing w:val="-6"/>
        </w:rPr>
        <w:t>our</w:t>
      </w:r>
      <w:r>
        <w:rPr>
          <w:color w:val="231F20"/>
          <w:spacing w:val="-8"/>
        </w:rPr>
        <w:t xml:space="preserve"> </w:t>
      </w:r>
      <w:r>
        <w:rPr>
          <w:color w:val="231F20"/>
          <w:spacing w:val="-6"/>
        </w:rPr>
        <w:t>sincere</w:t>
      </w:r>
      <w:r>
        <w:rPr>
          <w:color w:val="231F20"/>
          <w:spacing w:val="-8"/>
        </w:rPr>
        <w:t xml:space="preserve"> </w:t>
      </w:r>
      <w:r>
        <w:rPr>
          <w:color w:val="231F20"/>
          <w:spacing w:val="-6"/>
        </w:rPr>
        <w:t>Committee</w:t>
      </w:r>
      <w:r>
        <w:rPr>
          <w:color w:val="231F20"/>
          <w:spacing w:val="-8"/>
        </w:rPr>
        <w:t xml:space="preserve"> </w:t>
      </w:r>
      <w:r>
        <w:rPr>
          <w:color w:val="231F20"/>
          <w:spacing w:val="-6"/>
        </w:rPr>
        <w:t>on</w:t>
      </w:r>
      <w:r>
        <w:rPr>
          <w:color w:val="231F20"/>
          <w:spacing w:val="-8"/>
        </w:rPr>
        <w:t xml:space="preserve"> </w:t>
      </w:r>
      <w:r>
        <w:rPr>
          <w:color w:val="231F20"/>
          <w:spacing w:val="-6"/>
        </w:rPr>
        <w:t>Child</w:t>
      </w:r>
      <w:r>
        <w:rPr>
          <w:color w:val="231F20"/>
          <w:spacing w:val="-8"/>
        </w:rPr>
        <w:t xml:space="preserve"> </w:t>
      </w:r>
      <w:r>
        <w:rPr>
          <w:color w:val="231F20"/>
          <w:spacing w:val="-6"/>
        </w:rPr>
        <w:t>Rights</w:t>
      </w:r>
      <w:r>
        <w:rPr>
          <w:color w:val="231F20"/>
          <w:spacing w:val="-8"/>
        </w:rPr>
        <w:t xml:space="preserve"> </w:t>
      </w:r>
      <w:r>
        <w:rPr>
          <w:color w:val="231F20"/>
          <w:spacing w:val="-6"/>
        </w:rPr>
        <w:t>Monitoring</w:t>
      </w:r>
      <w:r>
        <w:rPr>
          <w:color w:val="231F20"/>
          <w:spacing w:val="-8"/>
        </w:rPr>
        <w:t xml:space="preserve"> </w:t>
      </w:r>
      <w:r>
        <w:rPr>
          <w:color w:val="231F20"/>
          <w:spacing w:val="-6"/>
        </w:rPr>
        <w:t>in</w:t>
      </w:r>
      <w:r>
        <w:rPr>
          <w:color w:val="231F20"/>
          <w:spacing w:val="-8"/>
        </w:rPr>
        <w:t xml:space="preserve"> </w:t>
      </w:r>
      <w:r>
        <w:rPr>
          <w:color w:val="231F20"/>
          <w:spacing w:val="-6"/>
        </w:rPr>
        <w:t xml:space="preserve">Ugan- </w:t>
      </w:r>
      <w:r>
        <w:rPr>
          <w:color w:val="231F20"/>
        </w:rPr>
        <w:t>da</w:t>
      </w:r>
      <w:r>
        <w:rPr>
          <w:color w:val="231F20"/>
          <w:spacing w:val="-19"/>
        </w:rPr>
        <w:t xml:space="preserve"> </w:t>
      </w:r>
      <w:r>
        <w:rPr>
          <w:color w:val="231F20"/>
        </w:rPr>
        <w:t>for</w:t>
      </w:r>
      <w:r>
        <w:rPr>
          <w:color w:val="231F20"/>
          <w:spacing w:val="-19"/>
        </w:rPr>
        <w:t xml:space="preserve"> </w:t>
      </w:r>
      <w:r>
        <w:rPr>
          <w:color w:val="231F20"/>
        </w:rPr>
        <w:t>their</w:t>
      </w:r>
      <w:r>
        <w:rPr>
          <w:color w:val="231F20"/>
          <w:spacing w:val="-19"/>
        </w:rPr>
        <w:t xml:space="preserve"> </w:t>
      </w:r>
      <w:r>
        <w:rPr>
          <w:color w:val="231F20"/>
        </w:rPr>
        <w:t>guidance</w:t>
      </w:r>
      <w:r>
        <w:rPr>
          <w:color w:val="231F20"/>
          <w:spacing w:val="-18"/>
        </w:rPr>
        <w:t xml:space="preserve"> </w:t>
      </w:r>
      <w:r>
        <w:rPr>
          <w:color w:val="231F20"/>
        </w:rPr>
        <w:t>during</w:t>
      </w:r>
      <w:r>
        <w:rPr>
          <w:color w:val="231F20"/>
          <w:spacing w:val="-19"/>
        </w:rPr>
        <w:t xml:space="preserve"> </w:t>
      </w:r>
      <w:r>
        <w:rPr>
          <w:color w:val="231F20"/>
        </w:rPr>
        <w:t>the</w:t>
      </w:r>
      <w:r>
        <w:rPr>
          <w:color w:val="231F20"/>
          <w:spacing w:val="-19"/>
        </w:rPr>
        <w:t xml:space="preserve"> </w:t>
      </w:r>
      <w:r>
        <w:rPr>
          <w:color w:val="231F20"/>
        </w:rPr>
        <w:t>development</w:t>
      </w:r>
      <w:r>
        <w:rPr>
          <w:color w:val="231F20"/>
          <w:spacing w:val="-19"/>
        </w:rPr>
        <w:t xml:space="preserve"> </w:t>
      </w:r>
      <w:r>
        <w:rPr>
          <w:color w:val="231F20"/>
        </w:rPr>
        <w:t>of</w:t>
      </w:r>
      <w:r>
        <w:rPr>
          <w:color w:val="231F20"/>
          <w:spacing w:val="-18"/>
        </w:rPr>
        <w:t xml:space="preserve"> </w:t>
      </w:r>
      <w:r>
        <w:rPr>
          <w:color w:val="231F20"/>
        </w:rPr>
        <w:t>the</w:t>
      </w:r>
      <w:r>
        <w:rPr>
          <w:color w:val="231F20"/>
          <w:spacing w:val="-17"/>
        </w:rPr>
        <w:t xml:space="preserve"> </w:t>
      </w:r>
      <w:r>
        <w:rPr>
          <w:color w:val="231F20"/>
        </w:rPr>
        <w:t>report.</w:t>
      </w:r>
      <w:r>
        <w:rPr>
          <w:color w:val="231F20"/>
          <w:spacing w:val="80"/>
        </w:rPr>
        <w:t xml:space="preserve"> </w:t>
      </w:r>
      <w:r>
        <w:rPr>
          <w:color w:val="231F20"/>
        </w:rPr>
        <w:t>Many</w:t>
      </w:r>
      <w:r>
        <w:rPr>
          <w:color w:val="231F20"/>
          <w:spacing w:val="-19"/>
        </w:rPr>
        <w:t xml:space="preserve"> </w:t>
      </w:r>
      <w:r>
        <w:rPr>
          <w:color w:val="231F20"/>
        </w:rPr>
        <w:t>thanks</w:t>
      </w:r>
      <w:r>
        <w:rPr>
          <w:color w:val="231F20"/>
          <w:spacing w:val="-19"/>
        </w:rPr>
        <w:t xml:space="preserve"> </w:t>
      </w:r>
      <w:r>
        <w:rPr>
          <w:color w:val="231F20"/>
        </w:rPr>
        <w:t>to:</w:t>
      </w:r>
      <w:r>
        <w:rPr>
          <w:color w:val="231F20"/>
          <w:spacing w:val="-19"/>
        </w:rPr>
        <w:t xml:space="preserve"> </w:t>
      </w:r>
      <w:proofErr w:type="spellStart"/>
      <w:r>
        <w:rPr>
          <w:color w:val="231F20"/>
        </w:rPr>
        <w:t>Andezu</w:t>
      </w:r>
      <w:proofErr w:type="spellEnd"/>
      <w:r>
        <w:rPr>
          <w:color w:val="231F20"/>
          <w:spacing w:val="-18"/>
        </w:rPr>
        <w:t xml:space="preserve"> </w:t>
      </w:r>
      <w:proofErr w:type="spellStart"/>
      <w:r>
        <w:rPr>
          <w:color w:val="231F20"/>
        </w:rPr>
        <w:t>Dorah</w:t>
      </w:r>
      <w:proofErr w:type="spellEnd"/>
      <w:r>
        <w:rPr>
          <w:color w:val="231F20"/>
          <w:spacing w:val="-19"/>
        </w:rPr>
        <w:t xml:space="preserve"> </w:t>
      </w:r>
      <w:r>
        <w:rPr>
          <w:color w:val="231F20"/>
        </w:rPr>
        <w:t xml:space="preserve">(Parent- </w:t>
      </w:r>
      <w:proofErr w:type="spellStart"/>
      <w:r>
        <w:rPr>
          <w:color w:val="231F20"/>
          <w:spacing w:val="-4"/>
        </w:rPr>
        <w:t>ing</w:t>
      </w:r>
      <w:proofErr w:type="spellEnd"/>
      <w:r>
        <w:rPr>
          <w:color w:val="231F20"/>
          <w:spacing w:val="-14"/>
        </w:rPr>
        <w:t xml:space="preserve"> </w:t>
      </w:r>
      <w:r>
        <w:rPr>
          <w:color w:val="231F20"/>
          <w:spacing w:val="-4"/>
        </w:rPr>
        <w:t>Uganda),</w:t>
      </w:r>
      <w:r>
        <w:rPr>
          <w:color w:val="231F20"/>
          <w:spacing w:val="-14"/>
        </w:rPr>
        <w:t xml:space="preserve"> </w:t>
      </w:r>
      <w:r>
        <w:rPr>
          <w:color w:val="231F20"/>
          <w:spacing w:val="-4"/>
        </w:rPr>
        <w:t>Benjamin</w:t>
      </w:r>
      <w:r>
        <w:rPr>
          <w:color w:val="231F20"/>
          <w:spacing w:val="-14"/>
        </w:rPr>
        <w:t xml:space="preserve"> </w:t>
      </w:r>
      <w:proofErr w:type="spellStart"/>
      <w:r>
        <w:rPr>
          <w:color w:val="231F20"/>
          <w:spacing w:val="-4"/>
        </w:rPr>
        <w:t>Waburoko</w:t>
      </w:r>
      <w:proofErr w:type="spellEnd"/>
      <w:r>
        <w:rPr>
          <w:color w:val="231F20"/>
          <w:spacing w:val="-14"/>
        </w:rPr>
        <w:t xml:space="preserve"> </w:t>
      </w:r>
      <w:r>
        <w:rPr>
          <w:color w:val="231F20"/>
          <w:spacing w:val="-4"/>
        </w:rPr>
        <w:t>(Save</w:t>
      </w:r>
      <w:r>
        <w:rPr>
          <w:color w:val="231F20"/>
          <w:spacing w:val="-14"/>
        </w:rPr>
        <w:t xml:space="preserve"> </w:t>
      </w:r>
      <w:r>
        <w:rPr>
          <w:color w:val="231F20"/>
          <w:spacing w:val="-4"/>
        </w:rPr>
        <w:t>the</w:t>
      </w:r>
      <w:r>
        <w:rPr>
          <w:color w:val="231F20"/>
          <w:spacing w:val="-14"/>
        </w:rPr>
        <w:t xml:space="preserve"> </w:t>
      </w:r>
      <w:r>
        <w:rPr>
          <w:color w:val="231F20"/>
          <w:spacing w:val="-4"/>
        </w:rPr>
        <w:t>Children),</w:t>
      </w:r>
      <w:r>
        <w:rPr>
          <w:color w:val="231F20"/>
          <w:spacing w:val="-14"/>
        </w:rPr>
        <w:t xml:space="preserve"> </w:t>
      </w:r>
      <w:r>
        <w:rPr>
          <w:color w:val="231F20"/>
          <w:spacing w:val="-4"/>
        </w:rPr>
        <w:t>Irene</w:t>
      </w:r>
      <w:r>
        <w:rPr>
          <w:color w:val="231F20"/>
          <w:spacing w:val="-14"/>
        </w:rPr>
        <w:t xml:space="preserve"> </w:t>
      </w:r>
      <w:r>
        <w:rPr>
          <w:color w:val="231F20"/>
          <w:spacing w:val="-4"/>
        </w:rPr>
        <w:t>Kagoya</w:t>
      </w:r>
      <w:r>
        <w:rPr>
          <w:color w:val="231F20"/>
          <w:spacing w:val="-14"/>
        </w:rPr>
        <w:t xml:space="preserve"> </w:t>
      </w:r>
      <w:r>
        <w:rPr>
          <w:color w:val="231F20"/>
          <w:spacing w:val="-4"/>
        </w:rPr>
        <w:t>(World</w:t>
      </w:r>
      <w:r>
        <w:rPr>
          <w:color w:val="231F20"/>
          <w:spacing w:val="-14"/>
        </w:rPr>
        <w:t xml:space="preserve"> </w:t>
      </w:r>
      <w:r>
        <w:rPr>
          <w:color w:val="231F20"/>
          <w:spacing w:val="-4"/>
        </w:rPr>
        <w:t>Vision),</w:t>
      </w:r>
      <w:r>
        <w:rPr>
          <w:color w:val="231F20"/>
          <w:spacing w:val="-14"/>
        </w:rPr>
        <w:t xml:space="preserve"> </w:t>
      </w:r>
      <w:r>
        <w:rPr>
          <w:color w:val="231F20"/>
          <w:spacing w:val="-4"/>
        </w:rPr>
        <w:t>Bankusha</w:t>
      </w:r>
      <w:r>
        <w:rPr>
          <w:color w:val="231F20"/>
          <w:spacing w:val="-14"/>
        </w:rPr>
        <w:t xml:space="preserve"> </w:t>
      </w:r>
      <w:r>
        <w:rPr>
          <w:color w:val="231F20"/>
          <w:spacing w:val="-4"/>
        </w:rPr>
        <w:t xml:space="preserve">Caroline </w:t>
      </w:r>
      <w:r>
        <w:rPr>
          <w:color w:val="231F20"/>
          <w:spacing w:val="-6"/>
        </w:rPr>
        <w:t xml:space="preserve">(-Consultant), Florence Namaganda(Special Children’s Trust), Akello Jacky (Lutheran World Federation), </w:t>
      </w:r>
      <w:r>
        <w:rPr>
          <w:color w:val="231F20"/>
        </w:rPr>
        <w:t>Bwiite</w:t>
      </w:r>
      <w:r>
        <w:rPr>
          <w:color w:val="231F20"/>
          <w:spacing w:val="-3"/>
        </w:rPr>
        <w:t xml:space="preserve"> </w:t>
      </w:r>
      <w:r>
        <w:rPr>
          <w:color w:val="231F20"/>
        </w:rPr>
        <w:t>Lydia</w:t>
      </w:r>
      <w:r>
        <w:rPr>
          <w:color w:val="231F20"/>
          <w:spacing w:val="-3"/>
        </w:rPr>
        <w:t xml:space="preserve"> </w:t>
      </w:r>
      <w:r>
        <w:rPr>
          <w:color w:val="231F20"/>
        </w:rPr>
        <w:t>(Platform</w:t>
      </w:r>
      <w:r>
        <w:rPr>
          <w:color w:val="231F20"/>
          <w:spacing w:val="-3"/>
        </w:rPr>
        <w:t xml:space="preserve"> </w:t>
      </w:r>
      <w:r>
        <w:rPr>
          <w:color w:val="231F20"/>
        </w:rPr>
        <w:t>for</w:t>
      </w:r>
      <w:r>
        <w:rPr>
          <w:color w:val="231F20"/>
          <w:spacing w:val="-3"/>
        </w:rPr>
        <w:t xml:space="preserve"> </w:t>
      </w:r>
      <w:r>
        <w:rPr>
          <w:color w:val="231F20"/>
        </w:rPr>
        <w:t>Labour</w:t>
      </w:r>
      <w:r>
        <w:rPr>
          <w:color w:val="231F20"/>
          <w:spacing w:val="-3"/>
        </w:rPr>
        <w:t xml:space="preserve"> </w:t>
      </w:r>
      <w:r>
        <w:rPr>
          <w:color w:val="231F20"/>
        </w:rPr>
        <w:t>Action),</w:t>
      </w:r>
      <w:r>
        <w:rPr>
          <w:color w:val="231F20"/>
          <w:spacing w:val="-3"/>
        </w:rPr>
        <w:t xml:space="preserve"> </w:t>
      </w:r>
      <w:r>
        <w:rPr>
          <w:color w:val="231F20"/>
        </w:rPr>
        <w:t>Timothy</w:t>
      </w:r>
      <w:r>
        <w:rPr>
          <w:color w:val="231F20"/>
          <w:spacing w:val="-3"/>
        </w:rPr>
        <w:t xml:space="preserve"> </w:t>
      </w:r>
      <w:r>
        <w:rPr>
          <w:color w:val="231F20"/>
        </w:rPr>
        <w:t>Opobo</w:t>
      </w:r>
      <w:r>
        <w:rPr>
          <w:color w:val="231F20"/>
          <w:spacing w:val="-3"/>
        </w:rPr>
        <w:t xml:space="preserve"> </w:t>
      </w:r>
      <w:r>
        <w:rPr>
          <w:color w:val="231F20"/>
        </w:rPr>
        <w:t>(</w:t>
      </w:r>
      <w:proofErr w:type="spellStart"/>
      <w:r>
        <w:rPr>
          <w:color w:val="231F20"/>
        </w:rPr>
        <w:t>Afri</w:t>
      </w:r>
      <w:proofErr w:type="spellEnd"/>
      <w:r>
        <w:rPr>
          <w:color w:val="231F20"/>
        </w:rPr>
        <w:t>-child),</w:t>
      </w:r>
      <w:r>
        <w:rPr>
          <w:color w:val="231F20"/>
          <w:spacing w:val="-3"/>
        </w:rPr>
        <w:t xml:space="preserve"> </w:t>
      </w:r>
      <w:r>
        <w:rPr>
          <w:color w:val="231F20"/>
        </w:rPr>
        <w:t>Lydia</w:t>
      </w:r>
      <w:r>
        <w:rPr>
          <w:color w:val="231F20"/>
          <w:spacing w:val="-3"/>
        </w:rPr>
        <w:t xml:space="preserve"> </w:t>
      </w:r>
      <w:r>
        <w:rPr>
          <w:color w:val="231F20"/>
        </w:rPr>
        <w:t>Jean</w:t>
      </w:r>
      <w:r>
        <w:rPr>
          <w:color w:val="231F20"/>
          <w:spacing w:val="-3"/>
        </w:rPr>
        <w:t xml:space="preserve"> </w:t>
      </w:r>
      <w:proofErr w:type="spellStart"/>
      <w:r>
        <w:rPr>
          <w:color w:val="231F20"/>
        </w:rPr>
        <w:t>Akite</w:t>
      </w:r>
      <w:proofErr w:type="spellEnd"/>
      <w:r>
        <w:rPr>
          <w:color w:val="231F20"/>
          <w:spacing w:val="80"/>
        </w:rPr>
        <w:t xml:space="preserve"> </w:t>
      </w:r>
      <w:r>
        <w:rPr>
          <w:color w:val="231F20"/>
        </w:rPr>
        <w:t xml:space="preserve">( C h </w:t>
      </w:r>
      <w:proofErr w:type="spellStart"/>
      <w:r>
        <w:rPr>
          <w:color w:val="231F20"/>
        </w:rPr>
        <w:t>i</w:t>
      </w:r>
      <w:proofErr w:type="spellEnd"/>
      <w:r>
        <w:rPr>
          <w:color w:val="231F20"/>
        </w:rPr>
        <w:t xml:space="preserve"> l d Fund), Winfred Adukule (Free Child Uganda), </w:t>
      </w:r>
      <w:proofErr w:type="spellStart"/>
      <w:r>
        <w:rPr>
          <w:color w:val="231F20"/>
        </w:rPr>
        <w:t>Dolerence</w:t>
      </w:r>
      <w:proofErr w:type="spellEnd"/>
      <w:r>
        <w:rPr>
          <w:color w:val="231F20"/>
        </w:rPr>
        <w:t xml:space="preserve"> Were (Uganda Society of Disabled </w:t>
      </w:r>
      <w:proofErr w:type="spellStart"/>
      <w:r>
        <w:rPr>
          <w:color w:val="231F20"/>
        </w:rPr>
        <w:t>Chil</w:t>
      </w:r>
      <w:proofErr w:type="spellEnd"/>
      <w:r>
        <w:rPr>
          <w:color w:val="231F20"/>
        </w:rPr>
        <w:t xml:space="preserve">- </w:t>
      </w:r>
      <w:proofErr w:type="spellStart"/>
      <w:r>
        <w:rPr>
          <w:color w:val="231F20"/>
        </w:rPr>
        <w:t>dren</w:t>
      </w:r>
      <w:proofErr w:type="spellEnd"/>
      <w:r>
        <w:rPr>
          <w:color w:val="231F20"/>
        </w:rPr>
        <w:t>), James</w:t>
      </w:r>
      <w:r>
        <w:rPr>
          <w:color w:val="231F20"/>
          <w:spacing w:val="-1"/>
        </w:rPr>
        <w:t xml:space="preserve"> </w:t>
      </w:r>
      <w:proofErr w:type="spellStart"/>
      <w:r>
        <w:rPr>
          <w:color w:val="231F20"/>
        </w:rPr>
        <w:t>Yiga</w:t>
      </w:r>
      <w:proofErr w:type="spellEnd"/>
      <w:r>
        <w:rPr>
          <w:color w:val="231F20"/>
          <w:spacing w:val="-1"/>
        </w:rPr>
        <w:t xml:space="preserve"> </w:t>
      </w:r>
      <w:r>
        <w:rPr>
          <w:color w:val="231F20"/>
        </w:rPr>
        <w:t>(Terre des Hommes), Marjorie</w:t>
      </w:r>
      <w:r>
        <w:rPr>
          <w:color w:val="231F20"/>
          <w:spacing w:val="-1"/>
        </w:rPr>
        <w:t xml:space="preserve"> </w:t>
      </w:r>
      <w:r>
        <w:rPr>
          <w:color w:val="231F20"/>
        </w:rPr>
        <w:t>Sseruwo ( Concern for the Girl Child),</w:t>
      </w:r>
      <w:r>
        <w:rPr>
          <w:color w:val="231F20"/>
          <w:spacing w:val="-1"/>
        </w:rPr>
        <w:t xml:space="preserve"> </w:t>
      </w:r>
      <w:proofErr w:type="spellStart"/>
      <w:r>
        <w:rPr>
          <w:color w:val="231F20"/>
        </w:rPr>
        <w:t>Dorah</w:t>
      </w:r>
      <w:proofErr w:type="spellEnd"/>
      <w:r>
        <w:rPr>
          <w:color w:val="231F20"/>
        </w:rPr>
        <w:t xml:space="preserve"> Mu- </w:t>
      </w:r>
      <w:proofErr w:type="spellStart"/>
      <w:r>
        <w:rPr>
          <w:color w:val="231F20"/>
        </w:rPr>
        <w:t>simire</w:t>
      </w:r>
      <w:proofErr w:type="spellEnd"/>
      <w:r>
        <w:rPr>
          <w:color w:val="231F20"/>
        </w:rPr>
        <w:t xml:space="preserve"> (Plan International), Aidah Agwang (Compassion</w:t>
      </w:r>
      <w:r w:rsidR="00D26544">
        <w:t xml:space="preserve"> </w:t>
      </w:r>
      <w:r>
        <w:rPr>
          <w:color w:val="231F20"/>
          <w:spacing w:val="-2"/>
        </w:rPr>
        <w:t>International).</w:t>
      </w:r>
    </w:p>
    <w:p w14:paraId="6D80BF58" w14:textId="77777777" w:rsidR="00D90CFA" w:rsidRDefault="00000000">
      <w:pPr>
        <w:pStyle w:val="BodyText"/>
        <w:spacing w:before="287"/>
        <w:ind w:left="720" w:right="718"/>
        <w:jc w:val="both"/>
      </w:pPr>
      <w:r>
        <w:rPr>
          <w:color w:val="231F20"/>
        </w:rPr>
        <w:t xml:space="preserve">UCRNN greatly appreciates the technical support of Deogratius Yiga, Simon </w:t>
      </w:r>
      <w:proofErr w:type="spellStart"/>
      <w:r>
        <w:rPr>
          <w:color w:val="231F20"/>
        </w:rPr>
        <w:t>Enamu</w:t>
      </w:r>
      <w:proofErr w:type="spellEnd"/>
      <w:r>
        <w:rPr>
          <w:color w:val="231F20"/>
        </w:rPr>
        <w:t xml:space="preserve">, Juliet </w:t>
      </w:r>
      <w:proofErr w:type="spellStart"/>
      <w:r>
        <w:rPr>
          <w:color w:val="231F20"/>
        </w:rPr>
        <w:t>Nakay</w:t>
      </w:r>
      <w:proofErr w:type="spellEnd"/>
      <w:r>
        <w:rPr>
          <w:color w:val="231F20"/>
        </w:rPr>
        <w:t xml:space="preserve">- </w:t>
      </w:r>
      <w:proofErr w:type="spellStart"/>
      <w:r>
        <w:rPr>
          <w:color w:val="231F20"/>
        </w:rPr>
        <w:t>enga</w:t>
      </w:r>
      <w:proofErr w:type="spellEnd"/>
      <w:r>
        <w:rPr>
          <w:color w:val="231F20"/>
        </w:rPr>
        <w:t xml:space="preserve"> and </w:t>
      </w:r>
      <w:proofErr w:type="spellStart"/>
      <w:r>
        <w:rPr>
          <w:color w:val="231F20"/>
        </w:rPr>
        <w:t>Kiberu</w:t>
      </w:r>
      <w:proofErr w:type="spellEnd"/>
      <w:r>
        <w:rPr>
          <w:color w:val="231F20"/>
        </w:rPr>
        <w:t xml:space="preserve"> Mickey all from Development Links Consult (DLC) in</w:t>
      </w:r>
    </w:p>
    <w:p w14:paraId="7F397EF0" w14:textId="77777777" w:rsidR="00D90CFA" w:rsidRDefault="00000000">
      <w:pPr>
        <w:pStyle w:val="BodyText"/>
        <w:spacing w:line="286" w:lineRule="exact"/>
        <w:ind w:left="720"/>
      </w:pPr>
      <w:r>
        <w:rPr>
          <w:color w:val="231F20"/>
        </w:rPr>
        <w:t>preparing</w:t>
      </w:r>
      <w:r>
        <w:rPr>
          <w:color w:val="231F20"/>
          <w:spacing w:val="-3"/>
        </w:rPr>
        <w:t xml:space="preserve"> </w:t>
      </w:r>
      <w:r>
        <w:rPr>
          <w:color w:val="231F20"/>
        </w:rPr>
        <w:t>this</w:t>
      </w:r>
      <w:r>
        <w:rPr>
          <w:color w:val="231F20"/>
          <w:spacing w:val="-3"/>
        </w:rPr>
        <w:t xml:space="preserve"> </w:t>
      </w:r>
      <w:r>
        <w:rPr>
          <w:color w:val="231F20"/>
          <w:spacing w:val="-2"/>
        </w:rPr>
        <w:t>report.</w:t>
      </w:r>
    </w:p>
    <w:p w14:paraId="5BC7B3A6" w14:textId="77777777" w:rsidR="00D90CFA" w:rsidRDefault="00000000">
      <w:pPr>
        <w:pStyle w:val="BodyText"/>
        <w:spacing w:before="286"/>
        <w:ind w:left="720" w:right="717"/>
        <w:jc w:val="both"/>
      </w:pPr>
      <w:r>
        <w:rPr>
          <w:color w:val="231F20"/>
        </w:rPr>
        <w:t>Special</w:t>
      </w:r>
      <w:r>
        <w:rPr>
          <w:color w:val="231F20"/>
          <w:spacing w:val="-13"/>
        </w:rPr>
        <w:t xml:space="preserve"> </w:t>
      </w:r>
      <w:r>
        <w:rPr>
          <w:color w:val="231F20"/>
        </w:rPr>
        <w:t>thanks</w:t>
      </w:r>
      <w:r>
        <w:rPr>
          <w:color w:val="231F20"/>
          <w:spacing w:val="-13"/>
        </w:rPr>
        <w:t xml:space="preserve"> </w:t>
      </w:r>
      <w:r>
        <w:rPr>
          <w:color w:val="231F20"/>
        </w:rPr>
        <w:t>go</w:t>
      </w:r>
      <w:r>
        <w:rPr>
          <w:color w:val="231F20"/>
          <w:spacing w:val="-13"/>
        </w:rPr>
        <w:t xml:space="preserve"> </w:t>
      </w:r>
      <w:r>
        <w:rPr>
          <w:color w:val="231F20"/>
        </w:rPr>
        <w:t>to</w:t>
      </w:r>
      <w:r>
        <w:rPr>
          <w:color w:val="231F20"/>
          <w:spacing w:val="-13"/>
        </w:rPr>
        <w:t xml:space="preserve"> </w:t>
      </w:r>
      <w:r>
        <w:rPr>
          <w:color w:val="231F20"/>
        </w:rPr>
        <w:t>ERIKS</w:t>
      </w:r>
      <w:r>
        <w:rPr>
          <w:color w:val="231F20"/>
          <w:spacing w:val="-13"/>
        </w:rPr>
        <w:t xml:space="preserve"> </w:t>
      </w:r>
      <w:r>
        <w:rPr>
          <w:color w:val="231F20"/>
        </w:rPr>
        <w:t>Development</w:t>
      </w:r>
      <w:r>
        <w:rPr>
          <w:color w:val="231F20"/>
          <w:spacing w:val="-13"/>
        </w:rPr>
        <w:t xml:space="preserve"> </w:t>
      </w:r>
      <w:r>
        <w:rPr>
          <w:color w:val="231F20"/>
        </w:rPr>
        <w:t>Partner,</w:t>
      </w:r>
      <w:r>
        <w:rPr>
          <w:color w:val="231F20"/>
          <w:spacing w:val="-13"/>
        </w:rPr>
        <w:t xml:space="preserve"> </w:t>
      </w:r>
      <w:r>
        <w:rPr>
          <w:color w:val="231F20"/>
        </w:rPr>
        <w:t>World</w:t>
      </w:r>
      <w:r>
        <w:rPr>
          <w:color w:val="231F20"/>
          <w:spacing w:val="-13"/>
        </w:rPr>
        <w:t xml:space="preserve"> </w:t>
      </w:r>
      <w:r>
        <w:rPr>
          <w:color w:val="231F20"/>
        </w:rPr>
        <w:t>Vision,</w:t>
      </w:r>
      <w:r>
        <w:rPr>
          <w:color w:val="231F20"/>
          <w:spacing w:val="-14"/>
        </w:rPr>
        <w:t xml:space="preserve"> </w:t>
      </w:r>
      <w:r>
        <w:rPr>
          <w:color w:val="231F20"/>
        </w:rPr>
        <w:t>Plan</w:t>
      </w:r>
      <w:r>
        <w:rPr>
          <w:color w:val="231F20"/>
          <w:spacing w:val="-13"/>
        </w:rPr>
        <w:t xml:space="preserve"> </w:t>
      </w:r>
      <w:r>
        <w:rPr>
          <w:color w:val="231F20"/>
        </w:rPr>
        <w:t>International,</w:t>
      </w:r>
      <w:r>
        <w:rPr>
          <w:color w:val="231F20"/>
          <w:spacing w:val="-13"/>
        </w:rPr>
        <w:t xml:space="preserve"> </w:t>
      </w:r>
      <w:r>
        <w:rPr>
          <w:color w:val="231F20"/>
        </w:rPr>
        <w:t>Child</w:t>
      </w:r>
      <w:r>
        <w:rPr>
          <w:color w:val="231F20"/>
          <w:spacing w:val="-13"/>
        </w:rPr>
        <w:t xml:space="preserve"> </w:t>
      </w:r>
      <w:r>
        <w:rPr>
          <w:color w:val="231F20"/>
        </w:rPr>
        <w:t>Fund,</w:t>
      </w:r>
      <w:r>
        <w:rPr>
          <w:color w:val="231F20"/>
          <w:spacing w:val="-13"/>
        </w:rPr>
        <w:t xml:space="preserve"> </w:t>
      </w:r>
      <w:r>
        <w:rPr>
          <w:color w:val="231F20"/>
        </w:rPr>
        <w:t>Save the Children, The Eastern Africa Child Rights Network and Terre des Hommes, Netherlands for the financial and technical support towards this output.</w:t>
      </w:r>
    </w:p>
    <w:p w14:paraId="1743C7E4" w14:textId="0F4405B5" w:rsidR="00D90CFA" w:rsidRDefault="00000000">
      <w:pPr>
        <w:pStyle w:val="BodyText"/>
        <w:spacing w:before="283" w:line="289" w:lineRule="exact"/>
        <w:ind w:left="720"/>
      </w:pPr>
      <w:r>
        <w:rPr>
          <w:color w:val="231F20"/>
        </w:rPr>
        <w:t>Lastly,</w:t>
      </w:r>
      <w:r>
        <w:rPr>
          <w:color w:val="231F20"/>
          <w:spacing w:val="-7"/>
        </w:rPr>
        <w:t xml:space="preserve"> </w:t>
      </w:r>
      <w:r>
        <w:rPr>
          <w:color w:val="231F20"/>
        </w:rPr>
        <w:t>UCRNN</w:t>
      </w:r>
      <w:r>
        <w:rPr>
          <w:color w:val="231F20"/>
          <w:spacing w:val="-6"/>
        </w:rPr>
        <w:t xml:space="preserve"> </w:t>
      </w:r>
      <w:r>
        <w:rPr>
          <w:color w:val="231F20"/>
        </w:rPr>
        <w:t>is</w:t>
      </w:r>
      <w:r>
        <w:rPr>
          <w:color w:val="231F20"/>
          <w:spacing w:val="-6"/>
        </w:rPr>
        <w:t xml:space="preserve"> </w:t>
      </w:r>
      <w:r>
        <w:rPr>
          <w:color w:val="231F20"/>
        </w:rPr>
        <w:t>indebted</w:t>
      </w:r>
      <w:r>
        <w:rPr>
          <w:color w:val="231F20"/>
          <w:spacing w:val="-7"/>
        </w:rPr>
        <w:t xml:space="preserve"> </w:t>
      </w:r>
      <w:r>
        <w:rPr>
          <w:color w:val="231F20"/>
        </w:rPr>
        <w:t>to</w:t>
      </w:r>
      <w:r>
        <w:rPr>
          <w:color w:val="231F20"/>
          <w:spacing w:val="-6"/>
        </w:rPr>
        <w:t xml:space="preserve"> </w:t>
      </w:r>
      <w:r>
        <w:rPr>
          <w:color w:val="231F20"/>
        </w:rPr>
        <w:t>all</w:t>
      </w:r>
      <w:r>
        <w:rPr>
          <w:color w:val="231F20"/>
          <w:spacing w:val="-6"/>
        </w:rPr>
        <w:t xml:space="preserve"> </w:t>
      </w:r>
      <w:r>
        <w:rPr>
          <w:color w:val="231F20"/>
        </w:rPr>
        <w:t>individuals</w:t>
      </w:r>
      <w:r>
        <w:rPr>
          <w:color w:val="231F20"/>
          <w:spacing w:val="-7"/>
        </w:rPr>
        <w:t xml:space="preserve"> </w:t>
      </w:r>
      <w:r>
        <w:rPr>
          <w:color w:val="231F20"/>
        </w:rPr>
        <w:t>including</w:t>
      </w:r>
      <w:r>
        <w:rPr>
          <w:color w:val="231F20"/>
          <w:spacing w:val="-6"/>
        </w:rPr>
        <w:t xml:space="preserve"> </w:t>
      </w:r>
      <w:r>
        <w:rPr>
          <w:color w:val="231F20"/>
        </w:rPr>
        <w:t>member</w:t>
      </w:r>
      <w:r>
        <w:rPr>
          <w:color w:val="231F20"/>
          <w:spacing w:val="-6"/>
        </w:rPr>
        <w:t xml:space="preserve"> </w:t>
      </w:r>
      <w:r>
        <w:rPr>
          <w:color w:val="231F20"/>
        </w:rPr>
        <w:t>organisations</w:t>
      </w:r>
      <w:r w:rsidR="00D26544">
        <w:rPr>
          <w:color w:val="231F20"/>
        </w:rPr>
        <w:t xml:space="preserve">, </w:t>
      </w:r>
      <w:r w:rsidR="009A2425">
        <w:rPr>
          <w:color w:val="231F20"/>
        </w:rPr>
        <w:t>Children</w:t>
      </w:r>
      <w:r>
        <w:rPr>
          <w:color w:val="231F20"/>
          <w:spacing w:val="-6"/>
        </w:rPr>
        <w:t xml:space="preserve"> </w:t>
      </w:r>
      <w:r>
        <w:rPr>
          <w:color w:val="231F20"/>
          <w:spacing w:val="-5"/>
        </w:rPr>
        <w:t>and</w:t>
      </w:r>
    </w:p>
    <w:p w14:paraId="1E582E7A" w14:textId="77777777" w:rsidR="00D90CFA" w:rsidRDefault="00000000">
      <w:pPr>
        <w:pStyle w:val="BodyText"/>
        <w:ind w:left="720" w:right="719"/>
        <w:jc w:val="both"/>
      </w:pPr>
      <w:r>
        <w:rPr>
          <w:color w:val="231F20"/>
        </w:rPr>
        <w:t>partners not mentioned herein for their invaluable support during the consultations, development and production process of this report.</w:t>
      </w:r>
    </w:p>
    <w:p w14:paraId="37FBBE16" w14:textId="50F55D3C" w:rsidR="00D90CFA" w:rsidRDefault="00000000">
      <w:pPr>
        <w:pStyle w:val="BodyText"/>
        <w:spacing w:before="284"/>
        <w:ind w:left="720" w:right="719"/>
        <w:jc w:val="both"/>
      </w:pPr>
      <w:r>
        <w:rPr>
          <w:noProof/>
        </w:rPr>
        <mc:AlternateContent>
          <mc:Choice Requires="wps">
            <w:drawing>
              <wp:anchor distT="0" distB="0" distL="0" distR="0" simplePos="0" relativeHeight="15730688" behindDoc="0" locked="0" layoutInCell="1" allowOverlap="1" wp14:anchorId="57962F21" wp14:editId="379ADBE8">
                <wp:simplePos x="0" y="0"/>
                <wp:positionH relativeFrom="page">
                  <wp:posOffset>533871</wp:posOffset>
                </wp:positionH>
                <wp:positionV relativeFrom="paragraph">
                  <wp:posOffset>504137</wp:posOffset>
                </wp:positionV>
                <wp:extent cx="868044" cy="76454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8044" cy="764540"/>
                        </a:xfrm>
                        <a:custGeom>
                          <a:avLst/>
                          <a:gdLst/>
                          <a:ahLst/>
                          <a:cxnLst/>
                          <a:rect l="l" t="t" r="r" b="b"/>
                          <a:pathLst>
                            <a:path w="868044" h="764540">
                              <a:moveTo>
                                <a:pt x="0" y="487856"/>
                              </a:moveTo>
                              <a:lnTo>
                                <a:pt x="4767" y="497394"/>
                              </a:lnTo>
                              <a:lnTo>
                                <a:pt x="9533" y="506919"/>
                              </a:lnTo>
                              <a:lnTo>
                                <a:pt x="40257" y="539414"/>
                              </a:lnTo>
                              <a:lnTo>
                                <a:pt x="87291" y="553079"/>
                              </a:lnTo>
                              <a:lnTo>
                                <a:pt x="109635" y="554569"/>
                              </a:lnTo>
                              <a:lnTo>
                                <a:pt x="120025" y="554159"/>
                              </a:lnTo>
                              <a:lnTo>
                                <a:pt x="160765" y="547645"/>
                              </a:lnTo>
                              <a:lnTo>
                                <a:pt x="203181" y="534021"/>
                              </a:lnTo>
                              <a:lnTo>
                                <a:pt x="252338" y="513474"/>
                              </a:lnTo>
                              <a:lnTo>
                                <a:pt x="302463" y="488754"/>
                              </a:lnTo>
                              <a:lnTo>
                                <a:pt x="338958" y="467908"/>
                              </a:lnTo>
                              <a:lnTo>
                                <a:pt x="379847" y="438726"/>
                              </a:lnTo>
                              <a:lnTo>
                                <a:pt x="415970" y="405597"/>
                              </a:lnTo>
                              <a:lnTo>
                                <a:pt x="452837" y="368743"/>
                              </a:lnTo>
                              <a:lnTo>
                                <a:pt x="483672" y="331888"/>
                              </a:lnTo>
                              <a:lnTo>
                                <a:pt x="503782" y="295781"/>
                              </a:lnTo>
                              <a:lnTo>
                                <a:pt x="518715" y="256548"/>
                              </a:lnTo>
                              <a:lnTo>
                                <a:pt x="530855" y="211992"/>
                              </a:lnTo>
                              <a:lnTo>
                                <a:pt x="533872" y="178154"/>
                              </a:lnTo>
                              <a:lnTo>
                                <a:pt x="533872" y="167768"/>
                              </a:lnTo>
                              <a:lnTo>
                                <a:pt x="533872" y="155819"/>
                              </a:lnTo>
                              <a:lnTo>
                                <a:pt x="533872" y="144316"/>
                              </a:lnTo>
                              <a:lnTo>
                                <a:pt x="533872" y="135266"/>
                              </a:lnTo>
                              <a:lnTo>
                                <a:pt x="533462" y="126632"/>
                              </a:lnTo>
                              <a:lnTo>
                                <a:pt x="526946" y="88929"/>
                              </a:lnTo>
                              <a:lnTo>
                                <a:pt x="513315" y="48019"/>
                              </a:lnTo>
                              <a:lnTo>
                                <a:pt x="494248" y="14368"/>
                              </a:lnTo>
                              <a:lnTo>
                                <a:pt x="474958" y="0"/>
                              </a:lnTo>
                              <a:lnTo>
                                <a:pt x="467138" y="1265"/>
                              </a:lnTo>
                              <a:lnTo>
                                <a:pt x="441517" y="33425"/>
                              </a:lnTo>
                              <a:lnTo>
                                <a:pt x="431611" y="71991"/>
                              </a:lnTo>
                              <a:lnTo>
                                <a:pt x="424238" y="116216"/>
                              </a:lnTo>
                              <a:lnTo>
                                <a:pt x="419880" y="160434"/>
                              </a:lnTo>
                              <a:lnTo>
                                <a:pt x="419470" y="173391"/>
                              </a:lnTo>
                              <a:lnTo>
                                <a:pt x="419470" y="186752"/>
                              </a:lnTo>
                              <a:lnTo>
                                <a:pt x="419470" y="203465"/>
                              </a:lnTo>
                              <a:lnTo>
                                <a:pt x="419470" y="302042"/>
                              </a:lnTo>
                              <a:lnTo>
                                <a:pt x="419880" y="316744"/>
                              </a:lnTo>
                              <a:lnTo>
                                <a:pt x="420960" y="333902"/>
                              </a:lnTo>
                              <a:lnTo>
                                <a:pt x="422487" y="350615"/>
                              </a:lnTo>
                              <a:lnTo>
                                <a:pt x="424238" y="363980"/>
                              </a:lnTo>
                              <a:lnTo>
                                <a:pt x="425988" y="377341"/>
                              </a:lnTo>
                              <a:lnTo>
                                <a:pt x="427515" y="394054"/>
                              </a:lnTo>
                              <a:lnTo>
                                <a:pt x="428595" y="411215"/>
                              </a:lnTo>
                              <a:lnTo>
                                <a:pt x="429004" y="425918"/>
                              </a:lnTo>
                              <a:lnTo>
                                <a:pt x="429004" y="440211"/>
                              </a:lnTo>
                              <a:lnTo>
                                <a:pt x="429004" y="456292"/>
                              </a:lnTo>
                              <a:lnTo>
                                <a:pt x="429004" y="530744"/>
                              </a:lnTo>
                              <a:lnTo>
                                <a:pt x="428595" y="541540"/>
                              </a:lnTo>
                              <a:lnTo>
                                <a:pt x="427515" y="554569"/>
                              </a:lnTo>
                              <a:lnTo>
                                <a:pt x="425988" y="567599"/>
                              </a:lnTo>
                              <a:lnTo>
                                <a:pt x="424238" y="578394"/>
                              </a:lnTo>
                              <a:lnTo>
                                <a:pt x="422487" y="588370"/>
                              </a:lnTo>
                              <a:lnTo>
                                <a:pt x="420960" y="599237"/>
                              </a:lnTo>
                              <a:lnTo>
                                <a:pt x="419880" y="609211"/>
                              </a:lnTo>
                              <a:lnTo>
                                <a:pt x="419470" y="616507"/>
                              </a:lnTo>
                              <a:lnTo>
                                <a:pt x="419061" y="623395"/>
                              </a:lnTo>
                              <a:lnTo>
                                <a:pt x="409937" y="668920"/>
                              </a:lnTo>
                              <a:lnTo>
                                <a:pt x="407330" y="679343"/>
                              </a:lnTo>
                              <a:lnTo>
                                <a:pt x="405170" y="687983"/>
                              </a:lnTo>
                              <a:lnTo>
                                <a:pt x="403420" y="696207"/>
                              </a:lnTo>
                              <a:lnTo>
                                <a:pt x="401894" y="705548"/>
                              </a:lnTo>
                              <a:lnTo>
                                <a:pt x="400814" y="714445"/>
                              </a:lnTo>
                              <a:lnTo>
                                <a:pt x="400404" y="721333"/>
                              </a:lnTo>
                              <a:lnTo>
                                <a:pt x="400404" y="727811"/>
                              </a:lnTo>
                              <a:lnTo>
                                <a:pt x="400404" y="735627"/>
                              </a:lnTo>
                              <a:lnTo>
                                <a:pt x="400404" y="743443"/>
                              </a:lnTo>
                              <a:lnTo>
                                <a:pt x="400404" y="749921"/>
                              </a:lnTo>
                              <a:lnTo>
                                <a:pt x="400404" y="764208"/>
                              </a:lnTo>
                            </a:path>
                            <a:path w="868044" h="764540">
                              <a:moveTo>
                                <a:pt x="533872" y="402093"/>
                              </a:moveTo>
                              <a:lnTo>
                                <a:pt x="529106" y="392568"/>
                              </a:lnTo>
                              <a:lnTo>
                                <a:pt x="524338" y="383030"/>
                              </a:lnTo>
                              <a:lnTo>
                                <a:pt x="495738" y="349680"/>
                              </a:lnTo>
                              <a:lnTo>
                                <a:pt x="462371" y="330630"/>
                              </a:lnTo>
                              <a:lnTo>
                                <a:pt x="419470" y="325855"/>
                              </a:lnTo>
                              <a:lnTo>
                                <a:pt x="407330" y="326675"/>
                              </a:lnTo>
                              <a:lnTo>
                                <a:pt x="363574" y="340119"/>
                              </a:lnTo>
                              <a:lnTo>
                                <a:pt x="332776" y="365690"/>
                              </a:lnTo>
                              <a:lnTo>
                                <a:pt x="318849" y="393868"/>
                              </a:lnTo>
                              <a:lnTo>
                                <a:pt x="320561" y="400604"/>
                              </a:lnTo>
                              <a:lnTo>
                                <a:pt x="324062" y="406897"/>
                              </a:lnTo>
                              <a:lnTo>
                                <a:pt x="328903" y="411631"/>
                              </a:lnTo>
                              <a:lnTo>
                                <a:pt x="335383" y="414310"/>
                              </a:lnTo>
                              <a:lnTo>
                                <a:pt x="343203" y="415203"/>
                              </a:lnTo>
                              <a:lnTo>
                                <a:pt x="351023" y="414310"/>
                              </a:lnTo>
                              <a:lnTo>
                                <a:pt x="381337" y="383030"/>
                              </a:lnTo>
                              <a:lnTo>
                                <a:pt x="385657" y="374806"/>
                              </a:lnTo>
                              <a:lnTo>
                                <a:pt x="390871" y="365465"/>
                              </a:lnTo>
                              <a:lnTo>
                                <a:pt x="418168" y="342649"/>
                              </a:lnTo>
                              <a:lnTo>
                                <a:pt x="424238" y="344918"/>
                              </a:lnTo>
                              <a:lnTo>
                                <a:pt x="430718" y="349236"/>
                              </a:lnTo>
                              <a:lnTo>
                                <a:pt x="438538" y="354449"/>
                              </a:lnTo>
                              <a:lnTo>
                                <a:pt x="446358" y="359662"/>
                              </a:lnTo>
                              <a:lnTo>
                                <a:pt x="452837" y="363980"/>
                              </a:lnTo>
                              <a:lnTo>
                                <a:pt x="459988" y="368743"/>
                              </a:lnTo>
                              <a:lnTo>
                                <a:pt x="469521" y="366355"/>
                              </a:lnTo>
                              <a:lnTo>
                                <a:pt x="471905" y="359218"/>
                              </a:lnTo>
                              <a:lnTo>
                                <a:pt x="474287" y="352068"/>
                              </a:lnTo>
                              <a:lnTo>
                                <a:pt x="483821" y="347305"/>
                              </a:lnTo>
                              <a:lnTo>
                                <a:pt x="490971" y="349680"/>
                              </a:lnTo>
                              <a:lnTo>
                                <a:pt x="497451" y="350205"/>
                              </a:lnTo>
                              <a:lnTo>
                                <a:pt x="505272" y="348494"/>
                              </a:lnTo>
                              <a:lnTo>
                                <a:pt x="513092" y="344996"/>
                              </a:lnTo>
                              <a:lnTo>
                                <a:pt x="519572" y="340155"/>
                              </a:lnTo>
                              <a:lnTo>
                                <a:pt x="526052" y="335315"/>
                              </a:lnTo>
                              <a:lnTo>
                                <a:pt x="533872" y="331816"/>
                              </a:lnTo>
                              <a:lnTo>
                                <a:pt x="541692" y="330106"/>
                              </a:lnTo>
                              <a:lnTo>
                                <a:pt x="548172" y="330630"/>
                              </a:lnTo>
                              <a:lnTo>
                                <a:pt x="554652" y="331966"/>
                              </a:lnTo>
                              <a:lnTo>
                                <a:pt x="562472" y="332411"/>
                              </a:lnTo>
                              <a:lnTo>
                                <a:pt x="570293" y="331966"/>
                              </a:lnTo>
                              <a:lnTo>
                                <a:pt x="576773" y="330630"/>
                              </a:lnTo>
                              <a:lnTo>
                                <a:pt x="583252" y="328877"/>
                              </a:lnTo>
                              <a:lnTo>
                                <a:pt x="591073" y="327347"/>
                              </a:lnTo>
                              <a:lnTo>
                                <a:pt x="598893" y="326265"/>
                              </a:lnTo>
                              <a:lnTo>
                                <a:pt x="605373" y="325855"/>
                              </a:lnTo>
                              <a:lnTo>
                                <a:pt x="611443" y="326675"/>
                              </a:lnTo>
                              <a:lnTo>
                                <a:pt x="618183" y="328838"/>
                              </a:lnTo>
                              <a:lnTo>
                                <a:pt x="624477" y="331893"/>
                              </a:lnTo>
                              <a:lnTo>
                                <a:pt x="629206" y="335393"/>
                              </a:lnTo>
                              <a:lnTo>
                                <a:pt x="633936" y="339709"/>
                              </a:lnTo>
                              <a:lnTo>
                                <a:pt x="640229" y="344918"/>
                              </a:lnTo>
                              <a:lnTo>
                                <a:pt x="675160" y="360145"/>
                              </a:lnTo>
                              <a:lnTo>
                                <a:pt x="681640" y="359218"/>
                              </a:lnTo>
                              <a:lnTo>
                                <a:pt x="701228" y="334086"/>
                              </a:lnTo>
                              <a:lnTo>
                                <a:pt x="699515" y="327347"/>
                              </a:lnTo>
                              <a:lnTo>
                                <a:pt x="696014" y="321056"/>
                              </a:lnTo>
                              <a:lnTo>
                                <a:pt x="691173" y="316330"/>
                              </a:lnTo>
                              <a:lnTo>
                                <a:pt x="685103" y="313651"/>
                              </a:lnTo>
                              <a:lnTo>
                                <a:pt x="678363" y="312758"/>
                              </a:lnTo>
                              <a:lnTo>
                                <a:pt x="672069" y="313651"/>
                              </a:lnTo>
                              <a:lnTo>
                                <a:pt x="667340" y="316330"/>
                              </a:lnTo>
                              <a:lnTo>
                                <a:pt x="662574" y="321092"/>
                              </a:lnTo>
                              <a:lnTo>
                                <a:pt x="664956" y="323480"/>
                              </a:lnTo>
                              <a:lnTo>
                                <a:pt x="672106" y="321092"/>
                              </a:lnTo>
                              <a:lnTo>
                                <a:pt x="678586" y="319346"/>
                              </a:lnTo>
                              <a:lnTo>
                                <a:pt x="686407" y="317821"/>
                              </a:lnTo>
                              <a:lnTo>
                                <a:pt x="694227" y="316740"/>
                              </a:lnTo>
                              <a:lnTo>
                                <a:pt x="700707" y="316330"/>
                              </a:lnTo>
                              <a:lnTo>
                                <a:pt x="706777" y="317559"/>
                              </a:lnTo>
                              <a:lnTo>
                                <a:pt x="713517" y="320799"/>
                              </a:lnTo>
                              <a:lnTo>
                                <a:pt x="719811" y="325379"/>
                              </a:lnTo>
                              <a:lnTo>
                                <a:pt x="724541" y="330630"/>
                              </a:lnTo>
                              <a:lnTo>
                                <a:pt x="729307" y="337768"/>
                              </a:lnTo>
                              <a:lnTo>
                                <a:pt x="734073" y="335393"/>
                              </a:lnTo>
                              <a:lnTo>
                                <a:pt x="734073" y="325855"/>
                              </a:lnTo>
                              <a:lnTo>
                                <a:pt x="735302" y="317631"/>
                              </a:lnTo>
                              <a:lnTo>
                                <a:pt x="764164" y="281187"/>
                              </a:lnTo>
                              <a:lnTo>
                                <a:pt x="808220" y="269090"/>
                              </a:lnTo>
                              <a:lnTo>
                                <a:pt x="815110" y="268680"/>
                              </a:lnTo>
                              <a:lnTo>
                                <a:pt x="822260" y="268680"/>
                              </a:lnTo>
                              <a:lnTo>
                                <a:pt x="827022" y="278217"/>
                              </a:lnTo>
                              <a:lnTo>
                                <a:pt x="824647" y="287742"/>
                              </a:lnTo>
                              <a:lnTo>
                                <a:pt x="810347" y="325855"/>
                              </a:lnTo>
                              <a:lnTo>
                                <a:pt x="805572" y="335393"/>
                              </a:lnTo>
                              <a:lnTo>
                                <a:pt x="807960" y="342530"/>
                              </a:lnTo>
                              <a:lnTo>
                                <a:pt x="843710" y="321092"/>
                              </a:lnTo>
                              <a:lnTo>
                                <a:pt x="853248" y="321092"/>
                              </a:lnTo>
                              <a:lnTo>
                                <a:pt x="858010" y="325855"/>
                              </a:lnTo>
                              <a:lnTo>
                                <a:pt x="867548" y="335393"/>
                              </a:lnTo>
                            </a:path>
                            <a:path w="868044" h="764540">
                              <a:moveTo>
                                <a:pt x="686407" y="449743"/>
                              </a:moveTo>
                              <a:lnTo>
                                <a:pt x="688455" y="448925"/>
                              </a:lnTo>
                              <a:lnTo>
                                <a:pt x="693854" y="446767"/>
                              </a:lnTo>
                              <a:lnTo>
                                <a:pt x="731093" y="432173"/>
                              </a:lnTo>
                              <a:lnTo>
                                <a:pt x="748371" y="425918"/>
                              </a:lnTo>
                              <a:lnTo>
                                <a:pt x="762671" y="421156"/>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61595C6C" id="Graphic 13" o:spid="_x0000_s1026" style="position:absolute;margin-left:42.05pt;margin-top:39.7pt;width:68.35pt;height:60.2pt;z-index:15730688;visibility:visible;mso-wrap-style:square;mso-wrap-distance-left:0;mso-wrap-distance-top:0;mso-wrap-distance-right:0;mso-wrap-distance-bottom:0;mso-position-horizontal:absolute;mso-position-horizontal-relative:page;mso-position-vertical:absolute;mso-position-vertical-relative:text;v-text-anchor:top" coordsize="868044,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" path="m,487856r4767,9538l9533,506919r30724,32495l87291,553079r22344,1490l120025,554159r40740,-6514l203181,534021r49157,-20547l302463,488754r36495,-20846l379847,438726r36123,-33129l452837,368743r30835,-36855l503782,295781r14933,-39233l530855,211992r3017,-33838l533872,167768r,-11949l533872,144316r,-9050l533462,126632,526946,88929,513315,48019,494248,14368,474958,r-7820,1265l441517,33425r-9906,38566l424238,116216r-4358,44218l419470,173391r,13361l419470,203465r,98577l419880,316744r1080,17158l422487,350615r1751,13365l425988,377341r1527,16713l428595,411215r409,14703l429004,440211r,16081l429004,530744r-409,10796l427515,554569r-1527,13030l424238,578394r-1751,9976l420960,599237r-1080,9974l419470,616507r-409,6888l409937,668920r-2607,10423l405170,687983r-1750,8224l401894,705548r-1080,8897l400404,721333r,6478l400404,735627r,7816l400404,749921r,14287em533872,402093r-4766,-9525l524338,383030,495738,349680,462371,330630r-42901,-4775l407330,326675r-43756,13444l332776,365690r-13927,28178l320561,400604r3501,6293l328903,411631r6480,2679l343203,415203r7820,-893l381337,383030r4320,-8224l390871,365465r27297,-22816l424238,344918r6480,4318l438538,354449r7820,5213l452837,363980r7151,4763l469521,366355r2384,-7137l474287,352068r9534,-4763l490971,349680r6480,525l505272,348494r7820,-3498l519572,340155r6480,-4840l533872,331816r7820,-1710l548172,330630r6480,1336l562472,332411r7821,-445l576773,330630r6479,-1753l591073,327347r7820,-1082l605373,325855r6070,820l618183,328838r6294,3055l629206,335393r4730,4316l640229,344918r34931,15227l681640,359218r19588,-25132l699515,327347r-3501,-6291l691173,316330r-6070,-2679l678363,312758r-6294,893l667340,316330r-4766,4762l664956,323480r7150,-2388l678586,319346r7821,-1525l694227,316740r6480,-410l706777,317559r6740,3240l719811,325379r4730,5251l729307,337768r4766,-2375l734073,325855r1229,-8224l764164,281187r44056,-12097l815110,268680r7150,l827022,278217r-2375,9525l810347,325855r-4775,9538l807960,342530r35750,-21438l853248,321092r4762,4763l867548,335393em686407,449743r2048,-818l693854,446767r37239,-14594l748371,425918r14300,-4762e" filled="f" strokeweight="1.5pt">
                <v:path arrowok="t"/>
                <w10:wrap anchorx="page"/>
              </v:shape>
            </w:pict>
          </mc:Fallback>
        </mc:AlternateContent>
      </w:r>
      <w:r>
        <w:rPr>
          <w:color w:val="231F20"/>
        </w:rPr>
        <w:t>We</w:t>
      </w:r>
      <w:r>
        <w:rPr>
          <w:color w:val="231F20"/>
          <w:spacing w:val="-15"/>
        </w:rPr>
        <w:t xml:space="preserve"> </w:t>
      </w:r>
      <w:r>
        <w:rPr>
          <w:color w:val="231F20"/>
        </w:rPr>
        <w:t>continue</w:t>
      </w:r>
      <w:r>
        <w:rPr>
          <w:color w:val="231F20"/>
          <w:spacing w:val="-15"/>
        </w:rPr>
        <w:t xml:space="preserve"> </w:t>
      </w:r>
      <w:r>
        <w:rPr>
          <w:color w:val="231F20"/>
        </w:rPr>
        <w:t>to</w:t>
      </w:r>
      <w:r>
        <w:rPr>
          <w:color w:val="231F20"/>
          <w:spacing w:val="-14"/>
        </w:rPr>
        <w:t xml:space="preserve"> </w:t>
      </w:r>
      <w:r>
        <w:rPr>
          <w:color w:val="231F20"/>
        </w:rPr>
        <w:t>strive</w:t>
      </w:r>
      <w:r>
        <w:rPr>
          <w:color w:val="231F20"/>
          <w:spacing w:val="-15"/>
        </w:rPr>
        <w:t xml:space="preserve"> </w:t>
      </w:r>
      <w:r>
        <w:rPr>
          <w:color w:val="231F20"/>
        </w:rPr>
        <w:t>and</w:t>
      </w:r>
      <w:r>
        <w:rPr>
          <w:color w:val="231F20"/>
          <w:spacing w:val="-15"/>
        </w:rPr>
        <w:t xml:space="preserve"> </w:t>
      </w:r>
      <w:r>
        <w:rPr>
          <w:color w:val="231F20"/>
        </w:rPr>
        <w:t>are</w:t>
      </w:r>
      <w:r>
        <w:rPr>
          <w:color w:val="231F20"/>
          <w:spacing w:val="-15"/>
        </w:rPr>
        <w:t xml:space="preserve"> </w:t>
      </w:r>
      <w:r>
        <w:rPr>
          <w:color w:val="231F20"/>
        </w:rPr>
        <w:t>committed</w:t>
      </w:r>
      <w:r>
        <w:rPr>
          <w:color w:val="231F20"/>
          <w:spacing w:val="-14"/>
        </w:rPr>
        <w:t xml:space="preserve"> </w:t>
      </w:r>
      <w:r>
        <w:rPr>
          <w:color w:val="231F20"/>
        </w:rPr>
        <w:t>to</w:t>
      </w:r>
      <w:r>
        <w:rPr>
          <w:color w:val="231F20"/>
          <w:spacing w:val="-14"/>
        </w:rPr>
        <w:t xml:space="preserve"> </w:t>
      </w:r>
      <w:r>
        <w:rPr>
          <w:color w:val="231F20"/>
        </w:rPr>
        <w:t>see</w:t>
      </w:r>
      <w:r>
        <w:rPr>
          <w:color w:val="231F20"/>
          <w:spacing w:val="-14"/>
        </w:rPr>
        <w:t xml:space="preserve"> </w:t>
      </w:r>
      <w:r>
        <w:rPr>
          <w:color w:val="231F20"/>
        </w:rPr>
        <w:t>that</w:t>
      </w:r>
      <w:r>
        <w:rPr>
          <w:color w:val="231F20"/>
          <w:spacing w:val="-15"/>
        </w:rPr>
        <w:t xml:space="preserve"> </w:t>
      </w:r>
      <w:r>
        <w:rPr>
          <w:color w:val="231F20"/>
        </w:rPr>
        <w:t>children</w:t>
      </w:r>
      <w:r>
        <w:rPr>
          <w:color w:val="231F20"/>
          <w:spacing w:val="-14"/>
        </w:rPr>
        <w:t xml:space="preserve"> </w:t>
      </w:r>
      <w:r>
        <w:rPr>
          <w:color w:val="231F20"/>
        </w:rPr>
        <w:t>in</w:t>
      </w:r>
      <w:r>
        <w:rPr>
          <w:color w:val="231F20"/>
          <w:spacing w:val="-15"/>
        </w:rPr>
        <w:t xml:space="preserve"> </w:t>
      </w:r>
      <w:r>
        <w:rPr>
          <w:color w:val="231F20"/>
        </w:rPr>
        <w:t>Uganda</w:t>
      </w:r>
      <w:r>
        <w:rPr>
          <w:color w:val="231F20"/>
          <w:spacing w:val="-15"/>
        </w:rPr>
        <w:t xml:space="preserve"> </w:t>
      </w:r>
      <w:r>
        <w:rPr>
          <w:color w:val="231F20"/>
        </w:rPr>
        <w:t>enjoy</w:t>
      </w:r>
      <w:r>
        <w:rPr>
          <w:color w:val="231F20"/>
          <w:spacing w:val="-15"/>
        </w:rPr>
        <w:t xml:space="preserve"> </w:t>
      </w:r>
      <w:r>
        <w:rPr>
          <w:color w:val="231F20"/>
        </w:rPr>
        <w:t>their</w:t>
      </w:r>
      <w:r>
        <w:rPr>
          <w:color w:val="231F20"/>
          <w:spacing w:val="-15"/>
        </w:rPr>
        <w:t xml:space="preserve"> </w:t>
      </w:r>
      <w:r>
        <w:rPr>
          <w:color w:val="231F20"/>
        </w:rPr>
        <w:t>rights.</w:t>
      </w:r>
      <w:r>
        <w:rPr>
          <w:color w:val="231F20"/>
          <w:spacing w:val="-15"/>
        </w:rPr>
        <w:t xml:space="preserve"> </w:t>
      </w:r>
      <w:r>
        <w:rPr>
          <w:color w:val="231F20"/>
        </w:rPr>
        <w:t>On</w:t>
      </w:r>
      <w:r>
        <w:rPr>
          <w:color w:val="231F20"/>
          <w:spacing w:val="-15"/>
        </w:rPr>
        <w:t xml:space="preserve"> </w:t>
      </w:r>
      <w:r w:rsidR="009A2425">
        <w:rPr>
          <w:color w:val="231F20"/>
        </w:rPr>
        <w:t>b</w:t>
      </w:r>
      <w:r>
        <w:rPr>
          <w:color w:val="231F20"/>
        </w:rPr>
        <w:t>ehalf of Members of UCRNN.</w:t>
      </w:r>
    </w:p>
    <w:p w14:paraId="4FB81B92" w14:textId="77777777" w:rsidR="00D90CFA" w:rsidRDefault="00D90CFA">
      <w:pPr>
        <w:pStyle w:val="BodyText"/>
      </w:pPr>
    </w:p>
    <w:p w14:paraId="6506981D" w14:textId="77777777" w:rsidR="00D90CFA" w:rsidRDefault="00D90CFA">
      <w:pPr>
        <w:pStyle w:val="BodyText"/>
        <w:spacing w:before="13"/>
      </w:pPr>
    </w:p>
    <w:p w14:paraId="490675D7" w14:textId="77777777" w:rsidR="00D90CFA" w:rsidRDefault="00000000">
      <w:pPr>
        <w:pStyle w:val="Heading1"/>
        <w:spacing w:line="399" w:lineRule="exact"/>
      </w:pPr>
      <w:r>
        <w:rPr>
          <w:color w:val="231F20"/>
        </w:rPr>
        <w:t>Damon</w:t>
      </w:r>
      <w:r>
        <w:rPr>
          <w:color w:val="231F20"/>
          <w:spacing w:val="-5"/>
        </w:rPr>
        <w:t xml:space="preserve"> </w:t>
      </w:r>
      <w:r>
        <w:rPr>
          <w:color w:val="231F20"/>
          <w:spacing w:val="-2"/>
        </w:rPr>
        <w:t>Wamara</w:t>
      </w:r>
    </w:p>
    <w:p w14:paraId="17E382C3" w14:textId="77777777" w:rsidR="00D90CFA" w:rsidRDefault="00000000">
      <w:pPr>
        <w:pStyle w:val="BodyText"/>
        <w:spacing w:line="279" w:lineRule="exact"/>
        <w:ind w:left="720"/>
        <w:jc w:val="both"/>
      </w:pPr>
      <w:r>
        <w:rPr>
          <w:color w:val="231F20"/>
        </w:rPr>
        <w:t>Executive</w:t>
      </w:r>
      <w:r>
        <w:rPr>
          <w:color w:val="231F20"/>
          <w:spacing w:val="-10"/>
        </w:rPr>
        <w:t xml:space="preserve"> </w:t>
      </w:r>
      <w:r>
        <w:rPr>
          <w:color w:val="231F20"/>
        </w:rPr>
        <w:t>Director</w:t>
      </w:r>
      <w:r>
        <w:rPr>
          <w:color w:val="231F20"/>
          <w:spacing w:val="-9"/>
        </w:rPr>
        <w:t xml:space="preserve"> </w:t>
      </w:r>
      <w:r>
        <w:rPr>
          <w:color w:val="231F20"/>
          <w:spacing w:val="-2"/>
        </w:rPr>
        <w:t>UCRNN</w:t>
      </w:r>
    </w:p>
    <w:p w14:paraId="0E1C3B86" w14:textId="77777777" w:rsidR="00D90CFA" w:rsidRDefault="00D90CFA">
      <w:pPr>
        <w:spacing w:line="279" w:lineRule="exact"/>
        <w:jc w:val="both"/>
        <w:sectPr w:rsidR="00D90CFA">
          <w:footerReference w:type="default" r:id="rId14"/>
          <w:pgSz w:w="11910" w:h="16840"/>
          <w:pgMar w:top="540" w:right="0" w:bottom="660" w:left="0" w:header="0" w:footer="475" w:gutter="0"/>
          <w:pgNumType w:start="2"/>
          <w:cols w:space="720"/>
        </w:sectPr>
      </w:pPr>
    </w:p>
    <w:p w14:paraId="6C243E7F" w14:textId="77777777" w:rsidR="00D90CFA" w:rsidRDefault="00000000">
      <w:pPr>
        <w:pStyle w:val="BodyText"/>
        <w:spacing w:before="38"/>
        <w:rPr>
          <w:sz w:val="46"/>
        </w:rPr>
      </w:pPr>
      <w:r>
        <w:rPr>
          <w:noProof/>
        </w:rPr>
        <w:lastRenderedPageBreak/>
        <mc:AlternateContent>
          <mc:Choice Requires="wps">
            <w:drawing>
              <wp:anchor distT="0" distB="0" distL="0" distR="0" simplePos="0" relativeHeight="15731200" behindDoc="0" locked="0" layoutInCell="1" allowOverlap="1" wp14:anchorId="4AF321BB" wp14:editId="6C61E397">
                <wp:simplePos x="0" y="0"/>
                <wp:positionH relativeFrom="page">
                  <wp:posOffset>7236155</wp:posOffset>
                </wp:positionH>
                <wp:positionV relativeFrom="page">
                  <wp:posOffset>0</wp:posOffset>
                </wp:positionV>
                <wp:extent cx="323850" cy="1069213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0692130"/>
                        </a:xfrm>
                        <a:custGeom>
                          <a:avLst/>
                          <a:gdLst/>
                          <a:ahLst/>
                          <a:cxnLst/>
                          <a:rect l="l" t="t" r="r" b="b"/>
                          <a:pathLst>
                            <a:path w="323850" h="10692130">
                              <a:moveTo>
                                <a:pt x="323850" y="0"/>
                              </a:moveTo>
                              <a:lnTo>
                                <a:pt x="0" y="0"/>
                              </a:lnTo>
                              <a:lnTo>
                                <a:pt x="0" y="10692003"/>
                              </a:lnTo>
                              <a:lnTo>
                                <a:pt x="323850" y="10692003"/>
                              </a:lnTo>
                              <a:lnTo>
                                <a:pt x="323850" y="0"/>
                              </a:lnTo>
                              <a:close/>
                            </a:path>
                          </a:pathLst>
                        </a:custGeom>
                        <a:solidFill>
                          <a:srgbClr val="CDDD30"/>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2C9D6B50" id="Graphic 14" o:spid="_x0000_s1026" style="position:absolute;margin-left:569.8pt;margin-top:0;width:25.5pt;height:841.9pt;z-index:15731200;visibility:visible;mso-wrap-style:square;mso-wrap-distance-left:0;mso-wrap-distance-top:0;mso-wrap-distance-right:0;mso-wrap-distance-bottom:0;mso-position-horizontal:absolute;mso-position-horizontal-relative:page;mso-position-vertical:absolute;mso-position-vertical-relative:page;v-text-anchor:top" coordsize="32385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" path="m323850,l,,,10692003r323850,l323850,xe" fillcolor="#cddd30" stroked="f">
                <v:path arrowok="t"/>
                <w10:wrap anchorx="page" anchory="page"/>
              </v:shape>
            </w:pict>
          </mc:Fallback>
        </mc:AlternateContent>
      </w:r>
      <w:r>
        <w:rPr>
          <w:noProof/>
        </w:rPr>
        <mc:AlternateContent>
          <mc:Choice Requires="wps">
            <w:drawing>
              <wp:anchor distT="0" distB="0" distL="0" distR="0" simplePos="0" relativeHeight="15731712" behindDoc="0" locked="0" layoutInCell="1" allowOverlap="1" wp14:anchorId="0264FDD6" wp14:editId="776AB675">
                <wp:simplePos x="0" y="0"/>
                <wp:positionH relativeFrom="page">
                  <wp:posOffset>0</wp:posOffset>
                </wp:positionH>
                <wp:positionV relativeFrom="page">
                  <wp:posOffset>0</wp:posOffset>
                </wp:positionV>
                <wp:extent cx="226060" cy="106921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060" cy="10692130"/>
                        </a:xfrm>
                        <a:custGeom>
                          <a:avLst/>
                          <a:gdLst/>
                          <a:ahLst/>
                          <a:cxnLst/>
                          <a:rect l="l" t="t" r="r" b="b"/>
                          <a:pathLst>
                            <a:path w="226060" h="10692130">
                              <a:moveTo>
                                <a:pt x="225755" y="0"/>
                              </a:moveTo>
                              <a:lnTo>
                                <a:pt x="0" y="0"/>
                              </a:lnTo>
                              <a:lnTo>
                                <a:pt x="0" y="10692003"/>
                              </a:lnTo>
                              <a:lnTo>
                                <a:pt x="225755" y="10692003"/>
                              </a:lnTo>
                              <a:lnTo>
                                <a:pt x="225755" y="0"/>
                              </a:lnTo>
                              <a:close/>
                            </a:path>
                          </a:pathLst>
                        </a:custGeom>
                        <a:solidFill>
                          <a:srgbClr val="1176BA"/>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7AE9513F" id="Graphic 15" o:spid="_x0000_s1026" style="position:absolute;margin-left:0;margin-top:0;width:17.8pt;height:841.9pt;z-index:15731712;visibility:visible;mso-wrap-style:square;mso-wrap-distance-left:0;mso-wrap-distance-top:0;mso-wrap-distance-right:0;mso-wrap-distance-bottom:0;mso-position-horizontal:absolute;mso-position-horizontal-relative:page;mso-position-vertical:absolute;mso-position-vertical-relative:page;v-text-anchor:top" coordsize="22606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" path="m225755,l,,,10692003r225755,l225755,xe" fillcolor="#1176ba" stroked="f">
                <v:path arrowok="t"/>
                <w10:wrap anchorx="page" anchory="page"/>
              </v:shape>
            </w:pict>
          </mc:Fallback>
        </mc:AlternateContent>
      </w:r>
    </w:p>
    <w:p w14:paraId="457E7E87" w14:textId="77777777" w:rsidR="00D90CFA" w:rsidRDefault="00000000">
      <w:pPr>
        <w:ind w:left="720"/>
        <w:rPr>
          <w:b/>
          <w:sz w:val="46"/>
        </w:rPr>
      </w:pPr>
      <w:r>
        <w:rPr>
          <w:b/>
          <w:color w:val="1176BA"/>
          <w:sz w:val="46"/>
        </w:rPr>
        <w:t>Table</w:t>
      </w:r>
      <w:r>
        <w:rPr>
          <w:b/>
          <w:color w:val="1176BA"/>
          <w:spacing w:val="-1"/>
          <w:sz w:val="46"/>
        </w:rPr>
        <w:t xml:space="preserve"> </w:t>
      </w:r>
      <w:r>
        <w:rPr>
          <w:b/>
          <w:color w:val="1176BA"/>
          <w:sz w:val="46"/>
        </w:rPr>
        <w:t>of</w:t>
      </w:r>
      <w:r>
        <w:rPr>
          <w:b/>
          <w:color w:val="1176BA"/>
          <w:spacing w:val="-1"/>
          <w:sz w:val="46"/>
        </w:rPr>
        <w:t xml:space="preserve"> </w:t>
      </w:r>
      <w:r>
        <w:rPr>
          <w:b/>
          <w:color w:val="1176BA"/>
          <w:spacing w:val="-2"/>
          <w:sz w:val="46"/>
        </w:rPr>
        <w:t>Contents</w:t>
      </w:r>
    </w:p>
    <w:p w14:paraId="20C8EC91" w14:textId="77777777" w:rsidR="00D90CFA" w:rsidRDefault="00D90CFA">
      <w:pPr>
        <w:rPr>
          <w:sz w:val="46"/>
        </w:rPr>
        <w:sectPr w:rsidR="00D90CFA">
          <w:pgSz w:w="11910" w:h="16840"/>
          <w:pgMar w:top="0" w:right="0" w:bottom="0" w:left="0" w:header="0" w:footer="475" w:gutter="0"/>
          <w:cols w:space="720"/>
        </w:sectPr>
      </w:pPr>
    </w:p>
    <w:sdt>
      <w:sdtPr>
        <w:id w:val="86978462"/>
        <w:docPartObj>
          <w:docPartGallery w:val="Table of Contents"/>
          <w:docPartUnique/>
        </w:docPartObj>
      </w:sdtPr>
      <w:sdtContent>
        <w:p w14:paraId="57284340" w14:textId="77777777" w:rsidR="00D90CFA" w:rsidRDefault="00000000">
          <w:pPr>
            <w:pStyle w:val="TOC2"/>
            <w:tabs>
              <w:tab w:val="right" w:pos="10945"/>
            </w:tabs>
            <w:spacing w:before="241"/>
          </w:pPr>
          <w:hyperlink w:anchor="_TOC_250044" w:history="1">
            <w:r w:rsidR="00D90CFA">
              <w:rPr>
                <w:color w:val="231F20"/>
                <w:spacing w:val="-2"/>
              </w:rPr>
              <w:t>Acknowledgements</w:t>
            </w:r>
            <w:r w:rsidR="00D90CFA">
              <w:rPr>
                <w:color w:val="231F20"/>
              </w:rPr>
              <w:tab/>
            </w:r>
            <w:r w:rsidR="00D90CFA">
              <w:rPr>
                <w:color w:val="231F20"/>
                <w:spacing w:val="-5"/>
              </w:rPr>
              <w:t>ii</w:t>
            </w:r>
          </w:hyperlink>
        </w:p>
        <w:p w14:paraId="3EA8E084" w14:textId="77777777" w:rsidR="00D90CFA" w:rsidRDefault="00000000">
          <w:pPr>
            <w:pStyle w:val="TOC2"/>
            <w:tabs>
              <w:tab w:val="right" w:pos="10952"/>
            </w:tabs>
          </w:pPr>
          <w:hyperlink w:anchor="_TOC_250043" w:history="1">
            <w:r w:rsidR="00D90CFA">
              <w:rPr>
                <w:color w:val="231F20"/>
              </w:rPr>
              <w:t>Background</w:t>
            </w:r>
            <w:r w:rsidR="00D90CFA">
              <w:rPr>
                <w:color w:val="231F20"/>
                <w:spacing w:val="-3"/>
              </w:rPr>
              <w:t xml:space="preserve"> </w:t>
            </w:r>
            <w:r w:rsidR="00D90CFA">
              <w:rPr>
                <w:color w:val="231F20"/>
              </w:rPr>
              <w:t>to</w:t>
            </w:r>
            <w:r w:rsidR="00D90CFA">
              <w:rPr>
                <w:color w:val="231F20"/>
                <w:spacing w:val="-3"/>
              </w:rPr>
              <w:t xml:space="preserve"> </w:t>
            </w:r>
            <w:r w:rsidR="00D90CFA">
              <w:rPr>
                <w:color w:val="231F20"/>
              </w:rPr>
              <w:t>the</w:t>
            </w:r>
            <w:r w:rsidR="00D90CFA">
              <w:rPr>
                <w:color w:val="231F20"/>
                <w:spacing w:val="-3"/>
              </w:rPr>
              <w:t xml:space="preserve"> </w:t>
            </w:r>
            <w:r w:rsidR="00D90CFA">
              <w:rPr>
                <w:color w:val="231F20"/>
              </w:rPr>
              <w:t>NGO</w:t>
            </w:r>
            <w:r w:rsidR="00D90CFA">
              <w:rPr>
                <w:color w:val="231F20"/>
                <w:spacing w:val="-2"/>
              </w:rPr>
              <w:t xml:space="preserve"> </w:t>
            </w:r>
            <w:r w:rsidR="00D90CFA">
              <w:rPr>
                <w:color w:val="231F20"/>
              </w:rPr>
              <w:t>Complementary</w:t>
            </w:r>
            <w:r w:rsidR="00D90CFA">
              <w:rPr>
                <w:color w:val="231F20"/>
                <w:spacing w:val="-3"/>
              </w:rPr>
              <w:t xml:space="preserve"> </w:t>
            </w:r>
            <w:r w:rsidR="00D90CFA">
              <w:rPr>
                <w:color w:val="231F20"/>
                <w:spacing w:val="-2"/>
              </w:rPr>
              <w:t>Report</w:t>
            </w:r>
            <w:r w:rsidR="00D90CFA">
              <w:rPr>
                <w:color w:val="231F20"/>
              </w:rPr>
              <w:tab/>
            </w:r>
            <w:r w:rsidR="00D90CFA">
              <w:rPr>
                <w:color w:val="231F20"/>
                <w:spacing w:val="-10"/>
              </w:rPr>
              <w:t>1</w:t>
            </w:r>
          </w:hyperlink>
        </w:p>
        <w:p w14:paraId="6FBA01DD" w14:textId="77777777" w:rsidR="00D90CFA" w:rsidRDefault="00000000">
          <w:pPr>
            <w:pStyle w:val="TOC1"/>
            <w:numPr>
              <w:ilvl w:val="0"/>
              <w:numId w:val="16"/>
            </w:numPr>
            <w:tabs>
              <w:tab w:val="left" w:pos="981"/>
              <w:tab w:val="right" w:pos="10953"/>
            </w:tabs>
            <w:spacing w:before="287"/>
            <w:ind w:hanging="261"/>
          </w:pPr>
          <w:hyperlink w:anchor="_TOC_250042" w:history="1">
            <w:r w:rsidR="00D90CFA">
              <w:rPr>
                <w:color w:val="231F20"/>
              </w:rPr>
              <w:t>GENERAL</w:t>
            </w:r>
            <w:r w:rsidR="00D90CFA">
              <w:rPr>
                <w:color w:val="231F20"/>
                <w:spacing w:val="-6"/>
              </w:rPr>
              <w:t xml:space="preserve"> </w:t>
            </w:r>
            <w:r w:rsidR="00D90CFA">
              <w:rPr>
                <w:color w:val="231F20"/>
              </w:rPr>
              <w:t>MEASURES</w:t>
            </w:r>
            <w:r w:rsidR="00D90CFA">
              <w:rPr>
                <w:color w:val="231F20"/>
                <w:spacing w:val="-5"/>
              </w:rPr>
              <w:t xml:space="preserve"> </w:t>
            </w:r>
            <w:r w:rsidR="00D90CFA">
              <w:rPr>
                <w:color w:val="231F20"/>
              </w:rPr>
              <w:t>OF</w:t>
            </w:r>
            <w:r w:rsidR="00D90CFA">
              <w:rPr>
                <w:color w:val="231F20"/>
                <w:spacing w:val="-4"/>
              </w:rPr>
              <w:t xml:space="preserve"> </w:t>
            </w:r>
            <w:r w:rsidR="00D90CFA">
              <w:rPr>
                <w:color w:val="231F20"/>
                <w:spacing w:val="-2"/>
              </w:rPr>
              <w:t>IMPLEMENTATION</w:t>
            </w:r>
            <w:r w:rsidR="00D90CFA">
              <w:rPr>
                <w:color w:val="231F20"/>
              </w:rPr>
              <w:tab/>
            </w:r>
            <w:r w:rsidR="00D90CFA">
              <w:rPr>
                <w:color w:val="231F20"/>
                <w:spacing w:val="-10"/>
              </w:rPr>
              <w:t>1</w:t>
            </w:r>
          </w:hyperlink>
        </w:p>
        <w:p w14:paraId="4DE67A4A" w14:textId="77777777" w:rsidR="00D90CFA" w:rsidRDefault="00000000">
          <w:pPr>
            <w:pStyle w:val="TOC3"/>
            <w:tabs>
              <w:tab w:val="right" w:pos="10930"/>
            </w:tabs>
          </w:pPr>
          <w:hyperlink w:anchor="_TOC_250041" w:history="1">
            <w:r w:rsidR="00D90CFA">
              <w:rPr>
                <w:color w:val="231F20"/>
              </w:rPr>
              <w:t>The</w:t>
            </w:r>
            <w:r w:rsidR="00D90CFA">
              <w:rPr>
                <w:color w:val="231F20"/>
                <w:spacing w:val="-6"/>
              </w:rPr>
              <w:t xml:space="preserve"> </w:t>
            </w:r>
            <w:r w:rsidR="00D90CFA">
              <w:rPr>
                <w:color w:val="231F20"/>
              </w:rPr>
              <w:t>legal</w:t>
            </w:r>
            <w:r w:rsidR="00D90CFA">
              <w:rPr>
                <w:color w:val="231F20"/>
                <w:spacing w:val="-6"/>
              </w:rPr>
              <w:t xml:space="preserve"> </w:t>
            </w:r>
            <w:r w:rsidR="00D90CFA">
              <w:rPr>
                <w:color w:val="231F20"/>
              </w:rPr>
              <w:t>framework</w:t>
            </w:r>
            <w:r w:rsidR="00D90CFA">
              <w:rPr>
                <w:color w:val="231F20"/>
                <w:spacing w:val="-6"/>
              </w:rPr>
              <w:t xml:space="preserve"> </w:t>
            </w:r>
            <w:r w:rsidR="00D90CFA">
              <w:rPr>
                <w:color w:val="231F20"/>
              </w:rPr>
              <w:t>on</w:t>
            </w:r>
            <w:r w:rsidR="00D90CFA">
              <w:rPr>
                <w:color w:val="231F20"/>
                <w:spacing w:val="-6"/>
              </w:rPr>
              <w:t xml:space="preserve"> </w:t>
            </w:r>
            <w:r w:rsidR="00D90CFA">
              <w:rPr>
                <w:color w:val="231F20"/>
              </w:rPr>
              <w:t>children’s</w:t>
            </w:r>
            <w:r w:rsidR="00D90CFA">
              <w:rPr>
                <w:color w:val="231F20"/>
                <w:spacing w:val="-6"/>
              </w:rPr>
              <w:t xml:space="preserve"> </w:t>
            </w:r>
            <w:r w:rsidR="00D90CFA">
              <w:rPr>
                <w:color w:val="231F20"/>
                <w:spacing w:val="-2"/>
              </w:rPr>
              <w:t>rights</w:t>
            </w:r>
            <w:r w:rsidR="00D90CFA">
              <w:rPr>
                <w:rFonts w:ascii="Times New Roman" w:hAnsi="Times New Roman"/>
                <w:color w:val="231F20"/>
              </w:rPr>
              <w:tab/>
            </w:r>
            <w:r w:rsidR="00D90CFA">
              <w:rPr>
                <w:color w:val="231F20"/>
                <w:spacing w:val="-10"/>
              </w:rPr>
              <w:t>1</w:t>
            </w:r>
          </w:hyperlink>
        </w:p>
        <w:p w14:paraId="1DEE3E3B" w14:textId="77777777" w:rsidR="00D90CFA" w:rsidRDefault="00000000">
          <w:pPr>
            <w:pStyle w:val="TOC3"/>
            <w:tabs>
              <w:tab w:val="right" w:pos="10930"/>
            </w:tabs>
          </w:pPr>
          <w:hyperlink w:anchor="_TOC_250040" w:history="1">
            <w:r w:rsidR="00D90CFA">
              <w:rPr>
                <w:color w:val="231F20"/>
              </w:rPr>
              <w:t>The</w:t>
            </w:r>
            <w:r w:rsidR="00D90CFA">
              <w:rPr>
                <w:color w:val="231F20"/>
                <w:spacing w:val="-6"/>
              </w:rPr>
              <w:t xml:space="preserve"> </w:t>
            </w:r>
            <w:r w:rsidR="00D90CFA">
              <w:rPr>
                <w:color w:val="231F20"/>
              </w:rPr>
              <w:t>policy</w:t>
            </w:r>
            <w:r w:rsidR="00D90CFA">
              <w:rPr>
                <w:color w:val="231F20"/>
                <w:spacing w:val="-6"/>
              </w:rPr>
              <w:t xml:space="preserve"> </w:t>
            </w:r>
            <w:r w:rsidR="00D90CFA">
              <w:rPr>
                <w:color w:val="231F20"/>
              </w:rPr>
              <w:t>and</w:t>
            </w:r>
            <w:r w:rsidR="00D90CFA">
              <w:rPr>
                <w:color w:val="231F20"/>
                <w:spacing w:val="-6"/>
              </w:rPr>
              <w:t xml:space="preserve"> </w:t>
            </w:r>
            <w:r w:rsidR="00D90CFA">
              <w:rPr>
                <w:color w:val="231F20"/>
              </w:rPr>
              <w:t>planning</w:t>
            </w:r>
            <w:r w:rsidR="00D90CFA">
              <w:rPr>
                <w:color w:val="231F20"/>
                <w:spacing w:val="-5"/>
              </w:rPr>
              <w:t xml:space="preserve"> </w:t>
            </w:r>
            <w:r w:rsidR="00D90CFA">
              <w:rPr>
                <w:color w:val="231F20"/>
              </w:rPr>
              <w:t>framework</w:t>
            </w:r>
            <w:r w:rsidR="00D90CFA">
              <w:rPr>
                <w:color w:val="231F20"/>
                <w:spacing w:val="-6"/>
              </w:rPr>
              <w:t xml:space="preserve"> </w:t>
            </w:r>
            <w:r w:rsidR="00D90CFA">
              <w:rPr>
                <w:color w:val="231F20"/>
              </w:rPr>
              <w:t>for</w:t>
            </w:r>
            <w:r w:rsidR="00D90CFA">
              <w:rPr>
                <w:color w:val="231F20"/>
                <w:spacing w:val="-6"/>
              </w:rPr>
              <w:t xml:space="preserve"> </w:t>
            </w:r>
            <w:r w:rsidR="00D90CFA">
              <w:rPr>
                <w:color w:val="231F20"/>
              </w:rPr>
              <w:t>children’s</w:t>
            </w:r>
            <w:r w:rsidR="00D90CFA">
              <w:rPr>
                <w:color w:val="231F20"/>
                <w:spacing w:val="-5"/>
              </w:rPr>
              <w:t xml:space="preserve"> </w:t>
            </w:r>
            <w:r w:rsidR="00D90CFA">
              <w:rPr>
                <w:color w:val="231F20"/>
                <w:spacing w:val="-2"/>
              </w:rPr>
              <w:t>rights</w:t>
            </w:r>
            <w:r w:rsidR="00D90CFA">
              <w:rPr>
                <w:rFonts w:ascii="Times New Roman" w:hAnsi="Times New Roman"/>
                <w:color w:val="231F20"/>
              </w:rPr>
              <w:tab/>
            </w:r>
            <w:r w:rsidR="00D90CFA">
              <w:rPr>
                <w:color w:val="231F20"/>
                <w:spacing w:val="-10"/>
              </w:rPr>
              <w:t>2</w:t>
            </w:r>
          </w:hyperlink>
        </w:p>
        <w:p w14:paraId="57D60CA3" w14:textId="77777777" w:rsidR="00D90CFA" w:rsidRDefault="00000000">
          <w:pPr>
            <w:pStyle w:val="TOC3"/>
            <w:tabs>
              <w:tab w:val="right" w:pos="10930"/>
            </w:tabs>
          </w:pPr>
          <w:hyperlink w:anchor="_TOC_250039" w:history="1">
            <w:r w:rsidR="00D90CFA">
              <w:rPr>
                <w:color w:val="231F20"/>
              </w:rPr>
              <w:t>Coordination</w:t>
            </w:r>
            <w:r w:rsidR="00D90CFA">
              <w:rPr>
                <w:color w:val="231F20"/>
                <w:spacing w:val="-6"/>
              </w:rPr>
              <w:t xml:space="preserve"> </w:t>
            </w:r>
            <w:r w:rsidR="00D90CFA">
              <w:rPr>
                <w:color w:val="231F20"/>
                <w:spacing w:val="-2"/>
              </w:rPr>
              <w:t>mechanisms</w:t>
            </w:r>
            <w:r w:rsidR="00D90CFA">
              <w:rPr>
                <w:color w:val="231F20"/>
              </w:rPr>
              <w:tab/>
            </w:r>
            <w:r w:rsidR="00D90CFA">
              <w:rPr>
                <w:color w:val="231F20"/>
                <w:spacing w:val="-10"/>
              </w:rPr>
              <w:t>2</w:t>
            </w:r>
          </w:hyperlink>
        </w:p>
        <w:p w14:paraId="49AFB3B0" w14:textId="77777777" w:rsidR="00D90CFA" w:rsidRDefault="00000000">
          <w:pPr>
            <w:pStyle w:val="TOC3"/>
            <w:tabs>
              <w:tab w:val="right" w:pos="10930"/>
            </w:tabs>
          </w:pPr>
          <w:r>
            <w:rPr>
              <w:color w:val="231F20"/>
            </w:rPr>
            <w:t>Institutional</w:t>
          </w:r>
          <w:r>
            <w:rPr>
              <w:color w:val="231F20"/>
              <w:spacing w:val="-6"/>
            </w:rPr>
            <w:t xml:space="preserve"> </w:t>
          </w:r>
          <w:r>
            <w:rPr>
              <w:color w:val="231F20"/>
            </w:rPr>
            <w:t>mechanisms</w:t>
          </w:r>
          <w:r>
            <w:rPr>
              <w:color w:val="231F20"/>
              <w:spacing w:val="-5"/>
            </w:rPr>
            <w:t xml:space="preserve"> </w:t>
          </w:r>
          <w:r>
            <w:rPr>
              <w:color w:val="231F20"/>
            </w:rPr>
            <w:t>and</w:t>
          </w:r>
          <w:r>
            <w:rPr>
              <w:color w:val="231F20"/>
              <w:spacing w:val="-6"/>
            </w:rPr>
            <w:t xml:space="preserve"> </w:t>
          </w:r>
          <w:r>
            <w:rPr>
              <w:color w:val="231F20"/>
            </w:rPr>
            <w:t>budget</w:t>
          </w:r>
          <w:r>
            <w:rPr>
              <w:color w:val="231F20"/>
              <w:spacing w:val="-5"/>
            </w:rPr>
            <w:t xml:space="preserve"> </w:t>
          </w:r>
          <w:r>
            <w:rPr>
              <w:color w:val="231F20"/>
            </w:rPr>
            <w:t>for</w:t>
          </w:r>
          <w:r>
            <w:rPr>
              <w:color w:val="231F20"/>
              <w:spacing w:val="-5"/>
            </w:rPr>
            <w:t xml:space="preserve"> </w:t>
          </w:r>
          <w:r>
            <w:rPr>
              <w:color w:val="231F20"/>
            </w:rPr>
            <w:t>fulfilling</w:t>
          </w:r>
          <w:r>
            <w:rPr>
              <w:color w:val="231F20"/>
              <w:spacing w:val="-6"/>
            </w:rPr>
            <w:t xml:space="preserve"> </w:t>
          </w:r>
          <w:r>
            <w:rPr>
              <w:color w:val="231F20"/>
            </w:rPr>
            <w:t>and</w:t>
          </w:r>
          <w:r>
            <w:rPr>
              <w:color w:val="231F20"/>
              <w:spacing w:val="-5"/>
            </w:rPr>
            <w:t xml:space="preserve"> </w:t>
          </w:r>
          <w:r>
            <w:rPr>
              <w:color w:val="231F20"/>
            </w:rPr>
            <w:t>protecting</w:t>
          </w:r>
          <w:r>
            <w:rPr>
              <w:color w:val="231F20"/>
              <w:spacing w:val="-6"/>
            </w:rPr>
            <w:t xml:space="preserve"> </w:t>
          </w:r>
          <w:r>
            <w:rPr>
              <w:color w:val="231F20"/>
            </w:rPr>
            <w:t>children’s</w:t>
          </w:r>
          <w:r>
            <w:rPr>
              <w:color w:val="231F20"/>
              <w:spacing w:val="-5"/>
            </w:rPr>
            <w:t xml:space="preserve"> </w:t>
          </w:r>
          <w:r>
            <w:rPr>
              <w:color w:val="231F20"/>
              <w:spacing w:val="-2"/>
            </w:rPr>
            <w:t>rights</w:t>
          </w:r>
          <w:r>
            <w:rPr>
              <w:rFonts w:ascii="Times New Roman" w:hAnsi="Times New Roman"/>
              <w:color w:val="231F20"/>
            </w:rPr>
            <w:tab/>
          </w:r>
          <w:r>
            <w:rPr>
              <w:color w:val="231F20"/>
              <w:spacing w:val="-10"/>
            </w:rPr>
            <w:t>2</w:t>
          </w:r>
        </w:p>
        <w:p w14:paraId="748D450B" w14:textId="77777777" w:rsidR="00D90CFA" w:rsidRDefault="00000000">
          <w:pPr>
            <w:pStyle w:val="TOC3"/>
            <w:tabs>
              <w:tab w:val="right" w:pos="10930"/>
            </w:tabs>
          </w:pPr>
          <w:hyperlink w:anchor="_TOC_250038" w:history="1">
            <w:r w:rsidR="00D90CFA">
              <w:rPr>
                <w:color w:val="231F20"/>
              </w:rPr>
              <w:t>Awareness</w:t>
            </w:r>
            <w:r w:rsidR="00D90CFA">
              <w:rPr>
                <w:color w:val="231F20"/>
                <w:spacing w:val="-5"/>
              </w:rPr>
              <w:t xml:space="preserve"> </w:t>
            </w:r>
            <w:r w:rsidR="00D90CFA">
              <w:rPr>
                <w:color w:val="231F20"/>
              </w:rPr>
              <w:t>of</w:t>
            </w:r>
            <w:r w:rsidR="00D90CFA">
              <w:rPr>
                <w:color w:val="231F20"/>
                <w:spacing w:val="-5"/>
              </w:rPr>
              <w:t xml:space="preserve"> </w:t>
            </w:r>
            <w:r w:rsidR="00D90CFA">
              <w:rPr>
                <w:color w:val="231F20"/>
              </w:rPr>
              <w:t>the</w:t>
            </w:r>
            <w:r w:rsidR="00D90CFA">
              <w:rPr>
                <w:color w:val="231F20"/>
                <w:spacing w:val="-5"/>
              </w:rPr>
              <w:t xml:space="preserve"> </w:t>
            </w:r>
            <w:r w:rsidR="00D90CFA">
              <w:rPr>
                <w:color w:val="231F20"/>
              </w:rPr>
              <w:t>provisions</w:t>
            </w:r>
            <w:r w:rsidR="00D90CFA">
              <w:rPr>
                <w:color w:val="231F20"/>
                <w:spacing w:val="-5"/>
              </w:rPr>
              <w:t xml:space="preserve"> </w:t>
            </w:r>
            <w:r w:rsidR="00D90CFA">
              <w:rPr>
                <w:color w:val="231F20"/>
              </w:rPr>
              <w:t>of</w:t>
            </w:r>
            <w:r w:rsidR="00D90CFA">
              <w:rPr>
                <w:color w:val="231F20"/>
                <w:spacing w:val="-5"/>
              </w:rPr>
              <w:t xml:space="preserve"> </w:t>
            </w:r>
            <w:r w:rsidR="00D90CFA">
              <w:rPr>
                <w:color w:val="231F20"/>
              </w:rPr>
              <w:t>the</w:t>
            </w:r>
            <w:r w:rsidR="00D90CFA">
              <w:rPr>
                <w:color w:val="231F20"/>
                <w:spacing w:val="-4"/>
              </w:rPr>
              <w:t xml:space="preserve"> </w:t>
            </w:r>
            <w:r w:rsidR="00D90CFA">
              <w:rPr>
                <w:color w:val="231F20"/>
                <w:spacing w:val="-2"/>
              </w:rPr>
              <w:t>Convention</w:t>
            </w:r>
            <w:r w:rsidR="00D90CFA">
              <w:rPr>
                <w:rFonts w:ascii="Times New Roman"/>
                <w:color w:val="231F20"/>
              </w:rPr>
              <w:tab/>
            </w:r>
            <w:r w:rsidR="00D90CFA">
              <w:rPr>
                <w:color w:val="231F20"/>
                <w:spacing w:val="-10"/>
              </w:rPr>
              <w:t>5</w:t>
            </w:r>
          </w:hyperlink>
        </w:p>
        <w:p w14:paraId="6A9EBC97" w14:textId="77777777" w:rsidR="00D90CFA" w:rsidRDefault="00000000">
          <w:pPr>
            <w:pStyle w:val="TOC3"/>
            <w:tabs>
              <w:tab w:val="right" w:pos="10930"/>
            </w:tabs>
          </w:pPr>
          <w:hyperlink w:anchor="_TOC_250037" w:history="1">
            <w:r w:rsidR="00D90CFA">
              <w:rPr>
                <w:color w:val="231F20"/>
              </w:rPr>
              <w:t>Data</w:t>
            </w:r>
            <w:r w:rsidR="00D90CFA">
              <w:rPr>
                <w:color w:val="231F20"/>
                <w:spacing w:val="-4"/>
              </w:rPr>
              <w:t xml:space="preserve"> </w:t>
            </w:r>
            <w:r w:rsidR="00D90CFA">
              <w:rPr>
                <w:color w:val="231F20"/>
              </w:rPr>
              <w:t>for</w:t>
            </w:r>
            <w:r w:rsidR="00D90CFA">
              <w:rPr>
                <w:color w:val="231F20"/>
                <w:spacing w:val="-3"/>
              </w:rPr>
              <w:t xml:space="preserve"> </w:t>
            </w:r>
            <w:r w:rsidR="00D90CFA">
              <w:rPr>
                <w:color w:val="231F20"/>
              </w:rPr>
              <w:t>planning</w:t>
            </w:r>
            <w:r w:rsidR="00D90CFA">
              <w:rPr>
                <w:color w:val="231F20"/>
                <w:spacing w:val="-3"/>
              </w:rPr>
              <w:t xml:space="preserve"> </w:t>
            </w:r>
            <w:r w:rsidR="00D90CFA">
              <w:rPr>
                <w:color w:val="231F20"/>
              </w:rPr>
              <w:t>and</w:t>
            </w:r>
            <w:r w:rsidR="00D90CFA">
              <w:rPr>
                <w:color w:val="231F20"/>
                <w:spacing w:val="-4"/>
              </w:rPr>
              <w:t xml:space="preserve"> </w:t>
            </w:r>
            <w:r w:rsidR="00D90CFA">
              <w:rPr>
                <w:color w:val="231F20"/>
              </w:rPr>
              <w:t>monitoring</w:t>
            </w:r>
            <w:r w:rsidR="00D90CFA">
              <w:rPr>
                <w:color w:val="231F20"/>
                <w:spacing w:val="-3"/>
              </w:rPr>
              <w:t xml:space="preserve"> </w:t>
            </w:r>
            <w:r w:rsidR="00D90CFA">
              <w:rPr>
                <w:color w:val="231F20"/>
              </w:rPr>
              <w:t>children’s</w:t>
            </w:r>
            <w:r w:rsidR="00D90CFA">
              <w:rPr>
                <w:color w:val="231F20"/>
                <w:spacing w:val="-3"/>
              </w:rPr>
              <w:t xml:space="preserve"> </w:t>
            </w:r>
            <w:r w:rsidR="00D90CFA">
              <w:rPr>
                <w:color w:val="231F20"/>
                <w:spacing w:val="-2"/>
              </w:rPr>
              <w:t>rights</w:t>
            </w:r>
            <w:r w:rsidR="00D90CFA">
              <w:rPr>
                <w:rFonts w:ascii="Times New Roman" w:hAnsi="Times New Roman"/>
                <w:color w:val="231F20"/>
              </w:rPr>
              <w:tab/>
            </w:r>
            <w:r w:rsidR="00D90CFA">
              <w:rPr>
                <w:color w:val="231F20"/>
                <w:spacing w:val="-10"/>
              </w:rPr>
              <w:t>6</w:t>
            </w:r>
          </w:hyperlink>
        </w:p>
        <w:p w14:paraId="66B5E7F6" w14:textId="77777777" w:rsidR="00D90CFA" w:rsidRDefault="00000000">
          <w:pPr>
            <w:pStyle w:val="TOC3"/>
            <w:tabs>
              <w:tab w:val="right" w:pos="10930"/>
            </w:tabs>
          </w:pPr>
          <w:hyperlink w:anchor="_TOC_250036" w:history="1">
            <w:r w:rsidR="00D90CFA">
              <w:rPr>
                <w:color w:val="231F20"/>
              </w:rPr>
              <w:t>Government</w:t>
            </w:r>
            <w:r w:rsidR="00D90CFA">
              <w:rPr>
                <w:color w:val="231F20"/>
                <w:spacing w:val="-6"/>
              </w:rPr>
              <w:t xml:space="preserve"> </w:t>
            </w:r>
            <w:r w:rsidR="00D90CFA">
              <w:rPr>
                <w:color w:val="231F20"/>
              </w:rPr>
              <w:t>cooperation</w:t>
            </w:r>
            <w:r w:rsidR="00D90CFA">
              <w:rPr>
                <w:color w:val="231F20"/>
                <w:spacing w:val="-6"/>
              </w:rPr>
              <w:t xml:space="preserve"> </w:t>
            </w:r>
            <w:r w:rsidR="00D90CFA">
              <w:rPr>
                <w:color w:val="231F20"/>
              </w:rPr>
              <w:t>with</w:t>
            </w:r>
            <w:r w:rsidR="00D90CFA">
              <w:rPr>
                <w:color w:val="231F20"/>
                <w:spacing w:val="-5"/>
              </w:rPr>
              <w:t xml:space="preserve"> </w:t>
            </w:r>
            <w:r w:rsidR="00D90CFA">
              <w:rPr>
                <w:color w:val="231F20"/>
              </w:rPr>
              <w:t>civil</w:t>
            </w:r>
            <w:r w:rsidR="00D90CFA">
              <w:rPr>
                <w:color w:val="231F20"/>
                <w:spacing w:val="-6"/>
              </w:rPr>
              <w:t xml:space="preserve"> </w:t>
            </w:r>
            <w:r w:rsidR="00D90CFA">
              <w:rPr>
                <w:color w:val="231F20"/>
              </w:rPr>
              <w:t>society</w:t>
            </w:r>
            <w:r w:rsidR="00D90CFA">
              <w:rPr>
                <w:color w:val="231F20"/>
                <w:spacing w:val="-5"/>
              </w:rPr>
              <w:t xml:space="preserve"> </w:t>
            </w:r>
            <w:r w:rsidR="00D90CFA">
              <w:rPr>
                <w:color w:val="231F20"/>
              </w:rPr>
              <w:t>and</w:t>
            </w:r>
            <w:r w:rsidR="00D90CFA">
              <w:rPr>
                <w:color w:val="231F20"/>
                <w:spacing w:val="-6"/>
              </w:rPr>
              <w:t xml:space="preserve"> </w:t>
            </w:r>
            <w:r w:rsidR="00D90CFA">
              <w:rPr>
                <w:color w:val="231F20"/>
              </w:rPr>
              <w:t>development</w:t>
            </w:r>
            <w:r w:rsidR="00D90CFA">
              <w:rPr>
                <w:color w:val="231F20"/>
                <w:spacing w:val="-5"/>
              </w:rPr>
              <w:t xml:space="preserve"> </w:t>
            </w:r>
            <w:r w:rsidR="00D90CFA">
              <w:rPr>
                <w:color w:val="231F20"/>
                <w:spacing w:val="-2"/>
              </w:rPr>
              <w:t>partners</w:t>
            </w:r>
            <w:r w:rsidR="00D90CFA">
              <w:rPr>
                <w:color w:val="231F20"/>
              </w:rPr>
              <w:tab/>
            </w:r>
            <w:r w:rsidR="00D90CFA">
              <w:rPr>
                <w:color w:val="231F20"/>
                <w:spacing w:val="-10"/>
              </w:rPr>
              <w:t>6</w:t>
            </w:r>
          </w:hyperlink>
        </w:p>
        <w:p w14:paraId="6B90B2EA" w14:textId="77777777" w:rsidR="00D90CFA" w:rsidRDefault="00000000">
          <w:pPr>
            <w:pStyle w:val="TOC3"/>
            <w:tabs>
              <w:tab w:val="right" w:pos="10930"/>
            </w:tabs>
            <w:spacing w:line="289" w:lineRule="exact"/>
          </w:pPr>
          <w:r>
            <w:rPr>
              <w:color w:val="231F20"/>
            </w:rPr>
            <w:t>NGO</w:t>
          </w:r>
          <w:r>
            <w:rPr>
              <w:color w:val="231F20"/>
              <w:spacing w:val="-7"/>
            </w:rPr>
            <w:t xml:space="preserve"> </w:t>
          </w:r>
          <w:r>
            <w:rPr>
              <w:color w:val="231F20"/>
            </w:rPr>
            <w:t>recommendations</w:t>
          </w:r>
          <w:r>
            <w:rPr>
              <w:color w:val="231F20"/>
              <w:spacing w:val="-7"/>
            </w:rPr>
            <w:t xml:space="preserve"> </w:t>
          </w:r>
          <w:r>
            <w:rPr>
              <w:color w:val="231F20"/>
            </w:rPr>
            <w:t>regarding</w:t>
          </w:r>
          <w:r>
            <w:rPr>
              <w:color w:val="231F20"/>
              <w:spacing w:val="-6"/>
            </w:rPr>
            <w:t xml:space="preserve"> </w:t>
          </w:r>
          <w:r>
            <w:rPr>
              <w:color w:val="231F20"/>
            </w:rPr>
            <w:t>general</w:t>
          </w:r>
          <w:r>
            <w:rPr>
              <w:color w:val="231F20"/>
              <w:spacing w:val="-7"/>
            </w:rPr>
            <w:t xml:space="preserve"> </w:t>
          </w:r>
          <w:r>
            <w:rPr>
              <w:color w:val="231F20"/>
            </w:rPr>
            <w:t>measures</w:t>
          </w:r>
          <w:r>
            <w:rPr>
              <w:color w:val="231F20"/>
              <w:spacing w:val="-7"/>
            </w:rPr>
            <w:t xml:space="preserve"> </w:t>
          </w:r>
          <w:r>
            <w:rPr>
              <w:color w:val="231F20"/>
            </w:rPr>
            <w:t>of</w:t>
          </w:r>
          <w:r>
            <w:rPr>
              <w:color w:val="231F20"/>
              <w:spacing w:val="-6"/>
            </w:rPr>
            <w:t xml:space="preserve"> </w:t>
          </w:r>
          <w:r>
            <w:rPr>
              <w:color w:val="231F20"/>
              <w:spacing w:val="-2"/>
            </w:rPr>
            <w:t>implementation</w:t>
          </w:r>
          <w:r>
            <w:rPr>
              <w:color w:val="231F20"/>
            </w:rPr>
            <w:tab/>
          </w:r>
          <w:r>
            <w:rPr>
              <w:color w:val="231F20"/>
              <w:spacing w:val="-10"/>
            </w:rPr>
            <w:t>6</w:t>
          </w:r>
        </w:p>
        <w:p w14:paraId="292CA016" w14:textId="77777777" w:rsidR="00D90CFA" w:rsidRDefault="00000000">
          <w:pPr>
            <w:pStyle w:val="TOC1"/>
            <w:numPr>
              <w:ilvl w:val="0"/>
              <w:numId w:val="16"/>
            </w:numPr>
            <w:tabs>
              <w:tab w:val="left" w:pos="1097"/>
              <w:tab w:val="right" w:pos="10952"/>
            </w:tabs>
            <w:ind w:left="1097" w:hanging="377"/>
          </w:pPr>
          <w:hyperlink w:anchor="_TOC_250035" w:history="1">
            <w:r w:rsidR="00D90CFA">
              <w:rPr>
                <w:color w:val="231F20"/>
              </w:rPr>
              <w:t>DEFINITION</w:t>
            </w:r>
            <w:r w:rsidR="00D90CFA">
              <w:rPr>
                <w:color w:val="231F20"/>
                <w:spacing w:val="-5"/>
              </w:rPr>
              <w:t xml:space="preserve"> </w:t>
            </w:r>
            <w:r w:rsidR="00D90CFA">
              <w:rPr>
                <w:color w:val="231F20"/>
              </w:rPr>
              <w:t>OF</w:t>
            </w:r>
            <w:r w:rsidR="00D90CFA">
              <w:rPr>
                <w:color w:val="231F20"/>
                <w:spacing w:val="-3"/>
              </w:rPr>
              <w:t xml:space="preserve"> </w:t>
            </w:r>
            <w:r w:rsidR="00D90CFA">
              <w:rPr>
                <w:color w:val="231F20"/>
              </w:rPr>
              <w:t>THE</w:t>
            </w:r>
            <w:r w:rsidR="00D90CFA">
              <w:rPr>
                <w:color w:val="231F20"/>
                <w:spacing w:val="-4"/>
              </w:rPr>
              <w:t xml:space="preserve"> </w:t>
            </w:r>
            <w:r w:rsidR="00D90CFA">
              <w:rPr>
                <w:color w:val="231F20"/>
              </w:rPr>
              <w:t>CHILD</w:t>
            </w:r>
            <w:r w:rsidR="00D90CFA">
              <w:rPr>
                <w:color w:val="231F20"/>
                <w:spacing w:val="-4"/>
              </w:rPr>
              <w:t xml:space="preserve"> </w:t>
            </w:r>
            <w:r w:rsidR="00D90CFA">
              <w:rPr>
                <w:color w:val="231F20"/>
              </w:rPr>
              <w:t>(ARTICLE</w:t>
            </w:r>
            <w:r w:rsidR="00D90CFA">
              <w:rPr>
                <w:color w:val="231F20"/>
                <w:spacing w:val="-3"/>
              </w:rPr>
              <w:t xml:space="preserve"> </w:t>
            </w:r>
            <w:r w:rsidR="00D90CFA">
              <w:rPr>
                <w:color w:val="231F20"/>
                <w:spacing w:val="-5"/>
              </w:rPr>
              <w:t>2)</w:t>
            </w:r>
            <w:r w:rsidR="00D90CFA">
              <w:rPr>
                <w:color w:val="231F20"/>
              </w:rPr>
              <w:tab/>
            </w:r>
            <w:r w:rsidR="00D90CFA">
              <w:rPr>
                <w:color w:val="231F20"/>
                <w:spacing w:val="-10"/>
              </w:rPr>
              <w:t>7</w:t>
            </w:r>
          </w:hyperlink>
        </w:p>
        <w:p w14:paraId="3006472E" w14:textId="77777777" w:rsidR="00D90CFA" w:rsidRDefault="00000000">
          <w:pPr>
            <w:pStyle w:val="TOC3"/>
            <w:tabs>
              <w:tab w:val="right" w:pos="10930"/>
            </w:tabs>
            <w:spacing w:line="289" w:lineRule="exact"/>
          </w:pPr>
          <w:r>
            <w:rPr>
              <w:color w:val="231F20"/>
            </w:rPr>
            <w:t>NGO</w:t>
          </w:r>
          <w:r>
            <w:rPr>
              <w:color w:val="231F20"/>
              <w:spacing w:val="-6"/>
            </w:rPr>
            <w:t xml:space="preserve"> </w:t>
          </w:r>
          <w:r>
            <w:rPr>
              <w:color w:val="231F20"/>
            </w:rPr>
            <w:t>recommendations</w:t>
          </w:r>
          <w:r>
            <w:rPr>
              <w:color w:val="231F20"/>
              <w:spacing w:val="-5"/>
            </w:rPr>
            <w:t xml:space="preserve"> </w:t>
          </w:r>
          <w:r>
            <w:rPr>
              <w:color w:val="231F20"/>
            </w:rPr>
            <w:t>regarding</w:t>
          </w:r>
          <w:r>
            <w:rPr>
              <w:color w:val="231F20"/>
              <w:spacing w:val="-5"/>
            </w:rPr>
            <w:t xml:space="preserve"> </w:t>
          </w:r>
          <w:r>
            <w:rPr>
              <w:color w:val="231F20"/>
            </w:rPr>
            <w:t>definition</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spacing w:val="-2"/>
            </w:rPr>
            <w:t>child</w:t>
          </w:r>
          <w:r>
            <w:rPr>
              <w:rFonts w:ascii="Times New Roman"/>
              <w:color w:val="231F20"/>
            </w:rPr>
            <w:tab/>
          </w:r>
          <w:r>
            <w:rPr>
              <w:color w:val="231F20"/>
              <w:spacing w:val="-10"/>
            </w:rPr>
            <w:t>8</w:t>
          </w:r>
        </w:p>
        <w:p w14:paraId="7BE58BB8" w14:textId="77777777" w:rsidR="00D90CFA" w:rsidRDefault="00000000">
          <w:pPr>
            <w:pStyle w:val="TOC1"/>
            <w:numPr>
              <w:ilvl w:val="0"/>
              <w:numId w:val="16"/>
            </w:numPr>
            <w:tabs>
              <w:tab w:val="left" w:pos="1213"/>
              <w:tab w:val="right" w:pos="10952"/>
            </w:tabs>
            <w:ind w:left="1213" w:hanging="493"/>
          </w:pPr>
          <w:hyperlink w:anchor="_TOC_250034" w:history="1">
            <w:r w:rsidR="00D90CFA">
              <w:rPr>
                <w:color w:val="231F20"/>
              </w:rPr>
              <w:t>GENERAL</w:t>
            </w:r>
            <w:r w:rsidR="00D90CFA">
              <w:rPr>
                <w:color w:val="231F20"/>
                <w:spacing w:val="-7"/>
              </w:rPr>
              <w:t xml:space="preserve"> </w:t>
            </w:r>
            <w:r w:rsidR="00D90CFA">
              <w:rPr>
                <w:color w:val="231F20"/>
                <w:spacing w:val="-2"/>
              </w:rPr>
              <w:t>PRINCIPLES</w:t>
            </w:r>
            <w:r w:rsidR="00D90CFA">
              <w:rPr>
                <w:color w:val="231F20"/>
              </w:rPr>
              <w:tab/>
            </w:r>
            <w:r w:rsidR="00D90CFA">
              <w:rPr>
                <w:color w:val="231F20"/>
                <w:spacing w:val="-10"/>
              </w:rPr>
              <w:t>8</w:t>
            </w:r>
          </w:hyperlink>
        </w:p>
        <w:p w14:paraId="302E1425" w14:textId="77777777" w:rsidR="00D90CFA" w:rsidRDefault="00000000">
          <w:pPr>
            <w:pStyle w:val="TOC3"/>
            <w:tabs>
              <w:tab w:val="right" w:pos="10930"/>
            </w:tabs>
          </w:pPr>
          <w:hyperlink w:anchor="_TOC_250033" w:history="1">
            <w:r w:rsidR="00D90CFA">
              <w:rPr>
                <w:color w:val="231F20"/>
              </w:rPr>
              <w:t>Non-</w:t>
            </w:r>
            <w:r w:rsidR="00D90CFA">
              <w:rPr>
                <w:color w:val="231F20"/>
                <w:spacing w:val="-2"/>
              </w:rPr>
              <w:t>discrimination</w:t>
            </w:r>
            <w:r w:rsidR="00D90CFA">
              <w:rPr>
                <w:rFonts w:ascii="Times New Roman"/>
                <w:color w:val="231F20"/>
              </w:rPr>
              <w:tab/>
            </w:r>
            <w:r w:rsidR="00D90CFA">
              <w:rPr>
                <w:color w:val="231F20"/>
                <w:spacing w:val="-10"/>
              </w:rPr>
              <w:t>8</w:t>
            </w:r>
          </w:hyperlink>
        </w:p>
        <w:p w14:paraId="72C7A47B" w14:textId="77777777" w:rsidR="00D90CFA" w:rsidRDefault="00000000">
          <w:pPr>
            <w:pStyle w:val="TOC3"/>
            <w:tabs>
              <w:tab w:val="right" w:pos="10930"/>
            </w:tabs>
          </w:pPr>
          <w:hyperlink w:anchor="_TOC_250032" w:history="1">
            <w:r w:rsidR="00D90CFA">
              <w:rPr>
                <w:color w:val="231F20"/>
              </w:rPr>
              <w:t>The</w:t>
            </w:r>
            <w:r w:rsidR="00D90CFA">
              <w:rPr>
                <w:color w:val="231F20"/>
                <w:spacing w:val="-4"/>
              </w:rPr>
              <w:t xml:space="preserve"> </w:t>
            </w:r>
            <w:r w:rsidR="00D90CFA">
              <w:rPr>
                <w:color w:val="231F20"/>
              </w:rPr>
              <w:t>best</w:t>
            </w:r>
            <w:r w:rsidR="00D90CFA">
              <w:rPr>
                <w:color w:val="231F20"/>
                <w:spacing w:val="-3"/>
              </w:rPr>
              <w:t xml:space="preserve"> </w:t>
            </w:r>
            <w:r w:rsidR="00D90CFA">
              <w:rPr>
                <w:color w:val="231F20"/>
              </w:rPr>
              <w:t>interest</w:t>
            </w:r>
            <w:r w:rsidR="00D90CFA">
              <w:rPr>
                <w:color w:val="231F20"/>
                <w:spacing w:val="-3"/>
              </w:rPr>
              <w:t xml:space="preserve"> </w:t>
            </w:r>
            <w:r w:rsidR="00D90CFA">
              <w:rPr>
                <w:color w:val="231F20"/>
              </w:rPr>
              <w:t>of</w:t>
            </w:r>
            <w:r w:rsidR="00D90CFA">
              <w:rPr>
                <w:color w:val="231F20"/>
                <w:spacing w:val="-3"/>
              </w:rPr>
              <w:t xml:space="preserve"> </w:t>
            </w:r>
            <w:r w:rsidR="00D90CFA">
              <w:rPr>
                <w:color w:val="231F20"/>
              </w:rPr>
              <w:t>the</w:t>
            </w:r>
            <w:r w:rsidR="00D90CFA">
              <w:rPr>
                <w:color w:val="231F20"/>
                <w:spacing w:val="-3"/>
              </w:rPr>
              <w:t xml:space="preserve"> </w:t>
            </w:r>
            <w:r w:rsidR="00D90CFA">
              <w:rPr>
                <w:color w:val="231F20"/>
                <w:spacing w:val="-2"/>
              </w:rPr>
              <w:t>child</w:t>
            </w:r>
            <w:r w:rsidR="00D90CFA">
              <w:rPr>
                <w:rFonts w:ascii="Times New Roman"/>
                <w:color w:val="231F20"/>
              </w:rPr>
              <w:tab/>
            </w:r>
            <w:r w:rsidR="00D90CFA">
              <w:rPr>
                <w:color w:val="231F20"/>
                <w:spacing w:val="-10"/>
              </w:rPr>
              <w:t>8</w:t>
            </w:r>
          </w:hyperlink>
        </w:p>
        <w:p w14:paraId="6FFE091A" w14:textId="77777777" w:rsidR="00D90CFA" w:rsidRDefault="00000000">
          <w:pPr>
            <w:pStyle w:val="TOC3"/>
            <w:tabs>
              <w:tab w:val="right" w:pos="10930"/>
            </w:tabs>
          </w:pPr>
          <w:hyperlink w:anchor="_TOC_250031" w:history="1">
            <w:r w:rsidR="00D90CFA">
              <w:rPr>
                <w:color w:val="231F20"/>
              </w:rPr>
              <w:t>Life,</w:t>
            </w:r>
            <w:r w:rsidR="00D90CFA">
              <w:rPr>
                <w:color w:val="231F20"/>
                <w:spacing w:val="-5"/>
              </w:rPr>
              <w:t xml:space="preserve"> </w:t>
            </w:r>
            <w:r w:rsidR="00D90CFA">
              <w:rPr>
                <w:color w:val="231F20"/>
              </w:rPr>
              <w:t>survival,</w:t>
            </w:r>
            <w:r w:rsidR="00D90CFA">
              <w:rPr>
                <w:color w:val="231F20"/>
                <w:spacing w:val="-5"/>
              </w:rPr>
              <w:t xml:space="preserve"> </w:t>
            </w:r>
            <w:r w:rsidR="00D90CFA">
              <w:rPr>
                <w:color w:val="231F20"/>
              </w:rPr>
              <w:t>and</w:t>
            </w:r>
            <w:r w:rsidR="00D90CFA">
              <w:rPr>
                <w:color w:val="231F20"/>
                <w:spacing w:val="-5"/>
              </w:rPr>
              <w:t xml:space="preserve"> </w:t>
            </w:r>
            <w:r w:rsidR="00D90CFA">
              <w:rPr>
                <w:color w:val="231F20"/>
                <w:spacing w:val="-2"/>
              </w:rPr>
              <w:t>development</w:t>
            </w:r>
            <w:r w:rsidR="00D90CFA">
              <w:rPr>
                <w:color w:val="231F20"/>
              </w:rPr>
              <w:tab/>
            </w:r>
            <w:r w:rsidR="00D90CFA">
              <w:rPr>
                <w:color w:val="231F20"/>
                <w:spacing w:val="-10"/>
              </w:rPr>
              <w:t>9</w:t>
            </w:r>
          </w:hyperlink>
        </w:p>
        <w:p w14:paraId="7FB0258D" w14:textId="77777777" w:rsidR="00D90CFA" w:rsidRDefault="00000000">
          <w:pPr>
            <w:pStyle w:val="TOC3"/>
            <w:tabs>
              <w:tab w:val="right" w:pos="10930"/>
            </w:tabs>
          </w:pPr>
          <w:hyperlink w:anchor="_TOC_250030" w:history="1">
            <w:r w:rsidR="00D90CFA">
              <w:rPr>
                <w:color w:val="231F20"/>
              </w:rPr>
              <w:t>Child</w:t>
            </w:r>
            <w:r w:rsidR="00D90CFA">
              <w:rPr>
                <w:color w:val="231F20"/>
                <w:spacing w:val="-1"/>
              </w:rPr>
              <w:t xml:space="preserve"> </w:t>
            </w:r>
            <w:r w:rsidR="00D90CFA">
              <w:rPr>
                <w:color w:val="231F20"/>
                <w:spacing w:val="-2"/>
              </w:rPr>
              <w:t>participation</w:t>
            </w:r>
            <w:r w:rsidR="00D90CFA">
              <w:rPr>
                <w:color w:val="231F20"/>
              </w:rPr>
              <w:tab/>
            </w:r>
            <w:r w:rsidR="00D90CFA">
              <w:rPr>
                <w:color w:val="231F20"/>
                <w:spacing w:val="-10"/>
              </w:rPr>
              <w:t>9</w:t>
            </w:r>
          </w:hyperlink>
        </w:p>
        <w:p w14:paraId="239D7CD9" w14:textId="77777777" w:rsidR="00D90CFA" w:rsidRDefault="00000000">
          <w:pPr>
            <w:pStyle w:val="TOC3"/>
            <w:tabs>
              <w:tab w:val="right" w:pos="10930"/>
            </w:tabs>
            <w:spacing w:line="289" w:lineRule="exact"/>
          </w:pPr>
          <w:r>
            <w:rPr>
              <w:color w:val="231F20"/>
            </w:rPr>
            <w:t>NGO</w:t>
          </w:r>
          <w:r>
            <w:rPr>
              <w:color w:val="231F20"/>
              <w:spacing w:val="-7"/>
            </w:rPr>
            <w:t xml:space="preserve"> </w:t>
          </w:r>
          <w:r>
            <w:rPr>
              <w:color w:val="231F20"/>
            </w:rPr>
            <w:t>recommendations</w:t>
          </w:r>
          <w:r>
            <w:rPr>
              <w:color w:val="231F20"/>
              <w:spacing w:val="-6"/>
            </w:rPr>
            <w:t xml:space="preserve"> </w:t>
          </w:r>
          <w:r>
            <w:rPr>
              <w:color w:val="231F20"/>
            </w:rPr>
            <w:t>on</w:t>
          </w:r>
          <w:r>
            <w:rPr>
              <w:color w:val="231F20"/>
              <w:spacing w:val="-7"/>
            </w:rPr>
            <w:t xml:space="preserve"> </w:t>
          </w:r>
          <w:r>
            <w:rPr>
              <w:color w:val="231F20"/>
            </w:rPr>
            <w:t>general</w:t>
          </w:r>
          <w:r>
            <w:rPr>
              <w:color w:val="231F20"/>
              <w:spacing w:val="-6"/>
            </w:rPr>
            <w:t xml:space="preserve"> </w:t>
          </w:r>
          <w:r>
            <w:rPr>
              <w:color w:val="231F20"/>
              <w:spacing w:val="-2"/>
            </w:rPr>
            <w:t>principles</w:t>
          </w:r>
          <w:r>
            <w:rPr>
              <w:color w:val="231F20"/>
            </w:rPr>
            <w:tab/>
          </w:r>
          <w:r>
            <w:rPr>
              <w:color w:val="231F20"/>
              <w:spacing w:val="-10"/>
            </w:rPr>
            <w:t>9</w:t>
          </w:r>
        </w:p>
        <w:p w14:paraId="6BCB5697" w14:textId="77777777" w:rsidR="00D90CFA" w:rsidRDefault="00000000">
          <w:pPr>
            <w:pStyle w:val="TOC1"/>
            <w:numPr>
              <w:ilvl w:val="0"/>
              <w:numId w:val="16"/>
            </w:numPr>
            <w:tabs>
              <w:tab w:val="left" w:pos="1143"/>
              <w:tab w:val="right" w:pos="10952"/>
            </w:tabs>
            <w:spacing w:before="287"/>
            <w:ind w:left="1143" w:hanging="423"/>
          </w:pPr>
          <w:hyperlink w:anchor="_TOC_250029" w:history="1">
            <w:r w:rsidR="00D90CFA">
              <w:rPr>
                <w:color w:val="231F20"/>
              </w:rPr>
              <w:t>CIVIL</w:t>
            </w:r>
            <w:r w:rsidR="00D90CFA">
              <w:rPr>
                <w:color w:val="231F20"/>
                <w:spacing w:val="-6"/>
              </w:rPr>
              <w:t xml:space="preserve"> </w:t>
            </w:r>
            <w:r w:rsidR="00D90CFA">
              <w:rPr>
                <w:color w:val="231F20"/>
              </w:rPr>
              <w:t>RIGHTS</w:t>
            </w:r>
            <w:r w:rsidR="00D90CFA">
              <w:rPr>
                <w:color w:val="231F20"/>
                <w:spacing w:val="-4"/>
              </w:rPr>
              <w:t xml:space="preserve"> </w:t>
            </w:r>
            <w:r w:rsidR="00D90CFA">
              <w:rPr>
                <w:color w:val="231F20"/>
              </w:rPr>
              <w:t>AND</w:t>
            </w:r>
            <w:r w:rsidR="00D90CFA">
              <w:rPr>
                <w:color w:val="231F20"/>
                <w:spacing w:val="-4"/>
              </w:rPr>
              <w:t xml:space="preserve"> </w:t>
            </w:r>
            <w:r w:rsidR="00D90CFA">
              <w:rPr>
                <w:color w:val="231F20"/>
                <w:spacing w:val="-2"/>
              </w:rPr>
              <w:t>FREEDOMS</w:t>
            </w:r>
            <w:r w:rsidR="00D90CFA">
              <w:rPr>
                <w:color w:val="231F20"/>
              </w:rPr>
              <w:tab/>
            </w:r>
            <w:r w:rsidR="00D90CFA">
              <w:rPr>
                <w:color w:val="231F20"/>
                <w:spacing w:val="-10"/>
              </w:rPr>
              <w:t>9</w:t>
            </w:r>
          </w:hyperlink>
        </w:p>
        <w:p w14:paraId="72C5BCD0" w14:textId="77777777" w:rsidR="00D90CFA" w:rsidRDefault="00000000">
          <w:pPr>
            <w:pStyle w:val="TOC3"/>
            <w:tabs>
              <w:tab w:val="right" w:pos="10930"/>
            </w:tabs>
          </w:pPr>
          <w:hyperlink w:anchor="_TOC_250028" w:history="1">
            <w:r w:rsidR="00D90CFA">
              <w:rPr>
                <w:color w:val="231F20"/>
              </w:rPr>
              <w:t>Birth</w:t>
            </w:r>
            <w:r w:rsidR="00D90CFA">
              <w:rPr>
                <w:color w:val="231F20"/>
                <w:spacing w:val="-5"/>
              </w:rPr>
              <w:t xml:space="preserve"> </w:t>
            </w:r>
            <w:r w:rsidR="00D90CFA">
              <w:rPr>
                <w:color w:val="231F20"/>
              </w:rPr>
              <w:t>registration,</w:t>
            </w:r>
            <w:r w:rsidR="00D90CFA">
              <w:rPr>
                <w:color w:val="231F20"/>
                <w:spacing w:val="-2"/>
              </w:rPr>
              <w:t xml:space="preserve"> </w:t>
            </w:r>
            <w:r w:rsidR="00D90CFA">
              <w:rPr>
                <w:color w:val="231F20"/>
              </w:rPr>
              <w:t>a</w:t>
            </w:r>
            <w:r w:rsidR="00D90CFA">
              <w:rPr>
                <w:color w:val="231F20"/>
                <w:spacing w:val="-3"/>
              </w:rPr>
              <w:t xml:space="preserve"> </w:t>
            </w:r>
            <w:r w:rsidR="00D90CFA">
              <w:rPr>
                <w:color w:val="231F20"/>
              </w:rPr>
              <w:t>right</w:t>
            </w:r>
            <w:r w:rsidR="00D90CFA">
              <w:rPr>
                <w:color w:val="231F20"/>
                <w:spacing w:val="-2"/>
              </w:rPr>
              <w:t xml:space="preserve"> </w:t>
            </w:r>
            <w:r w:rsidR="00D90CFA">
              <w:rPr>
                <w:color w:val="231F20"/>
              </w:rPr>
              <w:t>to</w:t>
            </w:r>
            <w:r w:rsidR="00D90CFA">
              <w:rPr>
                <w:color w:val="231F20"/>
                <w:spacing w:val="-2"/>
              </w:rPr>
              <w:t xml:space="preserve"> </w:t>
            </w:r>
            <w:r w:rsidR="00D90CFA">
              <w:rPr>
                <w:color w:val="231F20"/>
              </w:rPr>
              <w:t>nationality</w:t>
            </w:r>
            <w:r w:rsidR="00D90CFA">
              <w:rPr>
                <w:color w:val="231F20"/>
                <w:spacing w:val="-3"/>
              </w:rPr>
              <w:t xml:space="preserve"> </w:t>
            </w:r>
            <w:r w:rsidR="00D90CFA">
              <w:rPr>
                <w:color w:val="231F20"/>
              </w:rPr>
              <w:t>and</w:t>
            </w:r>
            <w:r w:rsidR="00D90CFA">
              <w:rPr>
                <w:color w:val="231F20"/>
                <w:spacing w:val="-2"/>
              </w:rPr>
              <w:t xml:space="preserve"> </w:t>
            </w:r>
            <w:r w:rsidR="00D90CFA">
              <w:rPr>
                <w:color w:val="231F20"/>
              </w:rPr>
              <w:t>personal</w:t>
            </w:r>
            <w:r w:rsidR="00D90CFA">
              <w:rPr>
                <w:color w:val="231F20"/>
                <w:spacing w:val="-2"/>
              </w:rPr>
              <w:t xml:space="preserve"> identity</w:t>
            </w:r>
            <w:r w:rsidR="00D90CFA">
              <w:rPr>
                <w:color w:val="231F20"/>
              </w:rPr>
              <w:tab/>
            </w:r>
            <w:r w:rsidR="00D90CFA">
              <w:rPr>
                <w:color w:val="231F20"/>
                <w:spacing w:val="-10"/>
              </w:rPr>
              <w:t>9</w:t>
            </w:r>
          </w:hyperlink>
        </w:p>
        <w:p w14:paraId="26E96F60" w14:textId="77777777" w:rsidR="00D90CFA" w:rsidRDefault="00000000">
          <w:pPr>
            <w:pStyle w:val="TOC3"/>
          </w:pPr>
          <w:r>
            <w:rPr>
              <w:color w:val="231F20"/>
            </w:rPr>
            <w:t>Freedom</w:t>
          </w:r>
          <w:r>
            <w:rPr>
              <w:color w:val="231F20"/>
              <w:spacing w:val="-2"/>
            </w:rPr>
            <w:t xml:space="preserve"> </w:t>
          </w:r>
          <w:r>
            <w:rPr>
              <w:color w:val="231F20"/>
            </w:rPr>
            <w:t>of</w:t>
          </w:r>
          <w:r>
            <w:rPr>
              <w:color w:val="231F20"/>
              <w:spacing w:val="-2"/>
            </w:rPr>
            <w:t xml:space="preserve"> </w:t>
          </w:r>
          <w:r>
            <w:rPr>
              <w:color w:val="231F20"/>
            </w:rPr>
            <w:t>expression,</w:t>
          </w:r>
          <w:r>
            <w:rPr>
              <w:color w:val="231F20"/>
              <w:spacing w:val="-1"/>
            </w:rPr>
            <w:t xml:space="preserve"> </w:t>
          </w:r>
          <w:r>
            <w:rPr>
              <w:color w:val="231F20"/>
            </w:rPr>
            <w:t>association,</w:t>
          </w:r>
          <w:r>
            <w:rPr>
              <w:color w:val="231F20"/>
              <w:spacing w:val="-2"/>
            </w:rPr>
            <w:t xml:space="preserve"> </w:t>
          </w:r>
          <w:r>
            <w:rPr>
              <w:color w:val="231F20"/>
            </w:rPr>
            <w:t>thought,</w:t>
          </w:r>
          <w:r>
            <w:rPr>
              <w:color w:val="231F20"/>
              <w:spacing w:val="-1"/>
            </w:rPr>
            <w:t xml:space="preserve"> </w:t>
          </w:r>
          <w:r>
            <w:rPr>
              <w:color w:val="231F20"/>
            </w:rPr>
            <w:t>conscience,</w:t>
          </w:r>
          <w:r>
            <w:rPr>
              <w:color w:val="231F20"/>
              <w:spacing w:val="-2"/>
            </w:rPr>
            <w:t xml:space="preserve"> </w:t>
          </w:r>
          <w:r>
            <w:rPr>
              <w:color w:val="231F20"/>
            </w:rPr>
            <w:t>religion,</w:t>
          </w:r>
          <w:r>
            <w:rPr>
              <w:color w:val="231F20"/>
              <w:spacing w:val="-1"/>
            </w:rPr>
            <w:t xml:space="preserve"> </w:t>
          </w:r>
          <w:r>
            <w:rPr>
              <w:color w:val="231F20"/>
              <w:spacing w:val="-5"/>
            </w:rPr>
            <w:t>and</w:t>
          </w:r>
        </w:p>
        <w:p w14:paraId="64627A6F" w14:textId="77777777" w:rsidR="00D90CFA" w:rsidRDefault="00000000">
          <w:pPr>
            <w:pStyle w:val="TOC3"/>
            <w:tabs>
              <w:tab w:val="right" w:pos="11061"/>
            </w:tabs>
          </w:pPr>
          <w:r>
            <w:rPr>
              <w:color w:val="231F20"/>
            </w:rPr>
            <w:t>access</w:t>
          </w:r>
          <w:r>
            <w:rPr>
              <w:color w:val="231F20"/>
              <w:spacing w:val="-5"/>
            </w:rPr>
            <w:t xml:space="preserve"> </w:t>
          </w:r>
          <w:r>
            <w:rPr>
              <w:color w:val="231F20"/>
            </w:rPr>
            <w:t>to</w:t>
          </w:r>
          <w:r>
            <w:rPr>
              <w:color w:val="231F20"/>
              <w:spacing w:val="-2"/>
            </w:rPr>
            <w:t xml:space="preserve"> information</w:t>
          </w:r>
          <w:r>
            <w:rPr>
              <w:color w:val="231F20"/>
            </w:rPr>
            <w:tab/>
          </w:r>
          <w:r>
            <w:rPr>
              <w:color w:val="231F20"/>
              <w:spacing w:val="-5"/>
            </w:rPr>
            <w:t>10</w:t>
          </w:r>
        </w:p>
        <w:p w14:paraId="30FFD5E2" w14:textId="77777777" w:rsidR="00D90CFA" w:rsidRDefault="00000000">
          <w:pPr>
            <w:pStyle w:val="TOC3"/>
            <w:tabs>
              <w:tab w:val="right" w:pos="11061"/>
            </w:tabs>
            <w:spacing w:line="289" w:lineRule="exact"/>
          </w:pPr>
          <w:r>
            <w:rPr>
              <w:color w:val="231F20"/>
            </w:rPr>
            <w:t>NGO</w:t>
          </w:r>
          <w:r>
            <w:rPr>
              <w:color w:val="231F20"/>
              <w:spacing w:val="-4"/>
            </w:rPr>
            <w:t xml:space="preserve"> </w:t>
          </w:r>
          <w:r>
            <w:rPr>
              <w:color w:val="231F20"/>
            </w:rPr>
            <w:t>recommendations</w:t>
          </w:r>
          <w:r>
            <w:rPr>
              <w:color w:val="231F20"/>
              <w:spacing w:val="-3"/>
            </w:rPr>
            <w:t xml:space="preserve"> </w:t>
          </w:r>
          <w:r>
            <w:rPr>
              <w:color w:val="231F20"/>
            </w:rPr>
            <w:t>on</w:t>
          </w:r>
          <w:r>
            <w:rPr>
              <w:color w:val="231F20"/>
              <w:spacing w:val="-4"/>
            </w:rPr>
            <w:t xml:space="preserve"> </w:t>
          </w:r>
          <w:r>
            <w:rPr>
              <w:color w:val="231F20"/>
            </w:rPr>
            <w:t>civil</w:t>
          </w:r>
          <w:r>
            <w:rPr>
              <w:color w:val="231F20"/>
              <w:spacing w:val="-3"/>
            </w:rPr>
            <w:t xml:space="preserve"> </w:t>
          </w:r>
          <w:r>
            <w:rPr>
              <w:color w:val="231F20"/>
            </w:rPr>
            <w:t>rights</w:t>
          </w:r>
          <w:r>
            <w:rPr>
              <w:color w:val="231F20"/>
              <w:spacing w:val="-4"/>
            </w:rPr>
            <w:t xml:space="preserve"> </w:t>
          </w:r>
          <w:r>
            <w:rPr>
              <w:color w:val="231F20"/>
            </w:rPr>
            <w:t>and</w:t>
          </w:r>
          <w:r>
            <w:rPr>
              <w:color w:val="231F20"/>
              <w:spacing w:val="-3"/>
            </w:rPr>
            <w:t xml:space="preserve"> </w:t>
          </w:r>
          <w:r>
            <w:rPr>
              <w:color w:val="231F20"/>
              <w:spacing w:val="-2"/>
            </w:rPr>
            <w:t>freedoms</w:t>
          </w:r>
          <w:r>
            <w:rPr>
              <w:color w:val="231F20"/>
            </w:rPr>
            <w:tab/>
          </w:r>
          <w:r>
            <w:rPr>
              <w:color w:val="231F20"/>
              <w:spacing w:val="-5"/>
            </w:rPr>
            <w:t>11</w:t>
          </w:r>
        </w:p>
        <w:p w14:paraId="61BD059B" w14:textId="77777777" w:rsidR="00D90CFA" w:rsidRDefault="00000000">
          <w:pPr>
            <w:pStyle w:val="TOC1"/>
            <w:numPr>
              <w:ilvl w:val="0"/>
              <w:numId w:val="16"/>
            </w:numPr>
            <w:tabs>
              <w:tab w:val="left" w:pos="1026"/>
              <w:tab w:val="right" w:pos="11106"/>
            </w:tabs>
            <w:ind w:left="1026" w:hanging="306"/>
          </w:pPr>
          <w:hyperlink w:anchor="_TOC_250027" w:history="1">
            <w:r w:rsidR="00D90CFA">
              <w:rPr>
                <w:color w:val="231F20"/>
              </w:rPr>
              <w:t>VIOLENCE</w:t>
            </w:r>
            <w:r w:rsidR="00D90CFA">
              <w:rPr>
                <w:color w:val="231F20"/>
                <w:spacing w:val="-7"/>
              </w:rPr>
              <w:t xml:space="preserve"> </w:t>
            </w:r>
            <w:r w:rsidR="00D90CFA">
              <w:rPr>
                <w:color w:val="231F20"/>
              </w:rPr>
              <w:t>AGAINST</w:t>
            </w:r>
            <w:r w:rsidR="00D90CFA">
              <w:rPr>
                <w:color w:val="231F20"/>
                <w:spacing w:val="-7"/>
              </w:rPr>
              <w:t xml:space="preserve"> </w:t>
            </w:r>
            <w:r w:rsidR="00D90CFA">
              <w:rPr>
                <w:color w:val="231F20"/>
                <w:spacing w:val="-2"/>
              </w:rPr>
              <w:t>CHLDREN</w:t>
            </w:r>
            <w:r w:rsidR="00D90CFA">
              <w:rPr>
                <w:color w:val="231F20"/>
              </w:rPr>
              <w:tab/>
            </w:r>
            <w:r w:rsidR="00D90CFA">
              <w:rPr>
                <w:color w:val="231F20"/>
                <w:spacing w:val="-7"/>
              </w:rPr>
              <w:t>11</w:t>
            </w:r>
          </w:hyperlink>
        </w:p>
        <w:p w14:paraId="2B8D0897" w14:textId="77777777" w:rsidR="00D90CFA" w:rsidRDefault="00000000">
          <w:pPr>
            <w:pStyle w:val="TOC3"/>
            <w:tabs>
              <w:tab w:val="right" w:pos="11061"/>
            </w:tabs>
          </w:pPr>
          <w:hyperlink w:anchor="_TOC_250026" w:history="1">
            <w:r w:rsidR="00D90CFA">
              <w:rPr>
                <w:color w:val="231F20"/>
              </w:rPr>
              <w:t>Child</w:t>
            </w:r>
            <w:r w:rsidR="00D90CFA">
              <w:rPr>
                <w:color w:val="231F20"/>
                <w:spacing w:val="-3"/>
              </w:rPr>
              <w:t xml:space="preserve"> </w:t>
            </w:r>
            <w:r w:rsidR="00D90CFA">
              <w:rPr>
                <w:color w:val="231F20"/>
              </w:rPr>
              <w:t>abuse,</w:t>
            </w:r>
            <w:r w:rsidR="00D90CFA">
              <w:rPr>
                <w:color w:val="231F20"/>
                <w:spacing w:val="-2"/>
              </w:rPr>
              <w:t xml:space="preserve"> </w:t>
            </w:r>
            <w:r w:rsidR="00D90CFA">
              <w:rPr>
                <w:color w:val="231F20"/>
              </w:rPr>
              <w:t>neglect</w:t>
            </w:r>
            <w:r w:rsidR="00D90CFA">
              <w:rPr>
                <w:color w:val="231F20"/>
                <w:spacing w:val="-2"/>
              </w:rPr>
              <w:t xml:space="preserve"> </w:t>
            </w:r>
            <w:r w:rsidR="00D90CFA">
              <w:rPr>
                <w:color w:val="231F20"/>
              </w:rPr>
              <w:t>and</w:t>
            </w:r>
            <w:r w:rsidR="00D90CFA">
              <w:rPr>
                <w:color w:val="231F20"/>
                <w:spacing w:val="-2"/>
              </w:rPr>
              <w:t xml:space="preserve"> torture</w:t>
            </w:r>
            <w:r w:rsidR="00D90CFA">
              <w:rPr>
                <w:color w:val="231F20"/>
              </w:rPr>
              <w:tab/>
            </w:r>
            <w:r w:rsidR="00D90CFA">
              <w:rPr>
                <w:color w:val="231F20"/>
                <w:spacing w:val="-5"/>
              </w:rPr>
              <w:t>11</w:t>
            </w:r>
          </w:hyperlink>
        </w:p>
        <w:p w14:paraId="5C8F574E" w14:textId="77777777" w:rsidR="00D90CFA" w:rsidRDefault="00000000">
          <w:pPr>
            <w:pStyle w:val="TOC3"/>
            <w:tabs>
              <w:tab w:val="right" w:pos="11061"/>
            </w:tabs>
          </w:pPr>
          <w:hyperlink w:anchor="_TOC_250025" w:history="1">
            <w:r w:rsidR="00D90CFA">
              <w:rPr>
                <w:color w:val="231F20"/>
              </w:rPr>
              <w:t>Harmful</w:t>
            </w:r>
            <w:r w:rsidR="00D90CFA">
              <w:rPr>
                <w:color w:val="231F20"/>
                <w:spacing w:val="-7"/>
              </w:rPr>
              <w:t xml:space="preserve"> </w:t>
            </w:r>
            <w:r w:rsidR="00D90CFA">
              <w:rPr>
                <w:color w:val="231F20"/>
                <w:spacing w:val="-2"/>
              </w:rPr>
              <w:t>practices</w:t>
            </w:r>
            <w:r w:rsidR="00D90CFA">
              <w:rPr>
                <w:rFonts w:ascii="Times New Roman"/>
                <w:color w:val="231F20"/>
              </w:rPr>
              <w:tab/>
            </w:r>
            <w:r w:rsidR="00D90CFA">
              <w:rPr>
                <w:color w:val="231F20"/>
                <w:spacing w:val="-5"/>
              </w:rPr>
              <w:t>12</w:t>
            </w:r>
          </w:hyperlink>
        </w:p>
        <w:p w14:paraId="02152BFF" w14:textId="77777777" w:rsidR="00D90CFA" w:rsidRDefault="00000000">
          <w:pPr>
            <w:pStyle w:val="TOC3"/>
            <w:tabs>
              <w:tab w:val="right" w:pos="11061"/>
            </w:tabs>
          </w:pPr>
          <w:hyperlink w:anchor="_TOC_250024" w:history="1">
            <w:r w:rsidR="00D90CFA">
              <w:rPr>
                <w:color w:val="231F20"/>
              </w:rPr>
              <w:t>COVID-19</w:t>
            </w:r>
            <w:r w:rsidR="00D90CFA">
              <w:rPr>
                <w:color w:val="231F20"/>
                <w:spacing w:val="-2"/>
              </w:rPr>
              <w:t xml:space="preserve"> </w:t>
            </w:r>
            <w:r w:rsidR="00D90CFA">
              <w:rPr>
                <w:color w:val="231F20"/>
              </w:rPr>
              <w:t>and</w:t>
            </w:r>
            <w:r w:rsidR="00D90CFA">
              <w:rPr>
                <w:color w:val="231F20"/>
                <w:spacing w:val="-2"/>
              </w:rPr>
              <w:t xml:space="preserve"> </w:t>
            </w:r>
            <w:r w:rsidR="00D90CFA">
              <w:rPr>
                <w:color w:val="231F20"/>
              </w:rPr>
              <w:t>protection</w:t>
            </w:r>
            <w:r w:rsidR="00D90CFA">
              <w:rPr>
                <w:color w:val="231F20"/>
                <w:spacing w:val="-2"/>
              </w:rPr>
              <w:t xml:space="preserve"> </w:t>
            </w:r>
            <w:r w:rsidR="00D90CFA">
              <w:rPr>
                <w:color w:val="231F20"/>
              </w:rPr>
              <w:t>of</w:t>
            </w:r>
            <w:r w:rsidR="00D90CFA">
              <w:rPr>
                <w:color w:val="231F20"/>
                <w:spacing w:val="-2"/>
              </w:rPr>
              <w:t xml:space="preserve"> </w:t>
            </w:r>
            <w:r w:rsidR="00D90CFA">
              <w:rPr>
                <w:color w:val="231F20"/>
              </w:rPr>
              <w:t>children</w:t>
            </w:r>
            <w:r w:rsidR="00D90CFA">
              <w:rPr>
                <w:color w:val="231F20"/>
                <w:spacing w:val="-2"/>
              </w:rPr>
              <w:t xml:space="preserve"> </w:t>
            </w:r>
            <w:r w:rsidR="00D90CFA">
              <w:rPr>
                <w:color w:val="231F20"/>
              </w:rPr>
              <w:t>from</w:t>
            </w:r>
            <w:r w:rsidR="00D90CFA">
              <w:rPr>
                <w:color w:val="231F20"/>
                <w:spacing w:val="-2"/>
              </w:rPr>
              <w:t xml:space="preserve"> </w:t>
            </w:r>
            <w:r w:rsidR="00D90CFA">
              <w:rPr>
                <w:color w:val="231F20"/>
              </w:rPr>
              <w:t>abuse</w:t>
            </w:r>
            <w:r w:rsidR="00D90CFA">
              <w:rPr>
                <w:color w:val="231F20"/>
                <w:spacing w:val="-2"/>
              </w:rPr>
              <w:t xml:space="preserve"> </w:t>
            </w:r>
            <w:r w:rsidR="00D90CFA">
              <w:rPr>
                <w:color w:val="231F20"/>
              </w:rPr>
              <w:t>and</w:t>
            </w:r>
            <w:r w:rsidR="00D90CFA">
              <w:rPr>
                <w:color w:val="231F20"/>
                <w:spacing w:val="-2"/>
              </w:rPr>
              <w:t xml:space="preserve"> violence</w:t>
            </w:r>
            <w:r w:rsidR="00D90CFA">
              <w:rPr>
                <w:rFonts w:ascii="Times New Roman"/>
                <w:color w:val="231F20"/>
              </w:rPr>
              <w:tab/>
            </w:r>
            <w:r w:rsidR="00D90CFA">
              <w:rPr>
                <w:color w:val="231F20"/>
                <w:spacing w:val="-5"/>
              </w:rPr>
              <w:t>12</w:t>
            </w:r>
          </w:hyperlink>
        </w:p>
        <w:p w14:paraId="01459541" w14:textId="77777777" w:rsidR="00D90CFA" w:rsidRDefault="00000000">
          <w:pPr>
            <w:pStyle w:val="TOC3"/>
            <w:tabs>
              <w:tab w:val="right" w:pos="11061"/>
            </w:tabs>
            <w:spacing w:line="289" w:lineRule="exact"/>
          </w:pPr>
          <w:hyperlink w:anchor="_TOC_250023" w:history="1">
            <w:r w:rsidR="00D90CFA">
              <w:rPr>
                <w:color w:val="231F20"/>
              </w:rPr>
              <w:t>NGO</w:t>
            </w:r>
            <w:r w:rsidR="00D90CFA">
              <w:rPr>
                <w:color w:val="231F20"/>
                <w:spacing w:val="-6"/>
              </w:rPr>
              <w:t xml:space="preserve"> </w:t>
            </w:r>
            <w:r w:rsidR="00D90CFA">
              <w:rPr>
                <w:color w:val="231F20"/>
              </w:rPr>
              <w:t>recommendations</w:t>
            </w:r>
            <w:r w:rsidR="00D90CFA">
              <w:rPr>
                <w:color w:val="231F20"/>
                <w:spacing w:val="-7"/>
              </w:rPr>
              <w:t xml:space="preserve"> </w:t>
            </w:r>
            <w:r w:rsidR="00D90CFA">
              <w:rPr>
                <w:color w:val="231F20"/>
              </w:rPr>
              <w:t>on</w:t>
            </w:r>
            <w:r w:rsidR="00D90CFA">
              <w:rPr>
                <w:color w:val="231F20"/>
                <w:spacing w:val="-5"/>
              </w:rPr>
              <w:t xml:space="preserve"> </w:t>
            </w:r>
            <w:r w:rsidR="00D90CFA">
              <w:rPr>
                <w:color w:val="231F20"/>
              </w:rPr>
              <w:t>violence</w:t>
            </w:r>
            <w:r w:rsidR="00D90CFA">
              <w:rPr>
                <w:color w:val="231F20"/>
                <w:spacing w:val="-7"/>
              </w:rPr>
              <w:t xml:space="preserve"> </w:t>
            </w:r>
            <w:r w:rsidR="00D90CFA">
              <w:rPr>
                <w:color w:val="231F20"/>
              </w:rPr>
              <w:t>against</w:t>
            </w:r>
            <w:r w:rsidR="00D90CFA">
              <w:rPr>
                <w:color w:val="231F20"/>
                <w:spacing w:val="-6"/>
              </w:rPr>
              <w:t xml:space="preserve"> </w:t>
            </w:r>
            <w:r w:rsidR="00D90CFA">
              <w:rPr>
                <w:color w:val="231F20"/>
                <w:spacing w:val="-2"/>
              </w:rPr>
              <w:t>children</w:t>
            </w:r>
            <w:r w:rsidR="00D90CFA">
              <w:rPr>
                <w:color w:val="231F20"/>
              </w:rPr>
              <w:tab/>
            </w:r>
            <w:r w:rsidR="00D90CFA">
              <w:rPr>
                <w:color w:val="231F20"/>
                <w:spacing w:val="-5"/>
              </w:rPr>
              <w:t>13</w:t>
            </w:r>
          </w:hyperlink>
        </w:p>
        <w:p w14:paraId="657B9A42" w14:textId="77777777" w:rsidR="00D90CFA" w:rsidRDefault="00000000">
          <w:pPr>
            <w:pStyle w:val="TOC1"/>
            <w:numPr>
              <w:ilvl w:val="0"/>
              <w:numId w:val="16"/>
            </w:numPr>
            <w:tabs>
              <w:tab w:val="left" w:pos="1143"/>
              <w:tab w:val="right" w:pos="11105"/>
            </w:tabs>
            <w:ind w:left="1143" w:hanging="423"/>
          </w:pPr>
          <w:hyperlink w:anchor="_TOC_250022" w:history="1">
            <w:r w:rsidR="00D90CFA">
              <w:rPr>
                <w:color w:val="231F20"/>
              </w:rPr>
              <w:t>FAMILY</w:t>
            </w:r>
            <w:r w:rsidR="00D90CFA">
              <w:rPr>
                <w:color w:val="231F20"/>
                <w:spacing w:val="-8"/>
              </w:rPr>
              <w:t xml:space="preserve"> </w:t>
            </w:r>
            <w:r w:rsidR="00D90CFA">
              <w:rPr>
                <w:color w:val="231F20"/>
              </w:rPr>
              <w:t>ENVIRONMENT</w:t>
            </w:r>
            <w:r w:rsidR="00D90CFA">
              <w:rPr>
                <w:color w:val="231F20"/>
                <w:spacing w:val="-8"/>
              </w:rPr>
              <w:t xml:space="preserve"> </w:t>
            </w:r>
            <w:r w:rsidR="00D90CFA">
              <w:rPr>
                <w:color w:val="231F20"/>
              </w:rPr>
              <w:t>AND</w:t>
            </w:r>
            <w:r w:rsidR="00D90CFA">
              <w:rPr>
                <w:color w:val="231F20"/>
                <w:spacing w:val="-8"/>
              </w:rPr>
              <w:t xml:space="preserve"> </w:t>
            </w:r>
            <w:r w:rsidR="00D90CFA">
              <w:rPr>
                <w:color w:val="231F20"/>
              </w:rPr>
              <w:t>ALTERNATIVE</w:t>
            </w:r>
            <w:r w:rsidR="00D90CFA">
              <w:rPr>
                <w:color w:val="231F20"/>
                <w:spacing w:val="-7"/>
              </w:rPr>
              <w:t xml:space="preserve"> </w:t>
            </w:r>
            <w:r w:rsidR="00D90CFA">
              <w:rPr>
                <w:color w:val="231F20"/>
                <w:spacing w:val="-4"/>
              </w:rPr>
              <w:t>CARE</w:t>
            </w:r>
            <w:r w:rsidR="00D90CFA">
              <w:rPr>
                <w:color w:val="231F20"/>
              </w:rPr>
              <w:tab/>
            </w:r>
            <w:r w:rsidR="00D90CFA">
              <w:rPr>
                <w:color w:val="231F20"/>
                <w:spacing w:val="-5"/>
              </w:rPr>
              <w:t>13</w:t>
            </w:r>
          </w:hyperlink>
        </w:p>
        <w:p w14:paraId="51D9B6ED" w14:textId="77777777" w:rsidR="00D90CFA" w:rsidRDefault="00000000">
          <w:pPr>
            <w:pStyle w:val="TOC3"/>
            <w:tabs>
              <w:tab w:val="right" w:pos="11061"/>
            </w:tabs>
            <w:spacing w:line="289" w:lineRule="exact"/>
          </w:pPr>
          <w:hyperlink w:anchor="_TOC_250021" w:history="1">
            <w:r w:rsidR="00D90CFA">
              <w:rPr>
                <w:color w:val="231F20"/>
              </w:rPr>
              <w:t>NGO</w:t>
            </w:r>
            <w:r w:rsidR="00D90CFA">
              <w:rPr>
                <w:color w:val="231F20"/>
                <w:spacing w:val="-6"/>
              </w:rPr>
              <w:t xml:space="preserve"> </w:t>
            </w:r>
            <w:r w:rsidR="00D90CFA">
              <w:rPr>
                <w:color w:val="231F20"/>
              </w:rPr>
              <w:t>recommendations</w:t>
            </w:r>
            <w:r w:rsidR="00D90CFA">
              <w:rPr>
                <w:color w:val="231F20"/>
                <w:spacing w:val="-5"/>
              </w:rPr>
              <w:t xml:space="preserve"> </w:t>
            </w:r>
            <w:r w:rsidR="00D90CFA">
              <w:rPr>
                <w:color w:val="231F20"/>
              </w:rPr>
              <w:t>on</w:t>
            </w:r>
            <w:r w:rsidR="00D90CFA">
              <w:rPr>
                <w:color w:val="231F20"/>
                <w:spacing w:val="-6"/>
              </w:rPr>
              <w:t xml:space="preserve"> </w:t>
            </w:r>
            <w:r w:rsidR="00D90CFA">
              <w:rPr>
                <w:color w:val="231F20"/>
              </w:rPr>
              <w:t>family</w:t>
            </w:r>
            <w:r w:rsidR="00D90CFA">
              <w:rPr>
                <w:color w:val="231F20"/>
                <w:spacing w:val="-5"/>
              </w:rPr>
              <w:t xml:space="preserve"> </w:t>
            </w:r>
            <w:r w:rsidR="00D90CFA">
              <w:rPr>
                <w:color w:val="231F20"/>
              </w:rPr>
              <w:t>and</w:t>
            </w:r>
            <w:r w:rsidR="00D90CFA">
              <w:rPr>
                <w:color w:val="231F20"/>
                <w:spacing w:val="-6"/>
              </w:rPr>
              <w:t xml:space="preserve"> </w:t>
            </w:r>
            <w:r w:rsidR="00D90CFA">
              <w:rPr>
                <w:color w:val="231F20"/>
              </w:rPr>
              <w:t>alternative</w:t>
            </w:r>
            <w:r w:rsidR="00D90CFA">
              <w:rPr>
                <w:color w:val="231F20"/>
                <w:spacing w:val="-5"/>
              </w:rPr>
              <w:t xml:space="preserve"> </w:t>
            </w:r>
            <w:r w:rsidR="00D90CFA">
              <w:rPr>
                <w:color w:val="231F20"/>
                <w:spacing w:val="-4"/>
              </w:rPr>
              <w:t>care</w:t>
            </w:r>
            <w:r w:rsidR="00D90CFA">
              <w:rPr>
                <w:rFonts w:ascii="Times New Roman"/>
                <w:color w:val="231F20"/>
              </w:rPr>
              <w:tab/>
            </w:r>
            <w:r w:rsidR="00D90CFA">
              <w:rPr>
                <w:color w:val="231F20"/>
                <w:spacing w:val="-5"/>
              </w:rPr>
              <w:t>14</w:t>
            </w:r>
          </w:hyperlink>
        </w:p>
        <w:p w14:paraId="284B90D8" w14:textId="77777777" w:rsidR="00D90CFA" w:rsidRDefault="00000000">
          <w:pPr>
            <w:pStyle w:val="TOC1"/>
            <w:numPr>
              <w:ilvl w:val="0"/>
              <w:numId w:val="16"/>
            </w:numPr>
            <w:tabs>
              <w:tab w:val="left" w:pos="1439"/>
              <w:tab w:val="right" w:pos="11106"/>
            </w:tabs>
            <w:spacing w:before="287"/>
            <w:ind w:left="1439" w:hanging="719"/>
          </w:pPr>
          <w:hyperlink w:anchor="_TOC_250020" w:history="1">
            <w:r w:rsidR="00D90CFA">
              <w:rPr>
                <w:color w:val="231F20"/>
              </w:rPr>
              <w:t>DISABILITY,</w:t>
            </w:r>
            <w:r w:rsidR="00D90CFA">
              <w:rPr>
                <w:color w:val="231F20"/>
                <w:spacing w:val="-3"/>
              </w:rPr>
              <w:t xml:space="preserve"> </w:t>
            </w:r>
            <w:r w:rsidR="00D90CFA">
              <w:rPr>
                <w:color w:val="231F20"/>
              </w:rPr>
              <w:t>BASIC</w:t>
            </w:r>
            <w:r w:rsidR="00D90CFA">
              <w:rPr>
                <w:color w:val="231F20"/>
                <w:spacing w:val="-3"/>
              </w:rPr>
              <w:t xml:space="preserve"> </w:t>
            </w:r>
            <w:r w:rsidR="00D90CFA">
              <w:rPr>
                <w:color w:val="231F20"/>
              </w:rPr>
              <w:t>HEALTH</w:t>
            </w:r>
            <w:r w:rsidR="00D90CFA">
              <w:rPr>
                <w:color w:val="231F20"/>
                <w:spacing w:val="-3"/>
              </w:rPr>
              <w:t xml:space="preserve"> </w:t>
            </w:r>
            <w:r w:rsidR="00D90CFA">
              <w:rPr>
                <w:color w:val="231F20"/>
              </w:rPr>
              <w:t>AND</w:t>
            </w:r>
            <w:r w:rsidR="00D90CFA">
              <w:rPr>
                <w:color w:val="231F20"/>
                <w:spacing w:val="-3"/>
              </w:rPr>
              <w:t xml:space="preserve"> </w:t>
            </w:r>
            <w:r w:rsidR="00D90CFA">
              <w:rPr>
                <w:color w:val="231F20"/>
                <w:spacing w:val="-2"/>
              </w:rPr>
              <w:t>WELFARE</w:t>
            </w:r>
            <w:r w:rsidR="00D90CFA">
              <w:rPr>
                <w:color w:val="231F20"/>
              </w:rPr>
              <w:tab/>
            </w:r>
            <w:r w:rsidR="00D90CFA">
              <w:rPr>
                <w:color w:val="231F20"/>
                <w:spacing w:val="-5"/>
              </w:rPr>
              <w:t>14</w:t>
            </w:r>
          </w:hyperlink>
        </w:p>
        <w:p w14:paraId="760073C6" w14:textId="77777777" w:rsidR="00D90CFA" w:rsidRDefault="00000000">
          <w:pPr>
            <w:pStyle w:val="TOC2"/>
            <w:tabs>
              <w:tab w:val="right" w:pos="11061"/>
            </w:tabs>
            <w:spacing w:before="0" w:line="289" w:lineRule="exact"/>
            <w:rPr>
              <w:b w:val="0"/>
            </w:rPr>
          </w:pPr>
          <w:hyperlink w:anchor="_TOC_250019" w:history="1">
            <w:r w:rsidR="00D90CFA">
              <w:rPr>
                <w:color w:val="231F20"/>
                <w:spacing w:val="-2"/>
              </w:rPr>
              <w:t>Disability</w:t>
            </w:r>
            <w:r w:rsidR="00D90CFA">
              <w:rPr>
                <w:color w:val="231F20"/>
              </w:rPr>
              <w:tab/>
            </w:r>
            <w:r w:rsidR="00D90CFA">
              <w:rPr>
                <w:b w:val="0"/>
                <w:color w:val="231F20"/>
                <w:spacing w:val="-5"/>
              </w:rPr>
              <w:t>14</w:t>
            </w:r>
          </w:hyperlink>
        </w:p>
        <w:p w14:paraId="0A6673CF" w14:textId="77777777" w:rsidR="00D90CFA" w:rsidRDefault="00000000">
          <w:pPr>
            <w:pStyle w:val="TOC2"/>
            <w:tabs>
              <w:tab w:val="right" w:pos="11105"/>
            </w:tabs>
            <w:spacing w:line="289" w:lineRule="exact"/>
          </w:pPr>
          <w:hyperlink w:anchor="_TOC_250018" w:history="1">
            <w:r w:rsidR="00D90CFA">
              <w:rPr>
                <w:color w:val="231F20"/>
              </w:rPr>
              <w:t>Child</w:t>
            </w:r>
            <w:r w:rsidR="00D90CFA">
              <w:rPr>
                <w:color w:val="231F20"/>
                <w:spacing w:val="-3"/>
              </w:rPr>
              <w:t xml:space="preserve"> </w:t>
            </w:r>
            <w:r w:rsidR="00D90CFA">
              <w:rPr>
                <w:color w:val="231F20"/>
              </w:rPr>
              <w:t>survival</w:t>
            </w:r>
            <w:r w:rsidR="00D90CFA">
              <w:rPr>
                <w:color w:val="231F20"/>
                <w:spacing w:val="-2"/>
              </w:rPr>
              <w:t xml:space="preserve"> status</w:t>
            </w:r>
            <w:r w:rsidR="00D90CFA">
              <w:rPr>
                <w:color w:val="231F20"/>
              </w:rPr>
              <w:tab/>
            </w:r>
            <w:r w:rsidR="00D90CFA">
              <w:rPr>
                <w:color w:val="231F20"/>
                <w:spacing w:val="-5"/>
              </w:rPr>
              <w:t>15</w:t>
            </w:r>
          </w:hyperlink>
        </w:p>
        <w:p w14:paraId="17758FDD" w14:textId="77777777" w:rsidR="00D90CFA" w:rsidRDefault="00000000">
          <w:pPr>
            <w:pStyle w:val="TOC3"/>
            <w:tabs>
              <w:tab w:val="right" w:pos="11061"/>
            </w:tabs>
          </w:pPr>
          <w:hyperlink w:anchor="_TOC_250017" w:history="1">
            <w:r w:rsidR="00D90CFA">
              <w:rPr>
                <w:color w:val="231F20"/>
              </w:rPr>
              <w:t>Child</w:t>
            </w:r>
            <w:r w:rsidR="00D90CFA">
              <w:rPr>
                <w:color w:val="231F20"/>
                <w:spacing w:val="-1"/>
              </w:rPr>
              <w:t xml:space="preserve"> </w:t>
            </w:r>
            <w:r w:rsidR="00D90CFA">
              <w:rPr>
                <w:color w:val="231F20"/>
                <w:spacing w:val="-2"/>
              </w:rPr>
              <w:t>welfare</w:t>
            </w:r>
            <w:r w:rsidR="00D90CFA">
              <w:rPr>
                <w:color w:val="231F20"/>
              </w:rPr>
              <w:tab/>
            </w:r>
            <w:r w:rsidR="00D90CFA">
              <w:rPr>
                <w:color w:val="231F20"/>
                <w:spacing w:val="-5"/>
              </w:rPr>
              <w:t>15</w:t>
            </w:r>
          </w:hyperlink>
        </w:p>
        <w:p w14:paraId="141CC597" w14:textId="77777777" w:rsidR="00D90CFA" w:rsidRDefault="00000000">
          <w:pPr>
            <w:pStyle w:val="TOC3"/>
            <w:tabs>
              <w:tab w:val="right" w:pos="11061"/>
            </w:tabs>
          </w:pPr>
          <w:hyperlink w:anchor="_TOC_250016" w:history="1">
            <w:r w:rsidR="00D90CFA">
              <w:rPr>
                <w:color w:val="231F20"/>
              </w:rPr>
              <w:t>Substance</w:t>
            </w:r>
            <w:r w:rsidR="00D90CFA">
              <w:rPr>
                <w:color w:val="231F20"/>
                <w:spacing w:val="-5"/>
              </w:rPr>
              <w:t xml:space="preserve"> </w:t>
            </w:r>
            <w:r w:rsidR="00D90CFA">
              <w:rPr>
                <w:color w:val="231F20"/>
              </w:rPr>
              <w:t>abuse</w:t>
            </w:r>
            <w:r w:rsidR="00D90CFA">
              <w:rPr>
                <w:color w:val="231F20"/>
                <w:spacing w:val="-4"/>
              </w:rPr>
              <w:t xml:space="preserve"> </w:t>
            </w:r>
            <w:r w:rsidR="00D90CFA">
              <w:rPr>
                <w:color w:val="231F20"/>
              </w:rPr>
              <w:t>by</w:t>
            </w:r>
            <w:r w:rsidR="00D90CFA">
              <w:rPr>
                <w:color w:val="231F20"/>
                <w:spacing w:val="-4"/>
              </w:rPr>
              <w:t xml:space="preserve"> </w:t>
            </w:r>
            <w:r w:rsidR="00D90CFA">
              <w:rPr>
                <w:color w:val="231F20"/>
                <w:spacing w:val="-2"/>
              </w:rPr>
              <w:t>children</w:t>
            </w:r>
            <w:r w:rsidR="00D90CFA">
              <w:rPr>
                <w:rFonts w:ascii="Times New Roman"/>
                <w:color w:val="231F20"/>
              </w:rPr>
              <w:tab/>
            </w:r>
            <w:r w:rsidR="00D90CFA">
              <w:rPr>
                <w:color w:val="231F20"/>
                <w:spacing w:val="-5"/>
              </w:rPr>
              <w:t>15</w:t>
            </w:r>
          </w:hyperlink>
        </w:p>
        <w:p w14:paraId="2ED4DD17" w14:textId="77777777" w:rsidR="00D90CFA" w:rsidRDefault="00000000">
          <w:pPr>
            <w:pStyle w:val="TOC3"/>
            <w:tabs>
              <w:tab w:val="right" w:pos="11061"/>
            </w:tabs>
          </w:pPr>
          <w:r>
            <w:rPr>
              <w:color w:val="231F20"/>
            </w:rPr>
            <w:t>Effects</w:t>
          </w:r>
          <w:r>
            <w:rPr>
              <w:color w:val="231F20"/>
              <w:spacing w:val="-3"/>
            </w:rPr>
            <w:t xml:space="preserve"> </w:t>
          </w:r>
          <w:r>
            <w:rPr>
              <w:color w:val="231F20"/>
            </w:rPr>
            <w:t>of</w:t>
          </w:r>
          <w:r>
            <w:rPr>
              <w:color w:val="231F20"/>
              <w:spacing w:val="-2"/>
            </w:rPr>
            <w:t xml:space="preserve"> </w:t>
          </w:r>
          <w:r>
            <w:rPr>
              <w:color w:val="231F20"/>
            </w:rPr>
            <w:t>COVID-19</w:t>
          </w:r>
          <w:r>
            <w:rPr>
              <w:color w:val="231F20"/>
              <w:spacing w:val="-2"/>
            </w:rPr>
            <w:t xml:space="preserve"> </w:t>
          </w:r>
          <w:r>
            <w:rPr>
              <w:color w:val="231F20"/>
            </w:rPr>
            <w:t>on</w:t>
          </w:r>
          <w:r>
            <w:rPr>
              <w:color w:val="231F20"/>
              <w:spacing w:val="-2"/>
            </w:rPr>
            <w:t xml:space="preserve"> </w:t>
          </w:r>
          <w:r>
            <w:rPr>
              <w:color w:val="231F20"/>
            </w:rPr>
            <w:t>child</w:t>
          </w:r>
          <w:r>
            <w:rPr>
              <w:color w:val="231F20"/>
              <w:spacing w:val="-2"/>
            </w:rPr>
            <w:t xml:space="preserve"> </w:t>
          </w:r>
          <w:r>
            <w:rPr>
              <w:color w:val="231F20"/>
            </w:rPr>
            <w:t>health</w:t>
          </w:r>
          <w:r>
            <w:rPr>
              <w:color w:val="231F20"/>
              <w:spacing w:val="-2"/>
            </w:rPr>
            <w:t xml:space="preserve"> </w:t>
          </w:r>
          <w:r>
            <w:rPr>
              <w:color w:val="231F20"/>
            </w:rPr>
            <w:t>and</w:t>
          </w:r>
          <w:r>
            <w:rPr>
              <w:color w:val="231F20"/>
              <w:spacing w:val="-2"/>
            </w:rPr>
            <w:t xml:space="preserve"> welfare</w:t>
          </w:r>
          <w:r>
            <w:rPr>
              <w:rFonts w:ascii="Times New Roman"/>
              <w:color w:val="231F20"/>
            </w:rPr>
            <w:tab/>
          </w:r>
          <w:r>
            <w:rPr>
              <w:color w:val="231F20"/>
              <w:spacing w:val="-5"/>
            </w:rPr>
            <w:t>16</w:t>
          </w:r>
        </w:p>
        <w:p w14:paraId="37328DC7" w14:textId="77777777" w:rsidR="00D90CFA" w:rsidRDefault="00000000">
          <w:pPr>
            <w:pStyle w:val="TOC3"/>
            <w:tabs>
              <w:tab w:val="right" w:pos="11061"/>
            </w:tabs>
            <w:spacing w:after="240" w:line="289" w:lineRule="exact"/>
          </w:pPr>
          <w:r>
            <w:rPr>
              <w:color w:val="231F20"/>
            </w:rPr>
            <w:t>NGO</w:t>
          </w:r>
          <w:r>
            <w:rPr>
              <w:color w:val="231F20"/>
              <w:spacing w:val="-9"/>
            </w:rPr>
            <w:t xml:space="preserve"> </w:t>
          </w:r>
          <w:r>
            <w:rPr>
              <w:color w:val="231F20"/>
            </w:rPr>
            <w:t>recommendations</w:t>
          </w:r>
          <w:r>
            <w:rPr>
              <w:color w:val="231F20"/>
              <w:spacing w:val="-6"/>
            </w:rPr>
            <w:t xml:space="preserve"> </w:t>
          </w:r>
          <w:r>
            <w:rPr>
              <w:color w:val="231F20"/>
            </w:rPr>
            <w:t>on</w:t>
          </w:r>
          <w:r>
            <w:rPr>
              <w:color w:val="231F20"/>
              <w:spacing w:val="-7"/>
            </w:rPr>
            <w:t xml:space="preserve"> </w:t>
          </w:r>
          <w:r>
            <w:rPr>
              <w:color w:val="231F20"/>
            </w:rPr>
            <w:t>disability,</w:t>
          </w:r>
          <w:r>
            <w:rPr>
              <w:color w:val="231F20"/>
              <w:spacing w:val="-6"/>
            </w:rPr>
            <w:t xml:space="preserve"> </w:t>
          </w:r>
          <w:r>
            <w:rPr>
              <w:color w:val="231F20"/>
            </w:rPr>
            <w:t>basic</w:t>
          </w:r>
          <w:r>
            <w:rPr>
              <w:color w:val="231F20"/>
              <w:spacing w:val="-7"/>
            </w:rPr>
            <w:t xml:space="preserve"> </w:t>
          </w:r>
          <w:r>
            <w:rPr>
              <w:color w:val="231F20"/>
            </w:rPr>
            <w:t>health,</w:t>
          </w:r>
          <w:r>
            <w:rPr>
              <w:color w:val="231F20"/>
              <w:spacing w:val="-6"/>
            </w:rPr>
            <w:t xml:space="preserve"> </w:t>
          </w:r>
          <w:r>
            <w:rPr>
              <w:color w:val="231F20"/>
            </w:rPr>
            <w:t>and</w:t>
          </w:r>
          <w:r>
            <w:rPr>
              <w:color w:val="231F20"/>
              <w:spacing w:val="-6"/>
            </w:rPr>
            <w:t xml:space="preserve"> </w:t>
          </w:r>
          <w:r>
            <w:rPr>
              <w:color w:val="231F20"/>
              <w:spacing w:val="-2"/>
            </w:rPr>
            <w:t>welfare</w:t>
          </w:r>
          <w:r>
            <w:rPr>
              <w:color w:val="231F20"/>
            </w:rPr>
            <w:tab/>
          </w:r>
          <w:r>
            <w:rPr>
              <w:color w:val="231F20"/>
              <w:spacing w:val="-5"/>
            </w:rPr>
            <w:t>16</w:t>
          </w:r>
        </w:p>
        <w:p w14:paraId="2975DDA4" w14:textId="77777777" w:rsidR="00D90CFA" w:rsidRDefault="00000000">
          <w:pPr>
            <w:pStyle w:val="TOC1"/>
            <w:numPr>
              <w:ilvl w:val="0"/>
              <w:numId w:val="16"/>
            </w:numPr>
            <w:tabs>
              <w:tab w:val="left" w:pos="1438"/>
              <w:tab w:val="right" w:pos="11105"/>
            </w:tabs>
            <w:spacing w:before="647"/>
            <w:ind w:left="1438" w:hanging="718"/>
          </w:pPr>
          <w:r>
            <w:rPr>
              <w:noProof/>
            </w:rPr>
            <mc:AlternateContent>
              <mc:Choice Requires="wps">
                <w:drawing>
                  <wp:anchor distT="0" distB="0" distL="0" distR="0" simplePos="0" relativeHeight="15732224" behindDoc="0" locked="0" layoutInCell="1" allowOverlap="1" wp14:anchorId="53E69DCB" wp14:editId="514045E5">
                    <wp:simplePos x="0" y="0"/>
                    <wp:positionH relativeFrom="page">
                      <wp:posOffset>0</wp:posOffset>
                    </wp:positionH>
                    <wp:positionV relativeFrom="page">
                      <wp:posOffset>0</wp:posOffset>
                    </wp:positionV>
                    <wp:extent cx="304800" cy="1069213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10692130"/>
                            </a:xfrm>
                            <a:custGeom>
                              <a:avLst/>
                              <a:gdLst/>
                              <a:ahLst/>
                              <a:cxnLst/>
                              <a:rect l="l" t="t" r="r" b="b"/>
                              <a:pathLst>
                                <a:path w="304800" h="10692130">
                                  <a:moveTo>
                                    <a:pt x="304800" y="0"/>
                                  </a:moveTo>
                                  <a:lnTo>
                                    <a:pt x="0" y="0"/>
                                  </a:lnTo>
                                  <a:lnTo>
                                    <a:pt x="0" y="10692003"/>
                                  </a:lnTo>
                                  <a:lnTo>
                                    <a:pt x="304800" y="10692003"/>
                                  </a:lnTo>
                                  <a:lnTo>
                                    <a:pt x="304800" y="0"/>
                                  </a:lnTo>
                                  <a:close/>
                                </a:path>
                              </a:pathLst>
                            </a:custGeom>
                            <a:solidFill>
                              <a:srgbClr val="CDDD30"/>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45690F4" id="Graphic 16" o:spid="_x0000_s1026" style="position:absolute;margin-left:0;margin-top:0;width:24pt;height:841.9pt;z-index:15732224;visibility:visible;mso-wrap-style:square;mso-wrap-distance-left:0;mso-wrap-distance-top:0;mso-wrap-distance-right:0;mso-wrap-distance-bottom:0;mso-position-horizontal:absolute;mso-position-horizontal-relative:page;mso-position-vertical:absolute;mso-position-vertical-relative:page;v-text-anchor:top" coordsize="30480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" path="m304800,l,,,10692003r304800,l304800,xe" fillcolor="#cddd30" stroked="f">
                    <v:path arrowok="t"/>
                    <w10:wrap anchorx="page" anchory="page"/>
                  </v:shape>
                </w:pict>
              </mc:Fallback>
            </mc:AlternateContent>
          </w:r>
          <w:r>
            <w:rPr>
              <w:noProof/>
            </w:rPr>
            <mc:AlternateContent>
              <mc:Choice Requires="wps">
                <w:drawing>
                  <wp:anchor distT="0" distB="0" distL="0" distR="0" simplePos="0" relativeHeight="15732736" behindDoc="0" locked="0" layoutInCell="1" allowOverlap="1" wp14:anchorId="29C6312B" wp14:editId="33590355">
                    <wp:simplePos x="0" y="0"/>
                    <wp:positionH relativeFrom="page">
                      <wp:posOffset>7334250</wp:posOffset>
                    </wp:positionH>
                    <wp:positionV relativeFrom="page">
                      <wp:posOffset>0</wp:posOffset>
                    </wp:positionV>
                    <wp:extent cx="226060" cy="1069213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060" cy="10692130"/>
                            </a:xfrm>
                            <a:custGeom>
                              <a:avLst/>
                              <a:gdLst/>
                              <a:ahLst/>
                              <a:cxnLst/>
                              <a:rect l="l" t="t" r="r" b="b"/>
                              <a:pathLst>
                                <a:path w="226060" h="10692130">
                                  <a:moveTo>
                                    <a:pt x="225742" y="0"/>
                                  </a:moveTo>
                                  <a:lnTo>
                                    <a:pt x="0" y="0"/>
                                  </a:lnTo>
                                  <a:lnTo>
                                    <a:pt x="0" y="10692003"/>
                                  </a:lnTo>
                                  <a:lnTo>
                                    <a:pt x="225742" y="10692003"/>
                                  </a:lnTo>
                                  <a:lnTo>
                                    <a:pt x="225742" y="0"/>
                                  </a:lnTo>
                                  <a:close/>
                                </a:path>
                              </a:pathLst>
                            </a:custGeom>
                            <a:solidFill>
                              <a:srgbClr val="1176BA"/>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785E4344" id="Graphic 17" o:spid="_x0000_s1026" style="position:absolute;margin-left:577.5pt;margin-top:0;width:17.8pt;height:841.9pt;z-index:15732736;visibility:visible;mso-wrap-style:square;mso-wrap-distance-left:0;mso-wrap-distance-top:0;mso-wrap-distance-right:0;mso-wrap-distance-bottom:0;mso-position-horizontal:absolute;mso-position-horizontal-relative:page;mso-position-vertical:absolute;mso-position-vertical-relative:page;v-text-anchor:top" coordsize="22606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" path="m225742,l,,,10692003r225742,l225742,xe" fillcolor="#1176ba" stroked="f">
                    <v:path arrowok="t"/>
                    <w10:wrap anchorx="page" anchory="page"/>
                  </v:shape>
                </w:pict>
              </mc:Fallback>
            </mc:AlternateContent>
          </w:r>
          <w:hyperlink w:anchor="_TOC_250015" w:history="1">
            <w:r w:rsidR="00D90CFA">
              <w:rPr>
                <w:color w:val="231F20"/>
              </w:rPr>
              <w:t>EDUCATION,</w:t>
            </w:r>
            <w:r w:rsidR="00D90CFA">
              <w:rPr>
                <w:color w:val="231F20"/>
                <w:spacing w:val="-3"/>
              </w:rPr>
              <w:t xml:space="preserve"> </w:t>
            </w:r>
            <w:r w:rsidR="00D90CFA">
              <w:rPr>
                <w:color w:val="231F20"/>
              </w:rPr>
              <w:t>LEISURE,</w:t>
            </w:r>
            <w:r w:rsidR="00D90CFA">
              <w:rPr>
                <w:color w:val="231F20"/>
                <w:spacing w:val="-2"/>
              </w:rPr>
              <w:t xml:space="preserve"> </w:t>
            </w:r>
            <w:r w:rsidR="00D90CFA">
              <w:rPr>
                <w:color w:val="231F20"/>
              </w:rPr>
              <w:t>AND</w:t>
            </w:r>
            <w:r w:rsidR="00D90CFA">
              <w:rPr>
                <w:color w:val="231F20"/>
                <w:spacing w:val="-3"/>
              </w:rPr>
              <w:t xml:space="preserve"> </w:t>
            </w:r>
            <w:r w:rsidR="00D90CFA">
              <w:rPr>
                <w:color w:val="231F20"/>
              </w:rPr>
              <w:t>CULTURAL</w:t>
            </w:r>
            <w:r w:rsidR="00D90CFA">
              <w:rPr>
                <w:color w:val="231F20"/>
                <w:spacing w:val="-3"/>
              </w:rPr>
              <w:t xml:space="preserve"> </w:t>
            </w:r>
            <w:r w:rsidR="00D90CFA">
              <w:rPr>
                <w:color w:val="231F20"/>
                <w:spacing w:val="-2"/>
              </w:rPr>
              <w:t>ACTIVITIES</w:t>
            </w:r>
            <w:r w:rsidR="00D90CFA">
              <w:rPr>
                <w:color w:val="231F20"/>
              </w:rPr>
              <w:tab/>
            </w:r>
            <w:r w:rsidR="00D90CFA">
              <w:rPr>
                <w:color w:val="231F20"/>
                <w:spacing w:val="-5"/>
              </w:rPr>
              <w:t>17</w:t>
            </w:r>
          </w:hyperlink>
        </w:p>
        <w:p w14:paraId="29C4A7F5" w14:textId="77777777" w:rsidR="00D90CFA" w:rsidRDefault="00000000">
          <w:pPr>
            <w:pStyle w:val="TOC3"/>
            <w:tabs>
              <w:tab w:val="right" w:pos="11061"/>
            </w:tabs>
          </w:pPr>
          <w:hyperlink w:anchor="_TOC_250014" w:history="1">
            <w:r w:rsidR="00D90CFA">
              <w:rPr>
                <w:color w:val="231F20"/>
                <w:spacing w:val="-2"/>
              </w:rPr>
              <w:t>Education</w:t>
            </w:r>
            <w:r w:rsidR="00D90CFA">
              <w:rPr>
                <w:rFonts w:ascii="Times New Roman"/>
                <w:color w:val="231F20"/>
              </w:rPr>
              <w:tab/>
            </w:r>
            <w:r w:rsidR="00D90CFA">
              <w:rPr>
                <w:color w:val="231F20"/>
                <w:spacing w:val="-5"/>
              </w:rPr>
              <w:t>17</w:t>
            </w:r>
          </w:hyperlink>
        </w:p>
        <w:p w14:paraId="786C3180" w14:textId="77777777" w:rsidR="00D90CFA" w:rsidRDefault="00000000">
          <w:pPr>
            <w:pStyle w:val="TOC3"/>
            <w:tabs>
              <w:tab w:val="right" w:pos="11061"/>
            </w:tabs>
          </w:pPr>
          <w:hyperlink w:anchor="_TOC_250013" w:history="1">
            <w:r w:rsidR="00D90CFA">
              <w:rPr>
                <w:color w:val="231F20"/>
              </w:rPr>
              <w:t>Leisure</w:t>
            </w:r>
            <w:r w:rsidR="00D90CFA">
              <w:rPr>
                <w:color w:val="231F20"/>
                <w:spacing w:val="-4"/>
              </w:rPr>
              <w:t xml:space="preserve"> </w:t>
            </w:r>
            <w:r w:rsidR="00D90CFA">
              <w:rPr>
                <w:color w:val="231F20"/>
              </w:rPr>
              <w:t>and</w:t>
            </w:r>
            <w:r w:rsidR="00D90CFA">
              <w:rPr>
                <w:color w:val="231F20"/>
                <w:spacing w:val="-3"/>
              </w:rPr>
              <w:t xml:space="preserve"> </w:t>
            </w:r>
            <w:r w:rsidR="00D90CFA">
              <w:rPr>
                <w:color w:val="231F20"/>
                <w:spacing w:val="-2"/>
              </w:rPr>
              <w:t>sports</w:t>
            </w:r>
            <w:r w:rsidR="00D90CFA">
              <w:rPr>
                <w:rFonts w:ascii="Times New Roman"/>
                <w:color w:val="231F20"/>
              </w:rPr>
              <w:tab/>
            </w:r>
            <w:r w:rsidR="00D90CFA">
              <w:rPr>
                <w:color w:val="231F20"/>
                <w:spacing w:val="-5"/>
              </w:rPr>
              <w:t>18</w:t>
            </w:r>
          </w:hyperlink>
        </w:p>
        <w:p w14:paraId="69B3F0FC" w14:textId="77777777" w:rsidR="00D90CFA" w:rsidRDefault="00000000">
          <w:pPr>
            <w:pStyle w:val="TOC3"/>
            <w:tabs>
              <w:tab w:val="right" w:pos="11061"/>
            </w:tabs>
          </w:pPr>
          <w:hyperlink w:anchor="_TOC_250012" w:history="1">
            <w:r w:rsidR="00D90CFA">
              <w:rPr>
                <w:color w:val="231F20"/>
              </w:rPr>
              <w:t>Children’s</w:t>
            </w:r>
            <w:r w:rsidR="00D90CFA">
              <w:rPr>
                <w:color w:val="231F20"/>
                <w:spacing w:val="-8"/>
              </w:rPr>
              <w:t xml:space="preserve"> </w:t>
            </w:r>
            <w:r w:rsidR="00D90CFA">
              <w:rPr>
                <w:color w:val="231F20"/>
              </w:rPr>
              <w:t>right</w:t>
            </w:r>
            <w:r w:rsidR="00D90CFA">
              <w:rPr>
                <w:color w:val="231F20"/>
                <w:spacing w:val="-7"/>
              </w:rPr>
              <w:t xml:space="preserve"> </w:t>
            </w:r>
            <w:r w:rsidR="00D90CFA">
              <w:rPr>
                <w:color w:val="231F20"/>
              </w:rPr>
              <w:t>to</w:t>
            </w:r>
            <w:r w:rsidR="00D90CFA">
              <w:rPr>
                <w:color w:val="231F20"/>
                <w:spacing w:val="-7"/>
              </w:rPr>
              <w:t xml:space="preserve"> </w:t>
            </w:r>
            <w:r w:rsidR="00D90CFA">
              <w:rPr>
                <w:color w:val="231F20"/>
              </w:rPr>
              <w:t>cultural</w:t>
            </w:r>
            <w:r w:rsidR="00D90CFA">
              <w:rPr>
                <w:color w:val="231F20"/>
                <w:spacing w:val="-7"/>
              </w:rPr>
              <w:t xml:space="preserve"> </w:t>
            </w:r>
            <w:r w:rsidR="00D90CFA">
              <w:rPr>
                <w:color w:val="231F20"/>
                <w:spacing w:val="-2"/>
              </w:rPr>
              <w:t>activities</w:t>
            </w:r>
            <w:r w:rsidR="00D90CFA">
              <w:rPr>
                <w:rFonts w:ascii="Times New Roman" w:hAnsi="Times New Roman"/>
                <w:color w:val="231F20"/>
              </w:rPr>
              <w:tab/>
            </w:r>
            <w:r w:rsidR="00D90CFA">
              <w:rPr>
                <w:color w:val="231F20"/>
                <w:spacing w:val="-5"/>
              </w:rPr>
              <w:t>18</w:t>
            </w:r>
          </w:hyperlink>
        </w:p>
        <w:p w14:paraId="3730EC8F" w14:textId="77777777" w:rsidR="00D90CFA" w:rsidRDefault="00000000">
          <w:pPr>
            <w:pStyle w:val="TOC3"/>
            <w:tabs>
              <w:tab w:val="right" w:pos="11061"/>
            </w:tabs>
            <w:spacing w:line="289" w:lineRule="exact"/>
          </w:pPr>
          <w:r>
            <w:rPr>
              <w:color w:val="231F20"/>
            </w:rPr>
            <w:t>NGO</w:t>
          </w:r>
          <w:r>
            <w:rPr>
              <w:color w:val="231F20"/>
              <w:spacing w:val="-5"/>
            </w:rPr>
            <w:t xml:space="preserve"> </w:t>
          </w:r>
          <w:r>
            <w:rPr>
              <w:color w:val="231F20"/>
            </w:rPr>
            <w:t>recommendations</w:t>
          </w:r>
          <w:r>
            <w:rPr>
              <w:color w:val="231F20"/>
              <w:spacing w:val="-5"/>
            </w:rPr>
            <w:t xml:space="preserve"> </w:t>
          </w:r>
          <w:r>
            <w:rPr>
              <w:color w:val="231F20"/>
            </w:rPr>
            <w:t>on</w:t>
          </w:r>
          <w:r>
            <w:rPr>
              <w:color w:val="231F20"/>
              <w:spacing w:val="-4"/>
            </w:rPr>
            <w:t xml:space="preserve"> </w:t>
          </w:r>
          <w:r>
            <w:rPr>
              <w:color w:val="231F20"/>
            </w:rPr>
            <w:t>education,</w:t>
          </w:r>
          <w:r>
            <w:rPr>
              <w:color w:val="231F20"/>
              <w:spacing w:val="-5"/>
            </w:rPr>
            <w:t xml:space="preserve"> </w:t>
          </w:r>
          <w:r>
            <w:rPr>
              <w:color w:val="231F20"/>
            </w:rPr>
            <w:t>leisure</w:t>
          </w:r>
          <w:r>
            <w:rPr>
              <w:color w:val="231F20"/>
              <w:spacing w:val="-4"/>
            </w:rPr>
            <w:t xml:space="preserve"> </w:t>
          </w:r>
          <w:r>
            <w:rPr>
              <w:color w:val="231F20"/>
            </w:rPr>
            <w:t>and</w:t>
          </w:r>
          <w:r>
            <w:rPr>
              <w:color w:val="231F20"/>
              <w:spacing w:val="-5"/>
            </w:rPr>
            <w:t xml:space="preserve"> </w:t>
          </w:r>
          <w:r>
            <w:rPr>
              <w:color w:val="231F20"/>
            </w:rPr>
            <w:t>cultural</w:t>
          </w:r>
          <w:r>
            <w:rPr>
              <w:color w:val="231F20"/>
              <w:spacing w:val="-4"/>
            </w:rPr>
            <w:t xml:space="preserve"> </w:t>
          </w:r>
          <w:r>
            <w:rPr>
              <w:color w:val="231F20"/>
              <w:spacing w:val="-2"/>
            </w:rPr>
            <w:t>activities</w:t>
          </w:r>
          <w:r>
            <w:rPr>
              <w:rFonts w:ascii="Times New Roman"/>
              <w:color w:val="231F20"/>
            </w:rPr>
            <w:tab/>
          </w:r>
          <w:r>
            <w:rPr>
              <w:color w:val="231F20"/>
              <w:spacing w:val="-5"/>
            </w:rPr>
            <w:t>18</w:t>
          </w:r>
        </w:p>
        <w:p w14:paraId="6AEFEAD6" w14:textId="77777777" w:rsidR="00D90CFA" w:rsidRDefault="00000000">
          <w:pPr>
            <w:pStyle w:val="TOC1"/>
            <w:numPr>
              <w:ilvl w:val="0"/>
              <w:numId w:val="16"/>
            </w:numPr>
            <w:tabs>
              <w:tab w:val="left" w:pos="1144"/>
              <w:tab w:val="right" w:pos="11106"/>
            </w:tabs>
            <w:spacing w:before="287"/>
            <w:ind w:left="1144" w:hanging="424"/>
          </w:pPr>
          <w:hyperlink w:anchor="_TOC_250011" w:history="1">
            <w:r w:rsidR="00D90CFA">
              <w:rPr>
                <w:color w:val="231F20"/>
              </w:rPr>
              <w:t>SPECIAL</w:t>
            </w:r>
            <w:r w:rsidR="00D90CFA">
              <w:rPr>
                <w:color w:val="231F20"/>
                <w:spacing w:val="-3"/>
              </w:rPr>
              <w:t xml:space="preserve"> </w:t>
            </w:r>
            <w:r w:rsidR="00D90CFA">
              <w:rPr>
                <w:color w:val="231F20"/>
              </w:rPr>
              <w:t>PROTECTION</w:t>
            </w:r>
            <w:r w:rsidR="00D90CFA">
              <w:rPr>
                <w:color w:val="231F20"/>
                <w:spacing w:val="-3"/>
              </w:rPr>
              <w:t xml:space="preserve"> </w:t>
            </w:r>
            <w:r w:rsidR="00D90CFA">
              <w:rPr>
                <w:color w:val="231F20"/>
                <w:spacing w:val="-2"/>
              </w:rPr>
              <w:t>MEASURES</w:t>
            </w:r>
            <w:r w:rsidR="00D90CFA">
              <w:rPr>
                <w:color w:val="231F20"/>
              </w:rPr>
              <w:tab/>
            </w:r>
            <w:r w:rsidR="00D90CFA">
              <w:rPr>
                <w:color w:val="231F20"/>
                <w:spacing w:val="-5"/>
              </w:rPr>
              <w:t>19</w:t>
            </w:r>
          </w:hyperlink>
        </w:p>
        <w:p w14:paraId="1110F920" w14:textId="77777777" w:rsidR="00D90CFA" w:rsidRDefault="00000000">
          <w:pPr>
            <w:pStyle w:val="TOC3"/>
            <w:tabs>
              <w:tab w:val="right" w:pos="11061"/>
            </w:tabs>
          </w:pPr>
          <w:hyperlink w:anchor="_TOC_250010" w:history="1">
            <w:r w:rsidR="00D90CFA">
              <w:rPr>
                <w:color w:val="231F20"/>
              </w:rPr>
              <w:t>Refugee</w:t>
            </w:r>
            <w:r w:rsidR="00D90CFA">
              <w:rPr>
                <w:color w:val="231F20"/>
                <w:spacing w:val="-13"/>
              </w:rPr>
              <w:t xml:space="preserve"> </w:t>
            </w:r>
            <w:r w:rsidR="00D90CFA">
              <w:rPr>
                <w:color w:val="231F20"/>
                <w:spacing w:val="-2"/>
              </w:rPr>
              <w:t>children</w:t>
            </w:r>
            <w:r w:rsidR="00D90CFA">
              <w:rPr>
                <w:color w:val="231F20"/>
              </w:rPr>
              <w:tab/>
            </w:r>
            <w:r w:rsidR="00D90CFA">
              <w:rPr>
                <w:color w:val="231F20"/>
                <w:spacing w:val="-5"/>
              </w:rPr>
              <w:t>19</w:t>
            </w:r>
          </w:hyperlink>
        </w:p>
        <w:p w14:paraId="5331EAF5" w14:textId="77777777" w:rsidR="00D90CFA" w:rsidRDefault="00000000">
          <w:pPr>
            <w:pStyle w:val="TOC3"/>
            <w:tabs>
              <w:tab w:val="right" w:pos="11061"/>
            </w:tabs>
          </w:pPr>
          <w:r>
            <w:rPr>
              <w:color w:val="231F20"/>
            </w:rPr>
            <w:t>Children</w:t>
          </w:r>
          <w:r>
            <w:rPr>
              <w:color w:val="231F20"/>
              <w:spacing w:val="-4"/>
            </w:rPr>
            <w:t xml:space="preserve"> </w:t>
          </w:r>
          <w:r>
            <w:rPr>
              <w:color w:val="231F20"/>
            </w:rPr>
            <w:t>belonging</w:t>
          </w:r>
          <w:r>
            <w:rPr>
              <w:color w:val="231F20"/>
              <w:spacing w:val="-3"/>
            </w:rPr>
            <w:t xml:space="preserve"> </w:t>
          </w:r>
          <w:r>
            <w:rPr>
              <w:color w:val="231F20"/>
            </w:rPr>
            <w:t>to</w:t>
          </w:r>
          <w:r>
            <w:rPr>
              <w:color w:val="231F20"/>
              <w:spacing w:val="-4"/>
            </w:rPr>
            <w:t xml:space="preserve"> </w:t>
          </w:r>
          <w:r>
            <w:rPr>
              <w:color w:val="231F20"/>
            </w:rPr>
            <w:t>ethnic</w:t>
          </w:r>
          <w:r>
            <w:rPr>
              <w:color w:val="231F20"/>
              <w:spacing w:val="-3"/>
            </w:rPr>
            <w:t xml:space="preserve"> </w:t>
          </w:r>
          <w:r>
            <w:rPr>
              <w:color w:val="231F20"/>
              <w:spacing w:val="-2"/>
            </w:rPr>
            <w:t>minorities</w:t>
          </w:r>
          <w:r>
            <w:rPr>
              <w:color w:val="231F20"/>
            </w:rPr>
            <w:tab/>
          </w:r>
          <w:r>
            <w:rPr>
              <w:color w:val="231F20"/>
              <w:spacing w:val="-5"/>
            </w:rPr>
            <w:t>19</w:t>
          </w:r>
        </w:p>
        <w:p w14:paraId="3D0FAAE5" w14:textId="77777777" w:rsidR="00D90CFA" w:rsidRDefault="00000000">
          <w:pPr>
            <w:pStyle w:val="TOC3"/>
            <w:tabs>
              <w:tab w:val="right" w:pos="11061"/>
            </w:tabs>
          </w:pPr>
          <w:hyperlink w:anchor="_TOC_250009" w:history="1">
            <w:r w:rsidR="00D90CFA">
              <w:rPr>
                <w:color w:val="231F20"/>
              </w:rPr>
              <w:t>Children</w:t>
            </w:r>
            <w:r w:rsidR="00D90CFA">
              <w:rPr>
                <w:color w:val="231F20"/>
                <w:spacing w:val="-5"/>
              </w:rPr>
              <w:t xml:space="preserve"> </w:t>
            </w:r>
            <w:r w:rsidR="00D90CFA">
              <w:rPr>
                <w:color w:val="231F20"/>
              </w:rPr>
              <w:t>in</w:t>
            </w:r>
            <w:r w:rsidR="00D90CFA">
              <w:rPr>
                <w:color w:val="231F20"/>
                <w:spacing w:val="-4"/>
              </w:rPr>
              <w:t xml:space="preserve"> </w:t>
            </w:r>
            <w:r w:rsidR="00D90CFA">
              <w:rPr>
                <w:color w:val="231F20"/>
              </w:rPr>
              <w:t>street</w:t>
            </w:r>
            <w:r w:rsidR="00D90CFA">
              <w:rPr>
                <w:color w:val="231F20"/>
                <w:spacing w:val="-4"/>
              </w:rPr>
              <w:t xml:space="preserve"> </w:t>
            </w:r>
            <w:r w:rsidR="00D90CFA">
              <w:rPr>
                <w:color w:val="231F20"/>
                <w:spacing w:val="-2"/>
              </w:rPr>
              <w:t>situations</w:t>
            </w:r>
            <w:r w:rsidR="00D90CFA">
              <w:rPr>
                <w:color w:val="231F20"/>
              </w:rPr>
              <w:tab/>
            </w:r>
            <w:r w:rsidR="00D90CFA">
              <w:rPr>
                <w:color w:val="231F20"/>
                <w:spacing w:val="-5"/>
              </w:rPr>
              <w:t>19</w:t>
            </w:r>
          </w:hyperlink>
        </w:p>
        <w:p w14:paraId="1D1BF0A1" w14:textId="77777777" w:rsidR="00D90CFA" w:rsidRDefault="00000000">
          <w:pPr>
            <w:pStyle w:val="TOC3"/>
            <w:tabs>
              <w:tab w:val="right" w:pos="11061"/>
            </w:tabs>
          </w:pPr>
          <w:r>
            <w:rPr>
              <w:color w:val="231F20"/>
            </w:rPr>
            <w:t>Sexual</w:t>
          </w:r>
          <w:r>
            <w:rPr>
              <w:color w:val="231F20"/>
              <w:spacing w:val="-2"/>
            </w:rPr>
            <w:t xml:space="preserve"> </w:t>
          </w:r>
          <w:r>
            <w:rPr>
              <w:color w:val="231F20"/>
            </w:rPr>
            <w:t>abuse</w:t>
          </w:r>
          <w:r>
            <w:rPr>
              <w:color w:val="231F20"/>
              <w:spacing w:val="-1"/>
            </w:rPr>
            <w:t xml:space="preserve"> </w:t>
          </w:r>
          <w:r>
            <w:rPr>
              <w:color w:val="231F20"/>
            </w:rPr>
            <w:t>and</w:t>
          </w:r>
          <w:r>
            <w:rPr>
              <w:color w:val="231F20"/>
              <w:spacing w:val="-1"/>
            </w:rPr>
            <w:t xml:space="preserve"> </w:t>
          </w:r>
          <w:r>
            <w:rPr>
              <w:color w:val="231F20"/>
            </w:rPr>
            <w:t>exploitation</w:t>
          </w:r>
          <w:r>
            <w:rPr>
              <w:color w:val="231F20"/>
              <w:spacing w:val="-1"/>
            </w:rPr>
            <w:t xml:space="preserve"> </w:t>
          </w:r>
          <w:r>
            <w:rPr>
              <w:color w:val="231F20"/>
            </w:rPr>
            <w:t>of</w:t>
          </w:r>
          <w:r>
            <w:rPr>
              <w:color w:val="231F20"/>
              <w:spacing w:val="-1"/>
            </w:rPr>
            <w:t xml:space="preserve"> </w:t>
          </w:r>
          <w:r>
            <w:rPr>
              <w:color w:val="231F20"/>
              <w:spacing w:val="-2"/>
            </w:rPr>
            <w:t>children</w:t>
          </w:r>
          <w:r>
            <w:rPr>
              <w:rFonts w:ascii="Times New Roman"/>
              <w:color w:val="231F20"/>
            </w:rPr>
            <w:tab/>
          </w:r>
          <w:r>
            <w:rPr>
              <w:color w:val="231F20"/>
              <w:spacing w:val="-5"/>
            </w:rPr>
            <w:t>19</w:t>
          </w:r>
        </w:p>
        <w:p w14:paraId="53EB175F" w14:textId="77777777" w:rsidR="00D90CFA" w:rsidRDefault="00000000">
          <w:pPr>
            <w:pStyle w:val="TOC3"/>
            <w:tabs>
              <w:tab w:val="right" w:pos="11061"/>
            </w:tabs>
          </w:pPr>
          <w:hyperlink w:anchor="_TOC_250008" w:history="1">
            <w:r w:rsidR="00D90CFA">
              <w:rPr>
                <w:color w:val="231F20"/>
              </w:rPr>
              <w:t>Child</w:t>
            </w:r>
            <w:r w:rsidR="00D90CFA">
              <w:rPr>
                <w:color w:val="231F20"/>
                <w:spacing w:val="-2"/>
              </w:rPr>
              <w:t xml:space="preserve"> </w:t>
            </w:r>
            <w:r w:rsidR="00D90CFA">
              <w:rPr>
                <w:color w:val="231F20"/>
              </w:rPr>
              <w:t>labour</w:t>
            </w:r>
            <w:r w:rsidR="00D90CFA">
              <w:rPr>
                <w:color w:val="231F20"/>
                <w:spacing w:val="-2"/>
              </w:rPr>
              <w:t xml:space="preserve"> </w:t>
            </w:r>
            <w:r w:rsidR="00D90CFA">
              <w:rPr>
                <w:color w:val="231F20"/>
              </w:rPr>
              <w:t>and</w:t>
            </w:r>
            <w:r w:rsidR="00D90CFA">
              <w:rPr>
                <w:color w:val="231F20"/>
                <w:spacing w:val="-1"/>
              </w:rPr>
              <w:t xml:space="preserve"> </w:t>
            </w:r>
            <w:r w:rsidR="00D90CFA">
              <w:rPr>
                <w:color w:val="231F20"/>
                <w:spacing w:val="-2"/>
              </w:rPr>
              <w:t>trafficking</w:t>
            </w:r>
            <w:r w:rsidR="00D90CFA">
              <w:rPr>
                <w:rFonts w:ascii="Times New Roman"/>
                <w:color w:val="231F20"/>
              </w:rPr>
              <w:tab/>
            </w:r>
            <w:r w:rsidR="00D90CFA">
              <w:rPr>
                <w:color w:val="231F20"/>
                <w:spacing w:val="-5"/>
              </w:rPr>
              <w:t>20</w:t>
            </w:r>
          </w:hyperlink>
        </w:p>
        <w:p w14:paraId="7CEC6AE7" w14:textId="77777777" w:rsidR="00D90CFA" w:rsidRDefault="00000000">
          <w:pPr>
            <w:pStyle w:val="TOC3"/>
            <w:tabs>
              <w:tab w:val="right" w:pos="11061"/>
            </w:tabs>
          </w:pPr>
          <w:hyperlink w:anchor="_TOC_250007" w:history="1">
            <w:r w:rsidR="00D90CFA">
              <w:rPr>
                <w:color w:val="231F20"/>
              </w:rPr>
              <w:t>Children</w:t>
            </w:r>
            <w:r w:rsidR="00D90CFA">
              <w:rPr>
                <w:color w:val="231F20"/>
                <w:spacing w:val="-4"/>
              </w:rPr>
              <w:t xml:space="preserve"> </w:t>
            </w:r>
            <w:r w:rsidR="00D90CFA">
              <w:rPr>
                <w:color w:val="231F20"/>
              </w:rPr>
              <w:t>in</w:t>
            </w:r>
            <w:r w:rsidR="00D90CFA">
              <w:rPr>
                <w:color w:val="231F20"/>
                <w:spacing w:val="-4"/>
              </w:rPr>
              <w:t xml:space="preserve"> </w:t>
            </w:r>
            <w:r w:rsidR="00D90CFA">
              <w:rPr>
                <w:color w:val="231F20"/>
                <w:spacing w:val="-2"/>
              </w:rPr>
              <w:t>slums</w:t>
            </w:r>
            <w:r w:rsidR="00D90CFA">
              <w:rPr>
                <w:color w:val="231F20"/>
              </w:rPr>
              <w:tab/>
            </w:r>
            <w:r w:rsidR="00D90CFA">
              <w:rPr>
                <w:color w:val="231F20"/>
                <w:spacing w:val="-5"/>
              </w:rPr>
              <w:t>20</w:t>
            </w:r>
          </w:hyperlink>
        </w:p>
        <w:p w14:paraId="14CE267E" w14:textId="77777777" w:rsidR="00D90CFA" w:rsidRDefault="00000000">
          <w:pPr>
            <w:pStyle w:val="TOC3"/>
            <w:tabs>
              <w:tab w:val="right" w:pos="11061"/>
            </w:tabs>
          </w:pPr>
          <w:hyperlink w:anchor="_TOC_250006" w:history="1">
            <w:r w:rsidR="00D90CFA">
              <w:rPr>
                <w:color w:val="231F20"/>
              </w:rPr>
              <w:t>Children</w:t>
            </w:r>
            <w:r w:rsidR="00D90CFA">
              <w:rPr>
                <w:color w:val="231F20"/>
                <w:spacing w:val="-4"/>
              </w:rPr>
              <w:t xml:space="preserve"> </w:t>
            </w:r>
            <w:r w:rsidR="00D90CFA">
              <w:rPr>
                <w:color w:val="231F20"/>
              </w:rPr>
              <w:t>and</w:t>
            </w:r>
            <w:r w:rsidR="00D90CFA">
              <w:rPr>
                <w:color w:val="231F20"/>
                <w:spacing w:val="-3"/>
              </w:rPr>
              <w:t xml:space="preserve"> </w:t>
            </w:r>
            <w:r w:rsidR="00D90CFA">
              <w:rPr>
                <w:color w:val="231F20"/>
                <w:spacing w:val="-2"/>
              </w:rPr>
              <w:t>justice</w:t>
            </w:r>
            <w:r w:rsidR="00D90CFA">
              <w:rPr>
                <w:rFonts w:ascii="Times New Roman"/>
                <w:color w:val="231F20"/>
              </w:rPr>
              <w:tab/>
            </w:r>
            <w:r w:rsidR="00D90CFA">
              <w:rPr>
                <w:color w:val="231F20"/>
                <w:spacing w:val="-5"/>
              </w:rPr>
              <w:t>20</w:t>
            </w:r>
          </w:hyperlink>
        </w:p>
        <w:p w14:paraId="43A76BF1" w14:textId="77777777" w:rsidR="00D90CFA" w:rsidRDefault="00000000">
          <w:pPr>
            <w:pStyle w:val="TOC3"/>
            <w:tabs>
              <w:tab w:val="right" w:pos="11061"/>
            </w:tabs>
          </w:pPr>
          <w:hyperlink w:anchor="_TOC_250005" w:history="1">
            <w:r w:rsidR="00D90CFA">
              <w:rPr>
                <w:color w:val="231F20"/>
              </w:rPr>
              <w:t>Children</w:t>
            </w:r>
            <w:r w:rsidR="00D90CFA">
              <w:rPr>
                <w:color w:val="231F20"/>
                <w:spacing w:val="-3"/>
              </w:rPr>
              <w:t xml:space="preserve"> </w:t>
            </w:r>
            <w:r w:rsidR="00D90CFA">
              <w:rPr>
                <w:color w:val="231F20"/>
              </w:rPr>
              <w:t>and</w:t>
            </w:r>
            <w:r w:rsidR="00D90CFA">
              <w:rPr>
                <w:color w:val="231F20"/>
                <w:spacing w:val="-2"/>
              </w:rPr>
              <w:t xml:space="preserve"> </w:t>
            </w:r>
            <w:r w:rsidR="00D90CFA">
              <w:rPr>
                <w:color w:val="231F20"/>
              </w:rPr>
              <w:t>armed</w:t>
            </w:r>
            <w:r w:rsidR="00D90CFA">
              <w:rPr>
                <w:color w:val="231F20"/>
                <w:spacing w:val="-2"/>
              </w:rPr>
              <w:t xml:space="preserve"> conflict</w:t>
            </w:r>
            <w:r w:rsidR="00D90CFA">
              <w:rPr>
                <w:rFonts w:ascii="Times New Roman"/>
                <w:color w:val="231F20"/>
              </w:rPr>
              <w:tab/>
            </w:r>
            <w:r w:rsidR="00D90CFA">
              <w:rPr>
                <w:color w:val="231F20"/>
                <w:spacing w:val="-5"/>
              </w:rPr>
              <w:t>21</w:t>
            </w:r>
          </w:hyperlink>
        </w:p>
        <w:p w14:paraId="08E4D0EC" w14:textId="77777777" w:rsidR="00D90CFA" w:rsidRDefault="00000000">
          <w:pPr>
            <w:pStyle w:val="TOC3"/>
            <w:tabs>
              <w:tab w:val="right" w:pos="11061"/>
            </w:tabs>
            <w:spacing w:line="289" w:lineRule="exact"/>
          </w:pPr>
          <w:r>
            <w:rPr>
              <w:color w:val="231F20"/>
            </w:rPr>
            <w:t>NGO</w:t>
          </w:r>
          <w:r>
            <w:rPr>
              <w:color w:val="231F20"/>
              <w:spacing w:val="-4"/>
            </w:rPr>
            <w:t xml:space="preserve"> </w:t>
          </w:r>
          <w:r>
            <w:rPr>
              <w:color w:val="231F20"/>
            </w:rPr>
            <w:t>recommendations</w:t>
          </w:r>
          <w:r>
            <w:rPr>
              <w:color w:val="231F20"/>
              <w:spacing w:val="-4"/>
            </w:rPr>
            <w:t xml:space="preserve"> </w:t>
          </w:r>
          <w:r>
            <w:rPr>
              <w:color w:val="231F20"/>
            </w:rPr>
            <w:t>on</w:t>
          </w:r>
          <w:r>
            <w:rPr>
              <w:color w:val="231F20"/>
              <w:spacing w:val="-3"/>
            </w:rPr>
            <w:t xml:space="preserve"> </w:t>
          </w:r>
          <w:r>
            <w:rPr>
              <w:color w:val="231F20"/>
            </w:rPr>
            <w:t>special</w:t>
          </w:r>
          <w:r>
            <w:rPr>
              <w:color w:val="231F20"/>
              <w:spacing w:val="-4"/>
            </w:rPr>
            <w:t xml:space="preserve"> </w:t>
          </w:r>
          <w:r>
            <w:rPr>
              <w:color w:val="231F20"/>
            </w:rPr>
            <w:t>protection</w:t>
          </w:r>
          <w:r>
            <w:rPr>
              <w:color w:val="231F20"/>
              <w:spacing w:val="-3"/>
            </w:rPr>
            <w:t xml:space="preserve"> </w:t>
          </w:r>
          <w:r>
            <w:rPr>
              <w:color w:val="231F20"/>
              <w:spacing w:val="-2"/>
            </w:rPr>
            <w:t>measures</w:t>
          </w:r>
          <w:r>
            <w:rPr>
              <w:color w:val="231F20"/>
            </w:rPr>
            <w:tab/>
          </w:r>
          <w:r>
            <w:rPr>
              <w:color w:val="231F20"/>
              <w:spacing w:val="-5"/>
            </w:rPr>
            <w:t>21</w:t>
          </w:r>
        </w:p>
        <w:p w14:paraId="4D2FB571" w14:textId="77777777" w:rsidR="00D90CFA" w:rsidRDefault="00000000">
          <w:pPr>
            <w:pStyle w:val="TOC1"/>
            <w:numPr>
              <w:ilvl w:val="0"/>
              <w:numId w:val="16"/>
            </w:numPr>
            <w:tabs>
              <w:tab w:val="left" w:pos="1029"/>
              <w:tab w:val="right" w:pos="11105"/>
            </w:tabs>
            <w:spacing w:line="240" w:lineRule="auto"/>
            <w:ind w:left="1029" w:hanging="309"/>
          </w:pPr>
          <w:hyperlink w:anchor="_TOC_250004" w:history="1">
            <w:r w:rsidR="00D90CFA">
              <w:rPr>
                <w:color w:val="231F20"/>
              </w:rPr>
              <w:t>FOLLOW-UP</w:t>
            </w:r>
            <w:r w:rsidR="00D90CFA">
              <w:rPr>
                <w:color w:val="231F20"/>
                <w:spacing w:val="-7"/>
              </w:rPr>
              <w:t xml:space="preserve"> </w:t>
            </w:r>
            <w:r w:rsidR="00D90CFA">
              <w:rPr>
                <w:color w:val="231F20"/>
              </w:rPr>
              <w:t>TO</w:t>
            </w:r>
            <w:r w:rsidR="00D90CFA">
              <w:rPr>
                <w:color w:val="231F20"/>
                <w:spacing w:val="-3"/>
              </w:rPr>
              <w:t xml:space="preserve"> </w:t>
            </w:r>
            <w:r w:rsidR="00D90CFA">
              <w:rPr>
                <w:color w:val="231F20"/>
              </w:rPr>
              <w:t>THE</w:t>
            </w:r>
            <w:r w:rsidR="00D90CFA">
              <w:rPr>
                <w:color w:val="231F20"/>
                <w:spacing w:val="-4"/>
              </w:rPr>
              <w:t xml:space="preserve"> </w:t>
            </w:r>
            <w:r w:rsidR="00D90CFA">
              <w:rPr>
                <w:color w:val="231F20"/>
              </w:rPr>
              <w:t>OPTIONAL</w:t>
            </w:r>
            <w:r w:rsidR="00D90CFA">
              <w:rPr>
                <w:color w:val="231F20"/>
                <w:spacing w:val="-5"/>
              </w:rPr>
              <w:t xml:space="preserve"> </w:t>
            </w:r>
            <w:r w:rsidR="00D90CFA">
              <w:rPr>
                <w:color w:val="231F20"/>
              </w:rPr>
              <w:t>PROTOCOL</w:t>
            </w:r>
            <w:r w:rsidR="00D90CFA">
              <w:rPr>
                <w:color w:val="231F20"/>
                <w:spacing w:val="-4"/>
              </w:rPr>
              <w:t xml:space="preserve"> </w:t>
            </w:r>
            <w:r w:rsidR="00D90CFA">
              <w:rPr>
                <w:color w:val="231F20"/>
              </w:rPr>
              <w:t>ON</w:t>
            </w:r>
            <w:r w:rsidR="00D90CFA">
              <w:rPr>
                <w:color w:val="231F20"/>
                <w:spacing w:val="-3"/>
              </w:rPr>
              <w:t xml:space="preserve"> </w:t>
            </w:r>
            <w:r w:rsidR="00D90CFA">
              <w:rPr>
                <w:color w:val="231F20"/>
              </w:rPr>
              <w:t>THE</w:t>
            </w:r>
            <w:r w:rsidR="00D90CFA">
              <w:rPr>
                <w:color w:val="231F20"/>
                <w:spacing w:val="-5"/>
              </w:rPr>
              <w:t xml:space="preserve"> </w:t>
            </w:r>
            <w:r w:rsidR="00D90CFA">
              <w:rPr>
                <w:color w:val="231F20"/>
              </w:rPr>
              <w:t>SALE</w:t>
            </w:r>
            <w:r w:rsidR="00D90CFA">
              <w:rPr>
                <w:color w:val="231F20"/>
                <w:spacing w:val="-4"/>
              </w:rPr>
              <w:t xml:space="preserve"> </w:t>
            </w:r>
            <w:r w:rsidR="00D90CFA">
              <w:rPr>
                <w:color w:val="231F20"/>
              </w:rPr>
              <w:t>OF</w:t>
            </w:r>
            <w:r w:rsidR="00D90CFA">
              <w:rPr>
                <w:color w:val="231F20"/>
                <w:spacing w:val="-3"/>
              </w:rPr>
              <w:t xml:space="preserve"> </w:t>
            </w:r>
            <w:r w:rsidR="00D90CFA">
              <w:rPr>
                <w:color w:val="231F20"/>
                <w:spacing w:val="-2"/>
              </w:rPr>
              <w:t>CHILDREN</w:t>
            </w:r>
            <w:r w:rsidR="00D90CFA">
              <w:rPr>
                <w:color w:val="231F20"/>
              </w:rPr>
              <w:tab/>
            </w:r>
            <w:r w:rsidR="00D90CFA">
              <w:rPr>
                <w:color w:val="231F20"/>
                <w:spacing w:val="-5"/>
              </w:rPr>
              <w:t>22</w:t>
            </w:r>
          </w:hyperlink>
        </w:p>
        <w:p w14:paraId="3A50835F" w14:textId="77777777" w:rsidR="00D90CFA" w:rsidRDefault="00000000">
          <w:pPr>
            <w:pStyle w:val="TOC1"/>
            <w:numPr>
              <w:ilvl w:val="0"/>
              <w:numId w:val="16"/>
            </w:numPr>
            <w:tabs>
              <w:tab w:val="left" w:pos="1145"/>
            </w:tabs>
            <w:ind w:left="1145" w:hanging="425"/>
          </w:pPr>
          <w:r>
            <w:rPr>
              <w:color w:val="231F20"/>
            </w:rPr>
            <w:t>FOLLOW-UP</w:t>
          </w:r>
          <w:r>
            <w:rPr>
              <w:color w:val="231F20"/>
              <w:spacing w:val="-7"/>
            </w:rPr>
            <w:t xml:space="preserve"> </w:t>
          </w:r>
          <w:r>
            <w:rPr>
              <w:color w:val="231F20"/>
            </w:rPr>
            <w:t>TO</w:t>
          </w:r>
          <w:r>
            <w:rPr>
              <w:color w:val="231F20"/>
              <w:spacing w:val="-3"/>
            </w:rPr>
            <w:t xml:space="preserve"> </w:t>
          </w:r>
          <w:r>
            <w:rPr>
              <w:color w:val="231F20"/>
            </w:rPr>
            <w:t>THE</w:t>
          </w:r>
          <w:r>
            <w:rPr>
              <w:color w:val="231F20"/>
              <w:spacing w:val="-4"/>
            </w:rPr>
            <w:t xml:space="preserve"> </w:t>
          </w:r>
          <w:r>
            <w:rPr>
              <w:color w:val="231F20"/>
            </w:rPr>
            <w:t>OPTIONAL</w:t>
          </w:r>
          <w:r>
            <w:rPr>
              <w:color w:val="231F20"/>
              <w:spacing w:val="-4"/>
            </w:rPr>
            <w:t xml:space="preserve"> </w:t>
          </w:r>
          <w:r>
            <w:rPr>
              <w:color w:val="231F20"/>
            </w:rPr>
            <w:t>PROTOCOL</w:t>
          </w:r>
          <w:r>
            <w:rPr>
              <w:color w:val="231F20"/>
              <w:spacing w:val="-5"/>
            </w:rPr>
            <w:t xml:space="preserve"> </w:t>
          </w:r>
          <w:r>
            <w:rPr>
              <w:color w:val="231F20"/>
            </w:rPr>
            <w:t>ON</w:t>
          </w:r>
          <w:r>
            <w:rPr>
              <w:color w:val="231F20"/>
              <w:spacing w:val="-3"/>
            </w:rPr>
            <w:t xml:space="preserve"> </w:t>
          </w:r>
          <w:r>
            <w:rPr>
              <w:color w:val="231F20"/>
            </w:rPr>
            <w:t>CHILDREN</w:t>
          </w:r>
          <w:r>
            <w:rPr>
              <w:color w:val="231F20"/>
              <w:spacing w:val="-3"/>
            </w:rPr>
            <w:t xml:space="preserve"> </w:t>
          </w:r>
          <w:r>
            <w:rPr>
              <w:color w:val="231F20"/>
            </w:rPr>
            <w:t>AND</w:t>
          </w:r>
          <w:r>
            <w:rPr>
              <w:color w:val="231F20"/>
              <w:spacing w:val="-4"/>
            </w:rPr>
            <w:t xml:space="preserve"> </w:t>
          </w:r>
          <w:r>
            <w:rPr>
              <w:color w:val="231F20"/>
              <w:spacing w:val="-2"/>
            </w:rPr>
            <w:t>ARMED</w:t>
          </w:r>
        </w:p>
        <w:p w14:paraId="3DCCACC0" w14:textId="77777777" w:rsidR="00D90CFA" w:rsidRDefault="00000000">
          <w:pPr>
            <w:pStyle w:val="TOC1"/>
            <w:tabs>
              <w:tab w:val="right" w:pos="11105"/>
            </w:tabs>
            <w:spacing w:before="0"/>
            <w:ind w:firstLine="0"/>
          </w:pPr>
          <w:r>
            <w:rPr>
              <w:color w:val="231F20"/>
            </w:rPr>
            <w:t>CONFLICT</w:t>
          </w:r>
          <w:r>
            <w:rPr>
              <w:color w:val="231F20"/>
              <w:spacing w:val="-4"/>
            </w:rPr>
            <w:t xml:space="preserve"> </w:t>
          </w:r>
          <w:r>
            <w:rPr>
              <w:color w:val="231F20"/>
            </w:rPr>
            <w:t>24</w:t>
          </w:r>
          <w:r>
            <w:rPr>
              <w:color w:val="231F20"/>
              <w:spacing w:val="-4"/>
            </w:rPr>
            <w:t xml:space="preserve"> </w:t>
          </w:r>
          <w:r>
            <w:rPr>
              <w:color w:val="231F20"/>
              <w:spacing w:val="-2"/>
            </w:rPr>
            <w:t>APPENDICES</w:t>
          </w:r>
          <w:r>
            <w:rPr>
              <w:color w:val="231F20"/>
            </w:rPr>
            <w:tab/>
          </w:r>
          <w:r>
            <w:rPr>
              <w:color w:val="231F20"/>
              <w:spacing w:val="-5"/>
            </w:rPr>
            <w:t>22</w:t>
          </w:r>
        </w:p>
        <w:p w14:paraId="700C2866" w14:textId="77777777" w:rsidR="00D90CFA" w:rsidRDefault="00000000">
          <w:pPr>
            <w:pStyle w:val="TOC3"/>
            <w:spacing w:before="287" w:line="289" w:lineRule="exact"/>
          </w:pPr>
          <w:r>
            <w:rPr>
              <w:color w:val="231F20"/>
            </w:rPr>
            <w:t>Appendix</w:t>
          </w:r>
          <w:r>
            <w:rPr>
              <w:color w:val="231F20"/>
              <w:spacing w:val="-3"/>
            </w:rPr>
            <w:t xml:space="preserve"> </w:t>
          </w:r>
          <w:r>
            <w:rPr>
              <w:color w:val="231F20"/>
            </w:rPr>
            <w:t>I:</w:t>
          </w:r>
          <w:r>
            <w:rPr>
              <w:color w:val="231F20"/>
              <w:spacing w:val="-2"/>
            </w:rPr>
            <w:t xml:space="preserve"> </w:t>
          </w:r>
          <w:r>
            <w:rPr>
              <w:color w:val="231F20"/>
            </w:rPr>
            <w:t>Budget</w:t>
          </w:r>
          <w:r>
            <w:rPr>
              <w:color w:val="231F20"/>
              <w:spacing w:val="-2"/>
            </w:rPr>
            <w:t xml:space="preserve"> </w:t>
          </w:r>
          <w:r>
            <w:rPr>
              <w:color w:val="231F20"/>
            </w:rPr>
            <w:t>allocation</w:t>
          </w:r>
          <w:r>
            <w:rPr>
              <w:color w:val="231F20"/>
              <w:spacing w:val="-2"/>
            </w:rPr>
            <w:t xml:space="preserve"> </w:t>
          </w:r>
          <w:r>
            <w:rPr>
              <w:color w:val="231F20"/>
            </w:rPr>
            <w:t>(UGX)</w:t>
          </w:r>
          <w:r>
            <w:rPr>
              <w:color w:val="231F20"/>
              <w:spacing w:val="-2"/>
            </w:rPr>
            <w:t xml:space="preserve"> </w:t>
          </w:r>
          <w:r>
            <w:rPr>
              <w:color w:val="231F20"/>
            </w:rPr>
            <w:t>to</w:t>
          </w:r>
          <w:r>
            <w:rPr>
              <w:color w:val="231F20"/>
              <w:spacing w:val="-2"/>
            </w:rPr>
            <w:t xml:space="preserve"> </w:t>
          </w:r>
          <w:r>
            <w:rPr>
              <w:color w:val="231F20"/>
            </w:rPr>
            <w:t>child</w:t>
          </w:r>
          <w:r>
            <w:rPr>
              <w:color w:val="231F20"/>
              <w:spacing w:val="-2"/>
            </w:rPr>
            <w:t xml:space="preserve"> </w:t>
          </w:r>
          <w:r>
            <w:rPr>
              <w:color w:val="231F20"/>
            </w:rPr>
            <w:t>rights</w:t>
          </w:r>
          <w:r>
            <w:rPr>
              <w:color w:val="231F20"/>
              <w:spacing w:val="-2"/>
            </w:rPr>
            <w:t xml:space="preserve"> </w:t>
          </w:r>
          <w:r>
            <w:rPr>
              <w:color w:val="231F20"/>
            </w:rPr>
            <w:t>promotion</w:t>
          </w:r>
          <w:r>
            <w:rPr>
              <w:color w:val="231F20"/>
              <w:spacing w:val="-2"/>
            </w:rPr>
            <w:t xml:space="preserve"> </w:t>
          </w:r>
          <w:r>
            <w:rPr>
              <w:color w:val="231F20"/>
            </w:rPr>
            <w:t>and</w:t>
          </w:r>
          <w:r>
            <w:rPr>
              <w:color w:val="231F20"/>
              <w:spacing w:val="-2"/>
            </w:rPr>
            <w:t xml:space="preserve"> </w:t>
          </w:r>
          <w:r>
            <w:rPr>
              <w:color w:val="231F20"/>
            </w:rPr>
            <w:t>protection</w:t>
          </w:r>
          <w:r>
            <w:rPr>
              <w:color w:val="231F20"/>
              <w:spacing w:val="-2"/>
            </w:rPr>
            <w:t xml:space="preserve"> services</w:t>
          </w:r>
        </w:p>
        <w:p w14:paraId="1D76CB6A" w14:textId="77777777" w:rsidR="00D90CFA" w:rsidRDefault="00000000">
          <w:pPr>
            <w:pStyle w:val="TOC3"/>
            <w:tabs>
              <w:tab w:val="right" w:pos="11061"/>
            </w:tabs>
          </w:pPr>
          <w:r>
            <w:rPr>
              <w:color w:val="231F20"/>
            </w:rPr>
            <w:t>in</w:t>
          </w:r>
          <w:r>
            <w:rPr>
              <w:color w:val="231F20"/>
              <w:spacing w:val="-1"/>
            </w:rPr>
            <w:t xml:space="preserve"> </w:t>
          </w:r>
          <w:r>
            <w:rPr>
              <w:color w:val="231F20"/>
            </w:rPr>
            <w:t xml:space="preserve">FY 2020/21 and </w:t>
          </w:r>
          <w:r>
            <w:rPr>
              <w:color w:val="231F20"/>
              <w:spacing w:val="-2"/>
            </w:rPr>
            <w:t>2021/22</w:t>
          </w:r>
          <w:r>
            <w:rPr>
              <w:rFonts w:ascii="Times New Roman"/>
              <w:color w:val="231F20"/>
            </w:rPr>
            <w:tab/>
          </w:r>
          <w:r>
            <w:rPr>
              <w:color w:val="231F20"/>
              <w:spacing w:val="-5"/>
            </w:rPr>
            <w:t>23</w:t>
          </w:r>
        </w:p>
        <w:p w14:paraId="71666CCF" w14:textId="77777777" w:rsidR="00D90CFA" w:rsidRDefault="00000000">
          <w:pPr>
            <w:pStyle w:val="TOC3"/>
            <w:tabs>
              <w:tab w:val="right" w:pos="11061"/>
            </w:tabs>
          </w:pPr>
          <w:hyperlink w:anchor="_TOC_250003" w:history="1">
            <w:r w:rsidR="00D90CFA">
              <w:rPr>
                <w:color w:val="231F20"/>
              </w:rPr>
              <w:t>Appendix</w:t>
            </w:r>
            <w:r w:rsidR="00D90CFA">
              <w:rPr>
                <w:color w:val="231F20"/>
                <w:spacing w:val="-6"/>
              </w:rPr>
              <w:t xml:space="preserve"> </w:t>
            </w:r>
            <w:r w:rsidR="00D90CFA">
              <w:rPr>
                <w:color w:val="231F20"/>
              </w:rPr>
              <w:t>II:</w:t>
            </w:r>
            <w:r w:rsidR="00D90CFA">
              <w:rPr>
                <w:color w:val="231F20"/>
                <w:spacing w:val="-5"/>
              </w:rPr>
              <w:t xml:space="preserve"> </w:t>
            </w:r>
            <w:r w:rsidR="00D90CFA">
              <w:rPr>
                <w:color w:val="231F20"/>
              </w:rPr>
              <w:t>Endorsement</w:t>
            </w:r>
            <w:r w:rsidR="00D90CFA">
              <w:rPr>
                <w:color w:val="231F20"/>
                <w:spacing w:val="-5"/>
              </w:rPr>
              <w:t xml:space="preserve"> </w:t>
            </w:r>
            <w:r w:rsidR="00D90CFA">
              <w:rPr>
                <w:color w:val="231F20"/>
              </w:rPr>
              <w:t>of</w:t>
            </w:r>
            <w:r w:rsidR="00D90CFA">
              <w:rPr>
                <w:color w:val="231F20"/>
                <w:spacing w:val="-6"/>
              </w:rPr>
              <w:t xml:space="preserve"> </w:t>
            </w:r>
            <w:r w:rsidR="00D90CFA">
              <w:rPr>
                <w:color w:val="231F20"/>
              </w:rPr>
              <w:t>the</w:t>
            </w:r>
            <w:r w:rsidR="00D90CFA">
              <w:rPr>
                <w:color w:val="231F20"/>
                <w:spacing w:val="-5"/>
              </w:rPr>
              <w:t xml:space="preserve"> </w:t>
            </w:r>
            <w:r w:rsidR="00D90CFA">
              <w:rPr>
                <w:color w:val="231F20"/>
              </w:rPr>
              <w:t>Complementary</w:t>
            </w:r>
            <w:r w:rsidR="00D90CFA">
              <w:rPr>
                <w:color w:val="231F20"/>
                <w:spacing w:val="-5"/>
              </w:rPr>
              <w:t xml:space="preserve"> </w:t>
            </w:r>
            <w:r w:rsidR="00D90CFA">
              <w:rPr>
                <w:color w:val="231F20"/>
                <w:spacing w:val="-2"/>
              </w:rPr>
              <w:t>Report</w:t>
            </w:r>
            <w:r w:rsidR="00D90CFA">
              <w:rPr>
                <w:rFonts w:ascii="Times New Roman"/>
                <w:color w:val="231F20"/>
              </w:rPr>
              <w:tab/>
            </w:r>
            <w:r w:rsidR="00D90CFA">
              <w:rPr>
                <w:color w:val="231F20"/>
                <w:spacing w:val="-5"/>
              </w:rPr>
              <w:t>25</w:t>
            </w:r>
          </w:hyperlink>
        </w:p>
        <w:p w14:paraId="01693019" w14:textId="77777777" w:rsidR="00D90CFA" w:rsidRDefault="00000000">
          <w:pPr>
            <w:pStyle w:val="TOC3"/>
            <w:tabs>
              <w:tab w:val="right" w:pos="11061"/>
            </w:tabs>
          </w:pPr>
          <w:hyperlink w:anchor="_TOC_250002" w:history="1">
            <w:r w:rsidR="00D90CFA">
              <w:rPr>
                <w:color w:val="231F20"/>
              </w:rPr>
              <w:t>Appendix</w:t>
            </w:r>
            <w:r w:rsidR="00D90CFA">
              <w:rPr>
                <w:color w:val="231F20"/>
                <w:spacing w:val="-3"/>
              </w:rPr>
              <w:t xml:space="preserve"> </w:t>
            </w:r>
            <w:r w:rsidR="00D90CFA">
              <w:rPr>
                <w:color w:val="231F20"/>
              </w:rPr>
              <w:t>III:</w:t>
            </w:r>
            <w:r w:rsidR="00D90CFA">
              <w:rPr>
                <w:color w:val="231F20"/>
                <w:spacing w:val="-3"/>
              </w:rPr>
              <w:t xml:space="preserve"> </w:t>
            </w:r>
            <w:r w:rsidR="00D90CFA">
              <w:rPr>
                <w:color w:val="231F20"/>
              </w:rPr>
              <w:t>The</w:t>
            </w:r>
            <w:r w:rsidR="00D90CFA">
              <w:rPr>
                <w:color w:val="231F20"/>
                <w:spacing w:val="-3"/>
              </w:rPr>
              <w:t xml:space="preserve"> </w:t>
            </w:r>
            <w:r w:rsidR="00D90CFA">
              <w:rPr>
                <w:color w:val="231F20"/>
              </w:rPr>
              <w:t>mandate</w:t>
            </w:r>
            <w:r w:rsidR="00D90CFA">
              <w:rPr>
                <w:color w:val="231F20"/>
                <w:spacing w:val="-3"/>
              </w:rPr>
              <w:t xml:space="preserve"> </w:t>
            </w:r>
            <w:r w:rsidR="00D90CFA">
              <w:rPr>
                <w:color w:val="231F20"/>
              </w:rPr>
              <w:t>of</w:t>
            </w:r>
            <w:r w:rsidR="00D90CFA">
              <w:rPr>
                <w:color w:val="231F20"/>
                <w:spacing w:val="-3"/>
              </w:rPr>
              <w:t xml:space="preserve"> </w:t>
            </w:r>
            <w:r w:rsidR="00D90CFA">
              <w:rPr>
                <w:color w:val="231F20"/>
              </w:rPr>
              <w:t>Uganda</w:t>
            </w:r>
            <w:r w:rsidR="00D90CFA">
              <w:rPr>
                <w:color w:val="231F20"/>
                <w:spacing w:val="-3"/>
              </w:rPr>
              <w:t xml:space="preserve"> </w:t>
            </w:r>
            <w:r w:rsidR="00D90CFA">
              <w:rPr>
                <w:color w:val="231F20"/>
              </w:rPr>
              <w:t>Child</w:t>
            </w:r>
            <w:r w:rsidR="00D90CFA">
              <w:rPr>
                <w:color w:val="231F20"/>
                <w:spacing w:val="-3"/>
              </w:rPr>
              <w:t xml:space="preserve"> </w:t>
            </w:r>
            <w:r w:rsidR="00D90CFA">
              <w:rPr>
                <w:color w:val="231F20"/>
              </w:rPr>
              <w:t>Rights</w:t>
            </w:r>
            <w:r w:rsidR="00D90CFA">
              <w:rPr>
                <w:color w:val="231F20"/>
                <w:spacing w:val="-3"/>
              </w:rPr>
              <w:t xml:space="preserve"> </w:t>
            </w:r>
            <w:r w:rsidR="00D90CFA">
              <w:rPr>
                <w:color w:val="231F20"/>
              </w:rPr>
              <w:t>NGO</w:t>
            </w:r>
            <w:r w:rsidR="00D90CFA">
              <w:rPr>
                <w:color w:val="231F20"/>
                <w:spacing w:val="-3"/>
              </w:rPr>
              <w:t xml:space="preserve"> </w:t>
            </w:r>
            <w:r w:rsidR="00D90CFA">
              <w:rPr>
                <w:color w:val="231F20"/>
              </w:rPr>
              <w:t>Network</w:t>
            </w:r>
            <w:r w:rsidR="00D90CFA">
              <w:rPr>
                <w:color w:val="231F20"/>
                <w:spacing w:val="-2"/>
              </w:rPr>
              <w:t xml:space="preserve"> (UCRNN)</w:t>
            </w:r>
            <w:r w:rsidR="00D90CFA">
              <w:rPr>
                <w:rFonts w:ascii="Times New Roman"/>
                <w:color w:val="231F20"/>
              </w:rPr>
              <w:tab/>
            </w:r>
            <w:r w:rsidR="00D90CFA">
              <w:rPr>
                <w:color w:val="231F20"/>
                <w:spacing w:val="-5"/>
              </w:rPr>
              <w:t>25</w:t>
            </w:r>
          </w:hyperlink>
        </w:p>
        <w:p w14:paraId="3B66DBF7" w14:textId="77777777" w:rsidR="00D90CFA" w:rsidRDefault="00000000">
          <w:pPr>
            <w:pStyle w:val="TOC3"/>
            <w:tabs>
              <w:tab w:val="right" w:pos="11061"/>
            </w:tabs>
          </w:pPr>
          <w:hyperlink w:anchor="_TOC_250001" w:history="1">
            <w:r w:rsidR="00D90CFA">
              <w:rPr>
                <w:color w:val="231F20"/>
              </w:rPr>
              <w:t>Appendix</w:t>
            </w:r>
            <w:r w:rsidR="00D90CFA">
              <w:rPr>
                <w:color w:val="231F20"/>
                <w:spacing w:val="-5"/>
              </w:rPr>
              <w:t xml:space="preserve"> </w:t>
            </w:r>
            <w:r w:rsidR="00D90CFA">
              <w:rPr>
                <w:color w:val="231F20"/>
              </w:rPr>
              <w:t>IV:</w:t>
            </w:r>
            <w:r w:rsidR="00D90CFA">
              <w:rPr>
                <w:color w:val="231F20"/>
                <w:spacing w:val="-5"/>
              </w:rPr>
              <w:t xml:space="preserve"> </w:t>
            </w:r>
            <w:r w:rsidR="00D90CFA">
              <w:rPr>
                <w:color w:val="231F20"/>
              </w:rPr>
              <w:t>Data</w:t>
            </w:r>
            <w:r w:rsidR="00D90CFA">
              <w:rPr>
                <w:color w:val="231F20"/>
                <w:spacing w:val="-5"/>
              </w:rPr>
              <w:t xml:space="preserve"> </w:t>
            </w:r>
            <w:r w:rsidR="00D90CFA">
              <w:rPr>
                <w:color w:val="231F20"/>
              </w:rPr>
              <w:t>collection</w:t>
            </w:r>
            <w:r w:rsidR="00D90CFA">
              <w:rPr>
                <w:color w:val="231F20"/>
                <w:spacing w:val="-5"/>
              </w:rPr>
              <w:t xml:space="preserve"> </w:t>
            </w:r>
            <w:r w:rsidR="00D90CFA">
              <w:rPr>
                <w:color w:val="231F20"/>
              </w:rPr>
              <w:t>for</w:t>
            </w:r>
            <w:r w:rsidR="00D90CFA">
              <w:rPr>
                <w:color w:val="231F20"/>
                <w:spacing w:val="-5"/>
              </w:rPr>
              <w:t xml:space="preserve"> </w:t>
            </w:r>
            <w:r w:rsidR="00D90CFA">
              <w:rPr>
                <w:color w:val="231F20"/>
              </w:rPr>
              <w:t>the</w:t>
            </w:r>
            <w:r w:rsidR="00D90CFA">
              <w:rPr>
                <w:color w:val="231F20"/>
                <w:spacing w:val="-5"/>
              </w:rPr>
              <w:t xml:space="preserve"> </w:t>
            </w:r>
            <w:r w:rsidR="00D90CFA">
              <w:rPr>
                <w:color w:val="231F20"/>
              </w:rPr>
              <w:t>Complementary</w:t>
            </w:r>
            <w:r w:rsidR="00D90CFA">
              <w:rPr>
                <w:color w:val="231F20"/>
                <w:spacing w:val="-5"/>
              </w:rPr>
              <w:t xml:space="preserve"> </w:t>
            </w:r>
            <w:r w:rsidR="00D90CFA">
              <w:rPr>
                <w:color w:val="231F20"/>
                <w:spacing w:val="-2"/>
              </w:rPr>
              <w:t>Report</w:t>
            </w:r>
            <w:r w:rsidR="00D90CFA">
              <w:rPr>
                <w:rFonts w:ascii="Times New Roman"/>
                <w:color w:val="231F20"/>
              </w:rPr>
              <w:tab/>
            </w:r>
            <w:r w:rsidR="00D90CFA">
              <w:rPr>
                <w:color w:val="231F20"/>
                <w:spacing w:val="-5"/>
              </w:rPr>
              <w:t>26</w:t>
            </w:r>
          </w:hyperlink>
        </w:p>
        <w:p w14:paraId="74116500" w14:textId="77777777" w:rsidR="00D90CFA" w:rsidRDefault="00000000">
          <w:pPr>
            <w:pStyle w:val="TOC1"/>
            <w:tabs>
              <w:tab w:val="right" w:pos="11062"/>
            </w:tabs>
            <w:spacing w:before="0"/>
            <w:ind w:firstLine="0"/>
            <w:rPr>
              <w:b w:val="0"/>
            </w:rPr>
          </w:pPr>
          <w:hyperlink w:anchor="_TOC_250000" w:history="1">
            <w:r w:rsidR="00D90CFA">
              <w:rPr>
                <w:color w:val="231F20"/>
                <w:spacing w:val="-2"/>
              </w:rPr>
              <w:t>ENDNOTES</w:t>
            </w:r>
            <w:r w:rsidR="00D90CFA">
              <w:rPr>
                <w:color w:val="231F20"/>
              </w:rPr>
              <w:tab/>
            </w:r>
            <w:r w:rsidR="00D90CFA">
              <w:rPr>
                <w:b w:val="0"/>
                <w:color w:val="231F20"/>
                <w:spacing w:val="-5"/>
              </w:rPr>
              <w:t>27</w:t>
            </w:r>
          </w:hyperlink>
        </w:p>
      </w:sdtContent>
    </w:sdt>
    <w:p w14:paraId="5A5CA73C" w14:textId="77777777" w:rsidR="00D90CFA" w:rsidRDefault="00D90CFA">
      <w:pPr>
        <w:sectPr w:rsidR="00D90CFA">
          <w:type w:val="continuous"/>
          <w:pgSz w:w="11910" w:h="16840"/>
          <w:pgMar w:top="18" w:right="0" w:bottom="0" w:left="0" w:header="0" w:footer="475" w:gutter="0"/>
          <w:cols w:space="720"/>
        </w:sectPr>
      </w:pPr>
    </w:p>
    <w:p w14:paraId="2F889AEA" w14:textId="77777777" w:rsidR="00D90CFA" w:rsidRDefault="00000000">
      <w:pPr>
        <w:pStyle w:val="BodyText"/>
      </w:pPr>
      <w:r>
        <w:rPr>
          <w:noProof/>
        </w:rPr>
        <w:lastRenderedPageBreak/>
        <mc:AlternateContent>
          <mc:Choice Requires="wps">
            <w:drawing>
              <wp:anchor distT="0" distB="0" distL="0" distR="0" simplePos="0" relativeHeight="15733248" behindDoc="0" locked="0" layoutInCell="1" allowOverlap="1" wp14:anchorId="78E19D01" wp14:editId="02513A5C">
                <wp:simplePos x="0" y="0"/>
                <wp:positionH relativeFrom="page">
                  <wp:posOffset>3779999</wp:posOffset>
                </wp:positionH>
                <wp:positionV relativeFrom="page">
                  <wp:posOffset>5</wp:posOffset>
                </wp:positionV>
                <wp:extent cx="1270" cy="1069213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68EA224" id="Graphic 19" o:spid="_x0000_s1026" style="position:absolute;margin-left:297.65pt;margin-top:0;width:.1pt;height:841.9pt;z-index:15733248;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p>
    <w:p w14:paraId="26ABCEFD" w14:textId="77777777" w:rsidR="00D90CFA" w:rsidRDefault="00D90CFA">
      <w:pPr>
        <w:pStyle w:val="BodyText"/>
        <w:spacing w:before="66"/>
      </w:pPr>
    </w:p>
    <w:p w14:paraId="28307A6E" w14:textId="77777777" w:rsidR="00D90CFA" w:rsidRDefault="00000000">
      <w:pPr>
        <w:pStyle w:val="Heading4"/>
        <w:spacing w:line="264" w:lineRule="auto"/>
        <w:ind w:right="1"/>
      </w:pPr>
      <w:bookmarkStart w:id="1" w:name="_TOC_250043"/>
      <w:r>
        <w:rPr>
          <w:color w:val="231F20"/>
        </w:rPr>
        <w:t>Background</w:t>
      </w:r>
      <w:r>
        <w:rPr>
          <w:color w:val="231F20"/>
          <w:spacing w:val="40"/>
        </w:rPr>
        <w:t xml:space="preserve"> </w:t>
      </w:r>
      <w:r>
        <w:rPr>
          <w:color w:val="231F20"/>
        </w:rPr>
        <w:t>to</w:t>
      </w:r>
      <w:r>
        <w:rPr>
          <w:color w:val="231F20"/>
          <w:spacing w:val="40"/>
        </w:rPr>
        <w:t xml:space="preserve"> </w:t>
      </w:r>
      <w:r>
        <w:rPr>
          <w:color w:val="231F20"/>
        </w:rPr>
        <w:t>the</w:t>
      </w:r>
      <w:r>
        <w:rPr>
          <w:color w:val="231F20"/>
          <w:spacing w:val="40"/>
        </w:rPr>
        <w:t xml:space="preserve"> </w:t>
      </w:r>
      <w:r>
        <w:rPr>
          <w:color w:val="231F20"/>
        </w:rPr>
        <w:t>NGO</w:t>
      </w:r>
      <w:r>
        <w:rPr>
          <w:color w:val="231F20"/>
          <w:spacing w:val="40"/>
        </w:rPr>
        <w:t xml:space="preserve"> </w:t>
      </w:r>
      <w:r>
        <w:rPr>
          <w:color w:val="231F20"/>
        </w:rPr>
        <w:t xml:space="preserve">Complementary </w:t>
      </w:r>
      <w:bookmarkEnd w:id="1"/>
      <w:r>
        <w:rPr>
          <w:color w:val="231F20"/>
          <w:spacing w:val="-2"/>
        </w:rPr>
        <w:t>Report</w:t>
      </w:r>
    </w:p>
    <w:p w14:paraId="66D5A27A" w14:textId="77777777" w:rsidR="00D90CFA" w:rsidRDefault="00D90CFA">
      <w:pPr>
        <w:pStyle w:val="BodyText"/>
        <w:spacing w:before="33"/>
        <w:rPr>
          <w:b/>
        </w:rPr>
      </w:pPr>
    </w:p>
    <w:p w14:paraId="2CC71E54" w14:textId="77777777" w:rsidR="00D90CFA" w:rsidRDefault="00000000">
      <w:pPr>
        <w:pStyle w:val="BodyText"/>
        <w:spacing w:line="264" w:lineRule="auto"/>
        <w:ind w:left="720" w:right="1"/>
      </w:pPr>
      <w:r>
        <w:rPr>
          <w:color w:val="231F20"/>
        </w:rPr>
        <w:t>This is the NGO Complementary Report to the Government</w:t>
      </w:r>
      <w:r>
        <w:rPr>
          <w:color w:val="231F20"/>
          <w:spacing w:val="80"/>
        </w:rPr>
        <w:t xml:space="preserve"> </w:t>
      </w:r>
      <w:r>
        <w:rPr>
          <w:color w:val="231F20"/>
        </w:rPr>
        <w:t>of</w:t>
      </w:r>
      <w:r>
        <w:rPr>
          <w:color w:val="231F20"/>
          <w:spacing w:val="80"/>
        </w:rPr>
        <w:t xml:space="preserve"> </w:t>
      </w:r>
      <w:r>
        <w:rPr>
          <w:color w:val="231F20"/>
        </w:rPr>
        <w:t>Uganda’s</w:t>
      </w:r>
      <w:r>
        <w:rPr>
          <w:color w:val="231F20"/>
          <w:spacing w:val="80"/>
        </w:rPr>
        <w:t xml:space="preserve"> </w:t>
      </w:r>
      <w:r>
        <w:rPr>
          <w:color w:val="231F20"/>
        </w:rPr>
        <w:t>consolidated</w:t>
      </w:r>
      <w:r>
        <w:rPr>
          <w:color w:val="231F20"/>
          <w:spacing w:val="80"/>
        </w:rPr>
        <w:t xml:space="preserve"> </w:t>
      </w:r>
      <w:r>
        <w:rPr>
          <w:color w:val="231F20"/>
        </w:rPr>
        <w:t>third, fourth, and fifth periodic report on the implementation of the United Nations Convention on the Rights of the Child</w:t>
      </w:r>
    </w:p>
    <w:p w14:paraId="6DE34797" w14:textId="77777777" w:rsidR="00D90CFA" w:rsidRDefault="00000000">
      <w:pPr>
        <w:pStyle w:val="BodyText"/>
        <w:spacing w:before="7" w:line="264" w:lineRule="auto"/>
        <w:ind w:left="720" w:right="1"/>
      </w:pPr>
      <w:r>
        <w:rPr>
          <w:color w:val="231F20"/>
        </w:rPr>
        <w:t>(UNCRC). This report includes the periodic report</w:t>
      </w:r>
      <w:r>
        <w:rPr>
          <w:color w:val="231F20"/>
          <w:spacing w:val="40"/>
        </w:rPr>
        <w:t xml:space="preserve"> </w:t>
      </w:r>
      <w:r>
        <w:rPr>
          <w:color w:val="231F20"/>
        </w:rPr>
        <w:t>on</w:t>
      </w:r>
      <w:r>
        <w:rPr>
          <w:color w:val="231F20"/>
          <w:spacing w:val="40"/>
        </w:rPr>
        <w:t xml:space="preserve"> </w:t>
      </w:r>
      <w:r>
        <w:rPr>
          <w:color w:val="231F20"/>
        </w:rPr>
        <w:t>the</w:t>
      </w:r>
      <w:r>
        <w:rPr>
          <w:color w:val="231F20"/>
          <w:spacing w:val="40"/>
        </w:rPr>
        <w:t xml:space="preserve"> </w:t>
      </w:r>
      <w:r>
        <w:rPr>
          <w:color w:val="231F20"/>
        </w:rPr>
        <w:t>implementation</w:t>
      </w:r>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Optional Protocol on the Sale of Children, Child Prostitution and Child Pornography</w:t>
      </w:r>
    </w:p>
    <w:p w14:paraId="433E6C35" w14:textId="77777777" w:rsidR="00D90CFA" w:rsidRDefault="00000000">
      <w:pPr>
        <w:pStyle w:val="BodyText"/>
        <w:spacing w:before="5" w:line="264" w:lineRule="auto"/>
        <w:ind w:left="720" w:right="1"/>
      </w:pPr>
      <w:r>
        <w:rPr>
          <w:color w:val="231F20"/>
        </w:rPr>
        <w:t>(OP-</w:t>
      </w:r>
      <w:r>
        <w:rPr>
          <w:color w:val="231F20"/>
          <w:spacing w:val="-9"/>
        </w:rPr>
        <w:t xml:space="preserve"> </w:t>
      </w:r>
      <w:r>
        <w:rPr>
          <w:color w:val="231F20"/>
        </w:rPr>
        <w:t>CRC-SC)</w:t>
      </w:r>
      <w:r>
        <w:rPr>
          <w:color w:val="231F20"/>
          <w:spacing w:val="-9"/>
        </w:rPr>
        <w:t xml:space="preserve"> </w:t>
      </w:r>
      <w:r>
        <w:rPr>
          <w:color w:val="231F20"/>
        </w:rPr>
        <w:t>and</w:t>
      </w:r>
      <w:r>
        <w:rPr>
          <w:color w:val="231F20"/>
          <w:spacing w:val="-9"/>
        </w:rPr>
        <w:t xml:space="preserve"> </w:t>
      </w:r>
      <w:r>
        <w:rPr>
          <w:color w:val="231F20"/>
        </w:rPr>
        <w:t>on</w:t>
      </w:r>
      <w:r>
        <w:rPr>
          <w:color w:val="231F20"/>
          <w:spacing w:val="-9"/>
        </w:rPr>
        <w:t xml:space="preserve"> </w:t>
      </w:r>
      <w:r>
        <w:rPr>
          <w:color w:val="231F20"/>
        </w:rPr>
        <w:t>the</w:t>
      </w:r>
      <w:r>
        <w:rPr>
          <w:color w:val="231F20"/>
          <w:spacing w:val="-9"/>
        </w:rPr>
        <w:t xml:space="preserve"> </w:t>
      </w:r>
      <w:r>
        <w:rPr>
          <w:color w:val="231F20"/>
        </w:rPr>
        <w:t>Involvement</w:t>
      </w:r>
      <w:r>
        <w:rPr>
          <w:color w:val="231F20"/>
          <w:spacing w:val="-9"/>
        </w:rPr>
        <w:t xml:space="preserve"> </w:t>
      </w:r>
      <w:r>
        <w:rPr>
          <w:color w:val="231F20"/>
        </w:rPr>
        <w:t>of Children in Armed Conflict (OP-CRC-AC).</w:t>
      </w:r>
    </w:p>
    <w:p w14:paraId="4CCA0CF0" w14:textId="77777777" w:rsidR="00D90CFA" w:rsidRDefault="00000000">
      <w:pPr>
        <w:pStyle w:val="BodyText"/>
        <w:spacing w:before="3" w:line="264" w:lineRule="auto"/>
        <w:ind w:left="720" w:right="1"/>
      </w:pPr>
      <w:r>
        <w:rPr>
          <w:color w:val="231F20"/>
        </w:rPr>
        <w:t>The</w:t>
      </w:r>
      <w:r>
        <w:rPr>
          <w:color w:val="231F20"/>
          <w:spacing w:val="37"/>
        </w:rPr>
        <w:t xml:space="preserve"> </w:t>
      </w:r>
      <w:r>
        <w:rPr>
          <w:color w:val="231F20"/>
        </w:rPr>
        <w:t>report</w:t>
      </w:r>
      <w:r>
        <w:rPr>
          <w:color w:val="231F20"/>
          <w:spacing w:val="37"/>
        </w:rPr>
        <w:t xml:space="preserve"> </w:t>
      </w:r>
      <w:r>
        <w:rPr>
          <w:color w:val="231F20"/>
        </w:rPr>
        <w:t>is</w:t>
      </w:r>
      <w:r>
        <w:rPr>
          <w:color w:val="231F20"/>
          <w:spacing w:val="37"/>
        </w:rPr>
        <w:t xml:space="preserve"> </w:t>
      </w:r>
      <w:r>
        <w:rPr>
          <w:color w:val="231F20"/>
        </w:rPr>
        <w:t>submitted</w:t>
      </w:r>
      <w:r>
        <w:rPr>
          <w:color w:val="231F20"/>
          <w:spacing w:val="38"/>
        </w:rPr>
        <w:t xml:space="preserve"> </w:t>
      </w:r>
      <w:r>
        <w:rPr>
          <w:color w:val="231F20"/>
        </w:rPr>
        <w:t>to</w:t>
      </w:r>
      <w:r>
        <w:rPr>
          <w:color w:val="231F20"/>
          <w:spacing w:val="37"/>
        </w:rPr>
        <w:t xml:space="preserve"> </w:t>
      </w:r>
      <w:r>
        <w:rPr>
          <w:color w:val="231F20"/>
        </w:rPr>
        <w:t>the</w:t>
      </w:r>
      <w:r>
        <w:rPr>
          <w:color w:val="231F20"/>
          <w:spacing w:val="37"/>
        </w:rPr>
        <w:t xml:space="preserve"> </w:t>
      </w:r>
      <w:r>
        <w:rPr>
          <w:color w:val="231F20"/>
        </w:rPr>
        <w:t>United</w:t>
      </w:r>
      <w:r>
        <w:rPr>
          <w:color w:val="231F20"/>
          <w:spacing w:val="38"/>
        </w:rPr>
        <w:t xml:space="preserve"> </w:t>
      </w:r>
      <w:r>
        <w:rPr>
          <w:color w:val="231F20"/>
        </w:rPr>
        <w:t>Nations Committee of Experts on the Rights of the Child (hereafter called “the Committee”) in accordance with Article 45 of the Convention.</w:t>
      </w:r>
    </w:p>
    <w:p w14:paraId="7E5F2B4D" w14:textId="77777777" w:rsidR="00D90CFA" w:rsidRDefault="00D90CFA">
      <w:pPr>
        <w:pStyle w:val="BodyText"/>
        <w:spacing w:before="35"/>
      </w:pPr>
    </w:p>
    <w:p w14:paraId="240D1A31" w14:textId="77777777" w:rsidR="00D90CFA" w:rsidRDefault="00000000">
      <w:pPr>
        <w:pStyle w:val="BodyText"/>
        <w:ind w:left="720"/>
      </w:pPr>
      <w:r>
        <w:rPr>
          <w:color w:val="231F20"/>
        </w:rPr>
        <w:t>This</w:t>
      </w:r>
      <w:r>
        <w:rPr>
          <w:color w:val="231F20"/>
          <w:spacing w:val="-5"/>
        </w:rPr>
        <w:t xml:space="preserve"> </w:t>
      </w:r>
      <w:r>
        <w:rPr>
          <w:color w:val="231F20"/>
        </w:rPr>
        <w:t>NGO</w:t>
      </w:r>
      <w:r>
        <w:rPr>
          <w:color w:val="231F20"/>
          <w:spacing w:val="-4"/>
        </w:rPr>
        <w:t xml:space="preserve"> </w:t>
      </w:r>
      <w:r>
        <w:rPr>
          <w:color w:val="231F20"/>
        </w:rPr>
        <w:t>report</w:t>
      </w:r>
      <w:r>
        <w:rPr>
          <w:color w:val="231F20"/>
          <w:spacing w:val="-4"/>
        </w:rPr>
        <w:t xml:space="preserve"> </w:t>
      </w:r>
      <w:r>
        <w:rPr>
          <w:color w:val="231F20"/>
        </w:rPr>
        <w:t>supplements</w:t>
      </w:r>
      <w:r>
        <w:rPr>
          <w:color w:val="231F20"/>
          <w:spacing w:val="-4"/>
        </w:rPr>
        <w:t xml:space="preserve"> </w:t>
      </w:r>
      <w:r>
        <w:rPr>
          <w:color w:val="231F20"/>
        </w:rPr>
        <w:t>the</w:t>
      </w:r>
      <w:r>
        <w:rPr>
          <w:color w:val="231F20"/>
          <w:spacing w:val="-4"/>
        </w:rPr>
        <w:t xml:space="preserve"> </w:t>
      </w:r>
      <w:r>
        <w:rPr>
          <w:color w:val="231F20"/>
        </w:rPr>
        <w:t>State</w:t>
      </w:r>
      <w:r>
        <w:rPr>
          <w:color w:val="231F20"/>
          <w:spacing w:val="-4"/>
        </w:rPr>
        <w:t xml:space="preserve"> </w:t>
      </w:r>
      <w:r>
        <w:rPr>
          <w:color w:val="231F20"/>
          <w:spacing w:val="-2"/>
        </w:rPr>
        <w:t>party</w:t>
      </w:r>
    </w:p>
    <w:p w14:paraId="25B28EF6" w14:textId="77777777" w:rsidR="00D90CFA" w:rsidRDefault="00000000">
      <w:pPr>
        <w:pStyle w:val="BodyText"/>
        <w:spacing w:before="31"/>
        <w:ind w:left="720"/>
      </w:pPr>
      <w:r>
        <w:rPr>
          <w:color w:val="231F20"/>
        </w:rPr>
        <w:t>report,</w:t>
      </w:r>
      <w:r>
        <w:rPr>
          <w:color w:val="231F20"/>
          <w:spacing w:val="-3"/>
        </w:rPr>
        <w:t xml:space="preserve"> </w:t>
      </w:r>
      <w:r>
        <w:rPr>
          <w:color w:val="231F20"/>
        </w:rPr>
        <w:t>which</w:t>
      </w:r>
      <w:r>
        <w:rPr>
          <w:color w:val="231F20"/>
          <w:spacing w:val="-3"/>
        </w:rPr>
        <w:t xml:space="preserve"> </w:t>
      </w:r>
      <w:r>
        <w:rPr>
          <w:color w:val="231F20"/>
        </w:rPr>
        <w:t>was</w:t>
      </w:r>
      <w:r>
        <w:rPr>
          <w:color w:val="231F20"/>
          <w:spacing w:val="-3"/>
        </w:rPr>
        <w:t xml:space="preserve"> </w:t>
      </w:r>
      <w:r>
        <w:rPr>
          <w:color w:val="231F20"/>
        </w:rPr>
        <w:t>prepared</w:t>
      </w:r>
      <w:r>
        <w:rPr>
          <w:color w:val="231F20"/>
          <w:spacing w:val="-3"/>
        </w:rPr>
        <w:t xml:space="preserve"> </w:t>
      </w:r>
      <w:r>
        <w:rPr>
          <w:color w:val="231F20"/>
        </w:rPr>
        <w:t>in</w:t>
      </w:r>
      <w:r>
        <w:rPr>
          <w:color w:val="231F20"/>
          <w:spacing w:val="-2"/>
        </w:rPr>
        <w:t xml:space="preserve"> 2020.</w:t>
      </w:r>
    </w:p>
    <w:p w14:paraId="4E233FF2" w14:textId="77777777" w:rsidR="00D90CFA" w:rsidRDefault="00D90CFA">
      <w:pPr>
        <w:pStyle w:val="BodyText"/>
        <w:spacing w:before="60"/>
      </w:pPr>
    </w:p>
    <w:p w14:paraId="3958F2D1" w14:textId="77777777" w:rsidR="00D90CFA" w:rsidRDefault="00000000">
      <w:pPr>
        <w:pStyle w:val="BodyText"/>
        <w:spacing w:line="264" w:lineRule="auto"/>
        <w:ind w:left="720" w:right="631"/>
      </w:pPr>
      <w:r>
        <w:rPr>
          <w:color w:val="231F20"/>
        </w:rPr>
        <w:t>Purpose</w:t>
      </w:r>
      <w:r>
        <w:rPr>
          <w:color w:val="231F20"/>
          <w:spacing w:val="-10"/>
        </w:rPr>
        <w:t xml:space="preserve"> </w:t>
      </w:r>
      <w:r>
        <w:rPr>
          <w:color w:val="231F20"/>
        </w:rPr>
        <w:t>of</w:t>
      </w:r>
      <w:r>
        <w:rPr>
          <w:color w:val="231F20"/>
          <w:spacing w:val="-10"/>
        </w:rPr>
        <w:t xml:space="preserve"> </w:t>
      </w:r>
      <w:r>
        <w:rPr>
          <w:color w:val="231F20"/>
        </w:rPr>
        <w:t>the</w:t>
      </w:r>
      <w:r>
        <w:rPr>
          <w:color w:val="231F20"/>
          <w:spacing w:val="-10"/>
        </w:rPr>
        <w:t xml:space="preserve"> </w:t>
      </w:r>
      <w:r>
        <w:rPr>
          <w:color w:val="231F20"/>
        </w:rPr>
        <w:t>NGO</w:t>
      </w:r>
      <w:r>
        <w:rPr>
          <w:color w:val="231F20"/>
          <w:spacing w:val="-10"/>
        </w:rPr>
        <w:t xml:space="preserve"> </w:t>
      </w:r>
      <w:r>
        <w:rPr>
          <w:color w:val="231F20"/>
        </w:rPr>
        <w:t xml:space="preserve">Complementary </w:t>
      </w:r>
      <w:r>
        <w:rPr>
          <w:color w:val="231F20"/>
          <w:spacing w:val="-2"/>
        </w:rPr>
        <w:t>Report</w:t>
      </w:r>
    </w:p>
    <w:p w14:paraId="246815D7" w14:textId="77777777" w:rsidR="00D90CFA" w:rsidRDefault="00D90CFA">
      <w:pPr>
        <w:pStyle w:val="BodyText"/>
        <w:spacing w:before="33"/>
      </w:pPr>
    </w:p>
    <w:p w14:paraId="481AB1BF" w14:textId="77777777" w:rsidR="00D90CFA" w:rsidRDefault="00000000">
      <w:pPr>
        <w:pStyle w:val="BodyText"/>
        <w:spacing w:line="264" w:lineRule="auto"/>
        <w:ind w:left="720" w:right="631"/>
      </w:pPr>
      <w:r>
        <w:rPr>
          <w:color w:val="231F20"/>
        </w:rPr>
        <w:t>The</w:t>
      </w:r>
      <w:r>
        <w:rPr>
          <w:color w:val="231F20"/>
          <w:spacing w:val="-8"/>
        </w:rPr>
        <w:t xml:space="preserve"> </w:t>
      </w:r>
      <w:r>
        <w:rPr>
          <w:color w:val="231F20"/>
        </w:rPr>
        <w:t>purpose</w:t>
      </w:r>
      <w:r>
        <w:rPr>
          <w:color w:val="231F20"/>
          <w:spacing w:val="-8"/>
        </w:rPr>
        <w:t xml:space="preserve"> </w:t>
      </w:r>
      <w:r>
        <w:rPr>
          <w:color w:val="231F20"/>
        </w:rPr>
        <w:t>of</w:t>
      </w:r>
      <w:r>
        <w:rPr>
          <w:color w:val="231F20"/>
          <w:spacing w:val="-8"/>
        </w:rPr>
        <w:t xml:space="preserve"> </w:t>
      </w:r>
      <w:r>
        <w:rPr>
          <w:color w:val="231F20"/>
        </w:rPr>
        <w:t>this</w:t>
      </w:r>
      <w:r>
        <w:rPr>
          <w:color w:val="231F20"/>
          <w:spacing w:val="-8"/>
        </w:rPr>
        <w:t xml:space="preserve"> </w:t>
      </w:r>
      <w:r>
        <w:rPr>
          <w:color w:val="231F20"/>
        </w:rPr>
        <w:t>NGO</w:t>
      </w:r>
      <w:r>
        <w:rPr>
          <w:color w:val="231F20"/>
          <w:spacing w:val="-8"/>
        </w:rPr>
        <w:t xml:space="preserve"> </w:t>
      </w:r>
      <w:r>
        <w:rPr>
          <w:color w:val="231F20"/>
        </w:rPr>
        <w:t>Complementary Report is to provide:</w:t>
      </w:r>
    </w:p>
    <w:p w14:paraId="4321C1A8" w14:textId="77777777" w:rsidR="00D90CFA" w:rsidRDefault="00D90CFA">
      <w:pPr>
        <w:pStyle w:val="BodyText"/>
        <w:spacing w:before="33"/>
      </w:pPr>
    </w:p>
    <w:p w14:paraId="010F18A3" w14:textId="77777777" w:rsidR="00D90CFA" w:rsidRDefault="00000000">
      <w:pPr>
        <w:pStyle w:val="ListParagraph"/>
        <w:numPr>
          <w:ilvl w:val="0"/>
          <w:numId w:val="15"/>
        </w:numPr>
        <w:tabs>
          <w:tab w:val="left" w:pos="1080"/>
        </w:tabs>
        <w:spacing w:line="264" w:lineRule="auto"/>
        <w:ind w:right="1"/>
        <w:rPr>
          <w:sz w:val="24"/>
        </w:rPr>
      </w:pPr>
      <w:r>
        <w:rPr>
          <w:color w:val="231F20"/>
          <w:sz w:val="24"/>
        </w:rPr>
        <w:t>Supplementary statistical and qualitative information</w:t>
      </w:r>
      <w:r>
        <w:rPr>
          <w:color w:val="231F20"/>
          <w:spacing w:val="40"/>
          <w:sz w:val="24"/>
        </w:rPr>
        <w:t xml:space="preserve"> </w:t>
      </w:r>
      <w:r>
        <w:rPr>
          <w:color w:val="231F20"/>
          <w:sz w:val="24"/>
        </w:rPr>
        <w:t>that</w:t>
      </w:r>
      <w:r>
        <w:rPr>
          <w:color w:val="231F20"/>
          <w:spacing w:val="40"/>
          <w:sz w:val="24"/>
        </w:rPr>
        <w:t xml:space="preserve"> </w:t>
      </w:r>
      <w:r>
        <w:rPr>
          <w:color w:val="231F20"/>
          <w:sz w:val="24"/>
        </w:rPr>
        <w:t>was</w:t>
      </w:r>
      <w:r>
        <w:rPr>
          <w:color w:val="231F20"/>
          <w:spacing w:val="40"/>
          <w:sz w:val="24"/>
        </w:rPr>
        <w:t xml:space="preserve"> </w:t>
      </w:r>
      <w:r>
        <w:rPr>
          <w:color w:val="231F20"/>
          <w:sz w:val="24"/>
        </w:rPr>
        <w:t>not</w:t>
      </w:r>
      <w:r>
        <w:rPr>
          <w:color w:val="231F20"/>
          <w:spacing w:val="40"/>
          <w:sz w:val="24"/>
        </w:rPr>
        <w:t xml:space="preserve"> </w:t>
      </w:r>
      <w:r>
        <w:rPr>
          <w:color w:val="231F20"/>
          <w:sz w:val="24"/>
        </w:rPr>
        <w:t>provided</w:t>
      </w:r>
      <w:r>
        <w:rPr>
          <w:color w:val="231F20"/>
          <w:spacing w:val="40"/>
          <w:sz w:val="24"/>
        </w:rPr>
        <w:t xml:space="preserve"> </w:t>
      </w:r>
      <w:r>
        <w:rPr>
          <w:color w:val="231F20"/>
          <w:sz w:val="24"/>
        </w:rPr>
        <w:t>in</w:t>
      </w:r>
      <w:r>
        <w:rPr>
          <w:color w:val="231F20"/>
          <w:spacing w:val="40"/>
          <w:sz w:val="24"/>
        </w:rPr>
        <w:t xml:space="preserve"> </w:t>
      </w:r>
      <w:r>
        <w:rPr>
          <w:color w:val="231F20"/>
          <w:sz w:val="24"/>
        </w:rPr>
        <w:t>the State Party Report.</w:t>
      </w:r>
    </w:p>
    <w:p w14:paraId="3B30C715" w14:textId="77777777" w:rsidR="00D90CFA" w:rsidRDefault="00000000">
      <w:pPr>
        <w:pStyle w:val="ListParagraph"/>
        <w:numPr>
          <w:ilvl w:val="0"/>
          <w:numId w:val="15"/>
        </w:numPr>
        <w:tabs>
          <w:tab w:val="left" w:pos="1080"/>
          <w:tab w:val="left" w:pos="2311"/>
          <w:tab w:val="left" w:pos="3106"/>
          <w:tab w:val="left" w:pos="4215"/>
        </w:tabs>
        <w:spacing w:before="4" w:line="264" w:lineRule="auto"/>
        <w:rPr>
          <w:sz w:val="24"/>
        </w:rPr>
      </w:pPr>
      <w:r>
        <w:rPr>
          <w:color w:val="231F20"/>
          <w:sz w:val="24"/>
        </w:rPr>
        <w:t>NGO complementary viewpoints to the State Party position based on the</w:t>
      </w:r>
      <w:r>
        <w:rPr>
          <w:color w:val="231F20"/>
          <w:spacing w:val="40"/>
          <w:sz w:val="24"/>
        </w:rPr>
        <w:t xml:space="preserve"> </w:t>
      </w:r>
      <w:r>
        <w:rPr>
          <w:color w:val="231F20"/>
          <w:sz w:val="24"/>
        </w:rPr>
        <w:t xml:space="preserve">available </w:t>
      </w:r>
      <w:r>
        <w:rPr>
          <w:color w:val="231F20"/>
          <w:spacing w:val="-2"/>
          <w:sz w:val="24"/>
        </w:rPr>
        <w:t>evidence</w:t>
      </w:r>
      <w:r>
        <w:rPr>
          <w:color w:val="231F20"/>
          <w:sz w:val="24"/>
        </w:rPr>
        <w:tab/>
      </w:r>
      <w:r>
        <w:rPr>
          <w:color w:val="231F20"/>
          <w:spacing w:val="-4"/>
          <w:sz w:val="24"/>
        </w:rPr>
        <w:t>from</w:t>
      </w:r>
      <w:r>
        <w:rPr>
          <w:color w:val="231F20"/>
          <w:sz w:val="24"/>
        </w:rPr>
        <w:tab/>
      </w:r>
      <w:r>
        <w:rPr>
          <w:color w:val="231F20"/>
          <w:spacing w:val="-2"/>
          <w:sz w:val="24"/>
        </w:rPr>
        <w:t>primary</w:t>
      </w:r>
      <w:r>
        <w:rPr>
          <w:color w:val="231F20"/>
          <w:sz w:val="24"/>
        </w:rPr>
        <w:tab/>
        <w:t>and</w:t>
      </w:r>
      <w:r>
        <w:rPr>
          <w:color w:val="231F20"/>
          <w:spacing w:val="39"/>
          <w:sz w:val="24"/>
        </w:rPr>
        <w:t xml:space="preserve"> </w:t>
      </w:r>
      <w:r>
        <w:rPr>
          <w:color w:val="231F20"/>
          <w:sz w:val="24"/>
        </w:rPr>
        <w:t xml:space="preserve">secondary </w:t>
      </w:r>
      <w:r>
        <w:rPr>
          <w:color w:val="231F20"/>
          <w:spacing w:val="-2"/>
          <w:sz w:val="24"/>
        </w:rPr>
        <w:t>sources.</w:t>
      </w:r>
    </w:p>
    <w:p w14:paraId="59524E5D" w14:textId="77777777" w:rsidR="00D90CFA" w:rsidRDefault="00000000">
      <w:pPr>
        <w:pStyle w:val="ListParagraph"/>
        <w:numPr>
          <w:ilvl w:val="0"/>
          <w:numId w:val="15"/>
        </w:numPr>
        <w:tabs>
          <w:tab w:val="left" w:pos="1079"/>
        </w:tabs>
        <w:spacing w:before="6"/>
        <w:ind w:left="1079" w:hanging="359"/>
        <w:rPr>
          <w:sz w:val="24"/>
        </w:rPr>
      </w:pPr>
      <w:r>
        <w:rPr>
          <w:color w:val="231F20"/>
          <w:sz w:val="24"/>
        </w:rPr>
        <w:t>NGO</w:t>
      </w:r>
      <w:r>
        <w:rPr>
          <w:color w:val="231F20"/>
          <w:spacing w:val="-6"/>
          <w:sz w:val="24"/>
        </w:rPr>
        <w:t xml:space="preserve"> </w:t>
      </w:r>
      <w:r>
        <w:rPr>
          <w:color w:val="231F20"/>
          <w:sz w:val="24"/>
        </w:rPr>
        <w:t>recommendations</w:t>
      </w:r>
      <w:r>
        <w:rPr>
          <w:color w:val="231F20"/>
          <w:spacing w:val="-6"/>
          <w:sz w:val="24"/>
        </w:rPr>
        <w:t xml:space="preserve"> </w:t>
      </w:r>
      <w:r>
        <w:rPr>
          <w:color w:val="231F20"/>
          <w:sz w:val="24"/>
        </w:rPr>
        <w:t>that</w:t>
      </w:r>
      <w:r>
        <w:rPr>
          <w:color w:val="231F20"/>
          <w:spacing w:val="-6"/>
          <w:sz w:val="24"/>
        </w:rPr>
        <w:t xml:space="preserve"> </w:t>
      </w:r>
      <w:r>
        <w:rPr>
          <w:color w:val="231F20"/>
          <w:spacing w:val="-5"/>
          <w:sz w:val="24"/>
        </w:rPr>
        <w:t>the</w:t>
      </w:r>
    </w:p>
    <w:p w14:paraId="45953401" w14:textId="77777777" w:rsidR="00D90CFA" w:rsidRDefault="00000000">
      <w:pPr>
        <w:pStyle w:val="BodyText"/>
        <w:spacing w:before="30" w:line="264" w:lineRule="auto"/>
        <w:ind w:left="1080"/>
      </w:pPr>
      <w:r>
        <w:rPr>
          <w:color w:val="231F20"/>
        </w:rPr>
        <w:t>Committee may consider in its dialogue with the State Party and in its concluding Observations</w:t>
      </w:r>
      <w:r>
        <w:rPr>
          <w:color w:val="231F20"/>
          <w:spacing w:val="38"/>
        </w:rPr>
        <w:t xml:space="preserve"> </w:t>
      </w:r>
      <w:r>
        <w:rPr>
          <w:color w:val="231F20"/>
        </w:rPr>
        <w:t>and</w:t>
      </w:r>
      <w:r>
        <w:rPr>
          <w:color w:val="231F20"/>
          <w:spacing w:val="38"/>
        </w:rPr>
        <w:t xml:space="preserve"> </w:t>
      </w:r>
      <w:r>
        <w:rPr>
          <w:color w:val="231F20"/>
        </w:rPr>
        <w:t>Recommendations</w:t>
      </w:r>
      <w:r>
        <w:rPr>
          <w:color w:val="231F20"/>
          <w:spacing w:val="38"/>
        </w:rPr>
        <w:t xml:space="preserve"> </w:t>
      </w:r>
      <w:r>
        <w:rPr>
          <w:color w:val="231F20"/>
        </w:rPr>
        <w:t>to</w:t>
      </w:r>
      <w:r>
        <w:rPr>
          <w:color w:val="231F20"/>
          <w:spacing w:val="38"/>
        </w:rPr>
        <w:t xml:space="preserve"> </w:t>
      </w:r>
      <w:r>
        <w:rPr>
          <w:color w:val="231F20"/>
        </w:rPr>
        <w:t>the State party. Recommendations are based on the State Party Report and the complementary Report.</w:t>
      </w:r>
    </w:p>
    <w:p w14:paraId="07F8EBA0" w14:textId="77777777" w:rsidR="00D90CFA" w:rsidRDefault="00D90CFA">
      <w:pPr>
        <w:pStyle w:val="BodyText"/>
        <w:spacing w:before="38"/>
      </w:pPr>
    </w:p>
    <w:p w14:paraId="737403C2" w14:textId="77777777" w:rsidR="00D90CFA" w:rsidRDefault="00000000">
      <w:pPr>
        <w:pStyle w:val="BodyText"/>
        <w:spacing w:line="264" w:lineRule="auto"/>
        <w:ind w:left="720"/>
        <w:jc w:val="both"/>
      </w:pPr>
      <w:r>
        <w:rPr>
          <w:color w:val="231F20"/>
        </w:rPr>
        <w:t>This</w:t>
      </w:r>
      <w:r>
        <w:rPr>
          <w:color w:val="231F20"/>
          <w:spacing w:val="80"/>
        </w:rPr>
        <w:t xml:space="preserve"> </w:t>
      </w:r>
      <w:r>
        <w:rPr>
          <w:color w:val="231F20"/>
        </w:rPr>
        <w:t>report</w:t>
      </w:r>
      <w:r>
        <w:rPr>
          <w:color w:val="231F20"/>
          <w:spacing w:val="80"/>
        </w:rPr>
        <w:t xml:space="preserve"> </w:t>
      </w:r>
      <w:r>
        <w:rPr>
          <w:color w:val="231F20"/>
        </w:rPr>
        <w:t>is</w:t>
      </w:r>
      <w:r>
        <w:rPr>
          <w:color w:val="231F20"/>
          <w:spacing w:val="80"/>
        </w:rPr>
        <w:t xml:space="preserve"> </w:t>
      </w:r>
      <w:r>
        <w:rPr>
          <w:color w:val="231F20"/>
        </w:rPr>
        <w:t>divided</w:t>
      </w:r>
      <w:r>
        <w:rPr>
          <w:color w:val="231F20"/>
          <w:spacing w:val="80"/>
        </w:rPr>
        <w:t xml:space="preserve"> </w:t>
      </w:r>
      <w:r>
        <w:rPr>
          <w:color w:val="231F20"/>
        </w:rPr>
        <w:t>into</w:t>
      </w:r>
      <w:r>
        <w:rPr>
          <w:color w:val="231F20"/>
          <w:spacing w:val="80"/>
        </w:rPr>
        <w:t xml:space="preserve"> </w:t>
      </w:r>
      <w:r>
        <w:rPr>
          <w:color w:val="231F20"/>
        </w:rPr>
        <w:t>sections</w:t>
      </w:r>
      <w:r>
        <w:rPr>
          <w:color w:val="231F20"/>
          <w:spacing w:val="80"/>
        </w:rPr>
        <w:t xml:space="preserve"> </w:t>
      </w:r>
      <w:r>
        <w:rPr>
          <w:color w:val="231F20"/>
        </w:rPr>
        <w:t>based</w:t>
      </w:r>
      <w:r>
        <w:rPr>
          <w:color w:val="231F20"/>
          <w:spacing w:val="40"/>
        </w:rPr>
        <w:t xml:space="preserve"> </w:t>
      </w:r>
      <w:r>
        <w:rPr>
          <w:color w:val="231F20"/>
        </w:rPr>
        <w:t xml:space="preserve">on the report clusters as outlined in the </w:t>
      </w:r>
      <w:proofErr w:type="gramStart"/>
      <w:r>
        <w:rPr>
          <w:color w:val="231F20"/>
          <w:spacing w:val="-2"/>
        </w:rPr>
        <w:t>committee’s</w:t>
      </w:r>
      <w:proofErr w:type="gramEnd"/>
      <w:r>
        <w:rPr>
          <w:color w:val="231F20"/>
          <w:spacing w:val="-2"/>
        </w:rPr>
        <w:t>.</w:t>
      </w:r>
    </w:p>
    <w:p w14:paraId="44C110E1" w14:textId="77777777" w:rsidR="00D90CFA" w:rsidRDefault="00000000">
      <w:pPr>
        <w:rPr>
          <w:sz w:val="24"/>
        </w:rPr>
      </w:pPr>
      <w:r>
        <w:br w:type="column"/>
      </w:r>
    </w:p>
    <w:p w14:paraId="3DB154B1" w14:textId="77777777" w:rsidR="00D90CFA" w:rsidRDefault="00D90CFA">
      <w:pPr>
        <w:pStyle w:val="BodyText"/>
        <w:spacing w:before="66"/>
      </w:pPr>
    </w:p>
    <w:p w14:paraId="570AD2AE" w14:textId="77777777" w:rsidR="00D90CFA" w:rsidRDefault="00000000">
      <w:pPr>
        <w:pStyle w:val="BodyText"/>
        <w:spacing w:line="264" w:lineRule="auto"/>
        <w:ind w:left="198" w:right="853"/>
      </w:pPr>
      <w:r>
        <w:rPr>
          <w:color w:val="231F20"/>
        </w:rPr>
        <w:t>NGO 2015 reporting guidelines for State Parties</w:t>
      </w:r>
      <w:r>
        <w:rPr>
          <w:color w:val="231F20"/>
          <w:spacing w:val="-8"/>
        </w:rPr>
        <w:t xml:space="preserve"> </w:t>
      </w:r>
      <w:r>
        <w:rPr>
          <w:color w:val="231F20"/>
        </w:rPr>
        <w:t>and</w:t>
      </w:r>
      <w:r>
        <w:rPr>
          <w:color w:val="231F20"/>
          <w:spacing w:val="-8"/>
        </w:rPr>
        <w:t xml:space="preserve"> </w:t>
      </w:r>
      <w:r>
        <w:rPr>
          <w:color w:val="231F20"/>
        </w:rPr>
        <w:t>NGO</w:t>
      </w:r>
      <w:r>
        <w:rPr>
          <w:color w:val="231F20"/>
          <w:spacing w:val="-8"/>
        </w:rPr>
        <w:t xml:space="preserve"> </w:t>
      </w:r>
      <w:r>
        <w:rPr>
          <w:color w:val="231F20"/>
        </w:rPr>
        <w:t>Reports,</w:t>
      </w:r>
      <w:r>
        <w:rPr>
          <w:color w:val="231F20"/>
          <w:spacing w:val="-8"/>
        </w:rPr>
        <w:t xml:space="preserve"> </w:t>
      </w:r>
      <w:r>
        <w:rPr>
          <w:color w:val="231F20"/>
        </w:rPr>
        <w:t>plus</w:t>
      </w:r>
      <w:r>
        <w:rPr>
          <w:color w:val="231F20"/>
          <w:spacing w:val="-8"/>
        </w:rPr>
        <w:t xml:space="preserve"> </w:t>
      </w:r>
      <w:r>
        <w:rPr>
          <w:color w:val="231F20"/>
        </w:rPr>
        <w:t>the</w:t>
      </w:r>
      <w:r>
        <w:rPr>
          <w:color w:val="231F20"/>
          <w:spacing w:val="-8"/>
        </w:rPr>
        <w:t xml:space="preserve"> </w:t>
      </w:r>
      <w:r>
        <w:rPr>
          <w:color w:val="231F20"/>
        </w:rPr>
        <w:t>Government of Uganda report.</w:t>
      </w:r>
    </w:p>
    <w:p w14:paraId="554148E2" w14:textId="77777777" w:rsidR="00D90CFA" w:rsidRDefault="00D90CFA">
      <w:pPr>
        <w:pStyle w:val="BodyText"/>
        <w:spacing w:before="34"/>
      </w:pPr>
    </w:p>
    <w:p w14:paraId="4495E09D" w14:textId="77777777" w:rsidR="00D90CFA" w:rsidRDefault="00000000">
      <w:pPr>
        <w:pStyle w:val="Heading4"/>
        <w:ind w:left="198"/>
      </w:pPr>
      <w:r>
        <w:rPr>
          <w:color w:val="231F20"/>
        </w:rPr>
        <w:t xml:space="preserve">These clusters </w:t>
      </w:r>
      <w:r>
        <w:rPr>
          <w:color w:val="231F20"/>
          <w:spacing w:val="-4"/>
        </w:rPr>
        <w:t>are:</w:t>
      </w:r>
    </w:p>
    <w:p w14:paraId="44D6D10F" w14:textId="77777777" w:rsidR="00D90CFA" w:rsidRDefault="00000000">
      <w:pPr>
        <w:pStyle w:val="ListParagraph"/>
        <w:numPr>
          <w:ilvl w:val="0"/>
          <w:numId w:val="14"/>
        </w:numPr>
        <w:tabs>
          <w:tab w:val="left" w:pos="557"/>
        </w:tabs>
        <w:spacing w:before="31"/>
        <w:ind w:left="557" w:hanging="359"/>
        <w:rPr>
          <w:sz w:val="24"/>
        </w:rPr>
      </w:pPr>
      <w:r>
        <w:rPr>
          <w:color w:val="231F20"/>
          <w:sz w:val="24"/>
        </w:rPr>
        <w:t>General</w:t>
      </w:r>
      <w:r>
        <w:rPr>
          <w:color w:val="231F20"/>
          <w:spacing w:val="-8"/>
          <w:sz w:val="24"/>
        </w:rPr>
        <w:t xml:space="preserve"> </w:t>
      </w:r>
      <w:r>
        <w:rPr>
          <w:color w:val="231F20"/>
          <w:sz w:val="24"/>
        </w:rPr>
        <w:t>measures</w:t>
      </w:r>
      <w:r>
        <w:rPr>
          <w:color w:val="231F20"/>
          <w:spacing w:val="-6"/>
          <w:sz w:val="24"/>
        </w:rPr>
        <w:t xml:space="preserve"> </w:t>
      </w:r>
      <w:r>
        <w:rPr>
          <w:color w:val="231F20"/>
          <w:sz w:val="24"/>
        </w:rPr>
        <w:t>of</w:t>
      </w:r>
      <w:r>
        <w:rPr>
          <w:color w:val="231F20"/>
          <w:spacing w:val="-5"/>
          <w:sz w:val="24"/>
        </w:rPr>
        <w:t xml:space="preserve"> </w:t>
      </w:r>
      <w:r>
        <w:rPr>
          <w:color w:val="231F20"/>
          <w:spacing w:val="-2"/>
          <w:sz w:val="24"/>
        </w:rPr>
        <w:t>implementation.</w:t>
      </w:r>
    </w:p>
    <w:p w14:paraId="001F071E" w14:textId="77777777" w:rsidR="00D90CFA" w:rsidRDefault="00000000">
      <w:pPr>
        <w:pStyle w:val="ListParagraph"/>
        <w:numPr>
          <w:ilvl w:val="0"/>
          <w:numId w:val="14"/>
        </w:numPr>
        <w:tabs>
          <w:tab w:val="left" w:pos="556"/>
        </w:tabs>
        <w:spacing w:before="30"/>
        <w:ind w:left="556" w:hanging="358"/>
        <w:rPr>
          <w:sz w:val="24"/>
        </w:rPr>
      </w:pPr>
      <w:r>
        <w:rPr>
          <w:color w:val="231F20"/>
          <w:sz w:val="24"/>
        </w:rPr>
        <w:t>Definition</w:t>
      </w:r>
      <w:r>
        <w:rPr>
          <w:color w:val="231F20"/>
          <w:spacing w:val="-4"/>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pacing w:val="-2"/>
          <w:sz w:val="24"/>
        </w:rPr>
        <w:t>child.</w:t>
      </w:r>
    </w:p>
    <w:p w14:paraId="4160B522" w14:textId="77777777" w:rsidR="00D90CFA" w:rsidRDefault="00000000">
      <w:pPr>
        <w:pStyle w:val="ListParagraph"/>
        <w:numPr>
          <w:ilvl w:val="0"/>
          <w:numId w:val="14"/>
        </w:numPr>
        <w:tabs>
          <w:tab w:val="left" w:pos="557"/>
        </w:tabs>
        <w:spacing w:before="30"/>
        <w:ind w:left="557" w:hanging="359"/>
        <w:rPr>
          <w:sz w:val="24"/>
        </w:rPr>
      </w:pPr>
      <w:r>
        <w:rPr>
          <w:color w:val="231F20"/>
          <w:sz w:val="24"/>
        </w:rPr>
        <w:t>General</w:t>
      </w:r>
      <w:r>
        <w:rPr>
          <w:color w:val="231F20"/>
          <w:spacing w:val="-8"/>
          <w:sz w:val="24"/>
        </w:rPr>
        <w:t xml:space="preserve"> </w:t>
      </w:r>
      <w:r>
        <w:rPr>
          <w:color w:val="231F20"/>
          <w:spacing w:val="-2"/>
          <w:sz w:val="24"/>
        </w:rPr>
        <w:t>principles.</w:t>
      </w:r>
    </w:p>
    <w:p w14:paraId="3611ABC6" w14:textId="77777777" w:rsidR="00D90CFA" w:rsidRDefault="00000000">
      <w:pPr>
        <w:pStyle w:val="ListParagraph"/>
        <w:numPr>
          <w:ilvl w:val="0"/>
          <w:numId w:val="14"/>
        </w:numPr>
        <w:tabs>
          <w:tab w:val="left" w:pos="557"/>
        </w:tabs>
        <w:spacing w:before="31"/>
        <w:ind w:left="557" w:hanging="359"/>
        <w:rPr>
          <w:sz w:val="24"/>
        </w:rPr>
      </w:pPr>
      <w:r>
        <w:rPr>
          <w:color w:val="231F20"/>
          <w:sz w:val="24"/>
        </w:rPr>
        <w:t>Civil</w:t>
      </w:r>
      <w:r>
        <w:rPr>
          <w:color w:val="231F20"/>
          <w:spacing w:val="-2"/>
          <w:sz w:val="24"/>
        </w:rPr>
        <w:t xml:space="preserve"> </w:t>
      </w:r>
      <w:r>
        <w:rPr>
          <w:color w:val="231F20"/>
          <w:sz w:val="24"/>
        </w:rPr>
        <w:t>rights</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freedoms.</w:t>
      </w:r>
    </w:p>
    <w:p w14:paraId="5EF7ABA9" w14:textId="77777777" w:rsidR="00D90CFA" w:rsidRDefault="00000000">
      <w:pPr>
        <w:pStyle w:val="ListParagraph"/>
        <w:numPr>
          <w:ilvl w:val="0"/>
          <w:numId w:val="14"/>
        </w:numPr>
        <w:tabs>
          <w:tab w:val="left" w:pos="556"/>
        </w:tabs>
        <w:spacing w:before="30"/>
        <w:ind w:left="556" w:hanging="358"/>
        <w:rPr>
          <w:sz w:val="24"/>
        </w:rPr>
      </w:pPr>
      <w:r>
        <w:rPr>
          <w:color w:val="231F20"/>
          <w:sz w:val="24"/>
        </w:rPr>
        <w:t>Violence</w:t>
      </w:r>
      <w:r>
        <w:rPr>
          <w:color w:val="231F20"/>
          <w:spacing w:val="-7"/>
          <w:sz w:val="24"/>
        </w:rPr>
        <w:t xml:space="preserve"> </w:t>
      </w:r>
      <w:r>
        <w:rPr>
          <w:color w:val="231F20"/>
          <w:sz w:val="24"/>
        </w:rPr>
        <w:t>against</w:t>
      </w:r>
      <w:r>
        <w:rPr>
          <w:color w:val="231F20"/>
          <w:spacing w:val="-6"/>
          <w:sz w:val="24"/>
        </w:rPr>
        <w:t xml:space="preserve"> </w:t>
      </w:r>
      <w:r>
        <w:rPr>
          <w:color w:val="231F20"/>
          <w:spacing w:val="-2"/>
          <w:sz w:val="24"/>
        </w:rPr>
        <w:t>children.</w:t>
      </w:r>
    </w:p>
    <w:p w14:paraId="5E815F57" w14:textId="77777777" w:rsidR="00D90CFA" w:rsidRDefault="00000000">
      <w:pPr>
        <w:pStyle w:val="ListParagraph"/>
        <w:numPr>
          <w:ilvl w:val="0"/>
          <w:numId w:val="14"/>
        </w:numPr>
        <w:tabs>
          <w:tab w:val="left" w:pos="558"/>
        </w:tabs>
        <w:spacing w:before="30"/>
        <w:rPr>
          <w:sz w:val="24"/>
        </w:rPr>
      </w:pPr>
      <w:r>
        <w:rPr>
          <w:color w:val="231F20"/>
          <w:sz w:val="24"/>
        </w:rPr>
        <w:t>Family</w:t>
      </w:r>
      <w:r>
        <w:rPr>
          <w:color w:val="231F20"/>
          <w:spacing w:val="-10"/>
          <w:sz w:val="24"/>
        </w:rPr>
        <w:t xml:space="preserve"> </w:t>
      </w:r>
      <w:r>
        <w:rPr>
          <w:color w:val="231F20"/>
          <w:sz w:val="24"/>
        </w:rPr>
        <w:t>environment</w:t>
      </w:r>
      <w:r>
        <w:rPr>
          <w:color w:val="231F20"/>
          <w:spacing w:val="-9"/>
          <w:sz w:val="24"/>
        </w:rPr>
        <w:t xml:space="preserve"> </w:t>
      </w:r>
      <w:r>
        <w:rPr>
          <w:color w:val="231F20"/>
          <w:sz w:val="24"/>
        </w:rPr>
        <w:t>and</w:t>
      </w:r>
      <w:r>
        <w:rPr>
          <w:color w:val="231F20"/>
          <w:spacing w:val="-9"/>
          <w:sz w:val="24"/>
        </w:rPr>
        <w:t xml:space="preserve"> </w:t>
      </w:r>
      <w:r>
        <w:rPr>
          <w:color w:val="231F20"/>
          <w:sz w:val="24"/>
        </w:rPr>
        <w:t>alternative</w:t>
      </w:r>
      <w:r>
        <w:rPr>
          <w:color w:val="231F20"/>
          <w:spacing w:val="-9"/>
          <w:sz w:val="24"/>
        </w:rPr>
        <w:t xml:space="preserve"> </w:t>
      </w:r>
      <w:r>
        <w:rPr>
          <w:color w:val="231F20"/>
          <w:spacing w:val="-4"/>
          <w:sz w:val="24"/>
        </w:rPr>
        <w:t>care.</w:t>
      </w:r>
    </w:p>
    <w:p w14:paraId="24336A7E" w14:textId="77777777" w:rsidR="00D90CFA" w:rsidRDefault="00000000">
      <w:pPr>
        <w:pStyle w:val="ListParagraph"/>
        <w:numPr>
          <w:ilvl w:val="0"/>
          <w:numId w:val="14"/>
        </w:numPr>
        <w:tabs>
          <w:tab w:val="left" w:pos="557"/>
        </w:tabs>
        <w:spacing w:before="30"/>
        <w:ind w:left="557" w:hanging="359"/>
        <w:rPr>
          <w:sz w:val="24"/>
        </w:rPr>
      </w:pPr>
      <w:r>
        <w:rPr>
          <w:color w:val="231F20"/>
          <w:sz w:val="24"/>
        </w:rPr>
        <w:t>Disability,</w:t>
      </w:r>
      <w:r>
        <w:rPr>
          <w:color w:val="231F20"/>
          <w:spacing w:val="-8"/>
          <w:sz w:val="24"/>
        </w:rPr>
        <w:t xml:space="preserve"> </w:t>
      </w:r>
      <w:r>
        <w:rPr>
          <w:color w:val="231F20"/>
          <w:sz w:val="24"/>
        </w:rPr>
        <w:t>basic</w:t>
      </w:r>
      <w:r>
        <w:rPr>
          <w:color w:val="231F20"/>
          <w:spacing w:val="-7"/>
          <w:sz w:val="24"/>
        </w:rPr>
        <w:t xml:space="preserve"> </w:t>
      </w:r>
      <w:r>
        <w:rPr>
          <w:color w:val="231F20"/>
          <w:sz w:val="24"/>
        </w:rPr>
        <w:t>health</w:t>
      </w:r>
      <w:r>
        <w:rPr>
          <w:color w:val="231F20"/>
          <w:spacing w:val="-7"/>
          <w:sz w:val="24"/>
        </w:rPr>
        <w:t xml:space="preserve"> </w:t>
      </w:r>
      <w:r>
        <w:rPr>
          <w:color w:val="231F20"/>
          <w:sz w:val="24"/>
        </w:rPr>
        <w:t>and</w:t>
      </w:r>
      <w:r>
        <w:rPr>
          <w:color w:val="231F20"/>
          <w:spacing w:val="-7"/>
          <w:sz w:val="24"/>
        </w:rPr>
        <w:t xml:space="preserve"> </w:t>
      </w:r>
      <w:r>
        <w:rPr>
          <w:color w:val="231F20"/>
          <w:spacing w:val="-2"/>
          <w:sz w:val="24"/>
        </w:rPr>
        <w:t>welfare.</w:t>
      </w:r>
    </w:p>
    <w:p w14:paraId="63892E1A" w14:textId="77777777" w:rsidR="00D90CFA" w:rsidRDefault="00000000">
      <w:pPr>
        <w:pStyle w:val="ListParagraph"/>
        <w:numPr>
          <w:ilvl w:val="0"/>
          <w:numId w:val="14"/>
        </w:numPr>
        <w:tabs>
          <w:tab w:val="left" w:pos="557"/>
        </w:tabs>
        <w:spacing w:before="31"/>
        <w:ind w:left="557" w:hanging="359"/>
        <w:rPr>
          <w:sz w:val="24"/>
        </w:rPr>
      </w:pPr>
      <w:r>
        <w:rPr>
          <w:color w:val="231F20"/>
          <w:sz w:val="24"/>
        </w:rPr>
        <w:t>Education,</w:t>
      </w:r>
      <w:r>
        <w:rPr>
          <w:color w:val="231F20"/>
          <w:spacing w:val="-7"/>
          <w:sz w:val="24"/>
        </w:rPr>
        <w:t xml:space="preserve"> </w:t>
      </w:r>
      <w:r>
        <w:rPr>
          <w:color w:val="231F20"/>
          <w:sz w:val="24"/>
        </w:rPr>
        <w:t>leisure</w:t>
      </w:r>
      <w:r>
        <w:rPr>
          <w:color w:val="231F20"/>
          <w:spacing w:val="-4"/>
          <w:sz w:val="24"/>
        </w:rPr>
        <w:t xml:space="preserve"> </w:t>
      </w:r>
      <w:r>
        <w:rPr>
          <w:color w:val="231F20"/>
          <w:sz w:val="24"/>
        </w:rPr>
        <w:t>and</w:t>
      </w:r>
      <w:r>
        <w:rPr>
          <w:color w:val="231F20"/>
          <w:spacing w:val="-4"/>
          <w:sz w:val="24"/>
        </w:rPr>
        <w:t xml:space="preserve"> </w:t>
      </w:r>
      <w:r>
        <w:rPr>
          <w:color w:val="231F20"/>
          <w:sz w:val="24"/>
        </w:rPr>
        <w:t>cultural</w:t>
      </w:r>
      <w:r>
        <w:rPr>
          <w:color w:val="231F20"/>
          <w:spacing w:val="-4"/>
          <w:sz w:val="24"/>
        </w:rPr>
        <w:t xml:space="preserve"> </w:t>
      </w:r>
      <w:r>
        <w:rPr>
          <w:color w:val="231F20"/>
          <w:spacing w:val="-2"/>
          <w:sz w:val="24"/>
        </w:rPr>
        <w:t>activities.</w:t>
      </w:r>
    </w:p>
    <w:p w14:paraId="20BA7C7B" w14:textId="77777777" w:rsidR="00D90CFA" w:rsidRDefault="00000000">
      <w:pPr>
        <w:pStyle w:val="ListParagraph"/>
        <w:numPr>
          <w:ilvl w:val="0"/>
          <w:numId w:val="14"/>
        </w:numPr>
        <w:tabs>
          <w:tab w:val="left" w:pos="558"/>
        </w:tabs>
        <w:spacing w:before="30"/>
        <w:rPr>
          <w:sz w:val="24"/>
        </w:rPr>
      </w:pPr>
      <w:r>
        <w:rPr>
          <w:color w:val="231F20"/>
          <w:sz w:val="24"/>
        </w:rPr>
        <w:t>Special</w:t>
      </w:r>
      <w:r>
        <w:rPr>
          <w:color w:val="231F20"/>
          <w:spacing w:val="-4"/>
          <w:sz w:val="24"/>
        </w:rPr>
        <w:t xml:space="preserve"> </w:t>
      </w:r>
      <w:r>
        <w:rPr>
          <w:color w:val="231F20"/>
          <w:sz w:val="24"/>
        </w:rPr>
        <w:t>protection</w:t>
      </w:r>
      <w:r>
        <w:rPr>
          <w:color w:val="231F20"/>
          <w:spacing w:val="-1"/>
          <w:sz w:val="24"/>
        </w:rPr>
        <w:t xml:space="preserve"> </w:t>
      </w:r>
      <w:r>
        <w:rPr>
          <w:color w:val="231F20"/>
          <w:spacing w:val="-2"/>
          <w:sz w:val="24"/>
        </w:rPr>
        <w:t>measures.</w:t>
      </w:r>
    </w:p>
    <w:p w14:paraId="2D4636C7" w14:textId="77777777" w:rsidR="00D90CFA" w:rsidRDefault="00000000">
      <w:pPr>
        <w:pStyle w:val="ListParagraph"/>
        <w:numPr>
          <w:ilvl w:val="0"/>
          <w:numId w:val="14"/>
        </w:numPr>
        <w:tabs>
          <w:tab w:val="left" w:pos="558"/>
        </w:tabs>
        <w:spacing w:before="30" w:line="264" w:lineRule="auto"/>
        <w:ind w:right="717"/>
        <w:rPr>
          <w:sz w:val="24"/>
        </w:rPr>
      </w:pPr>
      <w:r>
        <w:rPr>
          <w:color w:val="231F20"/>
          <w:sz w:val="24"/>
        </w:rPr>
        <w:t>Follow-up</w:t>
      </w:r>
      <w:r>
        <w:rPr>
          <w:color w:val="231F20"/>
          <w:spacing w:val="40"/>
          <w:sz w:val="24"/>
        </w:rPr>
        <w:t xml:space="preserve"> </w:t>
      </w:r>
      <w:r>
        <w:rPr>
          <w:color w:val="231F20"/>
          <w:sz w:val="24"/>
        </w:rPr>
        <w:t>to</w:t>
      </w:r>
      <w:r>
        <w:rPr>
          <w:color w:val="231F20"/>
          <w:spacing w:val="40"/>
          <w:sz w:val="24"/>
        </w:rPr>
        <w:t xml:space="preserve"> </w:t>
      </w:r>
      <w:r>
        <w:rPr>
          <w:color w:val="231F20"/>
          <w:sz w:val="24"/>
        </w:rPr>
        <w:t>the</w:t>
      </w:r>
      <w:r>
        <w:rPr>
          <w:color w:val="231F20"/>
          <w:spacing w:val="40"/>
          <w:sz w:val="24"/>
        </w:rPr>
        <w:t xml:space="preserve"> </w:t>
      </w:r>
      <w:r>
        <w:rPr>
          <w:color w:val="231F20"/>
          <w:sz w:val="24"/>
        </w:rPr>
        <w:t>Optional</w:t>
      </w:r>
      <w:r>
        <w:rPr>
          <w:color w:val="231F20"/>
          <w:spacing w:val="40"/>
          <w:sz w:val="24"/>
        </w:rPr>
        <w:t xml:space="preserve"> </w:t>
      </w:r>
      <w:r>
        <w:rPr>
          <w:color w:val="231F20"/>
          <w:sz w:val="24"/>
        </w:rPr>
        <w:t>Protocol</w:t>
      </w:r>
      <w:r>
        <w:rPr>
          <w:color w:val="231F20"/>
          <w:spacing w:val="40"/>
          <w:sz w:val="24"/>
        </w:rPr>
        <w:t xml:space="preserve"> </w:t>
      </w:r>
      <w:r>
        <w:rPr>
          <w:color w:val="231F20"/>
          <w:sz w:val="24"/>
        </w:rPr>
        <w:t>on</w:t>
      </w:r>
      <w:r>
        <w:rPr>
          <w:color w:val="231F20"/>
          <w:spacing w:val="40"/>
          <w:sz w:val="24"/>
        </w:rPr>
        <w:t xml:space="preserve"> </w:t>
      </w:r>
      <w:r>
        <w:rPr>
          <w:color w:val="231F20"/>
          <w:sz w:val="24"/>
        </w:rPr>
        <w:t>the Sale of Children.</w:t>
      </w:r>
    </w:p>
    <w:p w14:paraId="79B03DB1" w14:textId="77777777" w:rsidR="00D90CFA" w:rsidRDefault="00000000">
      <w:pPr>
        <w:pStyle w:val="ListParagraph"/>
        <w:numPr>
          <w:ilvl w:val="0"/>
          <w:numId w:val="14"/>
        </w:numPr>
        <w:tabs>
          <w:tab w:val="left" w:pos="558"/>
        </w:tabs>
        <w:spacing w:before="3" w:line="264" w:lineRule="auto"/>
        <w:ind w:right="1521"/>
        <w:rPr>
          <w:sz w:val="24"/>
        </w:rPr>
      </w:pPr>
      <w:r>
        <w:rPr>
          <w:color w:val="231F20"/>
          <w:sz w:val="24"/>
        </w:rPr>
        <w:t>Follow-up</w:t>
      </w:r>
      <w:r>
        <w:rPr>
          <w:color w:val="231F20"/>
          <w:spacing w:val="-8"/>
          <w:sz w:val="24"/>
        </w:rPr>
        <w:t xml:space="preserve"> </w:t>
      </w:r>
      <w:r>
        <w:rPr>
          <w:color w:val="231F20"/>
          <w:sz w:val="24"/>
        </w:rPr>
        <w:t>to</w:t>
      </w:r>
      <w:r>
        <w:rPr>
          <w:color w:val="231F20"/>
          <w:spacing w:val="-8"/>
          <w:sz w:val="24"/>
        </w:rPr>
        <w:t xml:space="preserve"> </w:t>
      </w:r>
      <w:r>
        <w:rPr>
          <w:color w:val="231F20"/>
          <w:sz w:val="24"/>
        </w:rPr>
        <w:t>the</w:t>
      </w:r>
      <w:r>
        <w:rPr>
          <w:color w:val="231F20"/>
          <w:spacing w:val="-8"/>
          <w:sz w:val="24"/>
        </w:rPr>
        <w:t xml:space="preserve"> </w:t>
      </w:r>
      <w:r>
        <w:rPr>
          <w:color w:val="231F20"/>
          <w:sz w:val="24"/>
        </w:rPr>
        <w:t>Optional</w:t>
      </w:r>
      <w:r>
        <w:rPr>
          <w:color w:val="231F20"/>
          <w:spacing w:val="-8"/>
          <w:sz w:val="24"/>
        </w:rPr>
        <w:t xml:space="preserve"> </w:t>
      </w:r>
      <w:r>
        <w:rPr>
          <w:color w:val="231F20"/>
          <w:sz w:val="24"/>
        </w:rPr>
        <w:t>Protocol</w:t>
      </w:r>
      <w:r>
        <w:rPr>
          <w:color w:val="231F20"/>
          <w:spacing w:val="-8"/>
          <w:sz w:val="24"/>
        </w:rPr>
        <w:t xml:space="preserve"> </w:t>
      </w:r>
      <w:r>
        <w:rPr>
          <w:color w:val="231F20"/>
          <w:sz w:val="24"/>
        </w:rPr>
        <w:t>on Children and Armed Conflict.</w:t>
      </w:r>
    </w:p>
    <w:p w14:paraId="793BA17D" w14:textId="77777777" w:rsidR="00D90CFA" w:rsidRDefault="00D90CFA">
      <w:pPr>
        <w:pStyle w:val="BodyText"/>
        <w:spacing w:before="33"/>
      </w:pPr>
    </w:p>
    <w:p w14:paraId="7FAF31B7" w14:textId="77777777" w:rsidR="00D90CFA" w:rsidRDefault="00000000">
      <w:pPr>
        <w:pStyle w:val="BodyText"/>
        <w:spacing w:line="264" w:lineRule="auto"/>
        <w:ind w:left="198" w:right="717"/>
      </w:pPr>
      <w:r>
        <w:rPr>
          <w:color w:val="231F20"/>
        </w:rPr>
        <w:t>NGOs in Uganda highlight areas of concern as per</w:t>
      </w:r>
      <w:r>
        <w:rPr>
          <w:color w:val="231F20"/>
          <w:spacing w:val="37"/>
        </w:rPr>
        <w:t xml:space="preserve"> </w:t>
      </w:r>
      <w:r>
        <w:rPr>
          <w:color w:val="231F20"/>
        </w:rPr>
        <w:t>Article</w:t>
      </w:r>
      <w:r>
        <w:rPr>
          <w:color w:val="231F20"/>
          <w:spacing w:val="37"/>
        </w:rPr>
        <w:t xml:space="preserve"> </w:t>
      </w:r>
      <w:r>
        <w:rPr>
          <w:color w:val="231F20"/>
        </w:rPr>
        <w:t>4</w:t>
      </w:r>
      <w:r>
        <w:rPr>
          <w:color w:val="231F20"/>
          <w:spacing w:val="37"/>
        </w:rPr>
        <w:t xml:space="preserve"> </w:t>
      </w:r>
      <w:r>
        <w:rPr>
          <w:color w:val="231F20"/>
        </w:rPr>
        <w:t>of</w:t>
      </w:r>
      <w:r>
        <w:rPr>
          <w:color w:val="231F20"/>
          <w:spacing w:val="37"/>
        </w:rPr>
        <w:t xml:space="preserve"> </w:t>
      </w:r>
      <w:r>
        <w:rPr>
          <w:color w:val="231F20"/>
        </w:rPr>
        <w:t>the</w:t>
      </w:r>
      <w:r>
        <w:rPr>
          <w:color w:val="231F20"/>
          <w:spacing w:val="37"/>
        </w:rPr>
        <w:t xml:space="preserve"> </w:t>
      </w:r>
      <w:r>
        <w:rPr>
          <w:color w:val="231F20"/>
        </w:rPr>
        <w:t>Convention,</w:t>
      </w:r>
      <w:r>
        <w:rPr>
          <w:color w:val="231F20"/>
          <w:spacing w:val="37"/>
        </w:rPr>
        <w:t xml:space="preserve"> </w:t>
      </w:r>
      <w:r>
        <w:rPr>
          <w:color w:val="231F20"/>
        </w:rPr>
        <w:t>which</w:t>
      </w:r>
      <w:r>
        <w:rPr>
          <w:color w:val="231F20"/>
          <w:spacing w:val="37"/>
        </w:rPr>
        <w:t xml:space="preserve"> </w:t>
      </w:r>
      <w:r>
        <w:rPr>
          <w:color w:val="231F20"/>
        </w:rPr>
        <w:t>obliges the</w:t>
      </w:r>
      <w:r>
        <w:rPr>
          <w:color w:val="231F20"/>
          <w:spacing w:val="-4"/>
        </w:rPr>
        <w:t xml:space="preserve"> </w:t>
      </w:r>
      <w:r>
        <w:rPr>
          <w:color w:val="231F20"/>
        </w:rPr>
        <w:t>State</w:t>
      </w:r>
      <w:r>
        <w:rPr>
          <w:color w:val="231F20"/>
          <w:spacing w:val="-4"/>
        </w:rPr>
        <w:t xml:space="preserve"> </w:t>
      </w:r>
      <w:r>
        <w:rPr>
          <w:color w:val="231F20"/>
        </w:rPr>
        <w:t>party</w:t>
      </w:r>
      <w:r>
        <w:rPr>
          <w:color w:val="231F20"/>
          <w:spacing w:val="-4"/>
        </w:rPr>
        <w:t xml:space="preserve"> </w:t>
      </w:r>
      <w:r>
        <w:rPr>
          <w:color w:val="231F20"/>
        </w:rPr>
        <w:t>to</w:t>
      </w:r>
      <w:r>
        <w:rPr>
          <w:color w:val="231F20"/>
          <w:spacing w:val="-4"/>
        </w:rPr>
        <w:t xml:space="preserve"> </w:t>
      </w:r>
      <w:r>
        <w:rPr>
          <w:color w:val="231F20"/>
        </w:rPr>
        <w:t>adopt</w:t>
      </w:r>
      <w:r>
        <w:rPr>
          <w:color w:val="231F20"/>
          <w:spacing w:val="-4"/>
        </w:rPr>
        <w:t xml:space="preserve"> </w:t>
      </w:r>
      <w:r>
        <w:rPr>
          <w:color w:val="231F20"/>
        </w:rPr>
        <w:t>such</w:t>
      </w:r>
      <w:r>
        <w:rPr>
          <w:color w:val="231F20"/>
          <w:spacing w:val="-4"/>
        </w:rPr>
        <w:t xml:space="preserve"> </w:t>
      </w:r>
      <w:r>
        <w:rPr>
          <w:color w:val="231F20"/>
        </w:rPr>
        <w:t>legislative,</w:t>
      </w:r>
      <w:r>
        <w:rPr>
          <w:color w:val="231F20"/>
          <w:spacing w:val="-4"/>
        </w:rPr>
        <w:t xml:space="preserve"> </w:t>
      </w:r>
      <w:r>
        <w:rPr>
          <w:color w:val="231F20"/>
        </w:rPr>
        <w:t xml:space="preserve">admin- </w:t>
      </w:r>
      <w:proofErr w:type="spellStart"/>
      <w:r>
        <w:rPr>
          <w:color w:val="231F20"/>
        </w:rPr>
        <w:t>istrative</w:t>
      </w:r>
      <w:proofErr w:type="spellEnd"/>
      <w:r>
        <w:rPr>
          <w:color w:val="231F20"/>
        </w:rPr>
        <w:t>,</w:t>
      </w:r>
      <w:r>
        <w:rPr>
          <w:color w:val="231F20"/>
          <w:spacing w:val="40"/>
        </w:rPr>
        <w:t xml:space="preserve"> </w:t>
      </w:r>
      <w:r>
        <w:rPr>
          <w:color w:val="231F20"/>
        </w:rPr>
        <w:t>or</w:t>
      </w:r>
      <w:r>
        <w:rPr>
          <w:color w:val="231F20"/>
          <w:spacing w:val="40"/>
        </w:rPr>
        <w:t xml:space="preserve"> </w:t>
      </w:r>
      <w:r>
        <w:rPr>
          <w:color w:val="231F20"/>
        </w:rPr>
        <w:t>other</w:t>
      </w:r>
      <w:r>
        <w:rPr>
          <w:color w:val="231F20"/>
          <w:spacing w:val="40"/>
        </w:rPr>
        <w:t xml:space="preserve"> </w:t>
      </w:r>
      <w:r>
        <w:rPr>
          <w:color w:val="231F20"/>
        </w:rPr>
        <w:t>measures</w:t>
      </w:r>
      <w:r>
        <w:rPr>
          <w:color w:val="231F20"/>
          <w:spacing w:val="40"/>
        </w:rPr>
        <w:t xml:space="preserve"> </w:t>
      </w:r>
      <w:r>
        <w:rPr>
          <w:color w:val="231F20"/>
        </w:rPr>
        <w:t>to</w:t>
      </w:r>
      <w:r>
        <w:rPr>
          <w:color w:val="231F20"/>
          <w:spacing w:val="40"/>
        </w:rPr>
        <w:t xml:space="preserve"> </w:t>
      </w:r>
      <w:r>
        <w:rPr>
          <w:color w:val="231F20"/>
        </w:rPr>
        <w:t>implement</w:t>
      </w:r>
      <w:r>
        <w:rPr>
          <w:color w:val="231F20"/>
          <w:spacing w:val="40"/>
        </w:rPr>
        <w:t xml:space="preserve"> </w:t>
      </w:r>
      <w:r>
        <w:rPr>
          <w:color w:val="231F20"/>
        </w:rPr>
        <w:t xml:space="preserve">the rights </w:t>
      </w:r>
      <w:proofErr w:type="spellStart"/>
      <w:r>
        <w:rPr>
          <w:color w:val="231F20"/>
        </w:rPr>
        <w:t>recognised</w:t>
      </w:r>
      <w:proofErr w:type="spellEnd"/>
      <w:r>
        <w:rPr>
          <w:color w:val="231F20"/>
        </w:rPr>
        <w:t xml:space="preserve"> in the Convention. At the end of</w:t>
      </w:r>
      <w:r>
        <w:rPr>
          <w:color w:val="231F20"/>
          <w:spacing w:val="-9"/>
        </w:rPr>
        <w:t xml:space="preserve"> </w:t>
      </w:r>
      <w:r>
        <w:rPr>
          <w:color w:val="231F20"/>
        </w:rPr>
        <w:t>each</w:t>
      </w:r>
      <w:r>
        <w:rPr>
          <w:color w:val="231F20"/>
          <w:spacing w:val="-9"/>
        </w:rPr>
        <w:t xml:space="preserve"> </w:t>
      </w:r>
      <w:r>
        <w:rPr>
          <w:color w:val="231F20"/>
        </w:rPr>
        <w:t>cluster,</w:t>
      </w:r>
      <w:r>
        <w:rPr>
          <w:color w:val="231F20"/>
          <w:spacing w:val="-9"/>
        </w:rPr>
        <w:t xml:space="preserve"> </w:t>
      </w:r>
      <w:r>
        <w:rPr>
          <w:color w:val="231F20"/>
        </w:rPr>
        <w:t>NGOs</w:t>
      </w:r>
      <w:r>
        <w:rPr>
          <w:color w:val="231F20"/>
          <w:spacing w:val="-9"/>
        </w:rPr>
        <w:t xml:space="preserve"> </w:t>
      </w:r>
      <w:r>
        <w:rPr>
          <w:color w:val="231F20"/>
        </w:rPr>
        <w:t>present</w:t>
      </w:r>
      <w:r>
        <w:rPr>
          <w:color w:val="231F20"/>
          <w:spacing w:val="-9"/>
        </w:rPr>
        <w:t xml:space="preserve"> </w:t>
      </w:r>
      <w:r>
        <w:rPr>
          <w:color w:val="231F20"/>
        </w:rPr>
        <w:t>recommendations to the Government of Uganda to ensure the full implementation</w:t>
      </w:r>
      <w:r>
        <w:rPr>
          <w:color w:val="231F20"/>
          <w:spacing w:val="33"/>
        </w:rPr>
        <w:t xml:space="preserve"> </w:t>
      </w:r>
      <w:r>
        <w:rPr>
          <w:color w:val="231F20"/>
        </w:rPr>
        <w:t>of</w:t>
      </w:r>
      <w:r>
        <w:rPr>
          <w:color w:val="231F20"/>
          <w:spacing w:val="33"/>
        </w:rPr>
        <w:t xml:space="preserve"> </w:t>
      </w:r>
      <w:r>
        <w:rPr>
          <w:color w:val="231F20"/>
        </w:rPr>
        <w:t>the</w:t>
      </w:r>
      <w:r>
        <w:rPr>
          <w:color w:val="231F20"/>
          <w:spacing w:val="33"/>
        </w:rPr>
        <w:t xml:space="preserve"> </w:t>
      </w:r>
      <w:r>
        <w:rPr>
          <w:color w:val="231F20"/>
        </w:rPr>
        <w:t>Convention.</w:t>
      </w:r>
      <w:r>
        <w:rPr>
          <w:color w:val="231F20"/>
          <w:spacing w:val="33"/>
        </w:rPr>
        <w:t xml:space="preserve"> </w:t>
      </w:r>
      <w:r>
        <w:rPr>
          <w:color w:val="231F20"/>
        </w:rPr>
        <w:t>Appendices are included containing budget information, the mandate of Uganda Child Rights NGO Network (UCRNN) and the methodology used for collecting data for this report. The data sources are listed as Endnotes.</w:t>
      </w:r>
    </w:p>
    <w:p w14:paraId="7F133CAD" w14:textId="77777777" w:rsidR="00D90CFA" w:rsidRDefault="00D90CFA">
      <w:pPr>
        <w:pStyle w:val="BodyText"/>
        <w:spacing w:before="48"/>
      </w:pPr>
    </w:p>
    <w:p w14:paraId="200BBB26" w14:textId="77777777" w:rsidR="00D90CFA" w:rsidRDefault="00000000">
      <w:pPr>
        <w:pStyle w:val="Heading3"/>
        <w:numPr>
          <w:ilvl w:val="1"/>
          <w:numId w:val="14"/>
        </w:numPr>
        <w:tabs>
          <w:tab w:val="left" w:pos="458"/>
          <w:tab w:val="left" w:pos="479"/>
        </w:tabs>
        <w:spacing w:line="264" w:lineRule="auto"/>
        <w:ind w:right="2640" w:hanging="282"/>
        <w:jc w:val="left"/>
      </w:pPr>
      <w:bookmarkStart w:id="2" w:name="_TOC_250042"/>
      <w:r>
        <w:rPr>
          <w:color w:val="231F20"/>
        </w:rPr>
        <w:t>GENERAL</w:t>
      </w:r>
      <w:r>
        <w:rPr>
          <w:color w:val="231F20"/>
          <w:spacing w:val="-17"/>
        </w:rPr>
        <w:t xml:space="preserve"> </w:t>
      </w:r>
      <w:r>
        <w:rPr>
          <w:color w:val="231F20"/>
        </w:rPr>
        <w:t>MEASURES</w:t>
      </w:r>
      <w:r>
        <w:rPr>
          <w:color w:val="231F20"/>
          <w:spacing w:val="-17"/>
        </w:rPr>
        <w:t xml:space="preserve"> </w:t>
      </w:r>
      <w:r>
        <w:rPr>
          <w:color w:val="231F20"/>
        </w:rPr>
        <w:t xml:space="preserve">OF </w:t>
      </w:r>
      <w:bookmarkEnd w:id="2"/>
      <w:r>
        <w:rPr>
          <w:color w:val="231F20"/>
          <w:spacing w:val="-2"/>
        </w:rPr>
        <w:t>IMPLEMENTATION</w:t>
      </w:r>
    </w:p>
    <w:p w14:paraId="7D1775D8" w14:textId="77777777" w:rsidR="00D90CFA" w:rsidRDefault="00D90CFA">
      <w:pPr>
        <w:pStyle w:val="BodyText"/>
        <w:spacing w:before="33"/>
        <w:rPr>
          <w:b/>
        </w:rPr>
      </w:pPr>
    </w:p>
    <w:p w14:paraId="0810E5E5" w14:textId="77777777" w:rsidR="00D90CFA" w:rsidRDefault="00000000">
      <w:pPr>
        <w:pStyle w:val="Heading4"/>
        <w:ind w:left="198"/>
      </w:pPr>
      <w:bookmarkStart w:id="3" w:name="_TOC_250041"/>
      <w:r>
        <w:rPr>
          <w:color w:val="231F20"/>
        </w:rPr>
        <w:t>The</w:t>
      </w:r>
      <w:r>
        <w:rPr>
          <w:color w:val="231F20"/>
          <w:spacing w:val="45"/>
        </w:rPr>
        <w:t xml:space="preserve"> </w:t>
      </w:r>
      <w:r>
        <w:rPr>
          <w:color w:val="231F20"/>
        </w:rPr>
        <w:t>legal</w:t>
      </w:r>
      <w:r>
        <w:rPr>
          <w:color w:val="231F20"/>
          <w:spacing w:val="48"/>
        </w:rPr>
        <w:t xml:space="preserve"> </w:t>
      </w:r>
      <w:r>
        <w:rPr>
          <w:color w:val="231F20"/>
        </w:rPr>
        <w:t>framework</w:t>
      </w:r>
      <w:r>
        <w:rPr>
          <w:color w:val="231F20"/>
          <w:spacing w:val="46"/>
        </w:rPr>
        <w:t xml:space="preserve"> </w:t>
      </w:r>
      <w:r>
        <w:rPr>
          <w:color w:val="231F20"/>
        </w:rPr>
        <w:t>on</w:t>
      </w:r>
      <w:r>
        <w:rPr>
          <w:color w:val="231F20"/>
          <w:spacing w:val="48"/>
        </w:rPr>
        <w:t xml:space="preserve"> </w:t>
      </w:r>
      <w:r>
        <w:rPr>
          <w:color w:val="231F20"/>
        </w:rPr>
        <w:t>children’s</w:t>
      </w:r>
      <w:r>
        <w:rPr>
          <w:color w:val="231F20"/>
          <w:spacing w:val="48"/>
        </w:rPr>
        <w:t xml:space="preserve"> </w:t>
      </w:r>
      <w:bookmarkEnd w:id="3"/>
      <w:r>
        <w:rPr>
          <w:color w:val="231F20"/>
          <w:spacing w:val="-2"/>
        </w:rPr>
        <w:t>rights</w:t>
      </w:r>
    </w:p>
    <w:p w14:paraId="0B503093" w14:textId="77777777" w:rsidR="00D90CFA" w:rsidRDefault="00000000">
      <w:pPr>
        <w:pStyle w:val="BodyText"/>
        <w:spacing w:before="110" w:line="264" w:lineRule="auto"/>
        <w:ind w:left="198" w:right="717"/>
      </w:pPr>
      <w:r>
        <w:rPr>
          <w:color w:val="231F20"/>
        </w:rPr>
        <w:t>NGOs</w:t>
      </w:r>
      <w:r>
        <w:rPr>
          <w:color w:val="231F20"/>
          <w:spacing w:val="-2"/>
        </w:rPr>
        <w:t xml:space="preserve"> </w:t>
      </w:r>
      <w:r>
        <w:rPr>
          <w:color w:val="231F20"/>
        </w:rPr>
        <w:t>in</w:t>
      </w:r>
      <w:r>
        <w:rPr>
          <w:color w:val="231F20"/>
          <w:spacing w:val="-3"/>
        </w:rPr>
        <w:t xml:space="preserve"> </w:t>
      </w:r>
      <w:r>
        <w:rPr>
          <w:color w:val="231F20"/>
        </w:rPr>
        <w:t>Uganda</w:t>
      </w:r>
      <w:r>
        <w:rPr>
          <w:color w:val="231F20"/>
          <w:spacing w:val="-3"/>
        </w:rPr>
        <w:t xml:space="preserve"> </w:t>
      </w:r>
      <w:r>
        <w:rPr>
          <w:color w:val="231F20"/>
        </w:rPr>
        <w:t>agree</w:t>
      </w:r>
      <w:r>
        <w:rPr>
          <w:color w:val="231F20"/>
          <w:spacing w:val="-2"/>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State</w:t>
      </w:r>
      <w:r>
        <w:rPr>
          <w:color w:val="231F20"/>
          <w:spacing w:val="-2"/>
        </w:rPr>
        <w:t xml:space="preserve"> </w:t>
      </w:r>
      <w:r>
        <w:rPr>
          <w:color w:val="231F20"/>
        </w:rPr>
        <w:t>party</w:t>
      </w:r>
      <w:r>
        <w:rPr>
          <w:color w:val="231F20"/>
          <w:spacing w:val="-2"/>
        </w:rPr>
        <w:t xml:space="preserve"> </w:t>
      </w:r>
      <w:r>
        <w:rPr>
          <w:color w:val="231F20"/>
        </w:rPr>
        <w:t>that it has enacted or amended laws to</w:t>
      </w:r>
      <w:r>
        <w:rPr>
          <w:color w:val="231F20"/>
          <w:spacing w:val="80"/>
        </w:rPr>
        <w:t xml:space="preserve"> </w:t>
      </w:r>
      <w:r>
        <w:rPr>
          <w:color w:val="231F20"/>
        </w:rPr>
        <w:t>progressively</w:t>
      </w:r>
      <w:r>
        <w:rPr>
          <w:color w:val="231F20"/>
          <w:spacing w:val="-18"/>
        </w:rPr>
        <w:t xml:space="preserve"> </w:t>
      </w:r>
      <w:proofErr w:type="spellStart"/>
      <w:r>
        <w:rPr>
          <w:color w:val="231F20"/>
        </w:rPr>
        <w:t>recognise</w:t>
      </w:r>
      <w:proofErr w:type="spellEnd"/>
      <w:r>
        <w:rPr>
          <w:color w:val="231F20"/>
          <w:spacing w:val="-18"/>
        </w:rPr>
        <w:t xml:space="preserve"> </w:t>
      </w:r>
      <w:r>
        <w:rPr>
          <w:color w:val="231F20"/>
        </w:rPr>
        <w:t>and</w:t>
      </w:r>
      <w:r>
        <w:rPr>
          <w:color w:val="231F20"/>
          <w:spacing w:val="-18"/>
        </w:rPr>
        <w:t xml:space="preserve"> </w:t>
      </w:r>
      <w:r>
        <w:rPr>
          <w:color w:val="231F20"/>
        </w:rPr>
        <w:t>guarantee</w:t>
      </w:r>
      <w:r>
        <w:rPr>
          <w:color w:val="231F20"/>
          <w:spacing w:val="-18"/>
        </w:rPr>
        <w:t xml:space="preserve"> </w:t>
      </w:r>
      <w:r>
        <w:rPr>
          <w:color w:val="231F20"/>
        </w:rPr>
        <w:t>the</w:t>
      </w:r>
      <w:r>
        <w:rPr>
          <w:color w:val="231F20"/>
          <w:spacing w:val="-18"/>
        </w:rPr>
        <w:t xml:space="preserve"> </w:t>
      </w:r>
      <w:r>
        <w:rPr>
          <w:color w:val="231F20"/>
        </w:rPr>
        <w:t>rights and freedoms of children as provided in the convention. In addition to the improvements in the legal framework as reported in the State party</w:t>
      </w:r>
      <w:r>
        <w:rPr>
          <w:color w:val="231F20"/>
          <w:spacing w:val="-19"/>
        </w:rPr>
        <w:t xml:space="preserve"> </w:t>
      </w:r>
      <w:r>
        <w:rPr>
          <w:color w:val="231F20"/>
        </w:rPr>
        <w:t>report,</w:t>
      </w:r>
      <w:r>
        <w:rPr>
          <w:color w:val="231F20"/>
          <w:spacing w:val="-19"/>
        </w:rPr>
        <w:t xml:space="preserve"> </w:t>
      </w:r>
      <w:r>
        <w:rPr>
          <w:color w:val="231F20"/>
        </w:rPr>
        <w:t>the</w:t>
      </w:r>
      <w:r>
        <w:rPr>
          <w:color w:val="231F20"/>
          <w:spacing w:val="-19"/>
        </w:rPr>
        <w:t xml:space="preserve"> </w:t>
      </w:r>
      <w:r>
        <w:rPr>
          <w:color w:val="231F20"/>
        </w:rPr>
        <w:t>following</w:t>
      </w:r>
      <w:r>
        <w:rPr>
          <w:color w:val="231F20"/>
          <w:spacing w:val="-18"/>
        </w:rPr>
        <w:t xml:space="preserve"> </w:t>
      </w:r>
      <w:r>
        <w:rPr>
          <w:color w:val="231F20"/>
        </w:rPr>
        <w:t>positive</w:t>
      </w:r>
      <w:r>
        <w:rPr>
          <w:color w:val="231F20"/>
          <w:spacing w:val="-19"/>
        </w:rPr>
        <w:t xml:space="preserve"> </w:t>
      </w:r>
      <w:r>
        <w:rPr>
          <w:color w:val="231F20"/>
        </w:rPr>
        <w:t>developments are commendable:</w:t>
      </w:r>
    </w:p>
    <w:p w14:paraId="1E643B97" w14:textId="77777777" w:rsidR="00D90CFA" w:rsidRDefault="00D90CFA">
      <w:pPr>
        <w:pStyle w:val="BodyText"/>
        <w:spacing w:before="41"/>
      </w:pPr>
    </w:p>
    <w:p w14:paraId="064ECE93" w14:textId="77777777" w:rsidR="00D90CFA" w:rsidRDefault="00000000">
      <w:pPr>
        <w:pStyle w:val="ListParagraph"/>
        <w:numPr>
          <w:ilvl w:val="2"/>
          <w:numId w:val="14"/>
        </w:numPr>
        <w:tabs>
          <w:tab w:val="left" w:pos="557"/>
          <w:tab w:val="left" w:pos="3424"/>
          <w:tab w:val="left" w:pos="4822"/>
        </w:tabs>
        <w:ind w:left="557" w:hanging="359"/>
        <w:jc w:val="left"/>
        <w:rPr>
          <w:sz w:val="24"/>
        </w:rPr>
      </w:pPr>
      <w:r>
        <w:rPr>
          <w:color w:val="231F20"/>
          <w:sz w:val="24"/>
        </w:rPr>
        <w:t>Greater</w:t>
      </w:r>
      <w:r>
        <w:rPr>
          <w:color w:val="231F20"/>
          <w:spacing w:val="59"/>
          <w:sz w:val="24"/>
        </w:rPr>
        <w:t xml:space="preserve"> </w:t>
      </w:r>
      <w:r>
        <w:rPr>
          <w:color w:val="231F20"/>
          <w:sz w:val="24"/>
        </w:rPr>
        <w:t>recognition</w:t>
      </w:r>
      <w:r>
        <w:rPr>
          <w:color w:val="231F20"/>
          <w:spacing w:val="59"/>
          <w:sz w:val="24"/>
        </w:rPr>
        <w:t xml:space="preserve"> </w:t>
      </w:r>
      <w:r>
        <w:rPr>
          <w:color w:val="231F20"/>
          <w:spacing w:val="-7"/>
          <w:sz w:val="24"/>
        </w:rPr>
        <w:t>of</w:t>
      </w:r>
      <w:r>
        <w:rPr>
          <w:color w:val="231F20"/>
          <w:sz w:val="24"/>
        </w:rPr>
        <w:tab/>
      </w:r>
      <w:r>
        <w:rPr>
          <w:color w:val="231F20"/>
          <w:spacing w:val="-2"/>
          <w:sz w:val="24"/>
        </w:rPr>
        <w:t>children’s</w:t>
      </w:r>
      <w:r>
        <w:rPr>
          <w:color w:val="231F20"/>
          <w:sz w:val="24"/>
        </w:rPr>
        <w:tab/>
      </w:r>
      <w:r>
        <w:rPr>
          <w:color w:val="231F20"/>
          <w:spacing w:val="-2"/>
          <w:sz w:val="24"/>
        </w:rPr>
        <w:t>right</w:t>
      </w:r>
    </w:p>
    <w:p w14:paraId="18579228" w14:textId="77777777" w:rsidR="00D90CFA" w:rsidRDefault="00000000">
      <w:pPr>
        <w:pStyle w:val="BodyText"/>
        <w:spacing w:before="31"/>
        <w:ind w:left="558"/>
      </w:pPr>
      <w:r>
        <w:rPr>
          <w:color w:val="231F20"/>
        </w:rPr>
        <w:t>to</w:t>
      </w:r>
      <w:r>
        <w:rPr>
          <w:color w:val="231F20"/>
          <w:spacing w:val="-2"/>
        </w:rPr>
        <w:t xml:space="preserve"> </w:t>
      </w:r>
      <w:r>
        <w:rPr>
          <w:color w:val="231F20"/>
        </w:rPr>
        <w:t>protection</w:t>
      </w:r>
      <w:r>
        <w:rPr>
          <w:color w:val="231F20"/>
          <w:spacing w:val="-1"/>
        </w:rPr>
        <w:t xml:space="preserve"> </w:t>
      </w:r>
      <w:r>
        <w:rPr>
          <w:color w:val="231F20"/>
        </w:rPr>
        <w:t>from</w:t>
      </w:r>
      <w:r>
        <w:rPr>
          <w:color w:val="231F20"/>
          <w:spacing w:val="-2"/>
        </w:rPr>
        <w:t xml:space="preserve"> </w:t>
      </w:r>
      <w:r>
        <w:rPr>
          <w:color w:val="231F20"/>
        </w:rPr>
        <w:t>abuse,</w:t>
      </w:r>
      <w:r>
        <w:rPr>
          <w:color w:val="231F20"/>
          <w:spacing w:val="-1"/>
        </w:rPr>
        <w:t xml:space="preserve"> </w:t>
      </w:r>
      <w:r>
        <w:rPr>
          <w:color w:val="231F20"/>
        </w:rPr>
        <w:t>violence,</w:t>
      </w:r>
      <w:r>
        <w:rPr>
          <w:color w:val="231F20"/>
          <w:spacing w:val="-1"/>
        </w:rPr>
        <w:t xml:space="preserve"> </w:t>
      </w:r>
      <w:r>
        <w:rPr>
          <w:color w:val="231F20"/>
          <w:spacing w:val="-5"/>
        </w:rPr>
        <w:t>and</w:t>
      </w:r>
    </w:p>
    <w:p w14:paraId="728EB735" w14:textId="77777777" w:rsidR="00D90CFA" w:rsidRDefault="00D90CFA">
      <w:pPr>
        <w:sectPr w:rsidR="00D90CFA">
          <w:footerReference w:type="default" r:id="rId15"/>
          <w:pgSz w:w="11910" w:h="16840"/>
          <w:pgMar w:top="0" w:right="0" w:bottom="680" w:left="0" w:header="0" w:footer="485" w:gutter="0"/>
          <w:cols w:num="2" w:space="720" w:equalWidth="0">
            <w:col w:w="5835" w:space="40"/>
            <w:col w:w="6035"/>
          </w:cols>
        </w:sectPr>
      </w:pPr>
    </w:p>
    <w:p w14:paraId="681772AC" w14:textId="77777777" w:rsidR="00D90CFA" w:rsidRDefault="00D90CFA">
      <w:pPr>
        <w:pStyle w:val="BodyText"/>
        <w:rPr>
          <w:sz w:val="20"/>
        </w:rPr>
      </w:pPr>
    </w:p>
    <w:p w14:paraId="66972B97" w14:textId="77777777" w:rsidR="00D90CFA" w:rsidRDefault="00D90CFA">
      <w:pPr>
        <w:pStyle w:val="BodyText"/>
        <w:spacing w:before="62"/>
        <w:rPr>
          <w:sz w:val="20"/>
        </w:rPr>
      </w:pPr>
    </w:p>
    <w:p w14:paraId="50702A67" w14:textId="77777777" w:rsidR="00D90CFA" w:rsidRDefault="00D90CFA">
      <w:pPr>
        <w:rPr>
          <w:sz w:val="20"/>
        </w:rPr>
        <w:sectPr w:rsidR="00D90CFA">
          <w:footerReference w:type="default" r:id="rId16"/>
          <w:pgSz w:w="11910" w:h="16840"/>
          <w:pgMar w:top="0" w:right="0" w:bottom="680" w:left="0" w:header="0" w:footer="485" w:gutter="0"/>
          <w:cols w:space="720"/>
        </w:sectPr>
      </w:pPr>
    </w:p>
    <w:p w14:paraId="7A17967E" w14:textId="77777777" w:rsidR="00D90CFA" w:rsidRDefault="00000000">
      <w:pPr>
        <w:pStyle w:val="BodyText"/>
        <w:spacing w:before="100" w:line="264" w:lineRule="auto"/>
        <w:ind w:left="1080"/>
        <w:jc w:val="both"/>
      </w:pPr>
      <w:r>
        <w:rPr>
          <w:noProof/>
        </w:rPr>
        <mc:AlternateContent>
          <mc:Choice Requires="wps">
            <w:drawing>
              <wp:anchor distT="0" distB="0" distL="0" distR="0" simplePos="0" relativeHeight="15733760" behindDoc="0" locked="0" layoutInCell="1" allowOverlap="1" wp14:anchorId="01388CCE" wp14:editId="717E62D9">
                <wp:simplePos x="0" y="0"/>
                <wp:positionH relativeFrom="page">
                  <wp:posOffset>3779999</wp:posOffset>
                </wp:positionH>
                <wp:positionV relativeFrom="page">
                  <wp:posOffset>5</wp:posOffset>
                </wp:positionV>
                <wp:extent cx="1270" cy="1069213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985285D" id="Graphic 21" o:spid="_x0000_s1026" style="position:absolute;margin-left:297.65pt;margin-top:0;width:.1pt;height:841.9pt;z-index:15733760;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exploitation</w:t>
      </w:r>
      <w:r>
        <w:rPr>
          <w:color w:val="231F20"/>
          <w:spacing w:val="-16"/>
        </w:rPr>
        <w:t xml:space="preserve"> </w:t>
      </w:r>
      <w:r>
        <w:rPr>
          <w:color w:val="231F20"/>
        </w:rPr>
        <w:t>in</w:t>
      </w:r>
      <w:r>
        <w:rPr>
          <w:color w:val="231F20"/>
          <w:spacing w:val="-17"/>
        </w:rPr>
        <w:t xml:space="preserve"> </w:t>
      </w:r>
      <w:r>
        <w:rPr>
          <w:color w:val="231F20"/>
        </w:rPr>
        <w:t>the</w:t>
      </w:r>
      <w:r>
        <w:rPr>
          <w:color w:val="231F20"/>
          <w:spacing w:val="-16"/>
        </w:rPr>
        <w:t xml:space="preserve"> </w:t>
      </w:r>
      <w:r>
        <w:rPr>
          <w:color w:val="231F20"/>
        </w:rPr>
        <w:t>Children</w:t>
      </w:r>
      <w:r>
        <w:rPr>
          <w:color w:val="231F20"/>
          <w:spacing w:val="-17"/>
        </w:rPr>
        <w:t xml:space="preserve"> </w:t>
      </w:r>
      <w:r>
        <w:rPr>
          <w:color w:val="231F20"/>
        </w:rPr>
        <w:t>(Amendment)</w:t>
      </w:r>
      <w:r>
        <w:rPr>
          <w:color w:val="231F20"/>
          <w:spacing w:val="-17"/>
        </w:rPr>
        <w:t xml:space="preserve"> </w:t>
      </w:r>
      <w:r>
        <w:rPr>
          <w:color w:val="231F20"/>
        </w:rPr>
        <w:t xml:space="preserve">Act 2016 unlike the Children Act 2000 which we </w:t>
      </w:r>
      <w:proofErr w:type="spellStart"/>
      <w:r>
        <w:rPr>
          <w:color w:val="231F20"/>
        </w:rPr>
        <w:t>characterise</w:t>
      </w:r>
      <w:proofErr w:type="spellEnd"/>
      <w:r>
        <w:rPr>
          <w:color w:val="231F20"/>
        </w:rPr>
        <w:t xml:space="preserve"> as ‘a child welfare’ law.</w:t>
      </w:r>
    </w:p>
    <w:p w14:paraId="75F5613F" w14:textId="77777777" w:rsidR="00D90CFA" w:rsidRDefault="00000000">
      <w:pPr>
        <w:pStyle w:val="ListParagraph"/>
        <w:numPr>
          <w:ilvl w:val="2"/>
          <w:numId w:val="14"/>
        </w:numPr>
        <w:tabs>
          <w:tab w:val="left" w:pos="1078"/>
          <w:tab w:val="left" w:pos="1080"/>
        </w:tabs>
        <w:spacing w:before="85" w:line="331" w:lineRule="auto"/>
        <w:ind w:left="1080" w:right="64"/>
        <w:jc w:val="left"/>
        <w:rPr>
          <w:sz w:val="24"/>
        </w:rPr>
      </w:pPr>
      <w:r>
        <w:rPr>
          <w:color w:val="231F20"/>
          <w:sz w:val="24"/>
        </w:rPr>
        <w:t>Uganda enacted the Prevention and Prohibition</w:t>
      </w:r>
      <w:r>
        <w:rPr>
          <w:color w:val="231F20"/>
          <w:spacing w:val="-7"/>
          <w:sz w:val="24"/>
        </w:rPr>
        <w:t xml:space="preserve"> </w:t>
      </w:r>
      <w:r>
        <w:rPr>
          <w:color w:val="231F20"/>
          <w:sz w:val="24"/>
        </w:rPr>
        <w:t>of</w:t>
      </w:r>
      <w:r>
        <w:rPr>
          <w:color w:val="231F20"/>
          <w:spacing w:val="-7"/>
          <w:sz w:val="24"/>
        </w:rPr>
        <w:t xml:space="preserve"> </w:t>
      </w:r>
      <w:r>
        <w:rPr>
          <w:color w:val="231F20"/>
          <w:sz w:val="24"/>
        </w:rPr>
        <w:t>the</w:t>
      </w:r>
      <w:r>
        <w:rPr>
          <w:color w:val="231F20"/>
          <w:spacing w:val="-7"/>
          <w:sz w:val="24"/>
        </w:rPr>
        <w:t xml:space="preserve"> </w:t>
      </w:r>
      <w:r>
        <w:rPr>
          <w:color w:val="231F20"/>
          <w:sz w:val="24"/>
        </w:rPr>
        <w:t>Human</w:t>
      </w:r>
      <w:r>
        <w:rPr>
          <w:color w:val="231F20"/>
          <w:spacing w:val="-7"/>
          <w:sz w:val="24"/>
        </w:rPr>
        <w:t xml:space="preserve"> </w:t>
      </w:r>
      <w:r>
        <w:rPr>
          <w:color w:val="231F20"/>
          <w:sz w:val="24"/>
        </w:rPr>
        <w:t>Sacrifice</w:t>
      </w:r>
      <w:r>
        <w:rPr>
          <w:color w:val="231F20"/>
          <w:spacing w:val="-7"/>
          <w:sz w:val="24"/>
        </w:rPr>
        <w:t xml:space="preserve"> </w:t>
      </w:r>
      <w:r>
        <w:rPr>
          <w:color w:val="231F20"/>
          <w:sz w:val="24"/>
        </w:rPr>
        <w:t>Act</w:t>
      </w:r>
      <w:r>
        <w:rPr>
          <w:color w:val="231F20"/>
          <w:spacing w:val="-7"/>
          <w:sz w:val="24"/>
        </w:rPr>
        <w:t xml:space="preserve"> </w:t>
      </w:r>
      <w:r>
        <w:rPr>
          <w:color w:val="231F20"/>
          <w:sz w:val="24"/>
        </w:rPr>
        <w:t>2021.</w:t>
      </w:r>
    </w:p>
    <w:p w14:paraId="61A0A94B" w14:textId="77777777" w:rsidR="00D90CFA" w:rsidRDefault="00000000">
      <w:pPr>
        <w:pStyle w:val="ListParagraph"/>
        <w:numPr>
          <w:ilvl w:val="2"/>
          <w:numId w:val="14"/>
        </w:numPr>
        <w:tabs>
          <w:tab w:val="left" w:pos="1080"/>
        </w:tabs>
        <w:spacing w:line="264" w:lineRule="auto"/>
        <w:ind w:left="1080" w:right="1"/>
        <w:jc w:val="left"/>
        <w:rPr>
          <w:sz w:val="14"/>
        </w:rPr>
      </w:pPr>
      <w:r>
        <w:rPr>
          <w:color w:val="231F20"/>
          <w:sz w:val="24"/>
        </w:rPr>
        <w:t>Uganda</w:t>
      </w:r>
      <w:r>
        <w:rPr>
          <w:color w:val="231F20"/>
          <w:spacing w:val="-14"/>
          <w:sz w:val="24"/>
        </w:rPr>
        <w:t xml:space="preserve"> </w:t>
      </w:r>
      <w:r>
        <w:rPr>
          <w:color w:val="231F20"/>
          <w:sz w:val="24"/>
        </w:rPr>
        <w:t>is</w:t>
      </w:r>
      <w:r>
        <w:rPr>
          <w:color w:val="231F20"/>
          <w:spacing w:val="-14"/>
          <w:sz w:val="24"/>
        </w:rPr>
        <w:t xml:space="preserve"> </w:t>
      </w:r>
      <w:r>
        <w:rPr>
          <w:color w:val="231F20"/>
          <w:sz w:val="24"/>
        </w:rPr>
        <w:t>among</w:t>
      </w:r>
      <w:r>
        <w:rPr>
          <w:color w:val="231F20"/>
          <w:spacing w:val="-14"/>
          <w:sz w:val="24"/>
        </w:rPr>
        <w:t xml:space="preserve"> </w:t>
      </w:r>
      <w:r>
        <w:rPr>
          <w:color w:val="231F20"/>
          <w:sz w:val="24"/>
        </w:rPr>
        <w:t>the</w:t>
      </w:r>
      <w:r>
        <w:rPr>
          <w:color w:val="231F20"/>
          <w:spacing w:val="-14"/>
          <w:sz w:val="24"/>
        </w:rPr>
        <w:t xml:space="preserve"> </w:t>
      </w:r>
      <w:r>
        <w:rPr>
          <w:color w:val="231F20"/>
          <w:sz w:val="24"/>
        </w:rPr>
        <w:t>seven</w:t>
      </w:r>
      <w:r>
        <w:rPr>
          <w:color w:val="231F20"/>
          <w:spacing w:val="-14"/>
          <w:sz w:val="24"/>
        </w:rPr>
        <w:t xml:space="preserve"> </w:t>
      </w:r>
      <w:r>
        <w:rPr>
          <w:color w:val="231F20"/>
          <w:sz w:val="24"/>
        </w:rPr>
        <w:t>African</w:t>
      </w:r>
      <w:r>
        <w:rPr>
          <w:color w:val="231F20"/>
          <w:spacing w:val="-14"/>
          <w:sz w:val="24"/>
        </w:rPr>
        <w:t xml:space="preserve"> </w:t>
      </w:r>
      <w:r>
        <w:rPr>
          <w:color w:val="231F20"/>
          <w:sz w:val="24"/>
        </w:rPr>
        <w:t>countries with</w:t>
      </w:r>
      <w:r>
        <w:rPr>
          <w:color w:val="231F20"/>
          <w:spacing w:val="40"/>
          <w:sz w:val="24"/>
        </w:rPr>
        <w:t xml:space="preserve"> </w:t>
      </w:r>
      <w:r>
        <w:rPr>
          <w:color w:val="231F20"/>
          <w:sz w:val="24"/>
        </w:rPr>
        <w:t>a</w:t>
      </w:r>
      <w:r>
        <w:rPr>
          <w:color w:val="231F20"/>
          <w:spacing w:val="40"/>
          <w:sz w:val="24"/>
        </w:rPr>
        <w:t xml:space="preserve"> </w:t>
      </w:r>
      <w:r>
        <w:rPr>
          <w:color w:val="231F20"/>
          <w:sz w:val="24"/>
        </w:rPr>
        <w:t>separate</w:t>
      </w:r>
      <w:r>
        <w:rPr>
          <w:color w:val="231F20"/>
          <w:spacing w:val="40"/>
          <w:sz w:val="24"/>
        </w:rPr>
        <w:t xml:space="preserve"> </w:t>
      </w:r>
      <w:r>
        <w:rPr>
          <w:color w:val="231F20"/>
          <w:sz w:val="24"/>
        </w:rPr>
        <w:t>statute</w:t>
      </w:r>
      <w:r>
        <w:rPr>
          <w:color w:val="231F20"/>
          <w:spacing w:val="40"/>
          <w:sz w:val="24"/>
        </w:rPr>
        <w:t xml:space="preserve"> </w:t>
      </w:r>
      <w:r>
        <w:rPr>
          <w:color w:val="231F20"/>
          <w:sz w:val="24"/>
        </w:rPr>
        <w:t>prohibiting</w:t>
      </w:r>
      <w:r>
        <w:rPr>
          <w:color w:val="231F20"/>
          <w:spacing w:val="40"/>
          <w:sz w:val="24"/>
        </w:rPr>
        <w:t xml:space="preserve"> </w:t>
      </w:r>
      <w:r>
        <w:rPr>
          <w:color w:val="231F20"/>
          <w:sz w:val="24"/>
        </w:rPr>
        <w:t xml:space="preserve">female genital mutilation out of the 29 African countries where mutilation is </w:t>
      </w:r>
      <w:proofErr w:type="spellStart"/>
      <w:r>
        <w:rPr>
          <w:color w:val="231F20"/>
          <w:sz w:val="24"/>
        </w:rPr>
        <w:t>practised</w:t>
      </w:r>
      <w:proofErr w:type="spellEnd"/>
      <w:r>
        <w:rPr>
          <w:color w:val="231F20"/>
          <w:sz w:val="24"/>
        </w:rPr>
        <w:t xml:space="preserve">. </w:t>
      </w:r>
      <w:r>
        <w:rPr>
          <w:color w:val="231F20"/>
          <w:position w:val="8"/>
          <w:sz w:val="14"/>
        </w:rPr>
        <w:t>1</w:t>
      </w:r>
    </w:p>
    <w:p w14:paraId="6B8B8260" w14:textId="77777777" w:rsidR="00D90CFA" w:rsidRDefault="00000000">
      <w:pPr>
        <w:pStyle w:val="ListParagraph"/>
        <w:numPr>
          <w:ilvl w:val="2"/>
          <w:numId w:val="14"/>
        </w:numPr>
        <w:tabs>
          <w:tab w:val="left" w:pos="1080"/>
        </w:tabs>
        <w:spacing w:before="85" w:line="264" w:lineRule="auto"/>
        <w:ind w:left="1080" w:right="1"/>
        <w:jc w:val="both"/>
        <w:rPr>
          <w:sz w:val="24"/>
        </w:rPr>
      </w:pPr>
      <w:r>
        <w:rPr>
          <w:color w:val="231F20"/>
          <w:sz w:val="24"/>
        </w:rPr>
        <w:t>Uganda together with the other East African Community (EAC) member states adopted the ‘East African Community Prohibition of Female Genital Mutilation Act, 2016’.</w:t>
      </w:r>
    </w:p>
    <w:p w14:paraId="62159ECD" w14:textId="77777777" w:rsidR="00D90CFA" w:rsidRDefault="00000000">
      <w:pPr>
        <w:pStyle w:val="ListParagraph"/>
        <w:numPr>
          <w:ilvl w:val="2"/>
          <w:numId w:val="14"/>
        </w:numPr>
        <w:tabs>
          <w:tab w:val="left" w:pos="1078"/>
          <w:tab w:val="left" w:pos="1080"/>
        </w:tabs>
        <w:spacing w:before="86" w:line="264" w:lineRule="auto"/>
        <w:ind w:left="1080" w:right="1"/>
        <w:jc w:val="left"/>
        <w:rPr>
          <w:sz w:val="24"/>
        </w:rPr>
      </w:pPr>
      <w:r>
        <w:rPr>
          <w:color w:val="231F20"/>
          <w:sz w:val="24"/>
        </w:rPr>
        <w:t>On the African continent, Uganda is one of the few countries with legal provisions requiring professionals serving children to report</w:t>
      </w:r>
      <w:r>
        <w:rPr>
          <w:color w:val="231F20"/>
          <w:spacing w:val="-19"/>
          <w:sz w:val="24"/>
        </w:rPr>
        <w:t xml:space="preserve"> </w:t>
      </w:r>
      <w:r>
        <w:rPr>
          <w:color w:val="231F20"/>
          <w:sz w:val="24"/>
        </w:rPr>
        <w:t>suspected</w:t>
      </w:r>
      <w:r>
        <w:rPr>
          <w:color w:val="231F20"/>
          <w:spacing w:val="-19"/>
          <w:sz w:val="24"/>
        </w:rPr>
        <w:t xml:space="preserve"> </w:t>
      </w:r>
      <w:r>
        <w:rPr>
          <w:color w:val="231F20"/>
          <w:sz w:val="24"/>
        </w:rPr>
        <w:t>incidents</w:t>
      </w:r>
      <w:r>
        <w:rPr>
          <w:color w:val="231F20"/>
          <w:spacing w:val="-19"/>
          <w:sz w:val="24"/>
        </w:rPr>
        <w:t xml:space="preserve"> </w:t>
      </w:r>
      <w:r>
        <w:rPr>
          <w:color w:val="231F20"/>
          <w:sz w:val="24"/>
        </w:rPr>
        <w:t>of</w:t>
      </w:r>
      <w:r>
        <w:rPr>
          <w:color w:val="231F20"/>
          <w:spacing w:val="-18"/>
          <w:sz w:val="24"/>
        </w:rPr>
        <w:t xml:space="preserve"> </w:t>
      </w:r>
      <w:r>
        <w:rPr>
          <w:color w:val="231F20"/>
          <w:sz w:val="24"/>
        </w:rPr>
        <w:t>violence</w:t>
      </w:r>
      <w:r>
        <w:rPr>
          <w:color w:val="231F20"/>
          <w:spacing w:val="-19"/>
          <w:sz w:val="24"/>
        </w:rPr>
        <w:t xml:space="preserve"> </w:t>
      </w:r>
      <w:r>
        <w:rPr>
          <w:color w:val="231F20"/>
          <w:sz w:val="24"/>
        </w:rPr>
        <w:t>against children to authorities (Children (Amendment) Act 2016, Sec. 11).</w:t>
      </w:r>
    </w:p>
    <w:p w14:paraId="4C09E8CE" w14:textId="463060CC" w:rsidR="00D90CFA" w:rsidRPr="0026571F" w:rsidRDefault="00000000" w:rsidP="0026571F">
      <w:pPr>
        <w:pStyle w:val="ListParagraph"/>
        <w:numPr>
          <w:ilvl w:val="2"/>
          <w:numId w:val="14"/>
        </w:numPr>
        <w:tabs>
          <w:tab w:val="left" w:pos="1079"/>
        </w:tabs>
        <w:spacing w:before="88"/>
        <w:ind w:left="1079" w:hanging="359"/>
        <w:jc w:val="left"/>
        <w:rPr>
          <w:sz w:val="24"/>
        </w:rPr>
      </w:pPr>
      <w:r>
        <w:rPr>
          <w:color w:val="231F20"/>
          <w:sz w:val="24"/>
        </w:rPr>
        <w:t>Several</w:t>
      </w:r>
      <w:r>
        <w:rPr>
          <w:color w:val="231F20"/>
          <w:spacing w:val="-7"/>
          <w:sz w:val="24"/>
        </w:rPr>
        <w:t xml:space="preserve"> </w:t>
      </w:r>
      <w:r>
        <w:rPr>
          <w:color w:val="231F20"/>
          <w:sz w:val="24"/>
        </w:rPr>
        <w:t>district</w:t>
      </w:r>
      <w:r>
        <w:rPr>
          <w:color w:val="231F20"/>
          <w:spacing w:val="-7"/>
          <w:sz w:val="24"/>
        </w:rPr>
        <w:t xml:space="preserve"> </w:t>
      </w:r>
      <w:r>
        <w:rPr>
          <w:color w:val="231F20"/>
          <w:sz w:val="24"/>
        </w:rPr>
        <w:t>local</w:t>
      </w:r>
      <w:r>
        <w:rPr>
          <w:color w:val="231F20"/>
          <w:spacing w:val="-7"/>
          <w:sz w:val="24"/>
        </w:rPr>
        <w:t xml:space="preserve"> </w:t>
      </w:r>
      <w:r>
        <w:rPr>
          <w:color w:val="231F20"/>
          <w:sz w:val="24"/>
        </w:rPr>
        <w:t>governments</w:t>
      </w:r>
      <w:r>
        <w:rPr>
          <w:color w:val="231F20"/>
          <w:spacing w:val="-6"/>
          <w:sz w:val="24"/>
        </w:rPr>
        <w:t xml:space="preserve"> </w:t>
      </w:r>
      <w:r>
        <w:rPr>
          <w:color w:val="231F20"/>
          <w:spacing w:val="-4"/>
          <w:sz w:val="24"/>
        </w:rPr>
        <w:t>have</w:t>
      </w:r>
      <w:r w:rsidR="0026571F">
        <w:rPr>
          <w:color w:val="231F20"/>
          <w:spacing w:val="-4"/>
          <w:sz w:val="24"/>
        </w:rPr>
        <w:t xml:space="preserve"> </w:t>
      </w:r>
      <w:r w:rsidRPr="0026571F">
        <w:rPr>
          <w:color w:val="231F20"/>
        </w:rPr>
        <w:t xml:space="preserve">enacted </w:t>
      </w:r>
      <w:proofErr w:type="spellStart"/>
      <w:proofErr w:type="gramStart"/>
      <w:r w:rsidRPr="0026571F">
        <w:rPr>
          <w:color w:val="231F20"/>
        </w:rPr>
        <w:t>bye</w:t>
      </w:r>
      <w:proofErr w:type="spellEnd"/>
      <w:r w:rsidRPr="0026571F">
        <w:rPr>
          <w:color w:val="231F20"/>
        </w:rPr>
        <w:t>-laws</w:t>
      </w:r>
      <w:proofErr w:type="gramEnd"/>
      <w:r w:rsidRPr="0026571F">
        <w:rPr>
          <w:color w:val="231F20"/>
        </w:rPr>
        <w:t xml:space="preserve"> and ordinances to </w:t>
      </w:r>
      <w:proofErr w:type="spellStart"/>
      <w:r w:rsidRPr="0026571F">
        <w:rPr>
          <w:color w:val="231F20"/>
        </w:rPr>
        <w:t>operationalise</w:t>
      </w:r>
      <w:proofErr w:type="spellEnd"/>
      <w:r w:rsidRPr="0026571F">
        <w:rPr>
          <w:color w:val="231F20"/>
        </w:rPr>
        <w:t xml:space="preserve"> statutory laws in the areas of compulsory</w:t>
      </w:r>
      <w:r w:rsidRPr="0026571F">
        <w:rPr>
          <w:color w:val="231F20"/>
          <w:spacing w:val="80"/>
        </w:rPr>
        <w:t xml:space="preserve"> </w:t>
      </w:r>
      <w:r w:rsidRPr="0026571F">
        <w:rPr>
          <w:color w:val="231F20"/>
        </w:rPr>
        <w:t>education</w:t>
      </w:r>
      <w:r w:rsidRPr="0026571F">
        <w:rPr>
          <w:color w:val="231F20"/>
          <w:spacing w:val="80"/>
        </w:rPr>
        <w:t xml:space="preserve"> </w:t>
      </w:r>
      <w:r w:rsidRPr="0026571F">
        <w:rPr>
          <w:color w:val="231F20"/>
        </w:rPr>
        <w:t>(Maracha,</w:t>
      </w:r>
      <w:r w:rsidRPr="0026571F">
        <w:rPr>
          <w:color w:val="231F20"/>
          <w:spacing w:val="80"/>
        </w:rPr>
        <w:t xml:space="preserve"> </w:t>
      </w:r>
      <w:r w:rsidRPr="0026571F">
        <w:rPr>
          <w:color w:val="231F20"/>
        </w:rPr>
        <w:t>Masaka, Tororo, and Pader districts) and child labour (Adjumani, Tororo). Other ordinances focused on alcohol and drug</w:t>
      </w:r>
    </w:p>
    <w:p w14:paraId="3334F596" w14:textId="77777777" w:rsidR="00D90CFA" w:rsidRDefault="00000000">
      <w:pPr>
        <w:pStyle w:val="ListParagraph"/>
        <w:numPr>
          <w:ilvl w:val="2"/>
          <w:numId w:val="14"/>
        </w:numPr>
        <w:tabs>
          <w:tab w:val="left" w:pos="1080"/>
        </w:tabs>
        <w:spacing w:before="88"/>
        <w:ind w:left="1080"/>
        <w:jc w:val="left"/>
        <w:rPr>
          <w:sz w:val="24"/>
        </w:rPr>
      </w:pPr>
      <w:r>
        <w:rPr>
          <w:color w:val="231F20"/>
          <w:sz w:val="24"/>
        </w:rPr>
        <w:t>Use</w:t>
      </w:r>
      <w:r>
        <w:rPr>
          <w:color w:val="231F20"/>
          <w:spacing w:val="12"/>
          <w:sz w:val="24"/>
        </w:rPr>
        <w:t xml:space="preserve"> </w:t>
      </w:r>
      <w:r>
        <w:rPr>
          <w:color w:val="231F20"/>
          <w:sz w:val="24"/>
        </w:rPr>
        <w:t>(Maracha,</w:t>
      </w:r>
      <w:r>
        <w:rPr>
          <w:color w:val="231F20"/>
          <w:spacing w:val="12"/>
          <w:sz w:val="24"/>
        </w:rPr>
        <w:t xml:space="preserve"> </w:t>
      </w:r>
      <w:proofErr w:type="spellStart"/>
      <w:r>
        <w:rPr>
          <w:color w:val="231F20"/>
          <w:sz w:val="24"/>
        </w:rPr>
        <w:t>Gulu</w:t>
      </w:r>
      <w:proofErr w:type="spellEnd"/>
      <w:r>
        <w:rPr>
          <w:color w:val="231F20"/>
          <w:sz w:val="24"/>
        </w:rPr>
        <w:t>,</w:t>
      </w:r>
      <w:r>
        <w:rPr>
          <w:color w:val="231F20"/>
          <w:spacing w:val="12"/>
          <w:sz w:val="24"/>
        </w:rPr>
        <w:t xml:space="preserve"> </w:t>
      </w:r>
      <w:r>
        <w:rPr>
          <w:color w:val="231F20"/>
          <w:sz w:val="24"/>
        </w:rPr>
        <w:t>and</w:t>
      </w:r>
      <w:r>
        <w:rPr>
          <w:color w:val="231F20"/>
          <w:spacing w:val="12"/>
          <w:sz w:val="24"/>
        </w:rPr>
        <w:t xml:space="preserve"> </w:t>
      </w:r>
      <w:r>
        <w:rPr>
          <w:color w:val="231F20"/>
          <w:sz w:val="24"/>
        </w:rPr>
        <w:t>Tororo),</w:t>
      </w:r>
      <w:r>
        <w:rPr>
          <w:color w:val="231F20"/>
          <w:spacing w:val="12"/>
          <w:sz w:val="24"/>
        </w:rPr>
        <w:t xml:space="preserve"> </w:t>
      </w:r>
      <w:proofErr w:type="spellStart"/>
      <w:r>
        <w:rPr>
          <w:color w:val="231F20"/>
          <w:spacing w:val="-2"/>
          <w:sz w:val="24"/>
        </w:rPr>
        <w:t>pornogra</w:t>
      </w:r>
      <w:proofErr w:type="spellEnd"/>
      <w:r>
        <w:rPr>
          <w:color w:val="231F20"/>
          <w:spacing w:val="-2"/>
          <w:sz w:val="24"/>
        </w:rPr>
        <w:t>-</w:t>
      </w:r>
    </w:p>
    <w:p w14:paraId="11BE51AA" w14:textId="77777777" w:rsidR="00D90CFA" w:rsidRDefault="00000000">
      <w:pPr>
        <w:pStyle w:val="BodyText"/>
        <w:spacing w:before="110" w:line="264" w:lineRule="auto"/>
        <w:ind w:left="1080"/>
        <w:rPr>
          <w:sz w:val="14"/>
        </w:rPr>
      </w:pPr>
      <w:proofErr w:type="spellStart"/>
      <w:r>
        <w:rPr>
          <w:color w:val="231F20"/>
        </w:rPr>
        <w:t>phy</w:t>
      </w:r>
      <w:proofErr w:type="spellEnd"/>
      <w:r>
        <w:rPr>
          <w:color w:val="231F20"/>
        </w:rPr>
        <w:t xml:space="preserve"> in video halls (Maracha), plus child mar- </w:t>
      </w:r>
      <w:proofErr w:type="spellStart"/>
      <w:r>
        <w:rPr>
          <w:color w:val="231F20"/>
          <w:spacing w:val="-2"/>
        </w:rPr>
        <w:t>riage</w:t>
      </w:r>
      <w:proofErr w:type="spellEnd"/>
      <w:r>
        <w:rPr>
          <w:color w:val="231F20"/>
          <w:spacing w:val="-31"/>
        </w:rPr>
        <w:t xml:space="preserve"> </w:t>
      </w:r>
      <w:r>
        <w:rPr>
          <w:color w:val="231F20"/>
          <w:spacing w:val="-2"/>
        </w:rPr>
        <w:t>and</w:t>
      </w:r>
      <w:r>
        <w:rPr>
          <w:color w:val="231F20"/>
          <w:spacing w:val="-31"/>
        </w:rPr>
        <w:t xml:space="preserve"> </w:t>
      </w:r>
      <w:r>
        <w:rPr>
          <w:color w:val="231F20"/>
          <w:spacing w:val="-2"/>
        </w:rPr>
        <w:t>GBV</w:t>
      </w:r>
      <w:r>
        <w:rPr>
          <w:color w:val="231F20"/>
          <w:spacing w:val="-30"/>
        </w:rPr>
        <w:t xml:space="preserve"> </w:t>
      </w:r>
      <w:r>
        <w:rPr>
          <w:color w:val="231F20"/>
          <w:spacing w:val="-2"/>
        </w:rPr>
        <w:t>(</w:t>
      </w:r>
      <w:proofErr w:type="spellStart"/>
      <w:r>
        <w:rPr>
          <w:color w:val="231F20"/>
          <w:spacing w:val="-2"/>
        </w:rPr>
        <w:t>Pader</w:t>
      </w:r>
      <w:proofErr w:type="spellEnd"/>
      <w:r>
        <w:rPr>
          <w:color w:val="231F20"/>
          <w:spacing w:val="-2"/>
        </w:rPr>
        <w:t>,</w:t>
      </w:r>
      <w:r>
        <w:rPr>
          <w:color w:val="231F20"/>
          <w:spacing w:val="-30"/>
        </w:rPr>
        <w:t xml:space="preserve"> </w:t>
      </w:r>
      <w:proofErr w:type="spellStart"/>
      <w:r>
        <w:rPr>
          <w:color w:val="231F20"/>
          <w:spacing w:val="-2"/>
        </w:rPr>
        <w:t>Butaleja</w:t>
      </w:r>
      <w:proofErr w:type="spellEnd"/>
      <w:r>
        <w:rPr>
          <w:color w:val="231F20"/>
          <w:spacing w:val="-2"/>
        </w:rPr>
        <w:t>,</w:t>
      </w:r>
      <w:r>
        <w:rPr>
          <w:color w:val="231F20"/>
          <w:spacing w:val="-31"/>
        </w:rPr>
        <w:t xml:space="preserve"> </w:t>
      </w:r>
      <w:r>
        <w:rPr>
          <w:color w:val="231F20"/>
          <w:spacing w:val="-2"/>
        </w:rPr>
        <w:t>and</w:t>
      </w:r>
      <w:r>
        <w:rPr>
          <w:color w:val="231F20"/>
          <w:spacing w:val="-31"/>
        </w:rPr>
        <w:t xml:space="preserve"> </w:t>
      </w:r>
      <w:r>
        <w:rPr>
          <w:color w:val="231F20"/>
          <w:spacing w:val="-2"/>
        </w:rPr>
        <w:t>Tororo).</w:t>
      </w:r>
      <w:r>
        <w:rPr>
          <w:color w:val="231F20"/>
          <w:spacing w:val="-30"/>
        </w:rPr>
        <w:t xml:space="preserve"> </w:t>
      </w:r>
      <w:r>
        <w:rPr>
          <w:color w:val="231F20"/>
          <w:spacing w:val="-2"/>
          <w:position w:val="8"/>
          <w:sz w:val="14"/>
        </w:rPr>
        <w:t>2</w:t>
      </w:r>
      <w:r>
        <w:rPr>
          <w:color w:val="231F20"/>
          <w:spacing w:val="-18"/>
          <w:position w:val="8"/>
          <w:sz w:val="14"/>
        </w:rPr>
        <w:t xml:space="preserve"> </w:t>
      </w:r>
      <w:r>
        <w:rPr>
          <w:color w:val="231F20"/>
          <w:spacing w:val="-10"/>
          <w:position w:val="8"/>
          <w:sz w:val="14"/>
        </w:rPr>
        <w:t>3</w:t>
      </w:r>
    </w:p>
    <w:p w14:paraId="4D4F95E3" w14:textId="77777777" w:rsidR="00D90CFA" w:rsidRDefault="00D90CFA">
      <w:pPr>
        <w:pStyle w:val="BodyText"/>
        <w:spacing w:before="33"/>
      </w:pPr>
    </w:p>
    <w:p w14:paraId="013608F9" w14:textId="77777777" w:rsidR="00D90CFA" w:rsidRDefault="00000000">
      <w:pPr>
        <w:pStyle w:val="BodyText"/>
        <w:spacing w:line="264" w:lineRule="auto"/>
        <w:ind w:left="720"/>
      </w:pPr>
      <w:r>
        <w:rPr>
          <w:color w:val="231F20"/>
        </w:rPr>
        <w:t>Despite</w:t>
      </w:r>
      <w:r>
        <w:rPr>
          <w:color w:val="231F20"/>
          <w:spacing w:val="40"/>
        </w:rPr>
        <w:t xml:space="preserve"> </w:t>
      </w:r>
      <w:r>
        <w:rPr>
          <w:color w:val="231F20"/>
        </w:rPr>
        <w:t>the</w:t>
      </w:r>
      <w:r>
        <w:rPr>
          <w:color w:val="231F20"/>
          <w:spacing w:val="40"/>
        </w:rPr>
        <w:t xml:space="preserve"> </w:t>
      </w:r>
      <w:r>
        <w:rPr>
          <w:color w:val="231F20"/>
        </w:rPr>
        <w:t>above</w:t>
      </w:r>
      <w:r>
        <w:rPr>
          <w:color w:val="231F20"/>
          <w:spacing w:val="40"/>
        </w:rPr>
        <w:t xml:space="preserve"> </w:t>
      </w:r>
      <w:r>
        <w:rPr>
          <w:color w:val="231F20"/>
        </w:rPr>
        <w:t>positive</w:t>
      </w:r>
      <w:r>
        <w:rPr>
          <w:color w:val="231F20"/>
          <w:spacing w:val="40"/>
        </w:rPr>
        <w:t xml:space="preserve"> </w:t>
      </w:r>
      <w:r>
        <w:rPr>
          <w:color w:val="231F20"/>
        </w:rPr>
        <w:t>trends,</w:t>
      </w:r>
      <w:r>
        <w:rPr>
          <w:color w:val="231F20"/>
          <w:spacing w:val="40"/>
        </w:rPr>
        <w:t xml:space="preserve"> </w:t>
      </w:r>
      <w:r>
        <w:rPr>
          <w:color w:val="231F20"/>
        </w:rPr>
        <w:t>NGOs</w:t>
      </w:r>
      <w:r>
        <w:rPr>
          <w:color w:val="231F20"/>
          <w:spacing w:val="40"/>
        </w:rPr>
        <w:t xml:space="preserve"> </w:t>
      </w:r>
      <w:r>
        <w:rPr>
          <w:color w:val="231F20"/>
        </w:rPr>
        <w:t xml:space="preserve">note that some child rights issues require new legislation or </w:t>
      </w:r>
      <w:proofErr w:type="spellStart"/>
      <w:r>
        <w:rPr>
          <w:color w:val="231F20"/>
        </w:rPr>
        <w:t>harmonisation</w:t>
      </w:r>
      <w:proofErr w:type="spellEnd"/>
      <w:r>
        <w:rPr>
          <w:color w:val="231F20"/>
        </w:rPr>
        <w:t xml:space="preserve"> of existing legislation, for example:</w:t>
      </w:r>
    </w:p>
    <w:p w14:paraId="1102F454" w14:textId="77777777" w:rsidR="00D90CFA" w:rsidRDefault="00D90CFA">
      <w:pPr>
        <w:pStyle w:val="BodyText"/>
        <w:spacing w:before="36"/>
      </w:pPr>
    </w:p>
    <w:p w14:paraId="3963F303" w14:textId="77777777" w:rsidR="00D90CFA" w:rsidRDefault="00000000">
      <w:pPr>
        <w:pStyle w:val="ListParagraph"/>
        <w:numPr>
          <w:ilvl w:val="0"/>
          <w:numId w:val="13"/>
        </w:numPr>
        <w:tabs>
          <w:tab w:val="left" w:pos="1080"/>
          <w:tab w:val="left" w:pos="1988"/>
          <w:tab w:val="left" w:pos="2553"/>
        </w:tabs>
        <w:spacing w:line="264" w:lineRule="auto"/>
        <w:ind w:right="233"/>
        <w:jc w:val="left"/>
        <w:rPr>
          <w:sz w:val="14"/>
        </w:rPr>
      </w:pPr>
      <w:r>
        <w:rPr>
          <w:color w:val="231F20"/>
          <w:sz w:val="24"/>
        </w:rPr>
        <w:t xml:space="preserve">The Customary Marriage Registration Act and The Hindu Marriage and Divorce Act </w:t>
      </w:r>
      <w:r>
        <w:rPr>
          <w:color w:val="231F20"/>
          <w:spacing w:val="-2"/>
          <w:sz w:val="24"/>
        </w:rPr>
        <w:t>permit</w:t>
      </w:r>
      <w:r>
        <w:rPr>
          <w:color w:val="231F20"/>
          <w:sz w:val="24"/>
        </w:rPr>
        <w:tab/>
      </w:r>
      <w:r>
        <w:rPr>
          <w:color w:val="231F20"/>
          <w:spacing w:val="-4"/>
          <w:sz w:val="24"/>
        </w:rPr>
        <w:t>the</w:t>
      </w:r>
      <w:r>
        <w:rPr>
          <w:color w:val="231F20"/>
          <w:sz w:val="24"/>
        </w:rPr>
        <w:tab/>
        <w:t>marriage of girls under 18 years of the age, while the Marriage of Africans</w:t>
      </w:r>
      <w:r>
        <w:rPr>
          <w:color w:val="231F20"/>
          <w:spacing w:val="-8"/>
          <w:sz w:val="24"/>
        </w:rPr>
        <w:t xml:space="preserve"> </w:t>
      </w:r>
      <w:r>
        <w:rPr>
          <w:color w:val="231F20"/>
          <w:sz w:val="24"/>
        </w:rPr>
        <w:t>Act</w:t>
      </w:r>
      <w:r>
        <w:rPr>
          <w:color w:val="231F20"/>
          <w:spacing w:val="-8"/>
          <w:sz w:val="24"/>
        </w:rPr>
        <w:t xml:space="preserve"> </w:t>
      </w:r>
      <w:r>
        <w:rPr>
          <w:color w:val="231F20"/>
          <w:sz w:val="24"/>
        </w:rPr>
        <w:t>and</w:t>
      </w:r>
      <w:r>
        <w:rPr>
          <w:color w:val="231F20"/>
          <w:spacing w:val="-8"/>
          <w:sz w:val="24"/>
        </w:rPr>
        <w:t xml:space="preserve"> </w:t>
      </w:r>
      <w:r>
        <w:rPr>
          <w:color w:val="231F20"/>
          <w:sz w:val="24"/>
        </w:rPr>
        <w:t>The</w:t>
      </w:r>
      <w:r>
        <w:rPr>
          <w:color w:val="231F20"/>
          <w:spacing w:val="-8"/>
          <w:sz w:val="24"/>
        </w:rPr>
        <w:t xml:space="preserve"> </w:t>
      </w:r>
      <w:r>
        <w:rPr>
          <w:color w:val="231F20"/>
          <w:sz w:val="24"/>
        </w:rPr>
        <w:t>Marriage</w:t>
      </w:r>
      <w:r>
        <w:rPr>
          <w:color w:val="231F20"/>
          <w:spacing w:val="-8"/>
          <w:sz w:val="24"/>
        </w:rPr>
        <w:t xml:space="preserve"> </w:t>
      </w:r>
      <w:r>
        <w:rPr>
          <w:color w:val="231F20"/>
          <w:sz w:val="24"/>
        </w:rPr>
        <w:t>and</w:t>
      </w:r>
      <w:r>
        <w:rPr>
          <w:color w:val="231F20"/>
          <w:spacing w:val="-8"/>
          <w:sz w:val="24"/>
        </w:rPr>
        <w:t xml:space="preserve"> </w:t>
      </w:r>
      <w:r>
        <w:rPr>
          <w:color w:val="231F20"/>
          <w:sz w:val="24"/>
        </w:rPr>
        <w:t>Divorce of</w:t>
      </w:r>
      <w:r>
        <w:rPr>
          <w:color w:val="231F20"/>
          <w:spacing w:val="-3"/>
          <w:sz w:val="24"/>
        </w:rPr>
        <w:t xml:space="preserve"> </w:t>
      </w:r>
      <w:r>
        <w:rPr>
          <w:color w:val="231F20"/>
          <w:sz w:val="24"/>
        </w:rPr>
        <w:t>Mohammedans</w:t>
      </w:r>
      <w:r>
        <w:rPr>
          <w:color w:val="231F20"/>
          <w:spacing w:val="-3"/>
          <w:sz w:val="24"/>
        </w:rPr>
        <w:t xml:space="preserve"> </w:t>
      </w:r>
      <w:r>
        <w:rPr>
          <w:color w:val="231F20"/>
          <w:sz w:val="24"/>
        </w:rPr>
        <w:t>Act</w:t>
      </w:r>
      <w:r>
        <w:rPr>
          <w:color w:val="231F20"/>
          <w:spacing w:val="-3"/>
          <w:sz w:val="24"/>
        </w:rPr>
        <w:t xml:space="preserve"> </w:t>
      </w:r>
      <w:r>
        <w:rPr>
          <w:color w:val="231F20"/>
          <w:sz w:val="24"/>
        </w:rPr>
        <w:t>specify</w:t>
      </w:r>
      <w:r>
        <w:rPr>
          <w:color w:val="231F20"/>
          <w:spacing w:val="-3"/>
          <w:sz w:val="24"/>
        </w:rPr>
        <w:t xml:space="preserve"> </w:t>
      </w:r>
      <w:r>
        <w:rPr>
          <w:color w:val="231F20"/>
          <w:sz w:val="24"/>
        </w:rPr>
        <w:t>no</w:t>
      </w:r>
      <w:r>
        <w:rPr>
          <w:color w:val="231F20"/>
          <w:spacing w:val="-3"/>
          <w:sz w:val="24"/>
        </w:rPr>
        <w:t xml:space="preserve"> </w:t>
      </w:r>
      <w:r>
        <w:rPr>
          <w:color w:val="231F20"/>
          <w:sz w:val="24"/>
        </w:rPr>
        <w:t xml:space="preserve">minimum age for marriage. The express or implied </w:t>
      </w:r>
      <w:proofErr w:type="spellStart"/>
      <w:r>
        <w:rPr>
          <w:color w:val="231F20"/>
          <w:sz w:val="24"/>
        </w:rPr>
        <w:t>authorisation</w:t>
      </w:r>
      <w:proofErr w:type="spellEnd"/>
      <w:r>
        <w:rPr>
          <w:color w:val="231F20"/>
          <w:sz w:val="24"/>
        </w:rPr>
        <w:t xml:space="preserve"> of the marriage of persons under</w:t>
      </w:r>
      <w:r>
        <w:rPr>
          <w:color w:val="231F20"/>
          <w:spacing w:val="-6"/>
          <w:sz w:val="24"/>
        </w:rPr>
        <w:t xml:space="preserve"> </w:t>
      </w:r>
      <w:r>
        <w:rPr>
          <w:color w:val="231F20"/>
          <w:sz w:val="24"/>
        </w:rPr>
        <w:t>the</w:t>
      </w:r>
      <w:r>
        <w:rPr>
          <w:color w:val="231F20"/>
          <w:spacing w:val="-6"/>
          <w:sz w:val="24"/>
        </w:rPr>
        <w:t xml:space="preserve"> </w:t>
      </w:r>
      <w:r>
        <w:rPr>
          <w:color w:val="231F20"/>
          <w:sz w:val="24"/>
        </w:rPr>
        <w:t>age</w:t>
      </w:r>
      <w:r>
        <w:rPr>
          <w:color w:val="231F20"/>
          <w:spacing w:val="-6"/>
          <w:sz w:val="24"/>
        </w:rPr>
        <w:t xml:space="preserve"> </w:t>
      </w:r>
      <w:r>
        <w:rPr>
          <w:color w:val="231F20"/>
          <w:sz w:val="24"/>
        </w:rPr>
        <w:t>of</w:t>
      </w:r>
      <w:r>
        <w:rPr>
          <w:color w:val="231F20"/>
          <w:spacing w:val="-6"/>
          <w:sz w:val="24"/>
        </w:rPr>
        <w:t xml:space="preserve"> </w:t>
      </w:r>
      <w:r>
        <w:rPr>
          <w:color w:val="231F20"/>
          <w:sz w:val="24"/>
        </w:rPr>
        <w:t>18</w:t>
      </w:r>
      <w:r>
        <w:rPr>
          <w:color w:val="231F20"/>
          <w:spacing w:val="-6"/>
          <w:sz w:val="24"/>
        </w:rPr>
        <w:t xml:space="preserve"> </w:t>
      </w:r>
      <w:r>
        <w:rPr>
          <w:color w:val="231F20"/>
          <w:sz w:val="24"/>
        </w:rPr>
        <w:t>years</w:t>
      </w:r>
      <w:r>
        <w:rPr>
          <w:color w:val="231F20"/>
          <w:spacing w:val="-6"/>
          <w:sz w:val="24"/>
        </w:rPr>
        <w:t xml:space="preserve"> </w:t>
      </w:r>
      <w:r>
        <w:rPr>
          <w:color w:val="231F20"/>
          <w:sz w:val="24"/>
        </w:rPr>
        <w:t>contravenes</w:t>
      </w:r>
      <w:r>
        <w:rPr>
          <w:color w:val="231F20"/>
          <w:spacing w:val="-6"/>
          <w:sz w:val="24"/>
        </w:rPr>
        <w:t xml:space="preserve"> </w:t>
      </w:r>
      <w:r>
        <w:rPr>
          <w:color w:val="231F20"/>
          <w:sz w:val="24"/>
        </w:rPr>
        <w:t xml:space="preserve">the Constitution, the Children Act and the </w:t>
      </w:r>
      <w:r>
        <w:rPr>
          <w:color w:val="231F20"/>
          <w:spacing w:val="-2"/>
          <w:sz w:val="24"/>
        </w:rPr>
        <w:t>Convention.</w:t>
      </w:r>
      <w:r>
        <w:rPr>
          <w:color w:val="231F20"/>
          <w:spacing w:val="-2"/>
          <w:position w:val="8"/>
          <w:sz w:val="14"/>
        </w:rPr>
        <w:t>4</w:t>
      </w:r>
    </w:p>
    <w:p w14:paraId="4A6E9DC8" w14:textId="77777777" w:rsidR="00D90CFA" w:rsidRDefault="00000000">
      <w:pPr>
        <w:spacing w:before="131"/>
        <w:rPr>
          <w:sz w:val="24"/>
        </w:rPr>
      </w:pPr>
      <w:r>
        <w:br w:type="column"/>
      </w:r>
    </w:p>
    <w:p w14:paraId="10A7E22B" w14:textId="77777777" w:rsidR="00D90CFA" w:rsidRDefault="00000000">
      <w:pPr>
        <w:pStyle w:val="ListParagraph"/>
        <w:numPr>
          <w:ilvl w:val="0"/>
          <w:numId w:val="13"/>
        </w:numPr>
        <w:tabs>
          <w:tab w:val="left" w:pos="557"/>
          <w:tab w:val="left" w:pos="559"/>
        </w:tabs>
        <w:spacing w:line="264" w:lineRule="auto"/>
        <w:ind w:left="559" w:right="716"/>
        <w:jc w:val="left"/>
        <w:rPr>
          <w:sz w:val="24"/>
        </w:rPr>
      </w:pPr>
      <w:r>
        <w:rPr>
          <w:color w:val="231F20"/>
          <w:sz w:val="24"/>
        </w:rPr>
        <w:t>Although</w:t>
      </w:r>
      <w:r>
        <w:rPr>
          <w:color w:val="231F20"/>
          <w:spacing w:val="40"/>
          <w:sz w:val="24"/>
        </w:rPr>
        <w:t xml:space="preserve"> </w:t>
      </w:r>
      <w:r>
        <w:rPr>
          <w:color w:val="231F20"/>
          <w:sz w:val="24"/>
        </w:rPr>
        <w:t>the</w:t>
      </w:r>
      <w:r>
        <w:rPr>
          <w:color w:val="231F20"/>
          <w:spacing w:val="40"/>
          <w:sz w:val="24"/>
        </w:rPr>
        <w:t xml:space="preserve"> </w:t>
      </w:r>
      <w:r>
        <w:rPr>
          <w:color w:val="231F20"/>
          <w:sz w:val="24"/>
        </w:rPr>
        <w:t>Prevention</w:t>
      </w:r>
      <w:r>
        <w:rPr>
          <w:color w:val="231F20"/>
          <w:spacing w:val="40"/>
          <w:sz w:val="24"/>
        </w:rPr>
        <w:t xml:space="preserve"> </w:t>
      </w:r>
      <w:r>
        <w:rPr>
          <w:color w:val="231F20"/>
          <w:sz w:val="24"/>
        </w:rPr>
        <w:t>and</w:t>
      </w:r>
      <w:r>
        <w:rPr>
          <w:color w:val="231F20"/>
          <w:spacing w:val="40"/>
          <w:sz w:val="24"/>
        </w:rPr>
        <w:t xml:space="preserve"> </w:t>
      </w:r>
      <w:r>
        <w:rPr>
          <w:color w:val="231F20"/>
          <w:sz w:val="24"/>
        </w:rPr>
        <w:t>Prohibition</w:t>
      </w:r>
      <w:r>
        <w:rPr>
          <w:color w:val="231F20"/>
          <w:spacing w:val="40"/>
          <w:sz w:val="24"/>
        </w:rPr>
        <w:t xml:space="preserve"> </w:t>
      </w:r>
      <w:r>
        <w:rPr>
          <w:color w:val="231F20"/>
          <w:sz w:val="24"/>
        </w:rPr>
        <w:t>of Torture</w:t>
      </w:r>
      <w:r>
        <w:rPr>
          <w:color w:val="231F20"/>
          <w:spacing w:val="-4"/>
          <w:sz w:val="24"/>
        </w:rPr>
        <w:t xml:space="preserve"> </w:t>
      </w:r>
      <w:r>
        <w:rPr>
          <w:color w:val="231F20"/>
          <w:sz w:val="24"/>
        </w:rPr>
        <w:t>Act</w:t>
      </w:r>
      <w:r>
        <w:rPr>
          <w:color w:val="231F20"/>
          <w:spacing w:val="-4"/>
          <w:sz w:val="24"/>
        </w:rPr>
        <w:t xml:space="preserve"> </w:t>
      </w:r>
      <w:r>
        <w:rPr>
          <w:color w:val="231F20"/>
          <w:sz w:val="24"/>
        </w:rPr>
        <w:t>and</w:t>
      </w:r>
      <w:r>
        <w:rPr>
          <w:color w:val="231F20"/>
          <w:spacing w:val="-4"/>
          <w:sz w:val="24"/>
        </w:rPr>
        <w:t xml:space="preserve"> </w:t>
      </w:r>
      <w:r>
        <w:rPr>
          <w:color w:val="231F20"/>
          <w:sz w:val="24"/>
        </w:rPr>
        <w:t>the</w:t>
      </w:r>
      <w:r>
        <w:rPr>
          <w:color w:val="231F20"/>
          <w:spacing w:val="-4"/>
          <w:sz w:val="24"/>
        </w:rPr>
        <w:t xml:space="preserve"> </w:t>
      </w:r>
      <w:r>
        <w:rPr>
          <w:color w:val="231F20"/>
          <w:sz w:val="24"/>
        </w:rPr>
        <w:t>Prevention</w:t>
      </w:r>
      <w:r>
        <w:rPr>
          <w:color w:val="231F20"/>
          <w:spacing w:val="-4"/>
          <w:sz w:val="24"/>
        </w:rPr>
        <w:t xml:space="preserve"> </w:t>
      </w:r>
      <w:r>
        <w:rPr>
          <w:color w:val="231F20"/>
          <w:sz w:val="24"/>
        </w:rPr>
        <w:t>of</w:t>
      </w:r>
      <w:r>
        <w:rPr>
          <w:color w:val="231F20"/>
          <w:spacing w:val="-4"/>
          <w:sz w:val="24"/>
        </w:rPr>
        <w:t xml:space="preserve"> </w:t>
      </w:r>
      <w:r>
        <w:rPr>
          <w:color w:val="231F20"/>
          <w:sz w:val="24"/>
        </w:rPr>
        <w:t>Trafficking in Persons Act provide for reimbursement of costs of rehabilitation and compensation of child victims by perpetrators, these provisions are not included in other laws on abuse</w:t>
      </w:r>
      <w:r>
        <w:rPr>
          <w:color w:val="231F20"/>
          <w:spacing w:val="40"/>
          <w:sz w:val="24"/>
        </w:rPr>
        <w:t xml:space="preserve"> </w:t>
      </w:r>
      <w:r>
        <w:rPr>
          <w:color w:val="231F20"/>
          <w:sz w:val="24"/>
        </w:rPr>
        <w:t>or</w:t>
      </w:r>
      <w:r>
        <w:rPr>
          <w:color w:val="231F20"/>
          <w:spacing w:val="40"/>
          <w:sz w:val="24"/>
        </w:rPr>
        <w:t xml:space="preserve"> </w:t>
      </w:r>
      <w:r>
        <w:rPr>
          <w:color w:val="231F20"/>
          <w:sz w:val="24"/>
        </w:rPr>
        <w:t>violence</w:t>
      </w:r>
      <w:r>
        <w:rPr>
          <w:color w:val="231F20"/>
          <w:spacing w:val="40"/>
          <w:sz w:val="24"/>
        </w:rPr>
        <w:t xml:space="preserve"> </w:t>
      </w:r>
      <w:r>
        <w:rPr>
          <w:color w:val="231F20"/>
          <w:sz w:val="24"/>
        </w:rPr>
        <w:t>against</w:t>
      </w:r>
      <w:r>
        <w:rPr>
          <w:color w:val="231F20"/>
          <w:spacing w:val="40"/>
          <w:sz w:val="24"/>
        </w:rPr>
        <w:t xml:space="preserve"> </w:t>
      </w:r>
      <w:r>
        <w:rPr>
          <w:color w:val="231F20"/>
          <w:sz w:val="24"/>
        </w:rPr>
        <w:t>children</w:t>
      </w:r>
      <w:r>
        <w:rPr>
          <w:color w:val="231F20"/>
          <w:spacing w:val="40"/>
          <w:sz w:val="24"/>
        </w:rPr>
        <w:t xml:space="preserve"> </w:t>
      </w:r>
      <w:r>
        <w:rPr>
          <w:color w:val="231F20"/>
          <w:sz w:val="24"/>
        </w:rPr>
        <w:t>such</w:t>
      </w:r>
      <w:r>
        <w:rPr>
          <w:color w:val="231F20"/>
          <w:spacing w:val="40"/>
          <w:sz w:val="24"/>
        </w:rPr>
        <w:t xml:space="preserve"> </w:t>
      </w:r>
      <w:r>
        <w:rPr>
          <w:color w:val="231F20"/>
          <w:sz w:val="24"/>
        </w:rPr>
        <w:t>as the Children Act.</w:t>
      </w:r>
    </w:p>
    <w:p w14:paraId="139C3D4D" w14:textId="77777777" w:rsidR="00D90CFA" w:rsidRDefault="00000000">
      <w:pPr>
        <w:pStyle w:val="ListParagraph"/>
        <w:numPr>
          <w:ilvl w:val="0"/>
          <w:numId w:val="13"/>
        </w:numPr>
        <w:tabs>
          <w:tab w:val="left" w:pos="559"/>
        </w:tabs>
        <w:spacing w:before="91" w:line="264" w:lineRule="auto"/>
        <w:ind w:left="559" w:right="717"/>
        <w:jc w:val="left"/>
        <w:rPr>
          <w:sz w:val="14"/>
        </w:rPr>
      </w:pPr>
      <w:r>
        <w:rPr>
          <w:color w:val="231F20"/>
          <w:sz w:val="24"/>
        </w:rPr>
        <w:t>Uganda</w:t>
      </w:r>
      <w:r>
        <w:rPr>
          <w:color w:val="231F20"/>
          <w:spacing w:val="-19"/>
          <w:sz w:val="24"/>
        </w:rPr>
        <w:t xml:space="preserve"> </w:t>
      </w:r>
      <w:r>
        <w:rPr>
          <w:color w:val="231F20"/>
          <w:sz w:val="24"/>
        </w:rPr>
        <w:t>is</w:t>
      </w:r>
      <w:r>
        <w:rPr>
          <w:color w:val="231F20"/>
          <w:spacing w:val="-19"/>
          <w:sz w:val="24"/>
        </w:rPr>
        <w:t xml:space="preserve"> </w:t>
      </w:r>
      <w:r>
        <w:rPr>
          <w:color w:val="231F20"/>
          <w:sz w:val="24"/>
        </w:rPr>
        <w:t>yet</w:t>
      </w:r>
      <w:r>
        <w:rPr>
          <w:color w:val="231F20"/>
          <w:spacing w:val="-19"/>
          <w:sz w:val="24"/>
        </w:rPr>
        <w:t xml:space="preserve"> </w:t>
      </w:r>
      <w:r>
        <w:rPr>
          <w:color w:val="231F20"/>
          <w:sz w:val="24"/>
        </w:rPr>
        <w:t>to</w:t>
      </w:r>
      <w:r>
        <w:rPr>
          <w:color w:val="231F20"/>
          <w:spacing w:val="-18"/>
          <w:sz w:val="24"/>
        </w:rPr>
        <w:t xml:space="preserve"> </w:t>
      </w:r>
      <w:r>
        <w:rPr>
          <w:color w:val="231F20"/>
          <w:sz w:val="24"/>
        </w:rPr>
        <w:t>prohibit</w:t>
      </w:r>
      <w:r>
        <w:rPr>
          <w:color w:val="231F20"/>
          <w:spacing w:val="-19"/>
          <w:sz w:val="24"/>
        </w:rPr>
        <w:t xml:space="preserve"> </w:t>
      </w:r>
      <w:r>
        <w:rPr>
          <w:color w:val="231F20"/>
          <w:sz w:val="24"/>
        </w:rPr>
        <w:t>corporal</w:t>
      </w:r>
      <w:r>
        <w:rPr>
          <w:color w:val="231F20"/>
          <w:spacing w:val="-19"/>
          <w:sz w:val="24"/>
        </w:rPr>
        <w:t xml:space="preserve"> </w:t>
      </w:r>
      <w:r>
        <w:rPr>
          <w:color w:val="231F20"/>
          <w:sz w:val="24"/>
        </w:rPr>
        <w:t>punishment of</w:t>
      </w:r>
      <w:r>
        <w:rPr>
          <w:color w:val="231F20"/>
          <w:spacing w:val="-10"/>
          <w:sz w:val="24"/>
        </w:rPr>
        <w:t xml:space="preserve"> </w:t>
      </w:r>
      <w:r>
        <w:rPr>
          <w:color w:val="231F20"/>
          <w:sz w:val="24"/>
        </w:rPr>
        <w:t>children</w:t>
      </w:r>
      <w:r>
        <w:rPr>
          <w:color w:val="231F20"/>
          <w:spacing w:val="-10"/>
          <w:sz w:val="24"/>
        </w:rPr>
        <w:t xml:space="preserve"> </w:t>
      </w:r>
      <w:r>
        <w:rPr>
          <w:color w:val="231F20"/>
          <w:sz w:val="24"/>
        </w:rPr>
        <w:t>in</w:t>
      </w:r>
      <w:r>
        <w:rPr>
          <w:color w:val="231F20"/>
          <w:spacing w:val="-10"/>
          <w:sz w:val="24"/>
        </w:rPr>
        <w:t xml:space="preserve"> </w:t>
      </w:r>
      <w:r>
        <w:rPr>
          <w:color w:val="231F20"/>
          <w:sz w:val="24"/>
        </w:rPr>
        <w:t>the</w:t>
      </w:r>
      <w:r>
        <w:rPr>
          <w:color w:val="231F20"/>
          <w:spacing w:val="-10"/>
          <w:sz w:val="24"/>
        </w:rPr>
        <w:t xml:space="preserve"> </w:t>
      </w:r>
      <w:r>
        <w:rPr>
          <w:color w:val="231F20"/>
          <w:sz w:val="24"/>
        </w:rPr>
        <w:t>home,</w:t>
      </w:r>
      <w:r>
        <w:rPr>
          <w:color w:val="231F20"/>
          <w:spacing w:val="-10"/>
          <w:sz w:val="24"/>
        </w:rPr>
        <w:t xml:space="preserve"> </w:t>
      </w:r>
      <w:r>
        <w:rPr>
          <w:color w:val="231F20"/>
          <w:sz w:val="24"/>
        </w:rPr>
        <w:t>alternative</w:t>
      </w:r>
      <w:r>
        <w:rPr>
          <w:color w:val="231F20"/>
          <w:spacing w:val="-10"/>
          <w:sz w:val="24"/>
        </w:rPr>
        <w:t xml:space="preserve"> </w:t>
      </w:r>
      <w:r>
        <w:rPr>
          <w:color w:val="231F20"/>
          <w:sz w:val="24"/>
        </w:rPr>
        <w:t>care,</w:t>
      </w:r>
      <w:r>
        <w:rPr>
          <w:color w:val="231F20"/>
          <w:spacing w:val="-10"/>
          <w:sz w:val="24"/>
        </w:rPr>
        <w:t xml:space="preserve"> </w:t>
      </w:r>
      <w:r>
        <w:rPr>
          <w:color w:val="231F20"/>
          <w:sz w:val="24"/>
        </w:rPr>
        <w:t>and day care settings, hence not fulfilling a recommendation</w:t>
      </w:r>
      <w:r>
        <w:rPr>
          <w:color w:val="231F20"/>
          <w:spacing w:val="40"/>
          <w:sz w:val="24"/>
        </w:rPr>
        <w:t xml:space="preserve"> </w:t>
      </w:r>
      <w:r>
        <w:rPr>
          <w:color w:val="231F20"/>
          <w:sz w:val="24"/>
        </w:rPr>
        <w:t>of</w:t>
      </w:r>
      <w:r>
        <w:rPr>
          <w:color w:val="231F20"/>
          <w:spacing w:val="40"/>
          <w:sz w:val="24"/>
        </w:rPr>
        <w:t xml:space="preserve"> </w:t>
      </w:r>
      <w:r>
        <w:rPr>
          <w:color w:val="231F20"/>
          <w:sz w:val="24"/>
        </w:rPr>
        <w:t>the</w:t>
      </w:r>
      <w:r>
        <w:rPr>
          <w:color w:val="231F20"/>
          <w:spacing w:val="40"/>
          <w:sz w:val="24"/>
        </w:rPr>
        <w:t xml:space="preserve"> </w:t>
      </w:r>
      <w:r>
        <w:rPr>
          <w:color w:val="231F20"/>
          <w:sz w:val="24"/>
        </w:rPr>
        <w:t>‘End</w:t>
      </w:r>
      <w:r>
        <w:rPr>
          <w:color w:val="231F20"/>
          <w:spacing w:val="40"/>
          <w:sz w:val="24"/>
        </w:rPr>
        <w:t xml:space="preserve"> </w:t>
      </w:r>
      <w:r>
        <w:rPr>
          <w:color w:val="231F20"/>
          <w:sz w:val="24"/>
        </w:rPr>
        <w:t>All</w:t>
      </w:r>
      <w:r>
        <w:rPr>
          <w:color w:val="231F20"/>
          <w:spacing w:val="40"/>
          <w:sz w:val="24"/>
        </w:rPr>
        <w:t xml:space="preserve"> </w:t>
      </w:r>
      <w:r>
        <w:rPr>
          <w:color w:val="231F20"/>
          <w:sz w:val="24"/>
        </w:rPr>
        <w:t>Corporal</w:t>
      </w:r>
      <w:r>
        <w:rPr>
          <w:color w:val="231F20"/>
          <w:spacing w:val="40"/>
          <w:sz w:val="24"/>
        </w:rPr>
        <w:t xml:space="preserve"> </w:t>
      </w:r>
      <w:r>
        <w:rPr>
          <w:color w:val="231F20"/>
          <w:sz w:val="24"/>
        </w:rPr>
        <w:t xml:space="preserve">Punishment of Children’. </w:t>
      </w:r>
      <w:r>
        <w:rPr>
          <w:color w:val="231F20"/>
          <w:position w:val="8"/>
          <w:sz w:val="14"/>
        </w:rPr>
        <w:t>5</w:t>
      </w:r>
    </w:p>
    <w:p w14:paraId="6BE876DB" w14:textId="77777777" w:rsidR="00D90CFA" w:rsidRDefault="00000000">
      <w:pPr>
        <w:pStyle w:val="ListParagraph"/>
        <w:numPr>
          <w:ilvl w:val="0"/>
          <w:numId w:val="13"/>
        </w:numPr>
        <w:tabs>
          <w:tab w:val="left" w:pos="559"/>
        </w:tabs>
        <w:spacing w:before="86" w:line="264" w:lineRule="auto"/>
        <w:ind w:left="559" w:right="717"/>
        <w:jc w:val="left"/>
        <w:rPr>
          <w:sz w:val="24"/>
        </w:rPr>
      </w:pPr>
      <w:r>
        <w:rPr>
          <w:color w:val="231F20"/>
          <w:sz w:val="24"/>
        </w:rPr>
        <w:t>Legislation</w:t>
      </w:r>
      <w:r>
        <w:rPr>
          <w:color w:val="231F20"/>
          <w:spacing w:val="40"/>
          <w:sz w:val="24"/>
        </w:rPr>
        <w:t xml:space="preserve"> </w:t>
      </w:r>
      <w:r>
        <w:rPr>
          <w:color w:val="231F20"/>
          <w:sz w:val="24"/>
        </w:rPr>
        <w:t>that</w:t>
      </w:r>
      <w:r>
        <w:rPr>
          <w:color w:val="231F20"/>
          <w:spacing w:val="40"/>
          <w:sz w:val="24"/>
        </w:rPr>
        <w:t xml:space="preserve"> </w:t>
      </w:r>
      <w:r>
        <w:rPr>
          <w:color w:val="231F20"/>
          <w:sz w:val="24"/>
        </w:rPr>
        <w:t>explicitly</w:t>
      </w:r>
      <w:r>
        <w:rPr>
          <w:color w:val="231F20"/>
          <w:spacing w:val="40"/>
          <w:sz w:val="24"/>
        </w:rPr>
        <w:t xml:space="preserve"> </w:t>
      </w:r>
      <w:r>
        <w:rPr>
          <w:color w:val="231F20"/>
          <w:sz w:val="24"/>
        </w:rPr>
        <w:t>deals</w:t>
      </w:r>
      <w:r>
        <w:rPr>
          <w:color w:val="231F20"/>
          <w:spacing w:val="40"/>
          <w:sz w:val="24"/>
        </w:rPr>
        <w:t xml:space="preserve"> </w:t>
      </w:r>
      <w:r>
        <w:rPr>
          <w:color w:val="231F20"/>
          <w:sz w:val="24"/>
        </w:rPr>
        <w:t>with</w:t>
      </w:r>
      <w:r>
        <w:rPr>
          <w:color w:val="231F20"/>
          <w:spacing w:val="40"/>
          <w:sz w:val="24"/>
        </w:rPr>
        <w:t xml:space="preserve"> </w:t>
      </w:r>
      <w:r>
        <w:rPr>
          <w:color w:val="231F20"/>
          <w:sz w:val="24"/>
        </w:rPr>
        <w:t>online grooming for sexual purposes is lacking.</w:t>
      </w:r>
    </w:p>
    <w:p w14:paraId="50249F20" w14:textId="77777777" w:rsidR="00D90CFA" w:rsidRDefault="00000000">
      <w:pPr>
        <w:pStyle w:val="ListParagraph"/>
        <w:numPr>
          <w:ilvl w:val="0"/>
          <w:numId w:val="13"/>
        </w:numPr>
        <w:tabs>
          <w:tab w:val="left" w:pos="557"/>
          <w:tab w:val="left" w:pos="559"/>
        </w:tabs>
        <w:spacing w:before="83" w:line="264" w:lineRule="auto"/>
        <w:ind w:left="559" w:right="717"/>
        <w:jc w:val="both"/>
        <w:rPr>
          <w:sz w:val="24"/>
        </w:rPr>
      </w:pPr>
      <w:r>
        <w:rPr>
          <w:color w:val="231F20"/>
          <w:sz w:val="24"/>
        </w:rPr>
        <w:t>Compulsory education only until age 13 makes children ages 13 to 15 vulnerable to child labour because they are not obliged to attend school, yet they are also not legally permitted to do most types of work.</w:t>
      </w:r>
    </w:p>
    <w:p w14:paraId="27F97A4C" w14:textId="77777777" w:rsidR="00D90CFA" w:rsidRDefault="00000000">
      <w:pPr>
        <w:pStyle w:val="ListParagraph"/>
        <w:numPr>
          <w:ilvl w:val="0"/>
          <w:numId w:val="13"/>
        </w:numPr>
        <w:tabs>
          <w:tab w:val="left" w:pos="559"/>
        </w:tabs>
        <w:spacing w:before="87" w:line="264" w:lineRule="auto"/>
        <w:ind w:left="559" w:right="717"/>
        <w:jc w:val="left"/>
        <w:rPr>
          <w:sz w:val="14"/>
        </w:rPr>
      </w:pPr>
      <w:r>
        <w:rPr>
          <w:color w:val="231F20"/>
          <w:sz w:val="24"/>
        </w:rPr>
        <w:t>Except</w:t>
      </w:r>
      <w:r>
        <w:rPr>
          <w:color w:val="231F20"/>
          <w:spacing w:val="40"/>
          <w:sz w:val="24"/>
        </w:rPr>
        <w:t xml:space="preserve"> </w:t>
      </w:r>
      <w:r>
        <w:rPr>
          <w:color w:val="231F20"/>
          <w:sz w:val="24"/>
        </w:rPr>
        <w:t>the</w:t>
      </w:r>
      <w:r>
        <w:rPr>
          <w:color w:val="231F20"/>
          <w:spacing w:val="40"/>
          <w:sz w:val="24"/>
        </w:rPr>
        <w:t xml:space="preserve"> </w:t>
      </w:r>
      <w:proofErr w:type="spellStart"/>
      <w:r>
        <w:rPr>
          <w:color w:val="231F20"/>
          <w:sz w:val="24"/>
        </w:rPr>
        <w:t>Immunisation</w:t>
      </w:r>
      <w:proofErr w:type="spellEnd"/>
      <w:r>
        <w:rPr>
          <w:color w:val="231F20"/>
          <w:spacing w:val="40"/>
          <w:sz w:val="24"/>
        </w:rPr>
        <w:t xml:space="preserve"> </w:t>
      </w:r>
      <w:r>
        <w:rPr>
          <w:color w:val="231F20"/>
          <w:sz w:val="24"/>
        </w:rPr>
        <w:t>Act</w:t>
      </w:r>
      <w:r>
        <w:rPr>
          <w:color w:val="231F20"/>
          <w:spacing w:val="40"/>
          <w:sz w:val="24"/>
        </w:rPr>
        <w:t xml:space="preserve"> </w:t>
      </w:r>
      <w:r>
        <w:rPr>
          <w:color w:val="231F20"/>
          <w:sz w:val="24"/>
        </w:rPr>
        <w:t>and</w:t>
      </w:r>
      <w:r>
        <w:rPr>
          <w:color w:val="231F20"/>
          <w:spacing w:val="40"/>
          <w:sz w:val="24"/>
        </w:rPr>
        <w:t xml:space="preserve"> </w:t>
      </w:r>
      <w:r>
        <w:rPr>
          <w:color w:val="231F20"/>
          <w:sz w:val="24"/>
        </w:rPr>
        <w:t>the</w:t>
      </w:r>
      <w:r>
        <w:rPr>
          <w:color w:val="231F20"/>
          <w:spacing w:val="40"/>
          <w:sz w:val="24"/>
        </w:rPr>
        <w:t xml:space="preserve"> </w:t>
      </w:r>
      <w:r>
        <w:rPr>
          <w:color w:val="231F20"/>
          <w:sz w:val="24"/>
        </w:rPr>
        <w:t xml:space="preserve">HIV and AIDS Prevention and Control Act, Uganda’s legislation is largely silent on children’s right to health, as is the same for adults. </w:t>
      </w:r>
      <w:r>
        <w:rPr>
          <w:color w:val="231F20"/>
          <w:position w:val="8"/>
          <w:sz w:val="14"/>
        </w:rPr>
        <w:t>6</w:t>
      </w:r>
    </w:p>
    <w:p w14:paraId="28D59020" w14:textId="77777777" w:rsidR="00D90CFA" w:rsidRDefault="00000000">
      <w:pPr>
        <w:pStyle w:val="ListParagraph"/>
        <w:numPr>
          <w:ilvl w:val="0"/>
          <w:numId w:val="13"/>
        </w:numPr>
        <w:tabs>
          <w:tab w:val="left" w:pos="559"/>
        </w:tabs>
        <w:spacing w:before="86" w:line="264" w:lineRule="auto"/>
        <w:ind w:left="559" w:right="718"/>
        <w:jc w:val="left"/>
        <w:rPr>
          <w:sz w:val="24"/>
        </w:rPr>
      </w:pPr>
      <w:r>
        <w:rPr>
          <w:color w:val="231F20"/>
          <w:sz w:val="24"/>
        </w:rPr>
        <w:t>The</w:t>
      </w:r>
      <w:r>
        <w:rPr>
          <w:color w:val="231F20"/>
          <w:spacing w:val="40"/>
          <w:sz w:val="24"/>
        </w:rPr>
        <w:t xml:space="preserve"> </w:t>
      </w:r>
      <w:r>
        <w:rPr>
          <w:color w:val="231F20"/>
          <w:sz w:val="24"/>
        </w:rPr>
        <w:t>regulations</w:t>
      </w:r>
      <w:r>
        <w:rPr>
          <w:color w:val="231F20"/>
          <w:spacing w:val="40"/>
          <w:sz w:val="24"/>
        </w:rPr>
        <w:t xml:space="preserve"> </w:t>
      </w:r>
      <w:r>
        <w:rPr>
          <w:color w:val="231F20"/>
          <w:sz w:val="24"/>
        </w:rPr>
        <w:t>to</w:t>
      </w:r>
      <w:r>
        <w:rPr>
          <w:color w:val="231F20"/>
          <w:spacing w:val="40"/>
          <w:sz w:val="24"/>
        </w:rPr>
        <w:t xml:space="preserve"> </w:t>
      </w:r>
      <w:r>
        <w:rPr>
          <w:color w:val="231F20"/>
          <w:sz w:val="24"/>
        </w:rPr>
        <w:t>implement</w:t>
      </w:r>
      <w:r>
        <w:rPr>
          <w:color w:val="231F20"/>
          <w:spacing w:val="40"/>
          <w:sz w:val="24"/>
        </w:rPr>
        <w:t xml:space="preserve"> </w:t>
      </w:r>
      <w:r>
        <w:rPr>
          <w:color w:val="231F20"/>
          <w:sz w:val="24"/>
        </w:rPr>
        <w:t>the</w:t>
      </w:r>
      <w:r>
        <w:rPr>
          <w:color w:val="231F20"/>
          <w:spacing w:val="40"/>
          <w:sz w:val="24"/>
        </w:rPr>
        <w:t xml:space="preserve"> </w:t>
      </w:r>
      <w:r>
        <w:rPr>
          <w:color w:val="231F20"/>
          <w:sz w:val="24"/>
        </w:rPr>
        <w:t>Children Act</w:t>
      </w:r>
      <w:r>
        <w:rPr>
          <w:color w:val="231F20"/>
          <w:spacing w:val="-3"/>
          <w:sz w:val="24"/>
        </w:rPr>
        <w:t xml:space="preserve"> </w:t>
      </w:r>
      <w:r>
        <w:rPr>
          <w:color w:val="231F20"/>
          <w:sz w:val="24"/>
        </w:rPr>
        <w:t>(cap</w:t>
      </w:r>
      <w:r>
        <w:rPr>
          <w:color w:val="231F20"/>
          <w:spacing w:val="-3"/>
          <w:sz w:val="24"/>
        </w:rPr>
        <w:t xml:space="preserve"> </w:t>
      </w:r>
      <w:r>
        <w:rPr>
          <w:color w:val="231F20"/>
          <w:sz w:val="24"/>
        </w:rPr>
        <w:t>59)</w:t>
      </w:r>
      <w:r>
        <w:rPr>
          <w:color w:val="231F20"/>
          <w:spacing w:val="-3"/>
          <w:sz w:val="24"/>
        </w:rPr>
        <w:t xml:space="preserve"> </w:t>
      </w:r>
      <w:r>
        <w:rPr>
          <w:color w:val="231F20"/>
          <w:sz w:val="24"/>
        </w:rPr>
        <w:t>and</w:t>
      </w:r>
      <w:r>
        <w:rPr>
          <w:color w:val="231F20"/>
          <w:spacing w:val="-3"/>
          <w:sz w:val="24"/>
        </w:rPr>
        <w:t xml:space="preserve"> </w:t>
      </w:r>
      <w:r>
        <w:rPr>
          <w:color w:val="231F20"/>
          <w:sz w:val="24"/>
        </w:rPr>
        <w:t>Children</w:t>
      </w:r>
      <w:r>
        <w:rPr>
          <w:color w:val="231F20"/>
          <w:spacing w:val="-3"/>
          <w:sz w:val="24"/>
        </w:rPr>
        <w:t xml:space="preserve"> </w:t>
      </w:r>
      <w:r>
        <w:rPr>
          <w:color w:val="231F20"/>
          <w:sz w:val="24"/>
        </w:rPr>
        <w:t>(Amendment)</w:t>
      </w:r>
      <w:r>
        <w:rPr>
          <w:color w:val="231F20"/>
          <w:spacing w:val="-3"/>
          <w:sz w:val="24"/>
        </w:rPr>
        <w:t xml:space="preserve"> </w:t>
      </w:r>
      <w:r>
        <w:rPr>
          <w:color w:val="231F20"/>
          <w:sz w:val="24"/>
        </w:rPr>
        <w:t>Act, 2016 are yet to be issued by the Minister responsible for children’s affairs.</w:t>
      </w:r>
    </w:p>
    <w:p w14:paraId="2406DF4A" w14:textId="77777777" w:rsidR="00D90CFA" w:rsidRDefault="00D90CFA">
      <w:pPr>
        <w:pStyle w:val="BodyText"/>
        <w:spacing w:before="36"/>
      </w:pPr>
    </w:p>
    <w:p w14:paraId="36B0CE2F" w14:textId="77777777" w:rsidR="00D90CFA" w:rsidRDefault="00000000">
      <w:pPr>
        <w:pStyle w:val="Heading4"/>
        <w:spacing w:line="264" w:lineRule="auto"/>
        <w:ind w:left="199" w:right="720"/>
      </w:pPr>
      <w:bookmarkStart w:id="4" w:name="_TOC_250040"/>
      <w:r>
        <w:rPr>
          <w:color w:val="231F20"/>
        </w:rPr>
        <w:t>The</w:t>
      </w:r>
      <w:r>
        <w:rPr>
          <w:color w:val="231F20"/>
          <w:spacing w:val="40"/>
        </w:rPr>
        <w:t xml:space="preserve"> </w:t>
      </w:r>
      <w:r>
        <w:rPr>
          <w:color w:val="231F20"/>
        </w:rPr>
        <w:t>policy</w:t>
      </w:r>
      <w:r>
        <w:rPr>
          <w:color w:val="231F20"/>
          <w:spacing w:val="40"/>
        </w:rPr>
        <w:t xml:space="preserve"> </w:t>
      </w:r>
      <w:r>
        <w:rPr>
          <w:color w:val="231F20"/>
        </w:rPr>
        <w:t>and</w:t>
      </w:r>
      <w:r>
        <w:rPr>
          <w:color w:val="231F20"/>
          <w:spacing w:val="40"/>
        </w:rPr>
        <w:t xml:space="preserve"> </w:t>
      </w:r>
      <w:r>
        <w:rPr>
          <w:color w:val="231F20"/>
        </w:rPr>
        <w:t>planning</w:t>
      </w:r>
      <w:r>
        <w:rPr>
          <w:color w:val="231F20"/>
          <w:spacing w:val="40"/>
        </w:rPr>
        <w:t xml:space="preserve"> </w:t>
      </w:r>
      <w:r>
        <w:rPr>
          <w:color w:val="231F20"/>
        </w:rPr>
        <w:t>framework</w:t>
      </w:r>
      <w:r>
        <w:rPr>
          <w:color w:val="231F20"/>
          <w:spacing w:val="40"/>
        </w:rPr>
        <w:t xml:space="preserve"> </w:t>
      </w:r>
      <w:r>
        <w:rPr>
          <w:color w:val="231F20"/>
        </w:rPr>
        <w:t>for</w:t>
      </w:r>
      <w:r>
        <w:rPr>
          <w:color w:val="231F20"/>
          <w:spacing w:val="40"/>
        </w:rPr>
        <w:t xml:space="preserve"> </w:t>
      </w:r>
      <w:bookmarkEnd w:id="4"/>
      <w:r>
        <w:rPr>
          <w:color w:val="231F20"/>
        </w:rPr>
        <w:t>children’s rights</w:t>
      </w:r>
    </w:p>
    <w:p w14:paraId="37E2B2AC" w14:textId="77777777" w:rsidR="00D90CFA" w:rsidRDefault="00D90CFA">
      <w:pPr>
        <w:pStyle w:val="BodyText"/>
        <w:spacing w:before="33"/>
        <w:rPr>
          <w:b/>
        </w:rPr>
      </w:pPr>
    </w:p>
    <w:p w14:paraId="0EED42E9" w14:textId="77777777" w:rsidR="00D90CFA" w:rsidRDefault="00000000">
      <w:pPr>
        <w:pStyle w:val="BodyText"/>
        <w:spacing w:line="264" w:lineRule="auto"/>
        <w:ind w:left="199" w:right="720"/>
      </w:pPr>
      <w:r>
        <w:rPr>
          <w:color w:val="231F20"/>
        </w:rPr>
        <w:t>NGOs welcome the development of several policies, guidelines, and action plans to enable the implementation of the child related laws covering</w:t>
      </w:r>
      <w:r>
        <w:rPr>
          <w:color w:val="231F20"/>
          <w:spacing w:val="80"/>
        </w:rPr>
        <w:t xml:space="preserve"> </w:t>
      </w:r>
      <w:r>
        <w:rPr>
          <w:color w:val="231F20"/>
        </w:rPr>
        <w:t>civil,</w:t>
      </w:r>
      <w:r>
        <w:rPr>
          <w:color w:val="231F20"/>
          <w:spacing w:val="80"/>
        </w:rPr>
        <w:t xml:space="preserve"> </w:t>
      </w:r>
      <w:r>
        <w:rPr>
          <w:color w:val="231F20"/>
        </w:rPr>
        <w:t>economic,</w:t>
      </w:r>
      <w:r>
        <w:rPr>
          <w:color w:val="231F20"/>
          <w:spacing w:val="80"/>
        </w:rPr>
        <w:t xml:space="preserve"> </w:t>
      </w:r>
      <w:r>
        <w:rPr>
          <w:color w:val="231F20"/>
        </w:rPr>
        <w:t>social</w:t>
      </w:r>
      <w:r>
        <w:rPr>
          <w:color w:val="231F20"/>
          <w:spacing w:val="80"/>
        </w:rPr>
        <w:t xml:space="preserve"> </w:t>
      </w:r>
      <w:r>
        <w:rPr>
          <w:color w:val="231F20"/>
        </w:rPr>
        <w:t>and</w:t>
      </w:r>
      <w:r>
        <w:rPr>
          <w:color w:val="231F20"/>
          <w:spacing w:val="80"/>
        </w:rPr>
        <w:t xml:space="preserve"> </w:t>
      </w:r>
      <w:r>
        <w:rPr>
          <w:color w:val="231F20"/>
        </w:rPr>
        <w:t>cultural rights. In addition to what the State party reported, we appreciate that:</w:t>
      </w:r>
    </w:p>
    <w:p w14:paraId="3F2C90A1" w14:textId="77777777" w:rsidR="00D90CFA" w:rsidRDefault="00D90CFA">
      <w:pPr>
        <w:pStyle w:val="BodyText"/>
        <w:spacing w:before="38"/>
      </w:pPr>
    </w:p>
    <w:p w14:paraId="2BB53BDE" w14:textId="77777777" w:rsidR="00D90CFA" w:rsidRDefault="00000000">
      <w:pPr>
        <w:pStyle w:val="ListParagraph"/>
        <w:numPr>
          <w:ilvl w:val="0"/>
          <w:numId w:val="12"/>
        </w:numPr>
        <w:tabs>
          <w:tab w:val="left" w:pos="559"/>
        </w:tabs>
        <w:spacing w:line="264" w:lineRule="auto"/>
        <w:ind w:right="716"/>
        <w:jc w:val="both"/>
        <w:rPr>
          <w:sz w:val="14"/>
        </w:rPr>
      </w:pPr>
      <w:r>
        <w:rPr>
          <w:color w:val="231F20"/>
          <w:sz w:val="24"/>
        </w:rPr>
        <w:t>As of July 2022, Uganda was among the 12 African countries and 37 countries globally that</w:t>
      </w:r>
      <w:r>
        <w:rPr>
          <w:color w:val="231F20"/>
          <w:spacing w:val="-11"/>
          <w:sz w:val="24"/>
        </w:rPr>
        <w:t xml:space="preserve"> </w:t>
      </w:r>
      <w:r>
        <w:rPr>
          <w:color w:val="231F20"/>
          <w:sz w:val="24"/>
        </w:rPr>
        <w:t>had</w:t>
      </w:r>
      <w:r>
        <w:rPr>
          <w:color w:val="231F20"/>
          <w:spacing w:val="-11"/>
          <w:sz w:val="24"/>
        </w:rPr>
        <w:t xml:space="preserve"> </w:t>
      </w:r>
      <w:r>
        <w:rPr>
          <w:color w:val="231F20"/>
          <w:sz w:val="24"/>
        </w:rPr>
        <w:t>joined</w:t>
      </w:r>
      <w:r>
        <w:rPr>
          <w:color w:val="231F20"/>
          <w:spacing w:val="-11"/>
          <w:sz w:val="24"/>
        </w:rPr>
        <w:t xml:space="preserve"> </w:t>
      </w:r>
      <w:r>
        <w:rPr>
          <w:color w:val="231F20"/>
          <w:sz w:val="24"/>
        </w:rPr>
        <w:t>the</w:t>
      </w:r>
      <w:r>
        <w:rPr>
          <w:color w:val="231F20"/>
          <w:spacing w:val="-11"/>
          <w:sz w:val="24"/>
        </w:rPr>
        <w:t xml:space="preserve"> </w:t>
      </w:r>
      <w:r>
        <w:rPr>
          <w:color w:val="231F20"/>
          <w:sz w:val="24"/>
        </w:rPr>
        <w:t>Global</w:t>
      </w:r>
      <w:r>
        <w:rPr>
          <w:color w:val="231F20"/>
          <w:spacing w:val="-11"/>
          <w:sz w:val="24"/>
        </w:rPr>
        <w:t xml:space="preserve"> </w:t>
      </w:r>
      <w:r>
        <w:rPr>
          <w:color w:val="231F20"/>
          <w:sz w:val="24"/>
        </w:rPr>
        <w:t>Partnership</w:t>
      </w:r>
      <w:r>
        <w:rPr>
          <w:color w:val="231F20"/>
          <w:spacing w:val="-11"/>
          <w:sz w:val="24"/>
        </w:rPr>
        <w:t xml:space="preserve"> </w:t>
      </w:r>
      <w:r>
        <w:rPr>
          <w:color w:val="231F20"/>
          <w:sz w:val="24"/>
        </w:rPr>
        <w:t>to</w:t>
      </w:r>
      <w:r>
        <w:rPr>
          <w:color w:val="231F20"/>
          <w:spacing w:val="-11"/>
          <w:sz w:val="24"/>
        </w:rPr>
        <w:t xml:space="preserve"> </w:t>
      </w:r>
      <w:r>
        <w:rPr>
          <w:color w:val="231F20"/>
          <w:sz w:val="24"/>
        </w:rPr>
        <w:t xml:space="preserve">End Violence Against Children as a Pathfinder. </w:t>
      </w:r>
      <w:r>
        <w:rPr>
          <w:color w:val="231F20"/>
          <w:position w:val="8"/>
          <w:sz w:val="14"/>
        </w:rPr>
        <w:t>7</w:t>
      </w:r>
    </w:p>
    <w:p w14:paraId="62C68325" w14:textId="77777777" w:rsidR="00D90CFA" w:rsidRDefault="00000000">
      <w:pPr>
        <w:pStyle w:val="ListParagraph"/>
        <w:numPr>
          <w:ilvl w:val="0"/>
          <w:numId w:val="12"/>
        </w:numPr>
        <w:tabs>
          <w:tab w:val="left" w:pos="557"/>
        </w:tabs>
        <w:spacing w:before="6"/>
        <w:ind w:left="557" w:hanging="358"/>
        <w:jc w:val="both"/>
        <w:rPr>
          <w:sz w:val="24"/>
        </w:rPr>
      </w:pPr>
      <w:r>
        <w:rPr>
          <w:color w:val="231F20"/>
          <w:sz w:val="24"/>
        </w:rPr>
        <w:t>Child</w:t>
      </w:r>
      <w:r>
        <w:rPr>
          <w:color w:val="231F20"/>
          <w:spacing w:val="20"/>
          <w:sz w:val="24"/>
        </w:rPr>
        <w:t xml:space="preserve"> </w:t>
      </w:r>
      <w:r>
        <w:rPr>
          <w:color w:val="231F20"/>
          <w:sz w:val="24"/>
        </w:rPr>
        <w:t>rights</w:t>
      </w:r>
      <w:r>
        <w:rPr>
          <w:color w:val="231F20"/>
          <w:spacing w:val="20"/>
          <w:sz w:val="24"/>
        </w:rPr>
        <w:t xml:space="preserve"> </w:t>
      </w:r>
      <w:r>
        <w:rPr>
          <w:color w:val="231F20"/>
          <w:sz w:val="24"/>
        </w:rPr>
        <w:t>issues</w:t>
      </w:r>
      <w:r>
        <w:rPr>
          <w:color w:val="231F20"/>
          <w:spacing w:val="20"/>
          <w:sz w:val="24"/>
        </w:rPr>
        <w:t xml:space="preserve"> </w:t>
      </w:r>
      <w:r>
        <w:rPr>
          <w:color w:val="231F20"/>
          <w:sz w:val="24"/>
        </w:rPr>
        <w:t>are</w:t>
      </w:r>
      <w:r>
        <w:rPr>
          <w:color w:val="231F20"/>
          <w:spacing w:val="20"/>
          <w:sz w:val="24"/>
        </w:rPr>
        <w:t xml:space="preserve"> </w:t>
      </w:r>
      <w:r>
        <w:rPr>
          <w:color w:val="231F20"/>
          <w:sz w:val="24"/>
        </w:rPr>
        <w:t>incorporated</w:t>
      </w:r>
      <w:r>
        <w:rPr>
          <w:color w:val="231F20"/>
          <w:spacing w:val="20"/>
          <w:sz w:val="24"/>
        </w:rPr>
        <w:t xml:space="preserve"> </w:t>
      </w:r>
      <w:r>
        <w:rPr>
          <w:color w:val="231F20"/>
          <w:sz w:val="24"/>
        </w:rPr>
        <w:t>into</w:t>
      </w:r>
      <w:r>
        <w:rPr>
          <w:color w:val="231F20"/>
          <w:spacing w:val="21"/>
          <w:sz w:val="24"/>
        </w:rPr>
        <w:t xml:space="preserve"> </w:t>
      </w:r>
      <w:r>
        <w:rPr>
          <w:color w:val="231F20"/>
          <w:spacing w:val="-5"/>
          <w:sz w:val="24"/>
        </w:rPr>
        <w:t>the</w:t>
      </w:r>
    </w:p>
    <w:p w14:paraId="74A217ED" w14:textId="77777777" w:rsidR="00D90CFA" w:rsidRDefault="00000000">
      <w:pPr>
        <w:pStyle w:val="BodyText"/>
        <w:spacing w:before="30"/>
        <w:ind w:left="559"/>
        <w:jc w:val="both"/>
      </w:pPr>
      <w:r>
        <w:rPr>
          <w:color w:val="231F20"/>
        </w:rPr>
        <w:t>integrated</w:t>
      </w:r>
      <w:r>
        <w:rPr>
          <w:color w:val="231F20"/>
          <w:spacing w:val="54"/>
        </w:rPr>
        <w:t xml:space="preserve"> </w:t>
      </w:r>
      <w:r>
        <w:rPr>
          <w:color w:val="231F20"/>
        </w:rPr>
        <w:t>development</w:t>
      </w:r>
      <w:r>
        <w:rPr>
          <w:color w:val="231F20"/>
          <w:spacing w:val="54"/>
        </w:rPr>
        <w:t xml:space="preserve"> </w:t>
      </w:r>
      <w:r>
        <w:rPr>
          <w:color w:val="231F20"/>
        </w:rPr>
        <w:t>(investment)</w:t>
      </w:r>
      <w:r>
        <w:rPr>
          <w:color w:val="231F20"/>
          <w:spacing w:val="56"/>
        </w:rPr>
        <w:t xml:space="preserve"> </w:t>
      </w:r>
      <w:r>
        <w:rPr>
          <w:color w:val="231F20"/>
          <w:spacing w:val="-4"/>
        </w:rPr>
        <w:t>plans</w:t>
      </w:r>
    </w:p>
    <w:p w14:paraId="097CD81C" w14:textId="77777777" w:rsidR="00D90CFA" w:rsidRDefault="00D90CFA">
      <w:pPr>
        <w:jc w:val="both"/>
        <w:sectPr w:rsidR="00D90CFA">
          <w:type w:val="continuous"/>
          <w:pgSz w:w="11910" w:h="16840"/>
          <w:pgMar w:top="0" w:right="0" w:bottom="0" w:left="0" w:header="0" w:footer="485" w:gutter="0"/>
          <w:cols w:num="2" w:space="720" w:equalWidth="0">
            <w:col w:w="5834" w:space="40"/>
            <w:col w:w="6036"/>
          </w:cols>
        </w:sectPr>
      </w:pPr>
    </w:p>
    <w:p w14:paraId="157B6B23" w14:textId="77777777" w:rsidR="00D90CFA" w:rsidRDefault="00D90CFA">
      <w:pPr>
        <w:pStyle w:val="BodyText"/>
        <w:rPr>
          <w:sz w:val="20"/>
        </w:rPr>
      </w:pPr>
    </w:p>
    <w:p w14:paraId="3AC9E3B3" w14:textId="77777777" w:rsidR="00D90CFA" w:rsidRDefault="00D90CFA">
      <w:pPr>
        <w:pStyle w:val="BodyText"/>
        <w:spacing w:before="62"/>
        <w:rPr>
          <w:sz w:val="20"/>
        </w:rPr>
      </w:pPr>
    </w:p>
    <w:p w14:paraId="6E311687" w14:textId="77777777" w:rsidR="00D90CFA" w:rsidRDefault="00D90CFA">
      <w:pPr>
        <w:rPr>
          <w:sz w:val="20"/>
        </w:rPr>
        <w:sectPr w:rsidR="00D90CFA">
          <w:footerReference w:type="default" r:id="rId17"/>
          <w:pgSz w:w="11910" w:h="16840"/>
          <w:pgMar w:top="0" w:right="0" w:bottom="720" w:left="0" w:header="0" w:footer="535" w:gutter="0"/>
          <w:cols w:space="720"/>
        </w:sectPr>
      </w:pPr>
    </w:p>
    <w:p w14:paraId="6C3A2457" w14:textId="77777777" w:rsidR="00D90CFA" w:rsidRDefault="00000000">
      <w:pPr>
        <w:pStyle w:val="BodyText"/>
        <w:spacing w:before="100" w:line="264" w:lineRule="auto"/>
        <w:ind w:left="1080"/>
      </w:pPr>
      <w:r>
        <w:rPr>
          <w:noProof/>
        </w:rPr>
        <mc:AlternateContent>
          <mc:Choice Requires="wps">
            <w:drawing>
              <wp:anchor distT="0" distB="0" distL="0" distR="0" simplePos="0" relativeHeight="15734272" behindDoc="0" locked="0" layoutInCell="1" allowOverlap="1" wp14:anchorId="18A30F85" wp14:editId="42972F51">
                <wp:simplePos x="0" y="0"/>
                <wp:positionH relativeFrom="page">
                  <wp:posOffset>3779999</wp:posOffset>
                </wp:positionH>
                <wp:positionV relativeFrom="page">
                  <wp:posOffset>5</wp:posOffset>
                </wp:positionV>
                <wp:extent cx="1270" cy="1069213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94EE26F" id="Graphic 23" o:spid="_x0000_s1026" style="position:absolute;margin-left:297.65pt;margin-top:0;width:.1pt;height:841.9pt;z-index:15734272;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of relevant sectors, ministries and agencies, with prospects to be funded.</w:t>
      </w:r>
    </w:p>
    <w:p w14:paraId="0D90FBA5" w14:textId="77777777" w:rsidR="00D90CFA" w:rsidRDefault="00D90CFA">
      <w:pPr>
        <w:pStyle w:val="BodyText"/>
        <w:spacing w:before="33"/>
      </w:pPr>
    </w:p>
    <w:p w14:paraId="0E129AEC" w14:textId="77777777" w:rsidR="00D90CFA" w:rsidRDefault="00000000">
      <w:pPr>
        <w:pStyle w:val="BodyText"/>
        <w:ind w:left="720"/>
      </w:pPr>
      <w:r>
        <w:rPr>
          <w:color w:val="231F20"/>
        </w:rPr>
        <w:t>However,</w:t>
      </w:r>
      <w:r>
        <w:rPr>
          <w:color w:val="231F20"/>
          <w:spacing w:val="72"/>
        </w:rPr>
        <w:t xml:space="preserve"> </w:t>
      </w:r>
      <w:r>
        <w:rPr>
          <w:color w:val="231F20"/>
        </w:rPr>
        <w:t>some</w:t>
      </w:r>
      <w:r>
        <w:rPr>
          <w:color w:val="231F20"/>
          <w:spacing w:val="72"/>
        </w:rPr>
        <w:t xml:space="preserve"> </w:t>
      </w:r>
      <w:r>
        <w:rPr>
          <w:color w:val="231F20"/>
        </w:rPr>
        <w:t>stand-alone</w:t>
      </w:r>
      <w:r>
        <w:rPr>
          <w:color w:val="231F20"/>
          <w:spacing w:val="72"/>
        </w:rPr>
        <w:t xml:space="preserve"> </w:t>
      </w:r>
      <w:r>
        <w:rPr>
          <w:color w:val="231F20"/>
        </w:rPr>
        <w:t>policies</w:t>
      </w:r>
      <w:r>
        <w:rPr>
          <w:color w:val="231F20"/>
          <w:spacing w:val="72"/>
        </w:rPr>
        <w:t xml:space="preserve"> </w:t>
      </w:r>
      <w:r>
        <w:rPr>
          <w:color w:val="231F20"/>
        </w:rPr>
        <w:t>or</w:t>
      </w:r>
      <w:r>
        <w:rPr>
          <w:color w:val="231F20"/>
          <w:spacing w:val="73"/>
        </w:rPr>
        <w:t xml:space="preserve"> </w:t>
      </w:r>
      <w:r>
        <w:rPr>
          <w:color w:val="231F20"/>
          <w:spacing w:val="-2"/>
        </w:rPr>
        <w:t>plans</w:t>
      </w:r>
    </w:p>
    <w:p w14:paraId="7ACE0920" w14:textId="77777777" w:rsidR="00D90CFA" w:rsidRDefault="00000000">
      <w:pPr>
        <w:pStyle w:val="BodyText"/>
        <w:spacing w:before="31" w:line="264" w:lineRule="auto"/>
        <w:ind w:left="720"/>
      </w:pPr>
      <w:r>
        <w:rPr>
          <w:color w:val="231F20"/>
        </w:rPr>
        <w:t>have not been owned by the government. Uganda’s</w:t>
      </w:r>
      <w:r>
        <w:rPr>
          <w:color w:val="231F20"/>
          <w:spacing w:val="35"/>
        </w:rPr>
        <w:t xml:space="preserve"> </w:t>
      </w:r>
      <w:r>
        <w:rPr>
          <w:color w:val="231F20"/>
        </w:rPr>
        <w:t>National</w:t>
      </w:r>
      <w:r>
        <w:rPr>
          <w:color w:val="231F20"/>
          <w:spacing w:val="35"/>
        </w:rPr>
        <w:t xml:space="preserve"> </w:t>
      </w:r>
      <w:r>
        <w:rPr>
          <w:color w:val="231F20"/>
        </w:rPr>
        <w:t>Action</w:t>
      </w:r>
      <w:r>
        <w:rPr>
          <w:color w:val="231F20"/>
          <w:spacing w:val="35"/>
        </w:rPr>
        <w:t xml:space="preserve"> </w:t>
      </w:r>
      <w:r>
        <w:rPr>
          <w:color w:val="231F20"/>
        </w:rPr>
        <w:t>Plan</w:t>
      </w:r>
      <w:r>
        <w:rPr>
          <w:color w:val="231F20"/>
          <w:spacing w:val="35"/>
        </w:rPr>
        <w:t xml:space="preserve"> </w:t>
      </w:r>
      <w:r>
        <w:rPr>
          <w:color w:val="231F20"/>
        </w:rPr>
        <w:t>on</w:t>
      </w:r>
      <w:r>
        <w:rPr>
          <w:color w:val="231F20"/>
          <w:spacing w:val="35"/>
        </w:rPr>
        <w:t xml:space="preserve"> </w:t>
      </w:r>
      <w:r>
        <w:rPr>
          <w:color w:val="231F20"/>
        </w:rPr>
        <w:t>Child</w:t>
      </w:r>
      <w:r>
        <w:rPr>
          <w:color w:val="231F20"/>
          <w:spacing w:val="35"/>
        </w:rPr>
        <w:t xml:space="preserve"> </w:t>
      </w:r>
      <w:r>
        <w:rPr>
          <w:color w:val="231F20"/>
        </w:rPr>
        <w:t>Sexual Abuse and Exploitation expired before being adopted by the government or being systematically</w:t>
      </w:r>
      <w:r>
        <w:rPr>
          <w:color w:val="231F20"/>
          <w:spacing w:val="-15"/>
        </w:rPr>
        <w:t xml:space="preserve"> </w:t>
      </w:r>
      <w:r>
        <w:rPr>
          <w:color w:val="231F20"/>
        </w:rPr>
        <w:t>implemented.</w:t>
      </w:r>
      <w:r>
        <w:rPr>
          <w:color w:val="231F20"/>
          <w:spacing w:val="-15"/>
        </w:rPr>
        <w:t xml:space="preserve"> </w:t>
      </w:r>
      <w:r>
        <w:rPr>
          <w:color w:val="231F20"/>
        </w:rPr>
        <w:t>The</w:t>
      </w:r>
      <w:r>
        <w:rPr>
          <w:color w:val="231F20"/>
          <w:spacing w:val="-15"/>
        </w:rPr>
        <w:t xml:space="preserve"> </w:t>
      </w:r>
      <w:r>
        <w:rPr>
          <w:color w:val="231F20"/>
        </w:rPr>
        <w:t>National</w:t>
      </w:r>
      <w:r>
        <w:rPr>
          <w:color w:val="231F20"/>
          <w:spacing w:val="-15"/>
        </w:rPr>
        <w:t xml:space="preserve"> </w:t>
      </w:r>
      <w:r>
        <w:rPr>
          <w:color w:val="231F20"/>
        </w:rPr>
        <w:t>Action Plan</w:t>
      </w:r>
      <w:r>
        <w:rPr>
          <w:color w:val="231F20"/>
          <w:spacing w:val="40"/>
        </w:rPr>
        <w:t xml:space="preserve"> </w:t>
      </w:r>
      <w:r>
        <w:rPr>
          <w:color w:val="231F20"/>
        </w:rPr>
        <w:t>for</w:t>
      </w:r>
      <w:r>
        <w:rPr>
          <w:color w:val="231F20"/>
          <w:spacing w:val="40"/>
        </w:rPr>
        <w:t xml:space="preserve"> </w:t>
      </w:r>
      <w:r>
        <w:rPr>
          <w:color w:val="231F20"/>
        </w:rPr>
        <w:t>Child</w:t>
      </w:r>
      <w:r>
        <w:rPr>
          <w:color w:val="231F20"/>
          <w:spacing w:val="40"/>
        </w:rPr>
        <w:t xml:space="preserve"> </w:t>
      </w:r>
      <w:r>
        <w:rPr>
          <w:color w:val="231F20"/>
        </w:rPr>
        <w:t>Wellbeing</w:t>
      </w:r>
      <w:r>
        <w:rPr>
          <w:color w:val="231F20"/>
          <w:spacing w:val="40"/>
        </w:rPr>
        <w:t xml:space="preserve"> </w:t>
      </w:r>
      <w:r>
        <w:rPr>
          <w:color w:val="231F20"/>
        </w:rPr>
        <w:t>(2016–2021)</w:t>
      </w:r>
      <w:r>
        <w:rPr>
          <w:color w:val="231F20"/>
          <w:spacing w:val="40"/>
        </w:rPr>
        <w:t xml:space="preserve"> </w:t>
      </w:r>
      <w:r>
        <w:rPr>
          <w:color w:val="231F20"/>
        </w:rPr>
        <w:t>expired with uncertainty on the extent</w:t>
      </w:r>
    </w:p>
    <w:p w14:paraId="4D411612" w14:textId="77777777" w:rsidR="00D90CFA" w:rsidRDefault="00D90CFA">
      <w:pPr>
        <w:pStyle w:val="BodyText"/>
        <w:spacing w:before="39"/>
      </w:pPr>
    </w:p>
    <w:p w14:paraId="54F89DB5" w14:textId="77777777" w:rsidR="00D90CFA" w:rsidRDefault="00000000">
      <w:pPr>
        <w:pStyle w:val="BodyText"/>
        <w:spacing w:before="1" w:line="264" w:lineRule="auto"/>
        <w:ind w:left="720"/>
      </w:pPr>
      <w:r>
        <w:rPr>
          <w:color w:val="231F20"/>
        </w:rPr>
        <w:t>to</w:t>
      </w:r>
      <w:r>
        <w:rPr>
          <w:color w:val="231F20"/>
          <w:spacing w:val="-1"/>
        </w:rPr>
        <w:t xml:space="preserve"> </w:t>
      </w:r>
      <w:r>
        <w:rPr>
          <w:color w:val="231F20"/>
        </w:rPr>
        <w:t>which</w:t>
      </w:r>
      <w:r>
        <w:rPr>
          <w:color w:val="231F20"/>
          <w:spacing w:val="-1"/>
        </w:rPr>
        <w:t xml:space="preserve"> </w:t>
      </w:r>
      <w:r>
        <w:rPr>
          <w:color w:val="231F20"/>
        </w:rPr>
        <w:t>the</w:t>
      </w:r>
      <w:r>
        <w:rPr>
          <w:color w:val="231F20"/>
          <w:spacing w:val="-1"/>
        </w:rPr>
        <w:t xml:space="preserve"> </w:t>
      </w:r>
      <w:r>
        <w:rPr>
          <w:color w:val="231F20"/>
        </w:rPr>
        <w:t>Government</w:t>
      </w:r>
      <w:r>
        <w:rPr>
          <w:color w:val="231F20"/>
          <w:spacing w:val="-1"/>
        </w:rPr>
        <w:t xml:space="preserve"> </w:t>
      </w:r>
      <w:r>
        <w:rPr>
          <w:color w:val="231F20"/>
        </w:rPr>
        <w:t>of</w:t>
      </w:r>
      <w:r>
        <w:rPr>
          <w:color w:val="231F20"/>
          <w:spacing w:val="-1"/>
        </w:rPr>
        <w:t xml:space="preserve"> </w:t>
      </w:r>
      <w:r>
        <w:rPr>
          <w:color w:val="231F20"/>
        </w:rPr>
        <w:t>Uganda</w:t>
      </w:r>
      <w:r>
        <w:rPr>
          <w:color w:val="231F20"/>
          <w:spacing w:val="-1"/>
        </w:rPr>
        <w:t xml:space="preserve"> </w:t>
      </w:r>
      <w:r>
        <w:rPr>
          <w:color w:val="231F20"/>
        </w:rPr>
        <w:t>owned</w:t>
      </w:r>
      <w:r>
        <w:rPr>
          <w:color w:val="231F20"/>
          <w:spacing w:val="-1"/>
        </w:rPr>
        <w:t xml:space="preserve"> </w:t>
      </w:r>
      <w:r>
        <w:rPr>
          <w:color w:val="231F20"/>
        </w:rPr>
        <w:t>this plan – developed by the Office of the Prime Minister (not the line ministry for children). We share the same concerns regarding the</w:t>
      </w:r>
    </w:p>
    <w:p w14:paraId="60C71B8B" w14:textId="77777777" w:rsidR="00D90CFA" w:rsidRDefault="00000000">
      <w:pPr>
        <w:pStyle w:val="BodyText"/>
        <w:spacing w:before="5" w:line="264" w:lineRule="auto"/>
        <w:ind w:left="720"/>
        <w:jc w:val="both"/>
      </w:pPr>
      <w:r>
        <w:rPr>
          <w:color w:val="231F20"/>
          <w:spacing w:val="-4"/>
        </w:rPr>
        <w:t>limited</w:t>
      </w:r>
      <w:r>
        <w:rPr>
          <w:color w:val="231F20"/>
          <w:spacing w:val="-10"/>
        </w:rPr>
        <w:t xml:space="preserve"> </w:t>
      </w:r>
      <w:r>
        <w:rPr>
          <w:color w:val="231F20"/>
          <w:spacing w:val="-4"/>
        </w:rPr>
        <w:t>implementation</w:t>
      </w:r>
      <w:r>
        <w:rPr>
          <w:color w:val="231F20"/>
          <w:spacing w:val="-10"/>
        </w:rPr>
        <w:t xml:space="preserve"> </w:t>
      </w:r>
      <w:r>
        <w:rPr>
          <w:color w:val="231F20"/>
          <w:spacing w:val="-4"/>
        </w:rPr>
        <w:t>of</w:t>
      </w:r>
      <w:r>
        <w:rPr>
          <w:color w:val="231F20"/>
          <w:spacing w:val="-10"/>
        </w:rPr>
        <w:t xml:space="preserve"> </w:t>
      </w:r>
      <w:r>
        <w:rPr>
          <w:color w:val="231F20"/>
          <w:spacing w:val="-4"/>
        </w:rPr>
        <w:t>the</w:t>
      </w:r>
      <w:r>
        <w:rPr>
          <w:color w:val="231F20"/>
          <w:spacing w:val="-10"/>
        </w:rPr>
        <w:t xml:space="preserve"> </w:t>
      </w:r>
      <w:r>
        <w:rPr>
          <w:color w:val="231F20"/>
          <w:spacing w:val="-4"/>
        </w:rPr>
        <w:t>National</w:t>
      </w:r>
      <w:r>
        <w:rPr>
          <w:color w:val="231F20"/>
          <w:spacing w:val="-10"/>
        </w:rPr>
        <w:t xml:space="preserve"> </w:t>
      </w:r>
      <w:r>
        <w:rPr>
          <w:color w:val="231F20"/>
          <w:spacing w:val="-4"/>
        </w:rPr>
        <w:t>Action</w:t>
      </w:r>
      <w:r>
        <w:rPr>
          <w:color w:val="231F20"/>
          <w:spacing w:val="-10"/>
        </w:rPr>
        <w:t xml:space="preserve"> </w:t>
      </w:r>
      <w:r>
        <w:rPr>
          <w:color w:val="231F20"/>
          <w:spacing w:val="-4"/>
        </w:rPr>
        <w:t xml:space="preserve">Plan </w:t>
      </w:r>
      <w:r>
        <w:rPr>
          <w:color w:val="231F20"/>
        </w:rPr>
        <w:t xml:space="preserve">for Children with Disabilities 2016/17-2020/21, the Integrated Early Child Development Policy (2013) and Action Plan (2016-2021) and the National Strategy to End Child Marriage and Teenage Pregnancy 2014/2015-2019/2020 &amp; </w:t>
      </w:r>
      <w:r>
        <w:rPr>
          <w:color w:val="231F20"/>
          <w:spacing w:val="-2"/>
        </w:rPr>
        <w:t>2022/23-2026/27.</w:t>
      </w:r>
    </w:p>
    <w:p w14:paraId="517887D3" w14:textId="77777777" w:rsidR="00D90CFA" w:rsidRDefault="00D90CFA">
      <w:pPr>
        <w:pStyle w:val="BodyText"/>
        <w:spacing w:before="39"/>
      </w:pPr>
    </w:p>
    <w:p w14:paraId="17FF8BD0" w14:textId="77777777" w:rsidR="00D90CFA" w:rsidRDefault="00000000">
      <w:pPr>
        <w:pStyle w:val="Heading4"/>
        <w:spacing w:before="1"/>
      </w:pPr>
      <w:bookmarkStart w:id="5" w:name="_TOC_250039"/>
      <w:r>
        <w:rPr>
          <w:color w:val="231F20"/>
        </w:rPr>
        <w:t>Coordination</w:t>
      </w:r>
      <w:r>
        <w:rPr>
          <w:color w:val="231F20"/>
          <w:spacing w:val="-12"/>
        </w:rPr>
        <w:t xml:space="preserve"> </w:t>
      </w:r>
      <w:bookmarkEnd w:id="5"/>
      <w:r>
        <w:rPr>
          <w:color w:val="231F20"/>
          <w:spacing w:val="-2"/>
        </w:rPr>
        <w:t>mechanisms</w:t>
      </w:r>
    </w:p>
    <w:p w14:paraId="41A35C17" w14:textId="77777777" w:rsidR="00D90CFA" w:rsidRDefault="00D90CFA">
      <w:pPr>
        <w:pStyle w:val="BodyText"/>
        <w:spacing w:before="60"/>
        <w:rPr>
          <w:b/>
        </w:rPr>
      </w:pPr>
    </w:p>
    <w:p w14:paraId="3310BAAB" w14:textId="77777777" w:rsidR="00D90CFA" w:rsidRDefault="00000000">
      <w:pPr>
        <w:pStyle w:val="BodyText"/>
        <w:spacing w:line="264" w:lineRule="auto"/>
        <w:ind w:left="720" w:right="33"/>
      </w:pPr>
      <w:r>
        <w:rPr>
          <w:color w:val="231F20"/>
        </w:rPr>
        <w:t>We</w:t>
      </w:r>
      <w:r>
        <w:rPr>
          <w:color w:val="231F20"/>
          <w:spacing w:val="-8"/>
        </w:rPr>
        <w:t xml:space="preserve"> </w:t>
      </w:r>
      <w:r>
        <w:rPr>
          <w:color w:val="231F20"/>
        </w:rPr>
        <w:t>acknowledge</w:t>
      </w:r>
      <w:r>
        <w:rPr>
          <w:color w:val="231F20"/>
          <w:spacing w:val="-8"/>
        </w:rPr>
        <w:t xml:space="preserve"> </w:t>
      </w:r>
      <w:r>
        <w:rPr>
          <w:color w:val="231F20"/>
        </w:rPr>
        <w:t>that</w:t>
      </w:r>
      <w:r>
        <w:rPr>
          <w:color w:val="231F20"/>
          <w:spacing w:val="-8"/>
        </w:rPr>
        <w:t xml:space="preserve"> </w:t>
      </w:r>
      <w:r>
        <w:rPr>
          <w:color w:val="231F20"/>
        </w:rPr>
        <w:t>the</w:t>
      </w:r>
      <w:r>
        <w:rPr>
          <w:color w:val="231F20"/>
          <w:spacing w:val="-8"/>
        </w:rPr>
        <w:t xml:space="preserve"> </w:t>
      </w:r>
      <w:r>
        <w:rPr>
          <w:color w:val="231F20"/>
        </w:rPr>
        <w:t>Ministry</w:t>
      </w:r>
      <w:r>
        <w:rPr>
          <w:color w:val="231F20"/>
          <w:spacing w:val="-8"/>
        </w:rPr>
        <w:t xml:space="preserve"> </w:t>
      </w:r>
      <w:r>
        <w:rPr>
          <w:color w:val="231F20"/>
        </w:rPr>
        <w:t>of</w:t>
      </w:r>
      <w:r>
        <w:rPr>
          <w:color w:val="231F20"/>
          <w:spacing w:val="40"/>
        </w:rPr>
        <w:t xml:space="preserve"> </w:t>
      </w:r>
      <w:r>
        <w:rPr>
          <w:color w:val="231F20"/>
        </w:rPr>
        <w:t>Gender, Labour</w:t>
      </w:r>
      <w:r>
        <w:rPr>
          <w:color w:val="231F20"/>
          <w:spacing w:val="-9"/>
        </w:rPr>
        <w:t xml:space="preserve"> </w:t>
      </w:r>
      <w:r>
        <w:rPr>
          <w:color w:val="231F20"/>
        </w:rPr>
        <w:t>and</w:t>
      </w:r>
      <w:r>
        <w:rPr>
          <w:color w:val="231F20"/>
          <w:spacing w:val="-9"/>
        </w:rPr>
        <w:t xml:space="preserve"> </w:t>
      </w:r>
      <w:r>
        <w:rPr>
          <w:color w:val="231F20"/>
        </w:rPr>
        <w:t>Social</w:t>
      </w:r>
      <w:r>
        <w:rPr>
          <w:color w:val="231F20"/>
          <w:spacing w:val="-9"/>
        </w:rPr>
        <w:t xml:space="preserve"> </w:t>
      </w:r>
      <w:r>
        <w:rPr>
          <w:color w:val="231F20"/>
        </w:rPr>
        <w:t>Development</w:t>
      </w:r>
      <w:r>
        <w:rPr>
          <w:color w:val="231F20"/>
          <w:spacing w:val="-9"/>
        </w:rPr>
        <w:t xml:space="preserve"> </w:t>
      </w:r>
      <w:r>
        <w:rPr>
          <w:color w:val="231F20"/>
        </w:rPr>
        <w:t>is</w:t>
      </w:r>
      <w:r>
        <w:rPr>
          <w:color w:val="231F20"/>
          <w:spacing w:val="-9"/>
        </w:rPr>
        <w:t xml:space="preserve"> </w:t>
      </w:r>
      <w:r>
        <w:rPr>
          <w:color w:val="231F20"/>
        </w:rPr>
        <w:t>responsible for coordinating and</w:t>
      </w:r>
      <w:r>
        <w:rPr>
          <w:color w:val="231F20"/>
          <w:spacing w:val="40"/>
        </w:rPr>
        <w:t xml:space="preserve"> </w:t>
      </w:r>
      <w:r>
        <w:rPr>
          <w:color w:val="231F20"/>
        </w:rPr>
        <w:t>collaborating with stakeholders on children’s issues.</w:t>
      </w:r>
    </w:p>
    <w:p w14:paraId="23D60392" w14:textId="77777777" w:rsidR="00D90CFA" w:rsidRDefault="00D90CFA">
      <w:pPr>
        <w:pStyle w:val="BodyText"/>
        <w:spacing w:before="36"/>
      </w:pPr>
    </w:p>
    <w:p w14:paraId="6453BC86" w14:textId="77777777" w:rsidR="00D90CFA" w:rsidRDefault="00000000">
      <w:pPr>
        <w:pStyle w:val="BodyText"/>
        <w:ind w:left="720"/>
      </w:pPr>
      <w:r>
        <w:rPr>
          <w:color w:val="231F20"/>
        </w:rPr>
        <w:t>However,</w:t>
      </w:r>
      <w:r>
        <w:rPr>
          <w:color w:val="231F20"/>
          <w:spacing w:val="-8"/>
        </w:rPr>
        <w:t xml:space="preserve"> </w:t>
      </w:r>
      <w:r>
        <w:rPr>
          <w:color w:val="231F20"/>
        </w:rPr>
        <w:t>there</w:t>
      </w:r>
      <w:r>
        <w:rPr>
          <w:color w:val="231F20"/>
          <w:spacing w:val="-7"/>
        </w:rPr>
        <w:t xml:space="preserve"> </w:t>
      </w:r>
      <w:r>
        <w:rPr>
          <w:color w:val="231F20"/>
        </w:rPr>
        <w:t>is</w:t>
      </w:r>
      <w:r>
        <w:rPr>
          <w:color w:val="231F20"/>
          <w:spacing w:val="-7"/>
        </w:rPr>
        <w:t xml:space="preserve"> </w:t>
      </w:r>
      <w:r>
        <w:rPr>
          <w:color w:val="231F20"/>
        </w:rPr>
        <w:t>a</w:t>
      </w:r>
      <w:r>
        <w:rPr>
          <w:color w:val="231F20"/>
          <w:spacing w:val="-7"/>
        </w:rPr>
        <w:t xml:space="preserve"> </w:t>
      </w:r>
      <w:r>
        <w:rPr>
          <w:color w:val="231F20"/>
        </w:rPr>
        <w:t>lack</w:t>
      </w:r>
      <w:r>
        <w:rPr>
          <w:color w:val="231F20"/>
          <w:spacing w:val="-7"/>
        </w:rPr>
        <w:t xml:space="preserve"> </w:t>
      </w:r>
      <w:r>
        <w:rPr>
          <w:color w:val="231F20"/>
        </w:rPr>
        <w:t>of</w:t>
      </w:r>
      <w:r>
        <w:rPr>
          <w:color w:val="231F20"/>
          <w:spacing w:val="-7"/>
        </w:rPr>
        <w:t xml:space="preserve"> </w:t>
      </w:r>
      <w:r>
        <w:rPr>
          <w:color w:val="231F20"/>
        </w:rPr>
        <w:t>a</w:t>
      </w:r>
      <w:r>
        <w:rPr>
          <w:color w:val="231F20"/>
          <w:spacing w:val="-7"/>
        </w:rPr>
        <w:t xml:space="preserve"> </w:t>
      </w:r>
      <w:r>
        <w:rPr>
          <w:color w:val="231F20"/>
          <w:spacing w:val="-2"/>
        </w:rPr>
        <w:t>structured</w:t>
      </w:r>
    </w:p>
    <w:p w14:paraId="7B743B44" w14:textId="77777777" w:rsidR="00D90CFA" w:rsidRDefault="00000000">
      <w:pPr>
        <w:pStyle w:val="BodyText"/>
        <w:spacing w:before="30" w:line="264" w:lineRule="auto"/>
        <w:ind w:left="720"/>
      </w:pPr>
      <w:r>
        <w:rPr>
          <w:color w:val="231F20"/>
        </w:rPr>
        <w:t>multi-sectoral coordination mechanism for child rights issues except those specific to child protection,</w:t>
      </w:r>
      <w:r>
        <w:rPr>
          <w:color w:val="231F20"/>
          <w:spacing w:val="-7"/>
        </w:rPr>
        <w:t xml:space="preserve"> </w:t>
      </w:r>
      <w:r>
        <w:rPr>
          <w:color w:val="231F20"/>
        </w:rPr>
        <w:t>such</w:t>
      </w:r>
      <w:r>
        <w:rPr>
          <w:color w:val="231F20"/>
          <w:spacing w:val="-7"/>
        </w:rPr>
        <w:t xml:space="preserve"> </w:t>
      </w:r>
      <w:r>
        <w:rPr>
          <w:color w:val="231F20"/>
        </w:rPr>
        <w:t>as</w:t>
      </w:r>
      <w:r>
        <w:rPr>
          <w:color w:val="231F20"/>
          <w:spacing w:val="-7"/>
        </w:rPr>
        <w:t xml:space="preserve"> </w:t>
      </w:r>
      <w:r>
        <w:rPr>
          <w:color w:val="231F20"/>
        </w:rPr>
        <w:t>the</w:t>
      </w:r>
      <w:r>
        <w:rPr>
          <w:color w:val="231F20"/>
          <w:spacing w:val="-7"/>
        </w:rPr>
        <w:t xml:space="preserve"> </w:t>
      </w:r>
      <w:r>
        <w:rPr>
          <w:color w:val="231F20"/>
        </w:rPr>
        <w:t>National</w:t>
      </w:r>
      <w:r>
        <w:rPr>
          <w:color w:val="231F20"/>
          <w:spacing w:val="-7"/>
        </w:rPr>
        <w:t xml:space="preserve"> </w:t>
      </w:r>
      <w:r>
        <w:rPr>
          <w:color w:val="231F20"/>
        </w:rPr>
        <w:t>Child</w:t>
      </w:r>
      <w:r>
        <w:rPr>
          <w:color w:val="231F20"/>
          <w:spacing w:val="-7"/>
        </w:rPr>
        <w:t xml:space="preserve"> </w:t>
      </w:r>
      <w:r>
        <w:rPr>
          <w:color w:val="231F20"/>
        </w:rPr>
        <w:t>Protection Working</w:t>
      </w:r>
      <w:r>
        <w:rPr>
          <w:color w:val="231F20"/>
          <w:spacing w:val="-1"/>
        </w:rPr>
        <w:t xml:space="preserve"> </w:t>
      </w:r>
      <w:r>
        <w:rPr>
          <w:color w:val="231F20"/>
        </w:rPr>
        <w:t>Group</w:t>
      </w:r>
      <w:r>
        <w:rPr>
          <w:color w:val="231F20"/>
          <w:spacing w:val="-1"/>
        </w:rPr>
        <w:t xml:space="preserve"> </w:t>
      </w:r>
      <w:r>
        <w:rPr>
          <w:color w:val="231F20"/>
        </w:rPr>
        <w:t>(NCPWG)</w:t>
      </w:r>
      <w:r>
        <w:rPr>
          <w:color w:val="231F20"/>
          <w:spacing w:val="-1"/>
        </w:rPr>
        <w:t xml:space="preserve"> </w:t>
      </w:r>
      <w:r>
        <w:rPr>
          <w:color w:val="231F20"/>
        </w:rPr>
        <w:t>and</w:t>
      </w:r>
      <w:r>
        <w:rPr>
          <w:color w:val="231F20"/>
          <w:spacing w:val="-1"/>
        </w:rPr>
        <w:t xml:space="preserve"> </w:t>
      </w:r>
      <w:r>
        <w:rPr>
          <w:color w:val="231F20"/>
        </w:rPr>
        <w:t>the</w:t>
      </w:r>
      <w:r>
        <w:rPr>
          <w:color w:val="231F20"/>
          <w:spacing w:val="-1"/>
        </w:rPr>
        <w:t xml:space="preserve"> </w:t>
      </w:r>
      <w:r>
        <w:rPr>
          <w:color w:val="231F20"/>
        </w:rPr>
        <w:t>Multi-Sectoral Taskforce on Violence Against Children.</w:t>
      </w:r>
    </w:p>
    <w:p w14:paraId="351290B2" w14:textId="77777777" w:rsidR="00D90CFA" w:rsidRDefault="00D90CFA">
      <w:pPr>
        <w:pStyle w:val="BodyText"/>
        <w:spacing w:before="37"/>
      </w:pPr>
    </w:p>
    <w:p w14:paraId="2445D335" w14:textId="77777777" w:rsidR="00D90CFA" w:rsidRDefault="00000000">
      <w:pPr>
        <w:pStyle w:val="Heading4"/>
      </w:pPr>
      <w:r>
        <w:rPr>
          <w:color w:val="231F20"/>
        </w:rPr>
        <w:t>Institutional</w:t>
      </w:r>
      <w:r>
        <w:rPr>
          <w:color w:val="231F20"/>
          <w:spacing w:val="44"/>
        </w:rPr>
        <w:t xml:space="preserve"> </w:t>
      </w:r>
      <w:r>
        <w:rPr>
          <w:color w:val="231F20"/>
        </w:rPr>
        <w:t>mechanisms</w:t>
      </w:r>
      <w:r>
        <w:rPr>
          <w:color w:val="231F20"/>
          <w:spacing w:val="45"/>
        </w:rPr>
        <w:t xml:space="preserve"> </w:t>
      </w:r>
      <w:r>
        <w:rPr>
          <w:color w:val="231F20"/>
        </w:rPr>
        <w:t>and</w:t>
      </w:r>
      <w:r>
        <w:rPr>
          <w:color w:val="231F20"/>
          <w:spacing w:val="44"/>
        </w:rPr>
        <w:t xml:space="preserve"> </w:t>
      </w:r>
      <w:r>
        <w:rPr>
          <w:color w:val="231F20"/>
        </w:rPr>
        <w:t>budget</w:t>
      </w:r>
      <w:r>
        <w:rPr>
          <w:color w:val="231F20"/>
          <w:spacing w:val="45"/>
        </w:rPr>
        <w:t xml:space="preserve"> </w:t>
      </w:r>
      <w:r>
        <w:rPr>
          <w:color w:val="231F20"/>
          <w:spacing w:val="-5"/>
        </w:rPr>
        <w:t>for</w:t>
      </w:r>
    </w:p>
    <w:p w14:paraId="25C46A3A" w14:textId="77777777" w:rsidR="00D90CFA" w:rsidRDefault="00000000">
      <w:pPr>
        <w:spacing w:before="31"/>
        <w:ind w:left="720"/>
        <w:rPr>
          <w:b/>
          <w:sz w:val="24"/>
        </w:rPr>
      </w:pPr>
      <w:r>
        <w:rPr>
          <w:b/>
          <w:color w:val="231F20"/>
          <w:sz w:val="24"/>
        </w:rPr>
        <w:t>fulfilling</w:t>
      </w:r>
      <w:r>
        <w:rPr>
          <w:b/>
          <w:color w:val="231F20"/>
          <w:spacing w:val="-9"/>
          <w:sz w:val="24"/>
        </w:rPr>
        <w:t xml:space="preserve"> </w:t>
      </w:r>
      <w:r>
        <w:rPr>
          <w:b/>
          <w:color w:val="231F20"/>
          <w:sz w:val="24"/>
        </w:rPr>
        <w:t>and</w:t>
      </w:r>
      <w:r>
        <w:rPr>
          <w:b/>
          <w:color w:val="231F20"/>
          <w:spacing w:val="-8"/>
          <w:sz w:val="24"/>
        </w:rPr>
        <w:t xml:space="preserve"> </w:t>
      </w:r>
      <w:r>
        <w:rPr>
          <w:b/>
          <w:color w:val="231F20"/>
          <w:sz w:val="24"/>
        </w:rPr>
        <w:t>protecting</w:t>
      </w:r>
      <w:r>
        <w:rPr>
          <w:b/>
          <w:color w:val="231F20"/>
          <w:spacing w:val="-9"/>
          <w:sz w:val="24"/>
        </w:rPr>
        <w:t xml:space="preserve"> </w:t>
      </w:r>
      <w:r>
        <w:rPr>
          <w:b/>
          <w:color w:val="231F20"/>
          <w:sz w:val="24"/>
        </w:rPr>
        <w:t>children’s</w:t>
      </w:r>
      <w:r>
        <w:rPr>
          <w:b/>
          <w:color w:val="231F20"/>
          <w:spacing w:val="-8"/>
          <w:sz w:val="24"/>
        </w:rPr>
        <w:t xml:space="preserve"> </w:t>
      </w:r>
      <w:r>
        <w:rPr>
          <w:b/>
          <w:color w:val="231F20"/>
          <w:spacing w:val="-2"/>
          <w:sz w:val="24"/>
        </w:rPr>
        <w:t>rights</w:t>
      </w:r>
    </w:p>
    <w:p w14:paraId="7B2C01F7" w14:textId="77777777" w:rsidR="00D90CFA" w:rsidRDefault="00D90CFA">
      <w:pPr>
        <w:pStyle w:val="BodyText"/>
        <w:spacing w:before="60"/>
        <w:rPr>
          <w:b/>
        </w:rPr>
      </w:pPr>
    </w:p>
    <w:p w14:paraId="62546B32" w14:textId="77777777" w:rsidR="00D90CFA" w:rsidRDefault="00000000">
      <w:pPr>
        <w:pStyle w:val="BodyText"/>
        <w:spacing w:line="264" w:lineRule="auto"/>
        <w:ind w:left="720"/>
        <w:jc w:val="both"/>
      </w:pPr>
      <w:r>
        <w:rPr>
          <w:color w:val="231F20"/>
        </w:rPr>
        <w:t>NGOs concur with the State party regarding the existence of various institutions across sectors of government with complementary mandates for</w:t>
      </w:r>
      <w:r>
        <w:rPr>
          <w:color w:val="231F20"/>
          <w:spacing w:val="-6"/>
        </w:rPr>
        <w:t xml:space="preserve"> </w:t>
      </w:r>
      <w:r>
        <w:rPr>
          <w:color w:val="231F20"/>
        </w:rPr>
        <w:t>fulfilling,</w:t>
      </w:r>
      <w:r>
        <w:rPr>
          <w:color w:val="231F20"/>
          <w:spacing w:val="-6"/>
        </w:rPr>
        <w:t xml:space="preserve"> </w:t>
      </w:r>
      <w:r>
        <w:rPr>
          <w:color w:val="231F20"/>
        </w:rPr>
        <w:t>promoting</w:t>
      </w:r>
      <w:r>
        <w:rPr>
          <w:color w:val="231F20"/>
          <w:spacing w:val="-6"/>
        </w:rPr>
        <w:t xml:space="preserve"> </w:t>
      </w:r>
      <w:r>
        <w:rPr>
          <w:color w:val="231F20"/>
        </w:rPr>
        <w:t>and</w:t>
      </w:r>
      <w:r>
        <w:rPr>
          <w:color w:val="231F20"/>
          <w:spacing w:val="-6"/>
        </w:rPr>
        <w:t xml:space="preserve"> </w:t>
      </w:r>
      <w:r>
        <w:rPr>
          <w:color w:val="231F20"/>
        </w:rPr>
        <w:t>protecting</w:t>
      </w:r>
      <w:r>
        <w:rPr>
          <w:color w:val="231F20"/>
          <w:spacing w:val="-6"/>
        </w:rPr>
        <w:t xml:space="preserve"> </w:t>
      </w:r>
      <w:r>
        <w:rPr>
          <w:color w:val="231F20"/>
        </w:rPr>
        <w:t>children’s rights. However, the Children (Amendment)</w:t>
      </w:r>
      <w:r>
        <w:rPr>
          <w:color w:val="231F20"/>
          <w:spacing w:val="40"/>
        </w:rPr>
        <w:t xml:space="preserve"> </w:t>
      </w:r>
      <w:r>
        <w:rPr>
          <w:color w:val="231F20"/>
        </w:rPr>
        <w:t>Act, 2016 narrowed the focus of the National Children</w:t>
      </w:r>
      <w:r>
        <w:rPr>
          <w:color w:val="231F20"/>
          <w:spacing w:val="64"/>
          <w:w w:val="150"/>
        </w:rPr>
        <w:t xml:space="preserve"> </w:t>
      </w:r>
      <w:r>
        <w:rPr>
          <w:color w:val="231F20"/>
        </w:rPr>
        <w:t>Authority</w:t>
      </w:r>
      <w:r>
        <w:rPr>
          <w:color w:val="231F20"/>
          <w:spacing w:val="65"/>
          <w:w w:val="150"/>
        </w:rPr>
        <w:t xml:space="preserve"> </w:t>
      </w:r>
      <w:r>
        <w:rPr>
          <w:color w:val="231F20"/>
        </w:rPr>
        <w:t>to</w:t>
      </w:r>
      <w:r>
        <w:rPr>
          <w:color w:val="231F20"/>
          <w:spacing w:val="65"/>
          <w:w w:val="150"/>
        </w:rPr>
        <w:t xml:space="preserve"> </w:t>
      </w:r>
      <w:r>
        <w:rPr>
          <w:color w:val="231F20"/>
        </w:rPr>
        <w:t>child</w:t>
      </w:r>
      <w:r>
        <w:rPr>
          <w:color w:val="231F20"/>
          <w:spacing w:val="65"/>
          <w:w w:val="150"/>
        </w:rPr>
        <w:t xml:space="preserve"> </w:t>
      </w:r>
      <w:r>
        <w:rPr>
          <w:color w:val="231F20"/>
        </w:rPr>
        <w:t>abuse</w:t>
      </w:r>
      <w:r>
        <w:rPr>
          <w:color w:val="231F20"/>
          <w:spacing w:val="65"/>
          <w:w w:val="150"/>
        </w:rPr>
        <w:t xml:space="preserve"> </w:t>
      </w:r>
      <w:r>
        <w:rPr>
          <w:color w:val="231F20"/>
        </w:rPr>
        <w:t>and</w:t>
      </w:r>
      <w:r>
        <w:rPr>
          <w:color w:val="231F20"/>
          <w:spacing w:val="65"/>
          <w:w w:val="150"/>
        </w:rPr>
        <w:t xml:space="preserve"> </w:t>
      </w:r>
      <w:r>
        <w:rPr>
          <w:color w:val="231F20"/>
          <w:spacing w:val="-2"/>
        </w:rPr>
        <w:t>child</w:t>
      </w:r>
    </w:p>
    <w:p w14:paraId="5BA150C7" w14:textId="77777777" w:rsidR="00D90CFA" w:rsidRDefault="00000000">
      <w:pPr>
        <w:pStyle w:val="BodyText"/>
        <w:tabs>
          <w:tab w:val="left" w:pos="2740"/>
        </w:tabs>
        <w:spacing w:before="100" w:line="264" w:lineRule="auto"/>
        <w:ind w:left="196" w:right="716"/>
      </w:pPr>
      <w:r>
        <w:br w:type="column"/>
      </w:r>
      <w:r>
        <w:rPr>
          <w:color w:val="231F20"/>
        </w:rPr>
        <w:t>protection</w:t>
      </w:r>
      <w:r>
        <w:rPr>
          <w:color w:val="231F20"/>
          <w:spacing w:val="80"/>
        </w:rPr>
        <w:t xml:space="preserve"> </w:t>
      </w:r>
      <w:r>
        <w:rPr>
          <w:color w:val="231F20"/>
        </w:rPr>
        <w:t>(Sec.</w:t>
      </w:r>
      <w:r>
        <w:rPr>
          <w:color w:val="231F20"/>
          <w:spacing w:val="80"/>
        </w:rPr>
        <w:t xml:space="preserve"> </w:t>
      </w:r>
      <w:r>
        <w:rPr>
          <w:color w:val="231F20"/>
        </w:rPr>
        <w:t>9)</w:t>
      </w:r>
      <w:r>
        <w:rPr>
          <w:color w:val="231F20"/>
        </w:rPr>
        <w:tab/>
        <w:t>which</w:t>
      </w:r>
      <w:r>
        <w:rPr>
          <w:color w:val="231F20"/>
          <w:spacing w:val="80"/>
        </w:rPr>
        <w:t xml:space="preserve"> </w:t>
      </w:r>
      <w:r>
        <w:rPr>
          <w:color w:val="231F20"/>
        </w:rPr>
        <w:t>has</w:t>
      </w:r>
      <w:r>
        <w:rPr>
          <w:color w:val="231F20"/>
          <w:spacing w:val="80"/>
        </w:rPr>
        <w:t xml:space="preserve"> </w:t>
      </w:r>
      <w:r>
        <w:rPr>
          <w:color w:val="231F20"/>
        </w:rPr>
        <w:t>since</w:t>
      </w:r>
      <w:r>
        <w:rPr>
          <w:color w:val="231F20"/>
          <w:spacing w:val="80"/>
        </w:rPr>
        <w:t xml:space="preserve"> </w:t>
      </w:r>
      <w:r>
        <w:rPr>
          <w:color w:val="231F20"/>
        </w:rPr>
        <w:t>been repealed</w:t>
      </w:r>
      <w:r>
        <w:rPr>
          <w:color w:val="231F20"/>
          <w:spacing w:val="-19"/>
        </w:rPr>
        <w:t xml:space="preserve"> </w:t>
      </w:r>
      <w:r>
        <w:rPr>
          <w:color w:val="231F20"/>
        </w:rPr>
        <w:t>in</w:t>
      </w:r>
      <w:r>
        <w:rPr>
          <w:color w:val="231F20"/>
          <w:spacing w:val="-19"/>
        </w:rPr>
        <w:t xml:space="preserve"> </w:t>
      </w:r>
      <w:r>
        <w:rPr>
          <w:color w:val="231F20"/>
        </w:rPr>
        <w:t>the</w:t>
      </w:r>
      <w:r>
        <w:rPr>
          <w:color w:val="231F20"/>
          <w:spacing w:val="-19"/>
        </w:rPr>
        <w:t xml:space="preserve"> </w:t>
      </w:r>
      <w:r>
        <w:rPr>
          <w:color w:val="231F20"/>
        </w:rPr>
        <w:t>Children’s</w:t>
      </w:r>
      <w:r>
        <w:rPr>
          <w:color w:val="231F20"/>
          <w:spacing w:val="-18"/>
        </w:rPr>
        <w:t xml:space="preserve"> </w:t>
      </w:r>
      <w:r>
        <w:rPr>
          <w:color w:val="231F20"/>
        </w:rPr>
        <w:t>act</w:t>
      </w:r>
      <w:r>
        <w:rPr>
          <w:color w:val="231F20"/>
          <w:spacing w:val="-19"/>
        </w:rPr>
        <w:t xml:space="preserve"> </w:t>
      </w:r>
      <w:r>
        <w:rPr>
          <w:color w:val="231F20"/>
        </w:rPr>
        <w:t>(Amendment)</w:t>
      </w:r>
      <w:r>
        <w:rPr>
          <w:color w:val="231F20"/>
          <w:spacing w:val="-19"/>
        </w:rPr>
        <w:t xml:space="preserve"> </w:t>
      </w:r>
      <w:r>
        <w:rPr>
          <w:color w:val="231F20"/>
        </w:rPr>
        <w:t>2024 compared</w:t>
      </w:r>
      <w:r>
        <w:rPr>
          <w:color w:val="231F20"/>
          <w:spacing w:val="-19"/>
        </w:rPr>
        <w:t xml:space="preserve"> </w:t>
      </w:r>
      <w:r>
        <w:rPr>
          <w:color w:val="231F20"/>
        </w:rPr>
        <w:t>to</w:t>
      </w:r>
      <w:r>
        <w:rPr>
          <w:color w:val="231F20"/>
          <w:spacing w:val="-19"/>
        </w:rPr>
        <w:t xml:space="preserve"> </w:t>
      </w:r>
      <w:r>
        <w:rPr>
          <w:color w:val="231F20"/>
        </w:rPr>
        <w:t>its</w:t>
      </w:r>
      <w:r>
        <w:rPr>
          <w:color w:val="231F20"/>
          <w:spacing w:val="-18"/>
        </w:rPr>
        <w:t xml:space="preserve"> </w:t>
      </w:r>
      <w:r>
        <w:rPr>
          <w:color w:val="231F20"/>
        </w:rPr>
        <w:t>predecessor</w:t>
      </w:r>
      <w:r>
        <w:rPr>
          <w:color w:val="231F20"/>
          <w:spacing w:val="-19"/>
        </w:rPr>
        <w:t xml:space="preserve"> </w:t>
      </w:r>
      <w:r>
        <w:rPr>
          <w:color w:val="231F20"/>
        </w:rPr>
        <w:t>the</w:t>
      </w:r>
      <w:r>
        <w:rPr>
          <w:color w:val="231F20"/>
          <w:spacing w:val="-19"/>
        </w:rPr>
        <w:t xml:space="preserve"> </w:t>
      </w:r>
      <w:r>
        <w:rPr>
          <w:color w:val="231F20"/>
        </w:rPr>
        <w:t>National</w:t>
      </w:r>
      <w:r>
        <w:rPr>
          <w:color w:val="231F20"/>
          <w:spacing w:val="-18"/>
        </w:rPr>
        <w:t xml:space="preserve"> </w:t>
      </w:r>
      <w:r>
        <w:rPr>
          <w:color w:val="231F20"/>
        </w:rPr>
        <w:t xml:space="preserve">Council for Children Act, which covered children’s rights to survival, development, protection, and participation. Similarly, the Amendment Act </w:t>
      </w:r>
      <w:proofErr w:type="spellStart"/>
      <w:r>
        <w:rPr>
          <w:color w:val="231F20"/>
        </w:rPr>
        <w:t>emphasises</w:t>
      </w:r>
      <w:proofErr w:type="spellEnd"/>
      <w:r>
        <w:rPr>
          <w:color w:val="231F20"/>
          <w:spacing w:val="80"/>
        </w:rPr>
        <w:t xml:space="preserve"> </w:t>
      </w:r>
      <w:r>
        <w:rPr>
          <w:color w:val="231F20"/>
        </w:rPr>
        <w:t>monitoring</w:t>
      </w:r>
      <w:r>
        <w:rPr>
          <w:color w:val="231F20"/>
          <w:spacing w:val="80"/>
        </w:rPr>
        <w:t xml:space="preserve"> </w:t>
      </w:r>
      <w:r>
        <w:rPr>
          <w:color w:val="231F20"/>
        </w:rPr>
        <w:t>and</w:t>
      </w:r>
      <w:r>
        <w:rPr>
          <w:color w:val="231F20"/>
          <w:spacing w:val="80"/>
        </w:rPr>
        <w:t xml:space="preserve"> </w:t>
      </w:r>
      <w:r>
        <w:rPr>
          <w:color w:val="231F20"/>
        </w:rPr>
        <w:t>addressing</w:t>
      </w:r>
      <w:r>
        <w:rPr>
          <w:color w:val="231F20"/>
          <w:spacing w:val="80"/>
        </w:rPr>
        <w:t xml:space="preserve"> </w:t>
      </w:r>
      <w:r>
        <w:rPr>
          <w:color w:val="231F20"/>
        </w:rPr>
        <w:t>child abuse without a clear mandate for the</w:t>
      </w:r>
    </w:p>
    <w:p w14:paraId="56A4C68C" w14:textId="77777777" w:rsidR="00D90CFA" w:rsidRDefault="00000000">
      <w:pPr>
        <w:pStyle w:val="BodyText"/>
        <w:spacing w:before="11" w:line="264" w:lineRule="auto"/>
        <w:ind w:left="196" w:right="743"/>
      </w:pPr>
      <w:r>
        <w:rPr>
          <w:color w:val="231F20"/>
        </w:rPr>
        <w:t>authority to provide multi-sectoral coordination of ministries, departments, and agencies of government, local governments, civil society organisations and the private sector entities regarding</w:t>
      </w:r>
      <w:r>
        <w:rPr>
          <w:color w:val="231F20"/>
          <w:spacing w:val="40"/>
        </w:rPr>
        <w:t xml:space="preserve"> </w:t>
      </w:r>
      <w:r>
        <w:rPr>
          <w:color w:val="231F20"/>
        </w:rPr>
        <w:t>policies</w:t>
      </w:r>
      <w:r>
        <w:rPr>
          <w:color w:val="231F20"/>
          <w:spacing w:val="40"/>
        </w:rPr>
        <w:t xml:space="preserve"> </w:t>
      </w:r>
      <w:r>
        <w:rPr>
          <w:color w:val="231F20"/>
        </w:rPr>
        <w:t>and</w:t>
      </w:r>
      <w:r>
        <w:rPr>
          <w:color w:val="231F20"/>
          <w:spacing w:val="40"/>
        </w:rPr>
        <w:t xml:space="preserve"> </w:t>
      </w:r>
      <w:proofErr w:type="spellStart"/>
      <w:r>
        <w:rPr>
          <w:color w:val="231F20"/>
        </w:rPr>
        <w:t>programmes</w:t>
      </w:r>
      <w:proofErr w:type="spellEnd"/>
      <w:r>
        <w:rPr>
          <w:color w:val="231F20"/>
          <w:spacing w:val="40"/>
        </w:rPr>
        <w:t xml:space="preserve"> </w:t>
      </w:r>
      <w:r>
        <w:rPr>
          <w:color w:val="231F20"/>
        </w:rPr>
        <w:t>to</w:t>
      </w:r>
      <w:r>
        <w:rPr>
          <w:color w:val="231F20"/>
          <w:spacing w:val="40"/>
        </w:rPr>
        <w:t xml:space="preserve"> </w:t>
      </w:r>
      <w:proofErr w:type="spellStart"/>
      <w:r>
        <w:rPr>
          <w:color w:val="231F20"/>
        </w:rPr>
        <w:t>realise</w:t>
      </w:r>
      <w:proofErr w:type="spellEnd"/>
      <w:r>
        <w:rPr>
          <w:color w:val="231F20"/>
        </w:rPr>
        <w:t xml:space="preserve"> children’s rights.</w:t>
      </w:r>
    </w:p>
    <w:p w14:paraId="0A61C40D" w14:textId="77777777" w:rsidR="00D90CFA" w:rsidRDefault="00D90CFA">
      <w:pPr>
        <w:pStyle w:val="BodyText"/>
        <w:spacing w:before="38"/>
      </w:pPr>
    </w:p>
    <w:p w14:paraId="63AADC5F" w14:textId="0A90AD4B" w:rsidR="00D90CFA" w:rsidRDefault="00000000">
      <w:pPr>
        <w:pStyle w:val="BodyText"/>
        <w:spacing w:before="1" w:line="264" w:lineRule="auto"/>
        <w:ind w:left="196" w:right="743"/>
      </w:pPr>
      <w:r>
        <w:rPr>
          <w:color w:val="231F20"/>
        </w:rPr>
        <w:t>Further still, the National Children Authority was in 2024 repealed</w:t>
      </w:r>
      <w:r>
        <w:rPr>
          <w:color w:val="231F20"/>
          <w:spacing w:val="-5"/>
        </w:rPr>
        <w:t xml:space="preserve"> </w:t>
      </w:r>
      <w:r>
        <w:rPr>
          <w:color w:val="231F20"/>
        </w:rPr>
        <w:t>before</w:t>
      </w:r>
      <w:r>
        <w:rPr>
          <w:color w:val="231F20"/>
          <w:spacing w:val="-5"/>
        </w:rPr>
        <w:t xml:space="preserve"> </w:t>
      </w:r>
      <w:r>
        <w:rPr>
          <w:color w:val="231F20"/>
        </w:rPr>
        <w:t>its</w:t>
      </w:r>
      <w:r>
        <w:rPr>
          <w:color w:val="231F20"/>
          <w:spacing w:val="-5"/>
        </w:rPr>
        <w:t xml:space="preserve"> </w:t>
      </w:r>
      <w:r>
        <w:rPr>
          <w:color w:val="231F20"/>
        </w:rPr>
        <w:t>board</w:t>
      </w:r>
      <w:r>
        <w:rPr>
          <w:color w:val="231F20"/>
          <w:spacing w:val="-5"/>
        </w:rPr>
        <w:t xml:space="preserve"> </w:t>
      </w:r>
      <w:r>
        <w:rPr>
          <w:color w:val="231F20"/>
        </w:rPr>
        <w:t>could</w:t>
      </w:r>
      <w:r>
        <w:rPr>
          <w:color w:val="231F20"/>
          <w:spacing w:val="-5"/>
        </w:rPr>
        <w:t xml:space="preserve"> </w:t>
      </w:r>
      <w:r>
        <w:rPr>
          <w:color w:val="231F20"/>
        </w:rPr>
        <w:t>be</w:t>
      </w:r>
      <w:r>
        <w:rPr>
          <w:color w:val="231F20"/>
          <w:spacing w:val="-5"/>
        </w:rPr>
        <w:t xml:space="preserve"> </w:t>
      </w:r>
      <w:r>
        <w:rPr>
          <w:color w:val="231F20"/>
        </w:rPr>
        <w:t xml:space="preserve">constituted, yet the Amendment Act </w:t>
      </w:r>
      <w:proofErr w:type="spellStart"/>
      <w:r>
        <w:rPr>
          <w:color w:val="231F20"/>
        </w:rPr>
        <w:t>mandatede</w:t>
      </w:r>
      <w:r w:rsidR="00F017EA">
        <w:rPr>
          <w:color w:val="231F20"/>
        </w:rPr>
        <w:t>d</w:t>
      </w:r>
      <w:proofErr w:type="spellEnd"/>
      <w:r>
        <w:rPr>
          <w:color w:val="231F20"/>
        </w:rPr>
        <w:t xml:space="preserve"> the board to monitor and protect the best interests of the child and to determine policies relating to staffing and procurement of the</w:t>
      </w:r>
      <w:r>
        <w:rPr>
          <w:color w:val="231F20"/>
          <w:spacing w:val="-7"/>
        </w:rPr>
        <w:t xml:space="preserve"> </w:t>
      </w:r>
      <w:r>
        <w:rPr>
          <w:color w:val="231F20"/>
        </w:rPr>
        <w:t>authority.</w:t>
      </w:r>
      <w:r>
        <w:rPr>
          <w:color w:val="231F20"/>
          <w:spacing w:val="-7"/>
        </w:rPr>
        <w:t xml:space="preserve"> </w:t>
      </w:r>
      <w:r>
        <w:rPr>
          <w:color w:val="231F20"/>
        </w:rPr>
        <w:t>In</w:t>
      </w:r>
      <w:r>
        <w:rPr>
          <w:color w:val="231F20"/>
          <w:spacing w:val="-7"/>
        </w:rPr>
        <w:t xml:space="preserve"> </w:t>
      </w:r>
      <w:r>
        <w:rPr>
          <w:color w:val="231F20"/>
        </w:rPr>
        <w:t>addition,</w:t>
      </w:r>
      <w:r>
        <w:rPr>
          <w:color w:val="231F20"/>
          <w:spacing w:val="-7"/>
        </w:rPr>
        <w:t xml:space="preserve"> </w:t>
      </w:r>
      <w:r>
        <w:rPr>
          <w:color w:val="231F20"/>
        </w:rPr>
        <w:t>the</w:t>
      </w:r>
      <w:r>
        <w:rPr>
          <w:color w:val="231F20"/>
          <w:spacing w:val="-7"/>
        </w:rPr>
        <w:t xml:space="preserve"> </w:t>
      </w:r>
      <w:r>
        <w:rPr>
          <w:color w:val="231F20"/>
        </w:rPr>
        <w:t>National</w:t>
      </w:r>
      <w:r>
        <w:rPr>
          <w:color w:val="231F20"/>
          <w:spacing w:val="40"/>
        </w:rPr>
        <w:t xml:space="preserve"> </w:t>
      </w:r>
      <w:r>
        <w:rPr>
          <w:color w:val="231F20"/>
        </w:rPr>
        <w:t>Children Authority lacked the staff and funding to effectively execute its mandate. Its budget was UGX 0.901 billion (approx. US$ 235.09 thousand) in FY 2021/22 and UGX 0.801 billion (approx. US$ 209 thousand) in FY 2020/</w:t>
      </w:r>
      <w:proofErr w:type="gramStart"/>
      <w:r>
        <w:rPr>
          <w:color w:val="231F20"/>
        </w:rPr>
        <w:t>21</w:t>
      </w:r>
      <w:r w:rsidR="00F017EA">
        <w:rPr>
          <w:color w:val="231F20"/>
        </w:rPr>
        <w:t xml:space="preserve">  making</w:t>
      </w:r>
      <w:proofErr w:type="gramEnd"/>
      <w:r w:rsidR="00F017EA">
        <w:rPr>
          <w:color w:val="231F20"/>
        </w:rPr>
        <w:t xml:space="preserve"> it </w:t>
      </w:r>
      <w:proofErr w:type="spellStart"/>
      <w:r w:rsidR="00F017EA">
        <w:rPr>
          <w:color w:val="231F20"/>
        </w:rPr>
        <w:t>inefficent</w:t>
      </w:r>
      <w:proofErr w:type="spellEnd"/>
      <w:r>
        <w:rPr>
          <w:color w:val="231F20"/>
        </w:rPr>
        <w:t>.</w:t>
      </w:r>
      <w:r>
        <w:rPr>
          <w:color w:val="231F20"/>
          <w:position w:val="8"/>
          <w:sz w:val="14"/>
        </w:rPr>
        <w:t xml:space="preserve">8 </w:t>
      </w:r>
    </w:p>
    <w:p w14:paraId="2CD50473" w14:textId="77777777" w:rsidR="00D90CFA" w:rsidRDefault="00D90CFA">
      <w:pPr>
        <w:pStyle w:val="BodyText"/>
        <w:spacing w:before="54"/>
      </w:pPr>
    </w:p>
    <w:p w14:paraId="031884C0" w14:textId="77777777" w:rsidR="00D90CFA" w:rsidRDefault="00000000">
      <w:pPr>
        <w:pStyle w:val="BodyText"/>
        <w:spacing w:line="264" w:lineRule="auto"/>
        <w:ind w:left="196" w:right="715"/>
      </w:pPr>
      <w:r>
        <w:rPr>
          <w:color w:val="231F20"/>
        </w:rPr>
        <w:t xml:space="preserve">The social development sector, led by the line ministry for children’s affairs (Ministry of </w:t>
      </w:r>
      <w:proofErr w:type="spellStart"/>
      <w:proofErr w:type="gramStart"/>
      <w:r>
        <w:rPr>
          <w:color w:val="231F20"/>
          <w:spacing w:val="-2"/>
        </w:rPr>
        <w:t>Gender,Labour</w:t>
      </w:r>
      <w:proofErr w:type="gramEnd"/>
      <w:r>
        <w:rPr>
          <w:color w:val="231F20"/>
          <w:spacing w:val="-2"/>
        </w:rPr>
        <w:t>,andSocialDevelopment</w:t>
      </w:r>
      <w:proofErr w:type="spellEnd"/>
      <w:r>
        <w:rPr>
          <w:color w:val="231F20"/>
          <w:spacing w:val="-2"/>
        </w:rPr>
        <w:t>),</w:t>
      </w:r>
      <w:proofErr w:type="spellStart"/>
      <w:r>
        <w:rPr>
          <w:color w:val="231F20"/>
          <w:spacing w:val="-2"/>
        </w:rPr>
        <w:t>isgrossly</w:t>
      </w:r>
      <w:proofErr w:type="spellEnd"/>
      <w:r>
        <w:rPr>
          <w:color w:val="231F20"/>
          <w:spacing w:val="-2"/>
        </w:rPr>
        <w:t xml:space="preserve"> </w:t>
      </w:r>
      <w:r>
        <w:rPr>
          <w:color w:val="231F20"/>
        </w:rPr>
        <w:t>underfunded. The sector’s share was 0.41% of the</w:t>
      </w:r>
      <w:r>
        <w:rPr>
          <w:color w:val="231F20"/>
          <w:spacing w:val="40"/>
        </w:rPr>
        <w:t xml:space="preserve"> </w:t>
      </w:r>
      <w:r>
        <w:rPr>
          <w:color w:val="231F20"/>
        </w:rPr>
        <w:t>approved</w:t>
      </w:r>
      <w:r>
        <w:rPr>
          <w:color w:val="231F20"/>
          <w:spacing w:val="40"/>
        </w:rPr>
        <w:t xml:space="preserve"> </w:t>
      </w:r>
      <w:r>
        <w:rPr>
          <w:color w:val="231F20"/>
        </w:rPr>
        <w:t>national</w:t>
      </w:r>
      <w:r>
        <w:rPr>
          <w:color w:val="231F20"/>
          <w:spacing w:val="40"/>
        </w:rPr>
        <w:t xml:space="preserve"> </w:t>
      </w:r>
      <w:r>
        <w:rPr>
          <w:color w:val="231F20"/>
        </w:rPr>
        <w:t>budget</w:t>
      </w:r>
      <w:r>
        <w:rPr>
          <w:color w:val="231F20"/>
          <w:spacing w:val="40"/>
        </w:rPr>
        <w:t xml:space="preserve"> </w:t>
      </w:r>
      <w:r>
        <w:rPr>
          <w:color w:val="231F20"/>
        </w:rPr>
        <w:t>in</w:t>
      </w:r>
      <w:r>
        <w:rPr>
          <w:color w:val="231F20"/>
          <w:spacing w:val="40"/>
        </w:rPr>
        <w:t xml:space="preserve"> </w:t>
      </w:r>
      <w:r>
        <w:rPr>
          <w:color w:val="231F20"/>
        </w:rPr>
        <w:t>FY</w:t>
      </w:r>
      <w:r>
        <w:rPr>
          <w:color w:val="231F20"/>
          <w:spacing w:val="40"/>
        </w:rPr>
        <w:t xml:space="preserve"> </w:t>
      </w:r>
      <w:r>
        <w:rPr>
          <w:color w:val="231F20"/>
        </w:rPr>
        <w:t xml:space="preserve">2020/21, equivalent to UGX 187.41 billion (approx. US$ 49.58 million). </w:t>
      </w:r>
      <w:r>
        <w:rPr>
          <w:color w:val="231F20"/>
          <w:position w:val="8"/>
          <w:sz w:val="14"/>
        </w:rPr>
        <w:t>9</w:t>
      </w:r>
      <w:r>
        <w:rPr>
          <w:color w:val="231F20"/>
          <w:spacing w:val="40"/>
          <w:position w:val="8"/>
          <w:sz w:val="14"/>
        </w:rPr>
        <w:t xml:space="preserve"> </w:t>
      </w:r>
      <w:r>
        <w:rPr>
          <w:color w:val="231F20"/>
        </w:rPr>
        <w:t>The government provides minimal funding for child rights promotion and protection</w:t>
      </w:r>
      <w:r>
        <w:rPr>
          <w:color w:val="231F20"/>
          <w:spacing w:val="35"/>
        </w:rPr>
        <w:t xml:space="preserve"> </w:t>
      </w:r>
      <w:r>
        <w:rPr>
          <w:color w:val="231F20"/>
        </w:rPr>
        <w:t>activities</w:t>
      </w:r>
      <w:r>
        <w:rPr>
          <w:color w:val="231F20"/>
          <w:spacing w:val="34"/>
        </w:rPr>
        <w:t xml:space="preserve"> </w:t>
      </w:r>
      <w:r>
        <w:rPr>
          <w:color w:val="231F20"/>
        </w:rPr>
        <w:t>in</w:t>
      </w:r>
      <w:r>
        <w:rPr>
          <w:color w:val="231F20"/>
          <w:spacing w:val="34"/>
        </w:rPr>
        <w:t xml:space="preserve"> </w:t>
      </w:r>
      <w:r>
        <w:rPr>
          <w:color w:val="231F20"/>
        </w:rPr>
        <w:t>the</w:t>
      </w:r>
      <w:r>
        <w:rPr>
          <w:color w:val="231F20"/>
          <w:spacing w:val="34"/>
        </w:rPr>
        <w:t xml:space="preserve"> </w:t>
      </w:r>
      <w:r>
        <w:rPr>
          <w:color w:val="231F20"/>
        </w:rPr>
        <w:t>social</w:t>
      </w:r>
      <w:r>
        <w:rPr>
          <w:color w:val="231F20"/>
          <w:spacing w:val="34"/>
        </w:rPr>
        <w:t xml:space="preserve"> </w:t>
      </w:r>
      <w:r>
        <w:rPr>
          <w:color w:val="231F20"/>
        </w:rPr>
        <w:t>development, and justice, law and order sectors (Appendix I). While the budget for the Youth and Children Affairs sub- programme (excluding staff salaries)</w:t>
      </w:r>
      <w:r>
        <w:rPr>
          <w:color w:val="231F20"/>
          <w:spacing w:val="-7"/>
        </w:rPr>
        <w:t xml:space="preserve"> </w:t>
      </w:r>
      <w:r>
        <w:rPr>
          <w:color w:val="231F20"/>
        </w:rPr>
        <w:t>doubled</w:t>
      </w:r>
      <w:r>
        <w:rPr>
          <w:color w:val="231F20"/>
          <w:spacing w:val="-7"/>
        </w:rPr>
        <w:t xml:space="preserve"> </w:t>
      </w:r>
      <w:r>
        <w:rPr>
          <w:color w:val="231F20"/>
        </w:rPr>
        <w:t>from</w:t>
      </w:r>
      <w:r>
        <w:rPr>
          <w:color w:val="231F20"/>
          <w:spacing w:val="-7"/>
        </w:rPr>
        <w:t xml:space="preserve"> </w:t>
      </w:r>
      <w:r>
        <w:rPr>
          <w:color w:val="231F20"/>
        </w:rPr>
        <w:t>UGX</w:t>
      </w:r>
      <w:r>
        <w:rPr>
          <w:color w:val="231F20"/>
          <w:spacing w:val="-7"/>
        </w:rPr>
        <w:t xml:space="preserve"> </w:t>
      </w:r>
      <w:r>
        <w:rPr>
          <w:color w:val="231F20"/>
        </w:rPr>
        <w:t>3.77b</w:t>
      </w:r>
      <w:r>
        <w:rPr>
          <w:color w:val="231F20"/>
          <w:spacing w:val="-7"/>
        </w:rPr>
        <w:t xml:space="preserve"> </w:t>
      </w:r>
      <w:r>
        <w:rPr>
          <w:color w:val="231F20"/>
        </w:rPr>
        <w:t>in</w:t>
      </w:r>
      <w:r>
        <w:rPr>
          <w:color w:val="231F20"/>
          <w:spacing w:val="-7"/>
        </w:rPr>
        <w:t xml:space="preserve"> </w:t>
      </w:r>
      <w:r>
        <w:rPr>
          <w:color w:val="231F20"/>
        </w:rPr>
        <w:t>FY</w:t>
      </w:r>
      <w:r>
        <w:rPr>
          <w:color w:val="231F20"/>
          <w:spacing w:val="-7"/>
        </w:rPr>
        <w:t xml:space="preserve"> </w:t>
      </w:r>
      <w:r>
        <w:rPr>
          <w:color w:val="231F20"/>
        </w:rPr>
        <w:t>2017/18 to</w:t>
      </w:r>
      <w:r>
        <w:rPr>
          <w:color w:val="231F20"/>
          <w:spacing w:val="21"/>
        </w:rPr>
        <w:t xml:space="preserve"> </w:t>
      </w:r>
      <w:r>
        <w:rPr>
          <w:color w:val="231F20"/>
        </w:rPr>
        <w:t>UGX</w:t>
      </w:r>
      <w:r>
        <w:rPr>
          <w:color w:val="231F20"/>
          <w:spacing w:val="22"/>
        </w:rPr>
        <w:t xml:space="preserve"> </w:t>
      </w:r>
      <w:r>
        <w:rPr>
          <w:color w:val="231F20"/>
        </w:rPr>
        <w:t>6.06b</w:t>
      </w:r>
      <w:r>
        <w:rPr>
          <w:color w:val="231F20"/>
          <w:spacing w:val="22"/>
        </w:rPr>
        <w:t xml:space="preserve"> </w:t>
      </w:r>
      <w:r>
        <w:rPr>
          <w:color w:val="231F20"/>
        </w:rPr>
        <w:t>in</w:t>
      </w:r>
      <w:r>
        <w:rPr>
          <w:color w:val="231F20"/>
          <w:spacing w:val="22"/>
        </w:rPr>
        <w:t xml:space="preserve"> </w:t>
      </w:r>
      <w:r>
        <w:rPr>
          <w:color w:val="231F20"/>
        </w:rPr>
        <w:t>FY</w:t>
      </w:r>
      <w:r>
        <w:rPr>
          <w:color w:val="231F20"/>
          <w:spacing w:val="22"/>
        </w:rPr>
        <w:t xml:space="preserve"> </w:t>
      </w:r>
      <w:r>
        <w:rPr>
          <w:color w:val="231F20"/>
        </w:rPr>
        <w:t>2018/19</w:t>
      </w:r>
      <w:r>
        <w:rPr>
          <w:color w:val="231F20"/>
          <w:spacing w:val="22"/>
        </w:rPr>
        <w:t xml:space="preserve"> </w:t>
      </w:r>
      <w:r>
        <w:rPr>
          <w:color w:val="231F20"/>
        </w:rPr>
        <w:t>and</w:t>
      </w:r>
      <w:r>
        <w:rPr>
          <w:color w:val="231F20"/>
          <w:spacing w:val="22"/>
        </w:rPr>
        <w:t xml:space="preserve"> </w:t>
      </w:r>
      <w:r>
        <w:rPr>
          <w:color w:val="231F20"/>
        </w:rPr>
        <w:t>UGX</w:t>
      </w:r>
      <w:r>
        <w:rPr>
          <w:color w:val="231F20"/>
          <w:spacing w:val="22"/>
        </w:rPr>
        <w:t xml:space="preserve"> </w:t>
      </w:r>
      <w:r>
        <w:rPr>
          <w:color w:val="231F20"/>
        </w:rPr>
        <w:t>6.36b</w:t>
      </w:r>
      <w:r>
        <w:rPr>
          <w:color w:val="231F20"/>
          <w:spacing w:val="22"/>
        </w:rPr>
        <w:t xml:space="preserve"> </w:t>
      </w:r>
      <w:r>
        <w:rPr>
          <w:color w:val="231F20"/>
          <w:spacing w:val="-5"/>
        </w:rPr>
        <w:t>in</w:t>
      </w:r>
    </w:p>
    <w:p w14:paraId="5EA96C7A" w14:textId="77777777" w:rsidR="00D90CFA" w:rsidRDefault="00D90CFA">
      <w:pPr>
        <w:spacing w:line="264" w:lineRule="auto"/>
        <w:sectPr w:rsidR="00D90CFA">
          <w:type w:val="continuous"/>
          <w:pgSz w:w="11910" w:h="16840"/>
          <w:pgMar w:top="0" w:right="0" w:bottom="0" w:left="0" w:header="0" w:footer="535" w:gutter="0"/>
          <w:cols w:num="2" w:space="720" w:equalWidth="0">
            <w:col w:w="5837" w:space="40"/>
            <w:col w:w="6033"/>
          </w:cols>
        </w:sectPr>
      </w:pPr>
    </w:p>
    <w:p w14:paraId="24B35D0A" w14:textId="77777777" w:rsidR="00D90CFA" w:rsidRDefault="00D90CFA">
      <w:pPr>
        <w:pStyle w:val="BodyText"/>
        <w:rPr>
          <w:sz w:val="20"/>
        </w:rPr>
      </w:pPr>
    </w:p>
    <w:p w14:paraId="10051583" w14:textId="77777777" w:rsidR="00D90CFA" w:rsidRDefault="00D90CFA">
      <w:pPr>
        <w:pStyle w:val="BodyText"/>
        <w:spacing w:before="62"/>
        <w:rPr>
          <w:sz w:val="20"/>
        </w:rPr>
      </w:pPr>
    </w:p>
    <w:p w14:paraId="2E170401" w14:textId="77777777" w:rsidR="00D90CFA" w:rsidRDefault="00D90CFA">
      <w:pPr>
        <w:rPr>
          <w:sz w:val="20"/>
        </w:rPr>
        <w:sectPr w:rsidR="00D90CFA">
          <w:footerReference w:type="default" r:id="rId18"/>
          <w:pgSz w:w="11910" w:h="16840"/>
          <w:pgMar w:top="0" w:right="0" w:bottom="720" w:left="0" w:header="0" w:footer="535" w:gutter="0"/>
          <w:cols w:space="720"/>
        </w:sectPr>
      </w:pPr>
    </w:p>
    <w:p w14:paraId="440163CB" w14:textId="77777777" w:rsidR="00D90CFA" w:rsidRDefault="00000000">
      <w:pPr>
        <w:pStyle w:val="BodyText"/>
        <w:spacing w:before="100" w:line="264" w:lineRule="auto"/>
        <w:ind w:left="720" w:right="1"/>
      </w:pPr>
      <w:r>
        <w:rPr>
          <w:noProof/>
        </w:rPr>
        <mc:AlternateContent>
          <mc:Choice Requires="wps">
            <w:drawing>
              <wp:anchor distT="0" distB="0" distL="0" distR="0" simplePos="0" relativeHeight="15734784" behindDoc="0" locked="0" layoutInCell="1" allowOverlap="1" wp14:anchorId="3CFF13A3" wp14:editId="20A12C8F">
                <wp:simplePos x="0" y="0"/>
                <wp:positionH relativeFrom="page">
                  <wp:posOffset>3779999</wp:posOffset>
                </wp:positionH>
                <wp:positionV relativeFrom="page">
                  <wp:posOffset>5</wp:posOffset>
                </wp:positionV>
                <wp:extent cx="1270" cy="1069213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0AFA9754" id="Graphic 25" o:spid="_x0000_s1026" style="position:absolute;margin-left:297.65pt;margin-top:0;width:.1pt;height:841.9pt;z-index:15734784;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FY 2019/20, it decreased by UGX 1.855b (i.e., 29.2%) from UGX 6.36b in FY 2019/20 to UGX4.505b in FY 2020/21. 10 The UGX</w:t>
      </w:r>
    </w:p>
    <w:p w14:paraId="045E3CE4" w14:textId="77777777" w:rsidR="00D90CFA" w:rsidRDefault="00000000">
      <w:pPr>
        <w:pStyle w:val="BodyText"/>
        <w:spacing w:before="5" w:line="264" w:lineRule="auto"/>
        <w:ind w:left="720" w:right="1"/>
        <w:jc w:val="both"/>
      </w:pPr>
      <w:r>
        <w:rPr>
          <w:color w:val="231F20"/>
        </w:rPr>
        <w:t>4.527</w:t>
      </w:r>
      <w:r>
        <w:rPr>
          <w:color w:val="231F20"/>
          <w:spacing w:val="-5"/>
        </w:rPr>
        <w:t xml:space="preserve"> </w:t>
      </w:r>
      <w:r>
        <w:rPr>
          <w:color w:val="231F20"/>
        </w:rPr>
        <w:t>billion</w:t>
      </w:r>
      <w:r>
        <w:rPr>
          <w:color w:val="231F20"/>
          <w:spacing w:val="-5"/>
        </w:rPr>
        <w:t xml:space="preserve"> </w:t>
      </w:r>
      <w:r>
        <w:rPr>
          <w:color w:val="231F20"/>
        </w:rPr>
        <w:t>approved</w:t>
      </w:r>
      <w:r>
        <w:rPr>
          <w:color w:val="231F20"/>
          <w:spacing w:val="-5"/>
        </w:rPr>
        <w:t xml:space="preserve"> </w:t>
      </w:r>
      <w:proofErr w:type="gramStart"/>
      <w:r>
        <w:rPr>
          <w:color w:val="231F20"/>
        </w:rPr>
        <w:t>budget</w:t>
      </w:r>
      <w:proofErr w:type="gramEnd"/>
      <w:r>
        <w:rPr>
          <w:color w:val="231F20"/>
          <w:spacing w:val="-5"/>
        </w:rPr>
        <w:t xml:space="preserve"> </w:t>
      </w:r>
      <w:r>
        <w:rPr>
          <w:color w:val="231F20"/>
        </w:rPr>
        <w:t>for</w:t>
      </w:r>
      <w:r>
        <w:rPr>
          <w:color w:val="231F20"/>
          <w:spacing w:val="-5"/>
        </w:rPr>
        <w:t xml:space="preserve"> </w:t>
      </w:r>
      <w:r>
        <w:rPr>
          <w:color w:val="231F20"/>
        </w:rPr>
        <w:t>the</w:t>
      </w:r>
      <w:r>
        <w:rPr>
          <w:color w:val="231F20"/>
          <w:spacing w:val="-5"/>
        </w:rPr>
        <w:t xml:space="preserve"> </w:t>
      </w:r>
      <w:r>
        <w:rPr>
          <w:color w:val="231F20"/>
        </w:rPr>
        <w:t>Youth</w:t>
      </w:r>
      <w:r>
        <w:rPr>
          <w:color w:val="231F20"/>
          <w:spacing w:val="-5"/>
        </w:rPr>
        <w:t xml:space="preserve"> </w:t>
      </w:r>
      <w:r>
        <w:rPr>
          <w:color w:val="231F20"/>
        </w:rPr>
        <w:t>and Children Affairs sub-programme was 27% short of the UGX 6.16 billion projected in FY 2017/18 Medium-Term Expenditure Framework (MTEF).</w:t>
      </w:r>
    </w:p>
    <w:p w14:paraId="2E5297A6" w14:textId="77777777" w:rsidR="00D90CFA" w:rsidRDefault="00D90CFA">
      <w:pPr>
        <w:pStyle w:val="BodyText"/>
        <w:spacing w:before="35"/>
      </w:pPr>
    </w:p>
    <w:p w14:paraId="31908436" w14:textId="77777777" w:rsidR="00D90CFA" w:rsidRDefault="00000000">
      <w:pPr>
        <w:pStyle w:val="BodyText"/>
        <w:spacing w:line="264" w:lineRule="auto"/>
        <w:ind w:left="720" w:right="228"/>
      </w:pPr>
      <w:r>
        <w:rPr>
          <w:color w:val="231F20"/>
        </w:rPr>
        <w:t>Although the probation and social welfare office</w:t>
      </w:r>
      <w:r>
        <w:rPr>
          <w:color w:val="231F20"/>
          <w:spacing w:val="-11"/>
        </w:rPr>
        <w:t xml:space="preserve"> </w:t>
      </w:r>
      <w:r>
        <w:rPr>
          <w:color w:val="231F20"/>
        </w:rPr>
        <w:t>coordinates</w:t>
      </w:r>
      <w:r>
        <w:rPr>
          <w:color w:val="231F20"/>
          <w:spacing w:val="-11"/>
        </w:rPr>
        <w:t xml:space="preserve"> </w:t>
      </w:r>
      <w:r>
        <w:rPr>
          <w:color w:val="231F20"/>
        </w:rPr>
        <w:t>child</w:t>
      </w:r>
      <w:r>
        <w:rPr>
          <w:color w:val="231F20"/>
          <w:spacing w:val="-11"/>
        </w:rPr>
        <w:t xml:space="preserve"> </w:t>
      </w:r>
      <w:r>
        <w:rPr>
          <w:color w:val="231F20"/>
        </w:rPr>
        <w:t>rights</w:t>
      </w:r>
      <w:r>
        <w:rPr>
          <w:color w:val="231F20"/>
          <w:spacing w:val="-11"/>
        </w:rPr>
        <w:t xml:space="preserve"> </w:t>
      </w:r>
      <w:r>
        <w:rPr>
          <w:color w:val="231F20"/>
        </w:rPr>
        <w:t>protection</w:t>
      </w:r>
      <w:r>
        <w:rPr>
          <w:color w:val="231F20"/>
          <w:spacing w:val="-11"/>
        </w:rPr>
        <w:t xml:space="preserve"> </w:t>
      </w:r>
      <w:r>
        <w:rPr>
          <w:color w:val="231F20"/>
        </w:rPr>
        <w:t>and</w:t>
      </w:r>
    </w:p>
    <w:p w14:paraId="102CDB58" w14:textId="77777777" w:rsidR="00D90CFA" w:rsidRDefault="00000000">
      <w:pPr>
        <w:pStyle w:val="BodyText"/>
        <w:spacing w:before="3" w:line="264" w:lineRule="auto"/>
        <w:ind w:left="720" w:right="1"/>
      </w:pPr>
      <w:r>
        <w:rPr>
          <w:color w:val="231F20"/>
        </w:rPr>
        <w:t>promotion</w:t>
      </w:r>
      <w:r>
        <w:rPr>
          <w:color w:val="231F20"/>
          <w:spacing w:val="40"/>
        </w:rPr>
        <w:t xml:space="preserve"> </w:t>
      </w:r>
      <w:r>
        <w:rPr>
          <w:color w:val="231F20"/>
        </w:rPr>
        <w:t>at</w:t>
      </w:r>
      <w:r>
        <w:rPr>
          <w:color w:val="231F20"/>
          <w:spacing w:val="40"/>
        </w:rPr>
        <w:t xml:space="preserve"> </w:t>
      </w:r>
      <w:r>
        <w:rPr>
          <w:color w:val="231F20"/>
        </w:rPr>
        <w:t>the</w:t>
      </w:r>
      <w:r>
        <w:rPr>
          <w:color w:val="231F20"/>
          <w:spacing w:val="40"/>
        </w:rPr>
        <w:t xml:space="preserve"> </w:t>
      </w:r>
      <w:proofErr w:type="spellStart"/>
      <w:r>
        <w:rPr>
          <w:color w:val="231F20"/>
        </w:rPr>
        <w:t>decentralised</w:t>
      </w:r>
      <w:proofErr w:type="spellEnd"/>
      <w:r>
        <w:rPr>
          <w:color w:val="231F20"/>
          <w:spacing w:val="40"/>
        </w:rPr>
        <w:t xml:space="preserve"> </w:t>
      </w:r>
      <w:r>
        <w:rPr>
          <w:color w:val="231F20"/>
        </w:rPr>
        <w:t>level,</w:t>
      </w:r>
      <w:r>
        <w:rPr>
          <w:color w:val="231F20"/>
          <w:spacing w:val="40"/>
        </w:rPr>
        <w:t xml:space="preserve"> </w:t>
      </w:r>
      <w:r>
        <w:rPr>
          <w:color w:val="231F20"/>
        </w:rPr>
        <w:t>Uganda lacks a specific conditional grant for child protection.</w:t>
      </w:r>
      <w:r>
        <w:rPr>
          <w:color w:val="231F20"/>
          <w:spacing w:val="38"/>
        </w:rPr>
        <w:t xml:space="preserve"> </w:t>
      </w:r>
      <w:r>
        <w:rPr>
          <w:color w:val="231F20"/>
        </w:rPr>
        <w:t>Yet</w:t>
      </w:r>
      <w:r>
        <w:rPr>
          <w:color w:val="231F20"/>
          <w:spacing w:val="38"/>
        </w:rPr>
        <w:t xml:space="preserve"> </w:t>
      </w:r>
      <w:r>
        <w:rPr>
          <w:color w:val="231F20"/>
        </w:rPr>
        <w:t>over</w:t>
      </w:r>
      <w:r>
        <w:rPr>
          <w:color w:val="231F20"/>
          <w:spacing w:val="38"/>
        </w:rPr>
        <w:t xml:space="preserve"> </w:t>
      </w:r>
      <w:r>
        <w:rPr>
          <w:color w:val="231F20"/>
        </w:rPr>
        <w:t>90%</w:t>
      </w:r>
      <w:r>
        <w:rPr>
          <w:color w:val="231F20"/>
          <w:spacing w:val="37"/>
        </w:rPr>
        <w:t xml:space="preserve"> </w:t>
      </w:r>
      <w:r>
        <w:rPr>
          <w:color w:val="231F20"/>
        </w:rPr>
        <w:t>of</w:t>
      </w:r>
      <w:r>
        <w:rPr>
          <w:color w:val="231F20"/>
          <w:spacing w:val="37"/>
        </w:rPr>
        <w:t xml:space="preserve"> </w:t>
      </w:r>
      <w:r>
        <w:rPr>
          <w:color w:val="231F20"/>
        </w:rPr>
        <w:t>local</w:t>
      </w:r>
      <w:r>
        <w:rPr>
          <w:color w:val="231F20"/>
          <w:spacing w:val="37"/>
        </w:rPr>
        <w:t xml:space="preserve"> </w:t>
      </w:r>
      <w:r>
        <w:rPr>
          <w:color w:val="231F20"/>
        </w:rPr>
        <w:t>government funding</w:t>
      </w:r>
      <w:r>
        <w:rPr>
          <w:color w:val="231F20"/>
          <w:spacing w:val="-19"/>
        </w:rPr>
        <w:t xml:space="preserve"> </w:t>
      </w:r>
      <w:r>
        <w:rPr>
          <w:color w:val="231F20"/>
        </w:rPr>
        <w:t>comprises</w:t>
      </w:r>
      <w:r>
        <w:rPr>
          <w:color w:val="231F20"/>
          <w:spacing w:val="-19"/>
        </w:rPr>
        <w:t xml:space="preserve"> </w:t>
      </w:r>
      <w:r>
        <w:rPr>
          <w:color w:val="231F20"/>
        </w:rPr>
        <w:t>sector</w:t>
      </w:r>
      <w:r>
        <w:rPr>
          <w:color w:val="231F20"/>
          <w:spacing w:val="-19"/>
        </w:rPr>
        <w:t xml:space="preserve"> </w:t>
      </w:r>
      <w:r>
        <w:rPr>
          <w:color w:val="231F20"/>
        </w:rPr>
        <w:t>conditional</w:t>
      </w:r>
      <w:r>
        <w:rPr>
          <w:color w:val="231F20"/>
          <w:spacing w:val="-18"/>
        </w:rPr>
        <w:t xml:space="preserve"> </w:t>
      </w:r>
      <w:r>
        <w:rPr>
          <w:color w:val="231F20"/>
        </w:rPr>
        <w:t>grants</w:t>
      </w:r>
      <w:r>
        <w:rPr>
          <w:color w:val="231F20"/>
          <w:spacing w:val="-19"/>
        </w:rPr>
        <w:t xml:space="preserve"> </w:t>
      </w:r>
      <w:r>
        <w:rPr>
          <w:color w:val="231F20"/>
        </w:rPr>
        <w:t>from the central government because of the dismal local</w:t>
      </w:r>
      <w:r>
        <w:rPr>
          <w:color w:val="231F20"/>
          <w:spacing w:val="40"/>
        </w:rPr>
        <w:t xml:space="preserve"> </w:t>
      </w:r>
      <w:r>
        <w:rPr>
          <w:color w:val="231F20"/>
        </w:rPr>
        <w:t>revenue.</w:t>
      </w:r>
      <w:r>
        <w:rPr>
          <w:color w:val="231F20"/>
          <w:spacing w:val="40"/>
        </w:rPr>
        <w:t xml:space="preserve"> </w:t>
      </w:r>
      <w:r>
        <w:rPr>
          <w:color w:val="231F20"/>
        </w:rPr>
        <w:t>The</w:t>
      </w:r>
      <w:r>
        <w:rPr>
          <w:color w:val="231F20"/>
          <w:spacing w:val="40"/>
        </w:rPr>
        <w:t xml:space="preserve"> </w:t>
      </w:r>
      <w:r>
        <w:rPr>
          <w:color w:val="231F20"/>
        </w:rPr>
        <w:t>average</w:t>
      </w:r>
      <w:r>
        <w:rPr>
          <w:color w:val="231F20"/>
          <w:spacing w:val="40"/>
        </w:rPr>
        <w:t xml:space="preserve"> </w:t>
      </w:r>
      <w:r>
        <w:rPr>
          <w:color w:val="231F20"/>
        </w:rPr>
        <w:t>funding</w:t>
      </w:r>
      <w:r>
        <w:rPr>
          <w:color w:val="231F20"/>
          <w:spacing w:val="40"/>
        </w:rPr>
        <w:t xml:space="preserve"> </w:t>
      </w:r>
      <w:r>
        <w:rPr>
          <w:color w:val="231F20"/>
        </w:rPr>
        <w:t>allocated from</w:t>
      </w:r>
      <w:r>
        <w:rPr>
          <w:color w:val="231F20"/>
          <w:spacing w:val="-14"/>
        </w:rPr>
        <w:t xml:space="preserve"> </w:t>
      </w:r>
      <w:r>
        <w:rPr>
          <w:color w:val="231F20"/>
        </w:rPr>
        <w:t>the</w:t>
      </w:r>
      <w:r>
        <w:rPr>
          <w:color w:val="231F20"/>
          <w:spacing w:val="-14"/>
        </w:rPr>
        <w:t xml:space="preserve"> </w:t>
      </w:r>
      <w:r>
        <w:rPr>
          <w:color w:val="231F20"/>
        </w:rPr>
        <w:t>local</w:t>
      </w:r>
      <w:r>
        <w:rPr>
          <w:color w:val="231F20"/>
          <w:spacing w:val="-14"/>
        </w:rPr>
        <w:t xml:space="preserve"> </w:t>
      </w:r>
      <w:r>
        <w:rPr>
          <w:color w:val="231F20"/>
        </w:rPr>
        <w:t>governments</w:t>
      </w:r>
      <w:r>
        <w:rPr>
          <w:color w:val="231F20"/>
          <w:spacing w:val="-14"/>
        </w:rPr>
        <w:t xml:space="preserve"> </w:t>
      </w:r>
      <w:r>
        <w:rPr>
          <w:color w:val="231F20"/>
        </w:rPr>
        <w:t>to</w:t>
      </w:r>
      <w:r>
        <w:rPr>
          <w:color w:val="231F20"/>
          <w:spacing w:val="-14"/>
        </w:rPr>
        <w:t xml:space="preserve"> </w:t>
      </w:r>
      <w:r>
        <w:rPr>
          <w:color w:val="231F20"/>
        </w:rPr>
        <w:t>the</w:t>
      </w:r>
      <w:r>
        <w:rPr>
          <w:color w:val="231F20"/>
          <w:spacing w:val="-14"/>
        </w:rPr>
        <w:t xml:space="preserve"> </w:t>
      </w:r>
      <w:r>
        <w:rPr>
          <w:color w:val="231F20"/>
        </w:rPr>
        <w:t>probation</w:t>
      </w:r>
      <w:r>
        <w:rPr>
          <w:color w:val="231F20"/>
          <w:spacing w:val="-14"/>
        </w:rPr>
        <w:t xml:space="preserve"> </w:t>
      </w:r>
      <w:r>
        <w:rPr>
          <w:color w:val="231F20"/>
        </w:rPr>
        <w:t>and social welfare offices was enough to handle approximately</w:t>
      </w:r>
      <w:r>
        <w:rPr>
          <w:color w:val="231F20"/>
          <w:spacing w:val="80"/>
        </w:rPr>
        <w:t xml:space="preserve"> </w:t>
      </w:r>
      <w:r>
        <w:rPr>
          <w:color w:val="231F20"/>
        </w:rPr>
        <w:t>18</w:t>
      </w:r>
      <w:r>
        <w:rPr>
          <w:color w:val="231F20"/>
          <w:spacing w:val="80"/>
        </w:rPr>
        <w:t xml:space="preserve"> </w:t>
      </w:r>
      <w:r>
        <w:rPr>
          <w:color w:val="231F20"/>
        </w:rPr>
        <w:t>cases</w:t>
      </w:r>
      <w:r>
        <w:rPr>
          <w:color w:val="231F20"/>
          <w:spacing w:val="80"/>
        </w:rPr>
        <w:t xml:space="preserve"> </w:t>
      </w:r>
      <w:r>
        <w:rPr>
          <w:color w:val="231F20"/>
        </w:rPr>
        <w:t>of</w:t>
      </w:r>
      <w:r>
        <w:rPr>
          <w:color w:val="231F20"/>
          <w:spacing w:val="80"/>
        </w:rPr>
        <w:t xml:space="preserve"> </w:t>
      </w:r>
      <w:r>
        <w:rPr>
          <w:color w:val="231F20"/>
        </w:rPr>
        <w:t>violence</w:t>
      </w:r>
      <w:r>
        <w:rPr>
          <w:color w:val="231F20"/>
          <w:spacing w:val="80"/>
        </w:rPr>
        <w:t xml:space="preserve"> </w:t>
      </w:r>
      <w:r>
        <w:rPr>
          <w:color w:val="231F20"/>
        </w:rPr>
        <w:t>against children, yet the average caseload for</w:t>
      </w:r>
    </w:p>
    <w:p w14:paraId="23E77CA3" w14:textId="77777777" w:rsidR="00D90CFA" w:rsidRDefault="00000000">
      <w:pPr>
        <w:pStyle w:val="BodyText"/>
        <w:spacing w:before="13" w:line="264" w:lineRule="auto"/>
        <w:ind w:left="720" w:right="1"/>
        <w:jc w:val="both"/>
      </w:pPr>
      <w:r>
        <w:rPr>
          <w:color w:val="231F20"/>
        </w:rPr>
        <w:t>probation</w:t>
      </w:r>
      <w:r>
        <w:rPr>
          <w:color w:val="231F20"/>
          <w:spacing w:val="-14"/>
        </w:rPr>
        <w:t xml:space="preserve"> </w:t>
      </w:r>
      <w:r>
        <w:rPr>
          <w:color w:val="231F20"/>
        </w:rPr>
        <w:t>offices</w:t>
      </w:r>
      <w:r>
        <w:rPr>
          <w:color w:val="231F20"/>
          <w:spacing w:val="-14"/>
        </w:rPr>
        <w:t xml:space="preserve"> </w:t>
      </w:r>
      <w:proofErr w:type="gramStart"/>
      <w:r>
        <w:rPr>
          <w:color w:val="231F20"/>
        </w:rPr>
        <w:t>was</w:t>
      </w:r>
      <w:proofErr w:type="gramEnd"/>
      <w:r>
        <w:rPr>
          <w:color w:val="231F20"/>
          <w:spacing w:val="-14"/>
        </w:rPr>
        <w:t xml:space="preserve"> </w:t>
      </w:r>
      <w:r>
        <w:rPr>
          <w:color w:val="231F20"/>
        </w:rPr>
        <w:t>323</w:t>
      </w:r>
      <w:r>
        <w:rPr>
          <w:color w:val="231F20"/>
          <w:spacing w:val="-14"/>
        </w:rPr>
        <w:t xml:space="preserve"> </w:t>
      </w:r>
      <w:r>
        <w:rPr>
          <w:color w:val="231F20"/>
        </w:rPr>
        <w:t>in</w:t>
      </w:r>
      <w:r>
        <w:rPr>
          <w:color w:val="231F20"/>
          <w:spacing w:val="-14"/>
        </w:rPr>
        <w:t xml:space="preserve"> </w:t>
      </w:r>
      <w:r>
        <w:rPr>
          <w:color w:val="231F20"/>
        </w:rPr>
        <w:t>FY</w:t>
      </w:r>
      <w:r>
        <w:rPr>
          <w:color w:val="231F20"/>
          <w:spacing w:val="-14"/>
        </w:rPr>
        <w:t xml:space="preserve"> </w:t>
      </w:r>
      <w:r>
        <w:rPr>
          <w:color w:val="231F20"/>
        </w:rPr>
        <w:t>2017/18.</w:t>
      </w:r>
      <w:r>
        <w:rPr>
          <w:color w:val="231F20"/>
          <w:position w:val="8"/>
          <w:sz w:val="14"/>
        </w:rPr>
        <w:t>11</w:t>
      </w:r>
      <w:r>
        <w:rPr>
          <w:color w:val="231F20"/>
          <w:spacing w:val="17"/>
          <w:position w:val="8"/>
          <w:sz w:val="14"/>
        </w:rPr>
        <w:t xml:space="preserve"> </w:t>
      </w:r>
      <w:r>
        <w:rPr>
          <w:color w:val="231F20"/>
        </w:rPr>
        <w:t>Some district</w:t>
      </w:r>
      <w:r>
        <w:rPr>
          <w:color w:val="231F20"/>
          <w:spacing w:val="-5"/>
        </w:rPr>
        <w:t xml:space="preserve"> </w:t>
      </w:r>
      <w:r>
        <w:rPr>
          <w:color w:val="231F20"/>
        </w:rPr>
        <w:t>probation</w:t>
      </w:r>
      <w:r>
        <w:rPr>
          <w:color w:val="231F20"/>
          <w:spacing w:val="-5"/>
        </w:rPr>
        <w:t xml:space="preserve"> </w:t>
      </w:r>
      <w:r>
        <w:rPr>
          <w:color w:val="231F20"/>
        </w:rPr>
        <w:t>and</w:t>
      </w:r>
      <w:r>
        <w:rPr>
          <w:color w:val="231F20"/>
          <w:spacing w:val="-5"/>
        </w:rPr>
        <w:t xml:space="preserve"> </w:t>
      </w:r>
      <w:r>
        <w:rPr>
          <w:color w:val="231F20"/>
        </w:rPr>
        <w:t>social</w:t>
      </w:r>
      <w:r>
        <w:rPr>
          <w:color w:val="231F20"/>
          <w:spacing w:val="-5"/>
        </w:rPr>
        <w:t xml:space="preserve"> </w:t>
      </w:r>
      <w:r>
        <w:rPr>
          <w:color w:val="231F20"/>
        </w:rPr>
        <w:t>welfare</w:t>
      </w:r>
      <w:r>
        <w:rPr>
          <w:color w:val="231F20"/>
          <w:spacing w:val="-5"/>
        </w:rPr>
        <w:t xml:space="preserve"> </w:t>
      </w:r>
      <w:r>
        <w:rPr>
          <w:color w:val="231F20"/>
        </w:rPr>
        <w:t>offices</w:t>
      </w:r>
      <w:r>
        <w:rPr>
          <w:color w:val="231F20"/>
          <w:spacing w:val="-5"/>
        </w:rPr>
        <w:t xml:space="preserve"> </w:t>
      </w:r>
      <w:r>
        <w:rPr>
          <w:color w:val="231F20"/>
        </w:rPr>
        <w:t>have a quarterly allocation of UGX 400,000</w:t>
      </w:r>
    </w:p>
    <w:p w14:paraId="02A53F80" w14:textId="77777777" w:rsidR="00D90CFA" w:rsidRDefault="00000000">
      <w:pPr>
        <w:pStyle w:val="BodyText"/>
        <w:spacing w:before="4"/>
        <w:ind w:left="720"/>
        <w:jc w:val="both"/>
      </w:pPr>
      <w:r>
        <w:rPr>
          <w:color w:val="231F20"/>
        </w:rPr>
        <w:t>(approx.</w:t>
      </w:r>
      <w:r>
        <w:rPr>
          <w:color w:val="231F20"/>
          <w:spacing w:val="42"/>
        </w:rPr>
        <w:t xml:space="preserve"> </w:t>
      </w:r>
      <w:r>
        <w:rPr>
          <w:color w:val="231F20"/>
        </w:rPr>
        <w:t>US$105.82)</w:t>
      </w:r>
      <w:r>
        <w:rPr>
          <w:color w:val="231F20"/>
          <w:spacing w:val="42"/>
        </w:rPr>
        <w:t xml:space="preserve"> </w:t>
      </w:r>
      <w:r>
        <w:rPr>
          <w:color w:val="231F20"/>
        </w:rPr>
        <w:t>for</w:t>
      </w:r>
      <w:r>
        <w:rPr>
          <w:color w:val="231F20"/>
          <w:spacing w:val="42"/>
        </w:rPr>
        <w:t xml:space="preserve"> </w:t>
      </w:r>
      <w:r>
        <w:rPr>
          <w:color w:val="231F20"/>
        </w:rPr>
        <w:t>office</w:t>
      </w:r>
      <w:r>
        <w:rPr>
          <w:color w:val="231F20"/>
          <w:spacing w:val="43"/>
        </w:rPr>
        <w:t xml:space="preserve"> </w:t>
      </w:r>
      <w:r>
        <w:rPr>
          <w:color w:val="231F20"/>
        </w:rPr>
        <w:t>operations</w:t>
      </w:r>
      <w:r>
        <w:rPr>
          <w:color w:val="231F20"/>
          <w:spacing w:val="42"/>
        </w:rPr>
        <w:t xml:space="preserve"> </w:t>
      </w:r>
      <w:r>
        <w:rPr>
          <w:color w:val="231F20"/>
          <w:spacing w:val="-5"/>
        </w:rPr>
        <w:t>and</w:t>
      </w:r>
    </w:p>
    <w:p w14:paraId="1881D384" w14:textId="77777777" w:rsidR="00D90CFA" w:rsidRDefault="00000000">
      <w:pPr>
        <w:pStyle w:val="BodyText"/>
        <w:spacing w:before="31"/>
        <w:ind w:left="720"/>
        <w:jc w:val="both"/>
        <w:rPr>
          <w:sz w:val="14"/>
        </w:rPr>
      </w:pPr>
      <w:r>
        <w:rPr>
          <w:color w:val="231F20"/>
        </w:rPr>
        <w:t>service</w:t>
      </w:r>
      <w:r>
        <w:rPr>
          <w:color w:val="231F20"/>
          <w:spacing w:val="-6"/>
        </w:rPr>
        <w:t xml:space="preserve"> </w:t>
      </w:r>
      <w:r>
        <w:rPr>
          <w:color w:val="231F20"/>
          <w:spacing w:val="-2"/>
        </w:rPr>
        <w:t>provision.</w:t>
      </w:r>
      <w:r>
        <w:rPr>
          <w:color w:val="231F20"/>
          <w:spacing w:val="-2"/>
          <w:position w:val="8"/>
          <w:sz w:val="14"/>
        </w:rPr>
        <w:t>12</w:t>
      </w:r>
    </w:p>
    <w:p w14:paraId="479C2368" w14:textId="77777777" w:rsidR="00D90CFA" w:rsidRDefault="00D90CFA">
      <w:pPr>
        <w:pStyle w:val="BodyText"/>
        <w:spacing w:before="60"/>
      </w:pPr>
    </w:p>
    <w:p w14:paraId="4C071CF4" w14:textId="77777777" w:rsidR="00D90CFA" w:rsidRDefault="00000000">
      <w:pPr>
        <w:pStyle w:val="BodyText"/>
        <w:spacing w:line="264" w:lineRule="auto"/>
        <w:ind w:left="720" w:right="1"/>
      </w:pPr>
      <w:r>
        <w:rPr>
          <w:color w:val="231F20"/>
        </w:rPr>
        <w:t>A budget analysis in eight districts (</w:t>
      </w:r>
      <w:proofErr w:type="spellStart"/>
      <w:r>
        <w:rPr>
          <w:color w:val="231F20"/>
        </w:rPr>
        <w:t>Buikwe</w:t>
      </w:r>
      <w:proofErr w:type="spellEnd"/>
      <w:r>
        <w:rPr>
          <w:color w:val="231F20"/>
        </w:rPr>
        <w:t xml:space="preserve">, Busia, Hoima, </w:t>
      </w:r>
      <w:proofErr w:type="spellStart"/>
      <w:r>
        <w:rPr>
          <w:color w:val="231F20"/>
        </w:rPr>
        <w:t>Kyankwanzi</w:t>
      </w:r>
      <w:proofErr w:type="spellEnd"/>
      <w:r>
        <w:rPr>
          <w:color w:val="231F20"/>
        </w:rPr>
        <w:t xml:space="preserve">, </w:t>
      </w:r>
      <w:proofErr w:type="spellStart"/>
      <w:r>
        <w:rPr>
          <w:color w:val="231F20"/>
        </w:rPr>
        <w:t>Nakasongola</w:t>
      </w:r>
      <w:proofErr w:type="spellEnd"/>
      <w:r>
        <w:rPr>
          <w:color w:val="231F20"/>
        </w:rPr>
        <w:t xml:space="preserve">, Rakai, Soroti, and </w:t>
      </w:r>
      <w:proofErr w:type="spellStart"/>
      <w:r>
        <w:rPr>
          <w:color w:val="231F20"/>
        </w:rPr>
        <w:t>Yumbe</w:t>
      </w:r>
      <w:proofErr w:type="spellEnd"/>
      <w:r>
        <w:rPr>
          <w:color w:val="231F20"/>
        </w:rPr>
        <w:t>) showed that the</w:t>
      </w:r>
    </w:p>
    <w:p w14:paraId="47EEA41E" w14:textId="77777777" w:rsidR="00D90CFA" w:rsidRDefault="00000000">
      <w:pPr>
        <w:pStyle w:val="BodyText"/>
        <w:spacing w:before="4" w:line="264" w:lineRule="auto"/>
        <w:ind w:left="720"/>
      </w:pPr>
      <w:r>
        <w:rPr>
          <w:color w:val="231F20"/>
        </w:rPr>
        <w:t>Community-Based Services Department (parent department for the probation and social welfare office) had allocation of between 1.0 and 4.0% of the respective district budget.</w:t>
      </w:r>
      <w:r>
        <w:rPr>
          <w:color w:val="231F20"/>
          <w:position w:val="8"/>
          <w:sz w:val="14"/>
        </w:rPr>
        <w:t>13</w:t>
      </w:r>
      <w:r>
        <w:rPr>
          <w:color w:val="231F20"/>
          <w:spacing w:val="40"/>
          <w:position w:val="8"/>
          <w:sz w:val="14"/>
        </w:rPr>
        <w:t xml:space="preserve"> </w:t>
      </w:r>
      <w:r>
        <w:rPr>
          <w:color w:val="231F20"/>
        </w:rPr>
        <w:t>The social development sector guidelines allocates 10% of the conditional grant (non-wage) from the probation and welfare unit.</w:t>
      </w:r>
      <w:r>
        <w:rPr>
          <w:color w:val="231F20"/>
          <w:position w:val="8"/>
          <w:sz w:val="14"/>
        </w:rPr>
        <w:t>14</w:t>
      </w:r>
      <w:r>
        <w:rPr>
          <w:color w:val="231F20"/>
          <w:spacing w:val="40"/>
          <w:position w:val="8"/>
          <w:sz w:val="14"/>
        </w:rPr>
        <w:t xml:space="preserve"> </w:t>
      </w:r>
      <w:r>
        <w:rPr>
          <w:color w:val="231F20"/>
        </w:rPr>
        <w:t>Funding gaps affect</w:t>
      </w:r>
      <w:r>
        <w:rPr>
          <w:color w:val="231F20"/>
          <w:spacing w:val="34"/>
        </w:rPr>
        <w:t xml:space="preserve"> </w:t>
      </w:r>
      <w:r>
        <w:rPr>
          <w:color w:val="231F20"/>
        </w:rPr>
        <w:t>the</w:t>
      </w:r>
      <w:r>
        <w:rPr>
          <w:color w:val="231F20"/>
          <w:spacing w:val="34"/>
        </w:rPr>
        <w:t xml:space="preserve"> </w:t>
      </w:r>
      <w:r>
        <w:rPr>
          <w:color w:val="231F20"/>
        </w:rPr>
        <w:t>implementation</w:t>
      </w:r>
      <w:r>
        <w:rPr>
          <w:color w:val="231F20"/>
          <w:spacing w:val="34"/>
        </w:rPr>
        <w:t xml:space="preserve"> </w:t>
      </w:r>
      <w:r>
        <w:rPr>
          <w:color w:val="231F20"/>
        </w:rPr>
        <w:t>of</w:t>
      </w:r>
      <w:r>
        <w:rPr>
          <w:color w:val="231F20"/>
          <w:spacing w:val="34"/>
        </w:rPr>
        <w:t xml:space="preserve"> </w:t>
      </w:r>
      <w:r>
        <w:rPr>
          <w:color w:val="231F20"/>
        </w:rPr>
        <w:t>the</w:t>
      </w:r>
      <w:r>
        <w:rPr>
          <w:color w:val="231F20"/>
          <w:spacing w:val="34"/>
        </w:rPr>
        <w:t xml:space="preserve"> </w:t>
      </w:r>
      <w:r>
        <w:rPr>
          <w:color w:val="231F20"/>
        </w:rPr>
        <w:t>various</w:t>
      </w:r>
      <w:r>
        <w:rPr>
          <w:color w:val="231F20"/>
          <w:spacing w:val="34"/>
        </w:rPr>
        <w:t xml:space="preserve"> </w:t>
      </w:r>
      <w:r>
        <w:rPr>
          <w:color w:val="231F20"/>
        </w:rPr>
        <w:t>laws, policies</w:t>
      </w:r>
      <w:r>
        <w:rPr>
          <w:color w:val="231F20"/>
          <w:spacing w:val="-19"/>
        </w:rPr>
        <w:t xml:space="preserve"> </w:t>
      </w:r>
      <w:r>
        <w:rPr>
          <w:color w:val="231F20"/>
        </w:rPr>
        <w:t>and</w:t>
      </w:r>
      <w:r>
        <w:rPr>
          <w:color w:val="231F20"/>
          <w:spacing w:val="-19"/>
        </w:rPr>
        <w:t xml:space="preserve"> </w:t>
      </w:r>
      <w:r>
        <w:rPr>
          <w:color w:val="231F20"/>
        </w:rPr>
        <w:t>plans</w:t>
      </w:r>
      <w:r>
        <w:rPr>
          <w:color w:val="231F20"/>
          <w:spacing w:val="-19"/>
        </w:rPr>
        <w:t xml:space="preserve"> </w:t>
      </w:r>
      <w:r>
        <w:rPr>
          <w:color w:val="231F20"/>
        </w:rPr>
        <w:t>to</w:t>
      </w:r>
      <w:r>
        <w:rPr>
          <w:color w:val="231F20"/>
          <w:spacing w:val="-18"/>
        </w:rPr>
        <w:t xml:space="preserve"> </w:t>
      </w:r>
      <w:r>
        <w:rPr>
          <w:color w:val="231F20"/>
        </w:rPr>
        <w:t>address</w:t>
      </w:r>
      <w:r>
        <w:rPr>
          <w:color w:val="231F20"/>
          <w:spacing w:val="-19"/>
        </w:rPr>
        <w:t xml:space="preserve"> </w:t>
      </w:r>
      <w:r>
        <w:rPr>
          <w:color w:val="231F20"/>
        </w:rPr>
        <w:t>child</w:t>
      </w:r>
      <w:r>
        <w:rPr>
          <w:color w:val="231F20"/>
          <w:spacing w:val="-19"/>
        </w:rPr>
        <w:t xml:space="preserve"> </w:t>
      </w:r>
      <w:r>
        <w:rPr>
          <w:color w:val="231F20"/>
        </w:rPr>
        <w:t>protection</w:t>
      </w:r>
      <w:r>
        <w:rPr>
          <w:color w:val="231F20"/>
          <w:spacing w:val="-19"/>
        </w:rPr>
        <w:t xml:space="preserve"> </w:t>
      </w:r>
      <w:r>
        <w:rPr>
          <w:color w:val="231F20"/>
        </w:rPr>
        <w:t>and child vulnerability concerns in Uganda.</w:t>
      </w:r>
    </w:p>
    <w:p w14:paraId="291AE6D2" w14:textId="77777777" w:rsidR="00D90CFA" w:rsidRDefault="00D90CFA">
      <w:pPr>
        <w:pStyle w:val="BodyText"/>
        <w:spacing w:before="44"/>
      </w:pPr>
    </w:p>
    <w:p w14:paraId="0815CA8D" w14:textId="77777777" w:rsidR="00D90CFA" w:rsidRDefault="00000000">
      <w:pPr>
        <w:pStyle w:val="BodyText"/>
        <w:spacing w:line="264" w:lineRule="auto"/>
        <w:ind w:left="720" w:right="1"/>
      </w:pPr>
      <w:r>
        <w:rPr>
          <w:color w:val="231F20"/>
        </w:rPr>
        <w:t>Despite</w:t>
      </w:r>
      <w:r>
        <w:rPr>
          <w:color w:val="231F20"/>
          <w:spacing w:val="36"/>
        </w:rPr>
        <w:t xml:space="preserve"> </w:t>
      </w:r>
      <w:r>
        <w:rPr>
          <w:color w:val="231F20"/>
        </w:rPr>
        <w:t>having</w:t>
      </w:r>
      <w:r>
        <w:rPr>
          <w:color w:val="231F20"/>
          <w:spacing w:val="35"/>
        </w:rPr>
        <w:t xml:space="preserve"> </w:t>
      </w:r>
      <w:r>
        <w:rPr>
          <w:color w:val="231F20"/>
        </w:rPr>
        <w:t>a</w:t>
      </w:r>
      <w:r>
        <w:rPr>
          <w:color w:val="231F20"/>
          <w:spacing w:val="36"/>
        </w:rPr>
        <w:t xml:space="preserve"> </w:t>
      </w:r>
      <w:r>
        <w:rPr>
          <w:color w:val="231F20"/>
        </w:rPr>
        <w:t>vulnerable</w:t>
      </w:r>
      <w:r>
        <w:rPr>
          <w:color w:val="231F20"/>
          <w:spacing w:val="35"/>
        </w:rPr>
        <w:t xml:space="preserve"> </w:t>
      </w:r>
      <w:r>
        <w:rPr>
          <w:color w:val="231F20"/>
        </w:rPr>
        <w:t>persons’</w:t>
      </w:r>
      <w:r>
        <w:rPr>
          <w:color w:val="231F20"/>
          <w:spacing w:val="36"/>
        </w:rPr>
        <w:t xml:space="preserve"> </w:t>
      </w:r>
      <w:r>
        <w:rPr>
          <w:color w:val="231F20"/>
        </w:rPr>
        <w:t>unit</w:t>
      </w:r>
      <w:r>
        <w:rPr>
          <w:color w:val="231F20"/>
          <w:spacing w:val="36"/>
        </w:rPr>
        <w:t xml:space="preserve"> </w:t>
      </w:r>
      <w:r>
        <w:rPr>
          <w:color w:val="231F20"/>
        </w:rPr>
        <w:t>that handles child rights violations, the Uganda Human</w:t>
      </w:r>
      <w:r>
        <w:rPr>
          <w:color w:val="231F20"/>
          <w:spacing w:val="40"/>
        </w:rPr>
        <w:t xml:space="preserve"> </w:t>
      </w:r>
      <w:r>
        <w:rPr>
          <w:color w:val="231F20"/>
        </w:rPr>
        <w:t>Rights</w:t>
      </w:r>
      <w:r>
        <w:rPr>
          <w:color w:val="231F20"/>
          <w:spacing w:val="40"/>
        </w:rPr>
        <w:t xml:space="preserve"> </w:t>
      </w:r>
      <w:r>
        <w:rPr>
          <w:color w:val="231F20"/>
        </w:rPr>
        <w:t>Commission</w:t>
      </w:r>
      <w:r>
        <w:rPr>
          <w:color w:val="231F20"/>
          <w:spacing w:val="40"/>
        </w:rPr>
        <w:t xml:space="preserve"> </w:t>
      </w:r>
      <w:r>
        <w:rPr>
          <w:color w:val="231F20"/>
        </w:rPr>
        <w:t>had</w:t>
      </w:r>
      <w:r>
        <w:rPr>
          <w:color w:val="231F20"/>
          <w:spacing w:val="40"/>
        </w:rPr>
        <w:t xml:space="preserve"> </w:t>
      </w:r>
      <w:r>
        <w:rPr>
          <w:color w:val="231F20"/>
        </w:rPr>
        <w:t>22</w:t>
      </w:r>
      <w:r>
        <w:rPr>
          <w:color w:val="231F20"/>
          <w:spacing w:val="40"/>
        </w:rPr>
        <w:t xml:space="preserve"> </w:t>
      </w:r>
      <w:r>
        <w:rPr>
          <w:color w:val="231F20"/>
        </w:rPr>
        <w:t>offices</w:t>
      </w:r>
      <w:r>
        <w:rPr>
          <w:color w:val="231F20"/>
          <w:spacing w:val="40"/>
        </w:rPr>
        <w:t xml:space="preserve"> </w:t>
      </w:r>
      <w:r>
        <w:rPr>
          <w:color w:val="231F20"/>
        </w:rPr>
        <w:t>(12 regional/</w:t>
      </w:r>
      <w:r>
        <w:rPr>
          <w:color w:val="231F20"/>
          <w:spacing w:val="33"/>
        </w:rPr>
        <w:t xml:space="preserve"> </w:t>
      </w:r>
      <w:r>
        <w:rPr>
          <w:color w:val="231F20"/>
        </w:rPr>
        <w:t>head</w:t>
      </w:r>
      <w:r>
        <w:rPr>
          <w:color w:val="231F20"/>
          <w:spacing w:val="34"/>
        </w:rPr>
        <w:t xml:space="preserve"> </w:t>
      </w:r>
      <w:r>
        <w:rPr>
          <w:color w:val="231F20"/>
        </w:rPr>
        <w:t>and</w:t>
      </w:r>
      <w:r>
        <w:rPr>
          <w:color w:val="231F20"/>
          <w:spacing w:val="34"/>
        </w:rPr>
        <w:t xml:space="preserve"> </w:t>
      </w:r>
      <w:r>
        <w:rPr>
          <w:color w:val="231F20"/>
        </w:rPr>
        <w:t>11</w:t>
      </w:r>
      <w:r>
        <w:rPr>
          <w:color w:val="231F20"/>
          <w:spacing w:val="34"/>
        </w:rPr>
        <w:t xml:space="preserve"> </w:t>
      </w:r>
      <w:r>
        <w:rPr>
          <w:color w:val="231F20"/>
        </w:rPr>
        <w:t>field</w:t>
      </w:r>
      <w:r>
        <w:rPr>
          <w:color w:val="231F20"/>
          <w:spacing w:val="34"/>
        </w:rPr>
        <w:t xml:space="preserve"> </w:t>
      </w:r>
      <w:r>
        <w:rPr>
          <w:color w:val="231F20"/>
        </w:rPr>
        <w:t>offices)</w:t>
      </w:r>
      <w:r>
        <w:rPr>
          <w:color w:val="231F20"/>
          <w:spacing w:val="34"/>
        </w:rPr>
        <w:t xml:space="preserve"> </w:t>
      </w:r>
      <w:r>
        <w:rPr>
          <w:color w:val="231F20"/>
        </w:rPr>
        <w:t>out</w:t>
      </w:r>
      <w:r>
        <w:rPr>
          <w:color w:val="231F20"/>
          <w:spacing w:val="34"/>
        </w:rPr>
        <w:t xml:space="preserve"> </w:t>
      </w:r>
      <w:r>
        <w:rPr>
          <w:color w:val="231F20"/>
        </w:rPr>
        <w:t>of</w:t>
      </w:r>
      <w:r>
        <w:rPr>
          <w:color w:val="231F20"/>
          <w:spacing w:val="34"/>
        </w:rPr>
        <w:t xml:space="preserve"> </w:t>
      </w:r>
      <w:r>
        <w:rPr>
          <w:color w:val="231F20"/>
          <w:spacing w:val="-5"/>
        </w:rPr>
        <w:t>the</w:t>
      </w:r>
    </w:p>
    <w:p w14:paraId="470848E8" w14:textId="77777777" w:rsidR="00D90CFA" w:rsidRDefault="00000000">
      <w:pPr>
        <w:pStyle w:val="BodyText"/>
        <w:spacing w:before="5" w:line="264" w:lineRule="auto"/>
        <w:ind w:left="720"/>
        <w:jc w:val="both"/>
      </w:pPr>
      <w:r>
        <w:rPr>
          <w:color w:val="231F20"/>
        </w:rPr>
        <w:t>135 districts in FY 2020/21.</w:t>
      </w:r>
      <w:r>
        <w:rPr>
          <w:color w:val="231F20"/>
          <w:position w:val="8"/>
          <w:sz w:val="14"/>
        </w:rPr>
        <w:t>15</w:t>
      </w:r>
      <w:r>
        <w:rPr>
          <w:color w:val="231F20"/>
          <w:spacing w:val="40"/>
          <w:position w:val="8"/>
          <w:sz w:val="14"/>
        </w:rPr>
        <w:t xml:space="preserve"> </w:t>
      </w:r>
      <w:r>
        <w:rPr>
          <w:color w:val="231F20"/>
        </w:rPr>
        <w:t>NGOs further</w:t>
      </w:r>
      <w:r>
        <w:rPr>
          <w:color w:val="231F20"/>
          <w:spacing w:val="80"/>
        </w:rPr>
        <w:t xml:space="preserve"> </w:t>
      </w:r>
      <w:r>
        <w:rPr>
          <w:color w:val="231F20"/>
        </w:rPr>
        <w:t xml:space="preserve">note that the government’s funding to the </w:t>
      </w:r>
      <w:proofErr w:type="gramStart"/>
      <w:r>
        <w:rPr>
          <w:color w:val="231F20"/>
        </w:rPr>
        <w:t>Commission</w:t>
      </w:r>
      <w:r>
        <w:rPr>
          <w:color w:val="231F20"/>
          <w:spacing w:val="80"/>
        </w:rPr>
        <w:t xml:space="preserve">  </w:t>
      </w:r>
      <w:r>
        <w:rPr>
          <w:color w:val="231F20"/>
        </w:rPr>
        <w:t>is</w:t>
      </w:r>
      <w:proofErr w:type="gramEnd"/>
      <w:r>
        <w:rPr>
          <w:color w:val="231F20"/>
          <w:spacing w:val="80"/>
        </w:rPr>
        <w:t xml:space="preserve">  </w:t>
      </w:r>
      <w:r>
        <w:rPr>
          <w:color w:val="231F20"/>
        </w:rPr>
        <w:t>limited</w:t>
      </w:r>
      <w:r>
        <w:rPr>
          <w:color w:val="231F20"/>
          <w:spacing w:val="80"/>
        </w:rPr>
        <w:t xml:space="preserve">  </w:t>
      </w:r>
      <w:r>
        <w:rPr>
          <w:color w:val="231F20"/>
        </w:rPr>
        <w:t>(UGX</w:t>
      </w:r>
      <w:r>
        <w:rPr>
          <w:color w:val="231F20"/>
          <w:spacing w:val="341"/>
        </w:rPr>
        <w:t xml:space="preserve"> </w:t>
      </w:r>
      <w:r>
        <w:rPr>
          <w:color w:val="231F20"/>
        </w:rPr>
        <w:t>18.903 billion</w:t>
      </w:r>
      <w:r>
        <w:rPr>
          <w:color w:val="231F20"/>
          <w:spacing w:val="74"/>
        </w:rPr>
        <w:t xml:space="preserve"> </w:t>
      </w:r>
      <w:r>
        <w:rPr>
          <w:color w:val="231F20"/>
        </w:rPr>
        <w:t>in</w:t>
      </w:r>
      <w:r>
        <w:rPr>
          <w:color w:val="231F20"/>
          <w:spacing w:val="77"/>
        </w:rPr>
        <w:t xml:space="preserve"> </w:t>
      </w:r>
      <w:r>
        <w:rPr>
          <w:color w:val="231F20"/>
        </w:rPr>
        <w:t>both</w:t>
      </w:r>
      <w:r>
        <w:rPr>
          <w:color w:val="231F20"/>
          <w:spacing w:val="76"/>
        </w:rPr>
        <w:t xml:space="preserve"> </w:t>
      </w:r>
      <w:r>
        <w:rPr>
          <w:color w:val="231F20"/>
        </w:rPr>
        <w:t>FY</w:t>
      </w:r>
      <w:r>
        <w:rPr>
          <w:color w:val="231F20"/>
          <w:spacing w:val="77"/>
        </w:rPr>
        <w:t xml:space="preserve"> </w:t>
      </w:r>
      <w:r>
        <w:rPr>
          <w:color w:val="231F20"/>
        </w:rPr>
        <w:t>2020/21</w:t>
      </w:r>
      <w:r>
        <w:rPr>
          <w:color w:val="231F20"/>
          <w:spacing w:val="76"/>
        </w:rPr>
        <w:t xml:space="preserve"> </w:t>
      </w:r>
      <w:r>
        <w:rPr>
          <w:color w:val="231F20"/>
        </w:rPr>
        <w:t>and</w:t>
      </w:r>
      <w:r>
        <w:rPr>
          <w:color w:val="231F20"/>
          <w:spacing w:val="77"/>
        </w:rPr>
        <w:t xml:space="preserve"> </w:t>
      </w:r>
      <w:r>
        <w:rPr>
          <w:color w:val="231F20"/>
        </w:rPr>
        <w:t>FY</w:t>
      </w:r>
      <w:r>
        <w:rPr>
          <w:color w:val="231F20"/>
          <w:spacing w:val="77"/>
        </w:rPr>
        <w:t xml:space="preserve"> </w:t>
      </w:r>
      <w:r>
        <w:rPr>
          <w:color w:val="231F20"/>
          <w:spacing w:val="-2"/>
        </w:rPr>
        <w:t>2019/20;</w:t>
      </w:r>
    </w:p>
    <w:p w14:paraId="23E1C346" w14:textId="77777777" w:rsidR="00D90CFA" w:rsidRDefault="00000000">
      <w:pPr>
        <w:pStyle w:val="BodyText"/>
        <w:tabs>
          <w:tab w:val="left" w:pos="1083"/>
          <w:tab w:val="left" w:pos="1558"/>
          <w:tab w:val="left" w:pos="1800"/>
          <w:tab w:val="left" w:pos="2386"/>
          <w:tab w:val="left" w:pos="2813"/>
          <w:tab w:val="left" w:pos="3316"/>
          <w:tab w:val="left" w:pos="4525"/>
          <w:tab w:val="left" w:pos="4970"/>
        </w:tabs>
        <w:spacing w:before="100" w:line="264" w:lineRule="auto"/>
        <w:ind w:left="197" w:right="716"/>
        <w:rPr>
          <w:sz w:val="14"/>
        </w:rPr>
      </w:pPr>
      <w:r>
        <w:br w:type="column"/>
      </w:r>
      <w:r>
        <w:rPr>
          <w:color w:val="231F20"/>
        </w:rPr>
        <w:t>and</w:t>
      </w:r>
      <w:r>
        <w:rPr>
          <w:color w:val="231F20"/>
          <w:spacing w:val="40"/>
        </w:rPr>
        <w:t xml:space="preserve"> </w:t>
      </w:r>
      <w:r>
        <w:rPr>
          <w:color w:val="231F20"/>
        </w:rPr>
        <w:t>19.274</w:t>
      </w:r>
      <w:r>
        <w:rPr>
          <w:color w:val="231F20"/>
          <w:spacing w:val="40"/>
        </w:rPr>
        <w:t xml:space="preserve"> </w:t>
      </w:r>
      <w:r>
        <w:rPr>
          <w:color w:val="231F20"/>
        </w:rPr>
        <w:t>billion</w:t>
      </w:r>
      <w:r>
        <w:rPr>
          <w:color w:val="231F20"/>
          <w:spacing w:val="40"/>
        </w:rPr>
        <w:t xml:space="preserve"> </w:t>
      </w:r>
      <w:r>
        <w:rPr>
          <w:color w:val="231F20"/>
        </w:rPr>
        <w:t>in</w:t>
      </w:r>
      <w:r>
        <w:rPr>
          <w:color w:val="231F20"/>
          <w:spacing w:val="40"/>
        </w:rPr>
        <w:t xml:space="preserve"> </w:t>
      </w:r>
      <w:r>
        <w:rPr>
          <w:color w:val="231F20"/>
        </w:rPr>
        <w:t>FY</w:t>
      </w:r>
      <w:r>
        <w:rPr>
          <w:color w:val="231F20"/>
          <w:spacing w:val="40"/>
        </w:rPr>
        <w:t xml:space="preserve"> </w:t>
      </w:r>
      <w:r>
        <w:rPr>
          <w:color w:val="231F20"/>
        </w:rPr>
        <w:t>2018/19).</w:t>
      </w:r>
      <w:r>
        <w:rPr>
          <w:color w:val="231F20"/>
          <w:spacing w:val="40"/>
        </w:rPr>
        <w:t xml:space="preserve"> </w:t>
      </w:r>
      <w:r>
        <w:rPr>
          <w:color w:val="231F20"/>
        </w:rPr>
        <w:t xml:space="preserve">Moreover, </w:t>
      </w:r>
      <w:r>
        <w:rPr>
          <w:color w:val="231F20"/>
          <w:spacing w:val="-2"/>
        </w:rPr>
        <w:t>nearly</w:t>
      </w:r>
      <w:r>
        <w:rPr>
          <w:color w:val="231F20"/>
        </w:rPr>
        <w:tab/>
      </w:r>
      <w:r>
        <w:rPr>
          <w:color w:val="231F20"/>
          <w:spacing w:val="-4"/>
        </w:rPr>
        <w:t>all</w:t>
      </w:r>
      <w:r>
        <w:rPr>
          <w:color w:val="231F20"/>
        </w:rPr>
        <w:tab/>
      </w:r>
      <w:r>
        <w:rPr>
          <w:color w:val="231F20"/>
          <w:spacing w:val="-4"/>
        </w:rPr>
        <w:t>(89%</w:t>
      </w:r>
      <w:r>
        <w:rPr>
          <w:color w:val="231F20"/>
        </w:rPr>
        <w:tab/>
      </w:r>
      <w:r>
        <w:rPr>
          <w:color w:val="231F20"/>
          <w:spacing w:val="-6"/>
        </w:rPr>
        <w:t>in</w:t>
      </w:r>
      <w:r>
        <w:rPr>
          <w:color w:val="231F20"/>
        </w:rPr>
        <w:tab/>
      </w:r>
      <w:r>
        <w:rPr>
          <w:color w:val="231F20"/>
          <w:spacing w:val="-6"/>
        </w:rPr>
        <w:t>FY</w:t>
      </w:r>
      <w:r>
        <w:rPr>
          <w:color w:val="231F20"/>
        </w:rPr>
        <w:tab/>
      </w:r>
      <w:r>
        <w:rPr>
          <w:color w:val="231F20"/>
          <w:spacing w:val="-2"/>
        </w:rPr>
        <w:t>2018/19)</w:t>
      </w:r>
      <w:r>
        <w:rPr>
          <w:color w:val="231F20"/>
        </w:rPr>
        <w:tab/>
      </w:r>
      <w:r>
        <w:rPr>
          <w:color w:val="231F20"/>
          <w:spacing w:val="-6"/>
        </w:rPr>
        <w:t>of</w:t>
      </w:r>
      <w:r>
        <w:rPr>
          <w:color w:val="231F20"/>
        </w:rPr>
        <w:tab/>
      </w:r>
      <w:r>
        <w:rPr>
          <w:color w:val="231F20"/>
          <w:spacing w:val="-4"/>
        </w:rPr>
        <w:t xml:space="preserve">the </w:t>
      </w:r>
      <w:r>
        <w:rPr>
          <w:color w:val="231F20"/>
        </w:rPr>
        <w:t>government’s</w:t>
      </w:r>
      <w:r>
        <w:rPr>
          <w:color w:val="231F20"/>
          <w:spacing w:val="80"/>
        </w:rPr>
        <w:t xml:space="preserve"> </w:t>
      </w:r>
      <w:r>
        <w:rPr>
          <w:color w:val="231F20"/>
        </w:rPr>
        <w:t>funding</w:t>
      </w:r>
      <w:r>
        <w:rPr>
          <w:color w:val="231F20"/>
          <w:spacing w:val="80"/>
        </w:rPr>
        <w:t xml:space="preserve"> </w:t>
      </w:r>
      <w:r>
        <w:rPr>
          <w:color w:val="231F20"/>
        </w:rPr>
        <w:t>to</w:t>
      </w:r>
      <w:r>
        <w:rPr>
          <w:color w:val="231F20"/>
          <w:spacing w:val="80"/>
        </w:rPr>
        <w:t xml:space="preserve"> </w:t>
      </w:r>
      <w:r>
        <w:rPr>
          <w:color w:val="231F20"/>
        </w:rPr>
        <w:t>the</w:t>
      </w:r>
      <w:r>
        <w:rPr>
          <w:color w:val="231F20"/>
          <w:spacing w:val="80"/>
        </w:rPr>
        <w:t xml:space="preserve"> </w:t>
      </w:r>
      <w:r>
        <w:rPr>
          <w:color w:val="231F20"/>
        </w:rPr>
        <w:t>Commission</w:t>
      </w:r>
      <w:r>
        <w:rPr>
          <w:color w:val="231F20"/>
          <w:spacing w:val="80"/>
        </w:rPr>
        <w:t xml:space="preserve"> </w:t>
      </w:r>
      <w:r>
        <w:rPr>
          <w:color w:val="231F20"/>
        </w:rPr>
        <w:t>is spent</w:t>
      </w:r>
      <w:r>
        <w:rPr>
          <w:color w:val="231F20"/>
          <w:spacing w:val="-13"/>
        </w:rPr>
        <w:t xml:space="preserve"> </w:t>
      </w:r>
      <w:r>
        <w:rPr>
          <w:color w:val="231F20"/>
        </w:rPr>
        <w:t>on</w:t>
      </w:r>
      <w:r>
        <w:rPr>
          <w:color w:val="231F20"/>
          <w:spacing w:val="-13"/>
        </w:rPr>
        <w:t xml:space="preserve"> </w:t>
      </w:r>
      <w:r>
        <w:rPr>
          <w:color w:val="231F20"/>
        </w:rPr>
        <w:t>administration</w:t>
      </w:r>
      <w:r>
        <w:rPr>
          <w:color w:val="231F20"/>
          <w:spacing w:val="-13"/>
        </w:rPr>
        <w:t xml:space="preserve"> </w:t>
      </w:r>
      <w:r>
        <w:rPr>
          <w:color w:val="231F20"/>
        </w:rPr>
        <w:t>and</w:t>
      </w:r>
      <w:r>
        <w:rPr>
          <w:color w:val="231F20"/>
          <w:spacing w:val="-13"/>
        </w:rPr>
        <w:t xml:space="preserve"> </w:t>
      </w:r>
      <w:r>
        <w:rPr>
          <w:color w:val="231F20"/>
        </w:rPr>
        <w:t>human</w:t>
      </w:r>
      <w:r>
        <w:rPr>
          <w:color w:val="231F20"/>
          <w:spacing w:val="-13"/>
        </w:rPr>
        <w:t xml:space="preserve"> </w:t>
      </w:r>
      <w:r>
        <w:rPr>
          <w:color w:val="231F20"/>
        </w:rPr>
        <w:t>resources.</w:t>
      </w:r>
      <w:r>
        <w:rPr>
          <w:color w:val="231F20"/>
          <w:spacing w:val="-13"/>
        </w:rPr>
        <w:t xml:space="preserve"> </w:t>
      </w:r>
      <w:r>
        <w:rPr>
          <w:color w:val="231F20"/>
          <w:position w:val="8"/>
          <w:sz w:val="14"/>
        </w:rPr>
        <w:t xml:space="preserve">16 </w:t>
      </w:r>
      <w:r>
        <w:rPr>
          <w:color w:val="231F20"/>
        </w:rPr>
        <w:t xml:space="preserve">Whereas all the development partner funding is </w:t>
      </w:r>
      <w:r>
        <w:rPr>
          <w:color w:val="231F20"/>
          <w:spacing w:val="-2"/>
        </w:rPr>
        <w:t>spent</w:t>
      </w:r>
      <w:r>
        <w:rPr>
          <w:color w:val="231F20"/>
          <w:spacing w:val="-28"/>
        </w:rPr>
        <w:t xml:space="preserve"> </w:t>
      </w:r>
      <w:r>
        <w:rPr>
          <w:color w:val="231F20"/>
          <w:spacing w:val="-2"/>
        </w:rPr>
        <w:t>on</w:t>
      </w:r>
      <w:r>
        <w:rPr>
          <w:color w:val="231F20"/>
          <w:spacing w:val="-28"/>
        </w:rPr>
        <w:t xml:space="preserve"> </w:t>
      </w:r>
      <w:r>
        <w:rPr>
          <w:color w:val="231F20"/>
          <w:spacing w:val="-2"/>
        </w:rPr>
        <w:t>the</w:t>
      </w:r>
      <w:r>
        <w:rPr>
          <w:color w:val="231F20"/>
          <w:spacing w:val="-28"/>
        </w:rPr>
        <w:t xml:space="preserve"> </w:t>
      </w:r>
      <w:r>
        <w:rPr>
          <w:color w:val="231F20"/>
          <w:spacing w:val="-2"/>
        </w:rPr>
        <w:t>core/</w:t>
      </w:r>
      <w:r>
        <w:rPr>
          <w:color w:val="231F20"/>
          <w:spacing w:val="-28"/>
        </w:rPr>
        <w:t xml:space="preserve"> </w:t>
      </w:r>
      <w:r>
        <w:rPr>
          <w:color w:val="231F20"/>
          <w:spacing w:val="-2"/>
        </w:rPr>
        <w:t>service</w:t>
      </w:r>
      <w:r>
        <w:rPr>
          <w:color w:val="231F20"/>
          <w:spacing w:val="-27"/>
        </w:rPr>
        <w:t xml:space="preserve"> </w:t>
      </w:r>
      <w:r>
        <w:rPr>
          <w:color w:val="231F20"/>
          <w:spacing w:val="-2"/>
        </w:rPr>
        <w:t>delivery</w:t>
      </w:r>
      <w:r>
        <w:rPr>
          <w:color w:val="231F20"/>
          <w:spacing w:val="-27"/>
        </w:rPr>
        <w:t xml:space="preserve"> </w:t>
      </w:r>
      <w:r>
        <w:rPr>
          <w:color w:val="231F20"/>
          <w:spacing w:val="-2"/>
        </w:rPr>
        <w:t>functions</w:t>
      </w:r>
      <w:r>
        <w:rPr>
          <w:color w:val="231F20"/>
          <w:spacing w:val="-28"/>
        </w:rPr>
        <w:t xml:space="preserve"> </w:t>
      </w:r>
      <w:r>
        <w:rPr>
          <w:color w:val="231F20"/>
          <w:spacing w:val="-2"/>
        </w:rPr>
        <w:t>of</w:t>
      </w:r>
      <w:r>
        <w:rPr>
          <w:color w:val="231F20"/>
          <w:spacing w:val="-28"/>
        </w:rPr>
        <w:t xml:space="preserve"> </w:t>
      </w:r>
      <w:r>
        <w:rPr>
          <w:color w:val="231F20"/>
          <w:spacing w:val="-2"/>
        </w:rPr>
        <w:t xml:space="preserve">the </w:t>
      </w:r>
      <w:r>
        <w:rPr>
          <w:color w:val="231F20"/>
        </w:rPr>
        <w:t xml:space="preserve">Commission, such funding is small and unpredictable by amount and timeframe. NGOs are further concerned that Ministries, Departments, and Agencies (MDAs) of </w:t>
      </w:r>
      <w:r>
        <w:rPr>
          <w:color w:val="231F20"/>
          <w:spacing w:val="-2"/>
        </w:rPr>
        <w:t>government</w:t>
      </w:r>
      <w:r>
        <w:rPr>
          <w:color w:val="231F20"/>
        </w:rPr>
        <w:tab/>
      </w:r>
      <w:r>
        <w:rPr>
          <w:color w:val="231F20"/>
        </w:rPr>
        <w:tab/>
        <w:t>have not optimally implemented the</w:t>
      </w:r>
      <w:r>
        <w:rPr>
          <w:color w:val="231F20"/>
          <w:spacing w:val="40"/>
        </w:rPr>
        <w:t xml:space="preserve"> </w:t>
      </w:r>
      <w:r>
        <w:rPr>
          <w:color w:val="231F20"/>
        </w:rPr>
        <w:t>Commission’s</w:t>
      </w:r>
      <w:r>
        <w:rPr>
          <w:color w:val="231F20"/>
          <w:spacing w:val="40"/>
        </w:rPr>
        <w:t xml:space="preserve"> </w:t>
      </w:r>
      <w:r>
        <w:rPr>
          <w:color w:val="231F20"/>
        </w:rPr>
        <w:t>recommendations</w:t>
      </w:r>
      <w:r>
        <w:rPr>
          <w:color w:val="231F20"/>
          <w:spacing w:val="40"/>
        </w:rPr>
        <w:t xml:space="preserve"> </w:t>
      </w:r>
      <w:r>
        <w:rPr>
          <w:color w:val="231F20"/>
        </w:rPr>
        <w:t>over</w:t>
      </w:r>
      <w:r>
        <w:rPr>
          <w:color w:val="231F20"/>
          <w:spacing w:val="40"/>
        </w:rPr>
        <w:t xml:space="preserve"> </w:t>
      </w:r>
      <w:r>
        <w:rPr>
          <w:color w:val="231F20"/>
        </w:rPr>
        <w:t>the years. For instance, government agencies complied</w:t>
      </w:r>
      <w:r>
        <w:rPr>
          <w:color w:val="231F20"/>
          <w:spacing w:val="-1"/>
        </w:rPr>
        <w:t xml:space="preserve"> </w:t>
      </w:r>
      <w:r>
        <w:rPr>
          <w:color w:val="231F20"/>
        </w:rPr>
        <w:t>with</w:t>
      </w:r>
      <w:r>
        <w:rPr>
          <w:color w:val="231F20"/>
          <w:spacing w:val="-1"/>
        </w:rPr>
        <w:t xml:space="preserve"> </w:t>
      </w:r>
      <w:r>
        <w:rPr>
          <w:color w:val="231F20"/>
        </w:rPr>
        <w:t>only</w:t>
      </w:r>
      <w:r>
        <w:rPr>
          <w:color w:val="231F20"/>
          <w:spacing w:val="-1"/>
        </w:rPr>
        <w:t xml:space="preserve"> </w:t>
      </w:r>
      <w:r>
        <w:rPr>
          <w:color w:val="231F20"/>
        </w:rPr>
        <w:t>19%</w:t>
      </w:r>
      <w:r>
        <w:rPr>
          <w:color w:val="231F20"/>
          <w:spacing w:val="-1"/>
        </w:rPr>
        <w:t xml:space="preserve"> </w:t>
      </w:r>
      <w:r>
        <w:rPr>
          <w:color w:val="231F20"/>
        </w:rPr>
        <w:t>of</w:t>
      </w:r>
      <w:r>
        <w:rPr>
          <w:color w:val="231F20"/>
          <w:spacing w:val="-1"/>
        </w:rPr>
        <w:t xml:space="preserve"> </w:t>
      </w:r>
      <w:r>
        <w:rPr>
          <w:color w:val="231F20"/>
        </w:rPr>
        <w:t>the</w:t>
      </w:r>
      <w:r>
        <w:rPr>
          <w:color w:val="231F20"/>
          <w:spacing w:val="-1"/>
        </w:rPr>
        <w:t xml:space="preserve"> </w:t>
      </w:r>
      <w:r>
        <w:rPr>
          <w:color w:val="231F20"/>
        </w:rPr>
        <w:t>Commission’s</w:t>
      </w:r>
      <w:r>
        <w:rPr>
          <w:color w:val="231F20"/>
          <w:spacing w:val="-1"/>
        </w:rPr>
        <w:t xml:space="preserve"> </w:t>
      </w:r>
      <w:r>
        <w:rPr>
          <w:color w:val="231F20"/>
        </w:rPr>
        <w:t>69 recommendations in the 21st (2018) annual report.</w:t>
      </w:r>
      <w:r>
        <w:rPr>
          <w:color w:val="231F20"/>
          <w:position w:val="8"/>
          <w:sz w:val="14"/>
        </w:rPr>
        <w:t>17</w:t>
      </w:r>
      <w:r>
        <w:rPr>
          <w:color w:val="231F20"/>
          <w:spacing w:val="39"/>
          <w:position w:val="8"/>
          <w:sz w:val="14"/>
        </w:rPr>
        <w:t xml:space="preserve"> </w:t>
      </w:r>
      <w:r>
        <w:rPr>
          <w:color w:val="231F20"/>
        </w:rPr>
        <w:t>For the 20th (2017) annual report, the compliance record for the 91 recommendations was at 4% for full compliance; 26% for partial compliance; and 19% for non- compliance.</w:t>
      </w:r>
      <w:r>
        <w:rPr>
          <w:color w:val="231F20"/>
          <w:position w:val="8"/>
          <w:sz w:val="14"/>
        </w:rPr>
        <w:t>18</w:t>
      </w:r>
    </w:p>
    <w:p w14:paraId="270D29DA" w14:textId="77777777" w:rsidR="00D90CFA" w:rsidRDefault="00D90CFA">
      <w:pPr>
        <w:pStyle w:val="BodyText"/>
        <w:spacing w:before="56"/>
      </w:pPr>
    </w:p>
    <w:p w14:paraId="3F0B465E" w14:textId="77777777" w:rsidR="00D90CFA" w:rsidRDefault="00000000">
      <w:pPr>
        <w:pStyle w:val="BodyText"/>
        <w:spacing w:line="264" w:lineRule="auto"/>
        <w:ind w:left="197" w:right="716"/>
      </w:pPr>
      <w:r>
        <w:rPr>
          <w:color w:val="231F20"/>
        </w:rPr>
        <w:t>Although</w:t>
      </w:r>
      <w:r>
        <w:rPr>
          <w:color w:val="231F20"/>
          <w:spacing w:val="-2"/>
        </w:rPr>
        <w:t xml:space="preserve"> </w:t>
      </w:r>
      <w:r>
        <w:rPr>
          <w:color w:val="231F20"/>
        </w:rPr>
        <w:t>the</w:t>
      </w:r>
      <w:r>
        <w:rPr>
          <w:color w:val="231F20"/>
          <w:spacing w:val="-2"/>
        </w:rPr>
        <w:t xml:space="preserve"> </w:t>
      </w:r>
      <w:r>
        <w:rPr>
          <w:color w:val="231F20"/>
        </w:rPr>
        <w:t>capitation</w:t>
      </w:r>
      <w:r>
        <w:rPr>
          <w:color w:val="231F20"/>
          <w:spacing w:val="-2"/>
        </w:rPr>
        <w:t xml:space="preserve"> </w:t>
      </w:r>
      <w:r>
        <w:rPr>
          <w:color w:val="231F20"/>
        </w:rPr>
        <w:t>grant</w:t>
      </w:r>
      <w:r>
        <w:rPr>
          <w:color w:val="231F20"/>
          <w:spacing w:val="-2"/>
        </w:rPr>
        <w:t xml:space="preserve"> </w:t>
      </w:r>
      <w:r>
        <w:rPr>
          <w:color w:val="231F20"/>
        </w:rPr>
        <w:t>for</w:t>
      </w:r>
      <w:r>
        <w:rPr>
          <w:color w:val="231F20"/>
          <w:spacing w:val="-2"/>
        </w:rPr>
        <w:t xml:space="preserve"> </w:t>
      </w:r>
      <w:r>
        <w:rPr>
          <w:color w:val="231F20"/>
        </w:rPr>
        <w:t>primary</w:t>
      </w:r>
      <w:r>
        <w:rPr>
          <w:color w:val="231F20"/>
          <w:spacing w:val="-2"/>
        </w:rPr>
        <w:t xml:space="preserve"> </w:t>
      </w:r>
      <w:r>
        <w:rPr>
          <w:color w:val="231F20"/>
        </w:rPr>
        <w:t>school pupils</w:t>
      </w:r>
      <w:r>
        <w:rPr>
          <w:color w:val="231F20"/>
          <w:spacing w:val="40"/>
        </w:rPr>
        <w:t xml:space="preserve"> </w:t>
      </w:r>
      <w:r>
        <w:rPr>
          <w:color w:val="231F20"/>
        </w:rPr>
        <w:t>increased</w:t>
      </w:r>
      <w:r>
        <w:rPr>
          <w:color w:val="231F20"/>
          <w:spacing w:val="40"/>
        </w:rPr>
        <w:t xml:space="preserve"> </w:t>
      </w:r>
      <w:r>
        <w:rPr>
          <w:color w:val="231F20"/>
        </w:rPr>
        <w:t>from</w:t>
      </w:r>
      <w:r>
        <w:rPr>
          <w:color w:val="231F20"/>
          <w:spacing w:val="40"/>
        </w:rPr>
        <w:t xml:space="preserve"> </w:t>
      </w:r>
      <w:r>
        <w:rPr>
          <w:color w:val="231F20"/>
        </w:rPr>
        <w:t>UGX</w:t>
      </w:r>
      <w:r>
        <w:rPr>
          <w:color w:val="231F20"/>
          <w:spacing w:val="40"/>
        </w:rPr>
        <w:t xml:space="preserve"> </w:t>
      </w:r>
      <w:r>
        <w:rPr>
          <w:color w:val="231F20"/>
        </w:rPr>
        <w:t>10,000</w:t>
      </w:r>
      <w:r>
        <w:rPr>
          <w:color w:val="231F20"/>
          <w:spacing w:val="40"/>
        </w:rPr>
        <w:t xml:space="preserve"> </w:t>
      </w:r>
      <w:r>
        <w:rPr>
          <w:color w:val="231F20"/>
        </w:rPr>
        <w:t>per</w:t>
      </w:r>
      <w:r>
        <w:rPr>
          <w:color w:val="231F20"/>
          <w:spacing w:val="40"/>
        </w:rPr>
        <w:t xml:space="preserve"> </w:t>
      </w:r>
      <w:r>
        <w:rPr>
          <w:color w:val="231F20"/>
        </w:rPr>
        <w:t>learner in FY 2016/17 to UGX 14,000 per learner in FY 2019/20, this is still insufficient to provide the</w:t>
      </w:r>
      <w:r>
        <w:rPr>
          <w:color w:val="231F20"/>
          <w:spacing w:val="40"/>
        </w:rPr>
        <w:t xml:space="preserve"> </w:t>
      </w:r>
      <w:r>
        <w:rPr>
          <w:color w:val="231F20"/>
        </w:rPr>
        <w:t>minimum</w:t>
      </w:r>
      <w:r>
        <w:rPr>
          <w:color w:val="231F20"/>
          <w:spacing w:val="-6"/>
        </w:rPr>
        <w:t xml:space="preserve"> </w:t>
      </w:r>
      <w:r>
        <w:rPr>
          <w:color w:val="231F20"/>
        </w:rPr>
        <w:t>requirements</w:t>
      </w:r>
      <w:r>
        <w:rPr>
          <w:color w:val="231F20"/>
          <w:spacing w:val="-5"/>
        </w:rPr>
        <w:t xml:space="preserve"> </w:t>
      </w:r>
      <w:r>
        <w:rPr>
          <w:color w:val="231F20"/>
        </w:rPr>
        <w:t>for</w:t>
      </w:r>
      <w:r>
        <w:rPr>
          <w:color w:val="231F20"/>
          <w:spacing w:val="-5"/>
        </w:rPr>
        <w:t xml:space="preserve"> </w:t>
      </w:r>
      <w:r>
        <w:rPr>
          <w:color w:val="231F20"/>
        </w:rPr>
        <w:t>quality</w:t>
      </w:r>
      <w:r>
        <w:rPr>
          <w:color w:val="231F20"/>
          <w:spacing w:val="-5"/>
        </w:rPr>
        <w:t xml:space="preserve"> </w:t>
      </w:r>
      <w:r>
        <w:rPr>
          <w:color w:val="231F20"/>
        </w:rPr>
        <w:t>and</w:t>
      </w:r>
      <w:r>
        <w:rPr>
          <w:color w:val="231F20"/>
          <w:spacing w:val="-6"/>
        </w:rPr>
        <w:t xml:space="preserve"> </w:t>
      </w:r>
      <w:r>
        <w:rPr>
          <w:color w:val="231F20"/>
        </w:rPr>
        <w:t>equitable education,</w:t>
      </w:r>
      <w:r>
        <w:rPr>
          <w:color w:val="231F20"/>
          <w:spacing w:val="-2"/>
        </w:rPr>
        <w:t xml:space="preserve"> </w:t>
      </w:r>
      <w:r>
        <w:rPr>
          <w:color w:val="231F20"/>
        </w:rPr>
        <w:t>including</w:t>
      </w:r>
      <w:r>
        <w:rPr>
          <w:color w:val="231F20"/>
          <w:spacing w:val="-2"/>
        </w:rPr>
        <w:t xml:space="preserve"> </w:t>
      </w:r>
      <w:r>
        <w:rPr>
          <w:color w:val="231F20"/>
        </w:rPr>
        <w:t>the</w:t>
      </w:r>
      <w:r>
        <w:rPr>
          <w:color w:val="231F20"/>
          <w:spacing w:val="-2"/>
        </w:rPr>
        <w:t xml:space="preserve"> </w:t>
      </w:r>
      <w:r>
        <w:rPr>
          <w:color w:val="231F20"/>
        </w:rPr>
        <w:t>observance</w:t>
      </w:r>
      <w:r>
        <w:rPr>
          <w:color w:val="231F20"/>
          <w:spacing w:val="-2"/>
        </w:rPr>
        <w:t xml:space="preserve"> </w:t>
      </w:r>
      <w:r>
        <w:rPr>
          <w:color w:val="231F20"/>
        </w:rPr>
        <w:t>of</w:t>
      </w:r>
      <w:r>
        <w:rPr>
          <w:color w:val="231F20"/>
          <w:spacing w:val="-2"/>
        </w:rPr>
        <w:t xml:space="preserve"> </w:t>
      </w:r>
      <w:r>
        <w:rPr>
          <w:color w:val="231F20"/>
        </w:rPr>
        <w:t>standard operating procedures to prevent the spread of COVID-19. The same challenge exists in the secondary school subsector despite the allocation increasing from UGX 45,000 per learner</w:t>
      </w:r>
      <w:r>
        <w:rPr>
          <w:color w:val="231F20"/>
          <w:spacing w:val="-9"/>
        </w:rPr>
        <w:t xml:space="preserve"> </w:t>
      </w:r>
      <w:r>
        <w:rPr>
          <w:color w:val="231F20"/>
        </w:rPr>
        <w:t>in</w:t>
      </w:r>
      <w:r>
        <w:rPr>
          <w:color w:val="231F20"/>
          <w:spacing w:val="-9"/>
        </w:rPr>
        <w:t xml:space="preserve"> </w:t>
      </w:r>
      <w:r>
        <w:rPr>
          <w:color w:val="231F20"/>
        </w:rPr>
        <w:t>FY</w:t>
      </w:r>
      <w:r>
        <w:rPr>
          <w:color w:val="231F20"/>
          <w:spacing w:val="-9"/>
        </w:rPr>
        <w:t xml:space="preserve"> </w:t>
      </w:r>
      <w:r>
        <w:rPr>
          <w:color w:val="231F20"/>
        </w:rPr>
        <w:t>2016/17</w:t>
      </w:r>
      <w:r>
        <w:rPr>
          <w:color w:val="231F20"/>
          <w:spacing w:val="-9"/>
        </w:rPr>
        <w:t xml:space="preserve"> </w:t>
      </w:r>
      <w:r>
        <w:rPr>
          <w:color w:val="231F20"/>
        </w:rPr>
        <w:t>to</w:t>
      </w:r>
      <w:r>
        <w:rPr>
          <w:color w:val="231F20"/>
          <w:spacing w:val="-9"/>
        </w:rPr>
        <w:t xml:space="preserve"> </w:t>
      </w:r>
      <w:r>
        <w:rPr>
          <w:color w:val="231F20"/>
        </w:rPr>
        <w:t>UGX</w:t>
      </w:r>
      <w:r>
        <w:rPr>
          <w:color w:val="231F20"/>
          <w:spacing w:val="-9"/>
        </w:rPr>
        <w:t xml:space="preserve"> </w:t>
      </w:r>
      <w:r>
        <w:rPr>
          <w:color w:val="231F20"/>
        </w:rPr>
        <w:t>55,000</w:t>
      </w:r>
      <w:r>
        <w:rPr>
          <w:color w:val="231F20"/>
          <w:spacing w:val="-9"/>
        </w:rPr>
        <w:t xml:space="preserve"> </w:t>
      </w:r>
      <w:r>
        <w:rPr>
          <w:color w:val="231F20"/>
        </w:rPr>
        <w:t>per</w:t>
      </w:r>
      <w:r>
        <w:rPr>
          <w:color w:val="231F20"/>
          <w:spacing w:val="-9"/>
        </w:rPr>
        <w:t xml:space="preserve"> </w:t>
      </w:r>
      <w:r>
        <w:rPr>
          <w:color w:val="231F20"/>
        </w:rPr>
        <w:t>learner in FY 2020/21.</w:t>
      </w:r>
    </w:p>
    <w:p w14:paraId="2E976A80" w14:textId="77777777" w:rsidR="00D90CFA" w:rsidRDefault="00D90CFA">
      <w:pPr>
        <w:pStyle w:val="BodyText"/>
        <w:spacing w:before="47"/>
      </w:pPr>
    </w:p>
    <w:p w14:paraId="01DD8EFD" w14:textId="77777777" w:rsidR="00D90CFA" w:rsidRDefault="00000000">
      <w:pPr>
        <w:pStyle w:val="BodyText"/>
        <w:spacing w:line="264" w:lineRule="auto"/>
        <w:ind w:left="197" w:right="716"/>
        <w:rPr>
          <w:sz w:val="14"/>
        </w:rPr>
      </w:pPr>
      <w:r>
        <w:rPr>
          <w:color w:val="231F20"/>
        </w:rPr>
        <w:t>Uganda</w:t>
      </w:r>
      <w:r>
        <w:rPr>
          <w:color w:val="231F20"/>
          <w:spacing w:val="40"/>
        </w:rPr>
        <w:t xml:space="preserve"> </w:t>
      </w:r>
      <w:r>
        <w:rPr>
          <w:color w:val="231F20"/>
        </w:rPr>
        <w:t>allocated</w:t>
      </w:r>
      <w:r>
        <w:rPr>
          <w:color w:val="231F20"/>
          <w:spacing w:val="40"/>
        </w:rPr>
        <w:t xml:space="preserve"> </w:t>
      </w:r>
      <w:r>
        <w:rPr>
          <w:color w:val="231F20"/>
        </w:rPr>
        <w:t>6.1%</w:t>
      </w:r>
      <w:r>
        <w:rPr>
          <w:color w:val="231F20"/>
          <w:spacing w:val="40"/>
        </w:rPr>
        <w:t xml:space="preserve"> </w:t>
      </w:r>
      <w:r>
        <w:rPr>
          <w:color w:val="231F20"/>
        </w:rPr>
        <w:t>of</w:t>
      </w:r>
      <w:r>
        <w:rPr>
          <w:color w:val="231F20"/>
          <w:spacing w:val="40"/>
        </w:rPr>
        <w:t xml:space="preserve"> </w:t>
      </w:r>
      <w:r>
        <w:rPr>
          <w:color w:val="231F20"/>
        </w:rPr>
        <w:t>its</w:t>
      </w:r>
      <w:r>
        <w:rPr>
          <w:color w:val="231F20"/>
          <w:spacing w:val="40"/>
        </w:rPr>
        <w:t xml:space="preserve"> </w:t>
      </w:r>
      <w:r>
        <w:rPr>
          <w:color w:val="231F20"/>
        </w:rPr>
        <w:t>2020/21</w:t>
      </w:r>
      <w:r>
        <w:rPr>
          <w:color w:val="231F20"/>
          <w:spacing w:val="40"/>
        </w:rPr>
        <w:t xml:space="preserve"> </w:t>
      </w:r>
      <w:r>
        <w:rPr>
          <w:color w:val="231F20"/>
        </w:rPr>
        <w:t>annual budget to the health sector (UGX 2.79 trillion or US$ 737.81 million) against 7.2% in 2019/2019 and the Abuja declaration commitment of 15%. The share of government’s contribution to the health</w:t>
      </w:r>
      <w:r>
        <w:rPr>
          <w:color w:val="231F20"/>
          <w:spacing w:val="40"/>
        </w:rPr>
        <w:t xml:space="preserve"> </w:t>
      </w:r>
      <w:r>
        <w:rPr>
          <w:color w:val="231F20"/>
        </w:rPr>
        <w:t>sector</w:t>
      </w:r>
      <w:r>
        <w:rPr>
          <w:color w:val="231F20"/>
          <w:spacing w:val="40"/>
        </w:rPr>
        <w:t xml:space="preserve"> </w:t>
      </w:r>
      <w:r>
        <w:rPr>
          <w:color w:val="231F20"/>
        </w:rPr>
        <w:t>budget</w:t>
      </w:r>
      <w:r>
        <w:rPr>
          <w:color w:val="231F20"/>
          <w:spacing w:val="40"/>
        </w:rPr>
        <w:t xml:space="preserve"> </w:t>
      </w:r>
      <w:r>
        <w:rPr>
          <w:color w:val="231F20"/>
        </w:rPr>
        <w:t>was</w:t>
      </w:r>
      <w:r>
        <w:rPr>
          <w:color w:val="231F20"/>
          <w:spacing w:val="40"/>
        </w:rPr>
        <w:t xml:space="preserve"> </w:t>
      </w:r>
      <w:r>
        <w:rPr>
          <w:color w:val="231F20"/>
        </w:rPr>
        <w:t>57%</w:t>
      </w:r>
      <w:r>
        <w:rPr>
          <w:color w:val="231F20"/>
          <w:spacing w:val="40"/>
        </w:rPr>
        <w:t xml:space="preserve"> </w:t>
      </w:r>
      <w:r>
        <w:rPr>
          <w:color w:val="231F20"/>
        </w:rPr>
        <w:t>in</w:t>
      </w:r>
      <w:r>
        <w:rPr>
          <w:color w:val="231F20"/>
          <w:spacing w:val="40"/>
        </w:rPr>
        <w:t xml:space="preserve"> </w:t>
      </w:r>
      <w:r>
        <w:rPr>
          <w:color w:val="231F20"/>
        </w:rPr>
        <w:t>2020/21.</w:t>
      </w:r>
      <w:r>
        <w:rPr>
          <w:color w:val="231F20"/>
          <w:position w:val="8"/>
          <w:sz w:val="14"/>
        </w:rPr>
        <w:t xml:space="preserve">20 </w:t>
      </w:r>
      <w:r>
        <w:rPr>
          <w:color w:val="231F20"/>
        </w:rPr>
        <w:t>Similarly, poor budget allocation and staff shortages</w:t>
      </w:r>
      <w:r>
        <w:rPr>
          <w:color w:val="231F20"/>
          <w:position w:val="8"/>
          <w:sz w:val="14"/>
        </w:rPr>
        <w:t>21</w:t>
      </w:r>
      <w:r>
        <w:rPr>
          <w:color w:val="231F20"/>
          <w:spacing w:val="40"/>
          <w:position w:val="8"/>
          <w:sz w:val="14"/>
        </w:rPr>
        <w:t xml:space="preserve"> </w:t>
      </w:r>
      <w:r>
        <w:rPr>
          <w:color w:val="231F20"/>
        </w:rPr>
        <w:t>in the health sector are of concern to NGOs. The proportion of the national budget allocated</w:t>
      </w:r>
      <w:r>
        <w:rPr>
          <w:color w:val="231F20"/>
          <w:spacing w:val="-5"/>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agriculture</w:t>
      </w:r>
      <w:r>
        <w:rPr>
          <w:color w:val="231F20"/>
          <w:spacing w:val="-5"/>
        </w:rPr>
        <w:t xml:space="preserve"> </w:t>
      </w:r>
      <w:r>
        <w:rPr>
          <w:color w:val="231F20"/>
        </w:rPr>
        <w:t>sector</w:t>
      </w:r>
      <w:r>
        <w:rPr>
          <w:color w:val="231F20"/>
          <w:spacing w:val="-4"/>
        </w:rPr>
        <w:t xml:space="preserve"> </w:t>
      </w:r>
      <w:r>
        <w:rPr>
          <w:color w:val="231F20"/>
        </w:rPr>
        <w:t>in</w:t>
      </w:r>
      <w:r>
        <w:rPr>
          <w:color w:val="231F20"/>
          <w:spacing w:val="-5"/>
        </w:rPr>
        <w:t xml:space="preserve"> </w:t>
      </w:r>
      <w:r>
        <w:rPr>
          <w:color w:val="231F20"/>
        </w:rPr>
        <w:t>FY</w:t>
      </w:r>
      <w:r>
        <w:rPr>
          <w:color w:val="231F20"/>
          <w:spacing w:val="-5"/>
        </w:rPr>
        <w:t xml:space="preserve"> </w:t>
      </w:r>
      <w:r>
        <w:rPr>
          <w:color w:val="231F20"/>
        </w:rPr>
        <w:t>2020/21 was</w:t>
      </w:r>
      <w:r>
        <w:rPr>
          <w:color w:val="231F20"/>
          <w:spacing w:val="40"/>
        </w:rPr>
        <w:t xml:space="preserve"> </w:t>
      </w:r>
      <w:r>
        <w:rPr>
          <w:color w:val="231F20"/>
        </w:rPr>
        <w:t>2.93%</w:t>
      </w:r>
      <w:r>
        <w:rPr>
          <w:color w:val="231F20"/>
          <w:spacing w:val="40"/>
        </w:rPr>
        <w:t xml:space="preserve"> </w:t>
      </w:r>
      <w:r>
        <w:rPr>
          <w:color w:val="231F20"/>
        </w:rPr>
        <w:t>(UGX</w:t>
      </w:r>
      <w:r>
        <w:rPr>
          <w:color w:val="231F20"/>
          <w:spacing w:val="40"/>
        </w:rPr>
        <w:t xml:space="preserve"> </w:t>
      </w:r>
      <w:r>
        <w:rPr>
          <w:color w:val="231F20"/>
        </w:rPr>
        <w:t>1.33</w:t>
      </w:r>
      <w:r>
        <w:rPr>
          <w:color w:val="231F20"/>
          <w:spacing w:val="40"/>
        </w:rPr>
        <w:t xml:space="preserve"> </w:t>
      </w:r>
      <w:r>
        <w:rPr>
          <w:color w:val="231F20"/>
        </w:rPr>
        <w:t>trillion</w:t>
      </w:r>
      <w:r>
        <w:rPr>
          <w:color w:val="231F20"/>
          <w:spacing w:val="40"/>
        </w:rPr>
        <w:t xml:space="preserve"> </w:t>
      </w:r>
      <w:r>
        <w:rPr>
          <w:color w:val="231F20"/>
        </w:rPr>
        <w:t>or</w:t>
      </w:r>
      <w:r>
        <w:rPr>
          <w:color w:val="231F20"/>
          <w:spacing w:val="40"/>
        </w:rPr>
        <w:t xml:space="preserve"> </w:t>
      </w:r>
      <w:r>
        <w:rPr>
          <w:color w:val="231F20"/>
        </w:rPr>
        <w:t>approx.</w:t>
      </w:r>
      <w:r>
        <w:rPr>
          <w:color w:val="231F20"/>
          <w:spacing w:val="40"/>
        </w:rPr>
        <w:t xml:space="preserve"> </w:t>
      </w:r>
      <w:r>
        <w:rPr>
          <w:color w:val="231F20"/>
        </w:rPr>
        <w:t>US$ 352.89 million) compared to the commitment of 10% in the Maputo Declaration.</w:t>
      </w:r>
      <w:r>
        <w:rPr>
          <w:color w:val="231F20"/>
          <w:position w:val="8"/>
          <w:sz w:val="14"/>
        </w:rPr>
        <w:t>22</w:t>
      </w:r>
    </w:p>
    <w:p w14:paraId="2BC33543" w14:textId="77777777" w:rsidR="00D90CFA" w:rsidRDefault="00000000">
      <w:pPr>
        <w:pStyle w:val="BodyText"/>
        <w:spacing w:before="17"/>
        <w:ind w:left="197"/>
      </w:pPr>
      <w:r>
        <w:rPr>
          <w:color w:val="231F20"/>
        </w:rPr>
        <w:t>NGOs</w:t>
      </w:r>
      <w:r>
        <w:rPr>
          <w:color w:val="231F20"/>
          <w:spacing w:val="-14"/>
        </w:rPr>
        <w:t xml:space="preserve"> </w:t>
      </w:r>
      <w:r>
        <w:rPr>
          <w:color w:val="231F20"/>
        </w:rPr>
        <w:t>decry</w:t>
      </w:r>
      <w:r>
        <w:rPr>
          <w:color w:val="231F20"/>
          <w:spacing w:val="-14"/>
        </w:rPr>
        <w:t xml:space="preserve"> </w:t>
      </w:r>
      <w:r>
        <w:rPr>
          <w:color w:val="231F20"/>
        </w:rPr>
        <w:t>the</w:t>
      </w:r>
      <w:r>
        <w:rPr>
          <w:color w:val="231F20"/>
          <w:spacing w:val="-14"/>
        </w:rPr>
        <w:t xml:space="preserve"> </w:t>
      </w:r>
      <w:r>
        <w:rPr>
          <w:color w:val="231F20"/>
        </w:rPr>
        <w:t>wide</w:t>
      </w:r>
      <w:r>
        <w:rPr>
          <w:color w:val="231F20"/>
          <w:spacing w:val="-13"/>
        </w:rPr>
        <w:t xml:space="preserve"> </w:t>
      </w:r>
      <w:r>
        <w:rPr>
          <w:color w:val="231F20"/>
        </w:rPr>
        <w:t>reports</w:t>
      </w:r>
      <w:r>
        <w:rPr>
          <w:color w:val="231F20"/>
          <w:spacing w:val="-14"/>
        </w:rPr>
        <w:t xml:space="preserve"> </w:t>
      </w:r>
      <w:r>
        <w:rPr>
          <w:color w:val="231F20"/>
        </w:rPr>
        <w:t>of</w:t>
      </w:r>
      <w:r>
        <w:rPr>
          <w:color w:val="231F20"/>
          <w:spacing w:val="-14"/>
        </w:rPr>
        <w:t xml:space="preserve"> </w:t>
      </w:r>
      <w:r>
        <w:rPr>
          <w:color w:val="231F20"/>
        </w:rPr>
        <w:t>corrupt</w:t>
      </w:r>
      <w:r>
        <w:rPr>
          <w:color w:val="231F20"/>
          <w:spacing w:val="-13"/>
        </w:rPr>
        <w:t xml:space="preserve"> </w:t>
      </w:r>
      <w:r>
        <w:rPr>
          <w:color w:val="231F20"/>
          <w:spacing w:val="-2"/>
        </w:rPr>
        <w:t>practices</w:t>
      </w:r>
    </w:p>
    <w:p w14:paraId="7ADF0B67" w14:textId="77777777" w:rsidR="00D90CFA" w:rsidRDefault="00000000">
      <w:pPr>
        <w:pStyle w:val="BodyText"/>
        <w:spacing w:before="31"/>
        <w:ind w:left="197"/>
      </w:pPr>
      <w:r>
        <w:rPr>
          <w:color w:val="231F20"/>
        </w:rPr>
        <w:t>in</w:t>
      </w:r>
      <w:r>
        <w:rPr>
          <w:color w:val="231F20"/>
          <w:spacing w:val="13"/>
        </w:rPr>
        <w:t xml:space="preserve"> </w:t>
      </w:r>
      <w:r>
        <w:rPr>
          <w:color w:val="231F20"/>
        </w:rPr>
        <w:t>service</w:t>
      </w:r>
      <w:r>
        <w:rPr>
          <w:color w:val="231F20"/>
          <w:spacing w:val="13"/>
        </w:rPr>
        <w:t xml:space="preserve"> </w:t>
      </w:r>
      <w:r>
        <w:rPr>
          <w:color w:val="231F20"/>
        </w:rPr>
        <w:t>delivery</w:t>
      </w:r>
      <w:r>
        <w:rPr>
          <w:color w:val="231F20"/>
          <w:spacing w:val="14"/>
        </w:rPr>
        <w:t xml:space="preserve"> </w:t>
      </w:r>
      <w:r>
        <w:rPr>
          <w:color w:val="231F20"/>
        </w:rPr>
        <w:t>affecting</w:t>
      </w:r>
      <w:r>
        <w:rPr>
          <w:color w:val="231F20"/>
          <w:spacing w:val="13"/>
        </w:rPr>
        <w:t xml:space="preserve"> </w:t>
      </w:r>
      <w:r>
        <w:rPr>
          <w:color w:val="231F20"/>
        </w:rPr>
        <w:t>children</w:t>
      </w:r>
      <w:r>
        <w:rPr>
          <w:color w:val="231F20"/>
          <w:spacing w:val="13"/>
        </w:rPr>
        <w:t xml:space="preserve"> </w:t>
      </w:r>
      <w:r>
        <w:rPr>
          <w:color w:val="231F20"/>
        </w:rPr>
        <w:t>in</w:t>
      </w:r>
      <w:r>
        <w:rPr>
          <w:color w:val="231F20"/>
          <w:spacing w:val="14"/>
        </w:rPr>
        <w:t xml:space="preserve"> </w:t>
      </w:r>
      <w:r>
        <w:rPr>
          <w:color w:val="231F20"/>
          <w:spacing w:val="-2"/>
        </w:rPr>
        <w:t>Uganda.</w:t>
      </w:r>
    </w:p>
    <w:p w14:paraId="59C56ADF" w14:textId="77777777" w:rsidR="00D90CFA" w:rsidRDefault="00D90CFA">
      <w:pPr>
        <w:sectPr w:rsidR="00D90CFA">
          <w:type w:val="continuous"/>
          <w:pgSz w:w="11910" w:h="16840"/>
          <w:pgMar w:top="0" w:right="0" w:bottom="0" w:left="0" w:header="0" w:footer="535" w:gutter="0"/>
          <w:cols w:num="2" w:space="720" w:equalWidth="0">
            <w:col w:w="5835" w:space="40"/>
            <w:col w:w="6035"/>
          </w:cols>
        </w:sectPr>
      </w:pPr>
    </w:p>
    <w:p w14:paraId="05A1E1FB" w14:textId="77777777" w:rsidR="00D90CFA" w:rsidRDefault="00D90CFA">
      <w:pPr>
        <w:pStyle w:val="BodyText"/>
        <w:rPr>
          <w:sz w:val="20"/>
        </w:rPr>
      </w:pPr>
    </w:p>
    <w:p w14:paraId="2E66FC0D" w14:textId="77777777" w:rsidR="00D90CFA" w:rsidRDefault="00D90CFA">
      <w:pPr>
        <w:pStyle w:val="BodyText"/>
        <w:spacing w:before="62"/>
        <w:rPr>
          <w:sz w:val="20"/>
        </w:rPr>
      </w:pPr>
    </w:p>
    <w:p w14:paraId="3FE05C75" w14:textId="77777777" w:rsidR="00D90CFA" w:rsidRDefault="00D90CFA">
      <w:pPr>
        <w:rPr>
          <w:sz w:val="20"/>
        </w:rPr>
        <w:sectPr w:rsidR="00D90CFA">
          <w:footerReference w:type="default" r:id="rId19"/>
          <w:pgSz w:w="11910" w:h="16840"/>
          <w:pgMar w:top="0" w:right="0" w:bottom="700" w:left="0" w:header="0" w:footer="513" w:gutter="0"/>
          <w:cols w:space="720"/>
        </w:sectPr>
      </w:pPr>
    </w:p>
    <w:p w14:paraId="1D47D743" w14:textId="77777777" w:rsidR="00D90CFA" w:rsidRDefault="00000000">
      <w:pPr>
        <w:pStyle w:val="BodyText"/>
        <w:spacing w:before="100" w:line="264" w:lineRule="auto"/>
        <w:ind w:left="720"/>
      </w:pPr>
      <w:r>
        <w:rPr>
          <w:noProof/>
        </w:rPr>
        <mc:AlternateContent>
          <mc:Choice Requires="wps">
            <w:drawing>
              <wp:anchor distT="0" distB="0" distL="0" distR="0" simplePos="0" relativeHeight="15735296" behindDoc="0" locked="0" layoutInCell="1" allowOverlap="1" wp14:anchorId="62372358" wp14:editId="7853C60D">
                <wp:simplePos x="0" y="0"/>
                <wp:positionH relativeFrom="page">
                  <wp:posOffset>3779999</wp:posOffset>
                </wp:positionH>
                <wp:positionV relativeFrom="page">
                  <wp:posOffset>5</wp:posOffset>
                </wp:positionV>
                <wp:extent cx="1270" cy="1069213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D24ECB8" id="Graphic 27" o:spid="_x0000_s1026" style="position:absolute;margin-left:297.65pt;margin-top:0;width:.1pt;height:841.9pt;z-index:15735296;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Low</w:t>
      </w:r>
      <w:r>
        <w:rPr>
          <w:color w:val="231F20"/>
          <w:spacing w:val="34"/>
        </w:rPr>
        <w:t xml:space="preserve"> </w:t>
      </w:r>
      <w:r>
        <w:rPr>
          <w:color w:val="231F20"/>
        </w:rPr>
        <w:t>government</w:t>
      </w:r>
      <w:r>
        <w:rPr>
          <w:color w:val="231F20"/>
          <w:spacing w:val="34"/>
        </w:rPr>
        <w:t xml:space="preserve"> </w:t>
      </w:r>
      <w:r>
        <w:rPr>
          <w:color w:val="231F20"/>
        </w:rPr>
        <w:t>funding</w:t>
      </w:r>
      <w:r>
        <w:rPr>
          <w:color w:val="231F20"/>
          <w:spacing w:val="34"/>
        </w:rPr>
        <w:t xml:space="preserve"> </w:t>
      </w:r>
      <w:r>
        <w:rPr>
          <w:color w:val="231F20"/>
        </w:rPr>
        <w:t>coupled</w:t>
      </w:r>
      <w:r>
        <w:rPr>
          <w:color w:val="231F20"/>
          <w:spacing w:val="34"/>
        </w:rPr>
        <w:t xml:space="preserve"> </w:t>
      </w:r>
      <w:r>
        <w:rPr>
          <w:color w:val="231F20"/>
        </w:rPr>
        <w:t>with</w:t>
      </w:r>
      <w:r>
        <w:rPr>
          <w:color w:val="231F20"/>
          <w:spacing w:val="34"/>
        </w:rPr>
        <w:t xml:space="preserve"> </w:t>
      </w:r>
      <w:r>
        <w:rPr>
          <w:color w:val="231F20"/>
        </w:rPr>
        <w:t>corrupt practices has entrenched the payment of unofficial fees to service providers. The 2016 National Governance, Peace, and Security Baseline</w:t>
      </w:r>
      <w:r>
        <w:rPr>
          <w:color w:val="231F20"/>
          <w:spacing w:val="-10"/>
        </w:rPr>
        <w:t xml:space="preserve"> </w:t>
      </w:r>
      <w:r>
        <w:rPr>
          <w:color w:val="231F20"/>
        </w:rPr>
        <w:t>Survey</w:t>
      </w:r>
      <w:r>
        <w:rPr>
          <w:color w:val="231F20"/>
          <w:spacing w:val="-10"/>
        </w:rPr>
        <w:t xml:space="preserve"> </w:t>
      </w:r>
      <w:r>
        <w:rPr>
          <w:color w:val="231F20"/>
        </w:rPr>
        <w:t>in</w:t>
      </w:r>
      <w:r>
        <w:rPr>
          <w:color w:val="231F20"/>
          <w:spacing w:val="-10"/>
        </w:rPr>
        <w:t xml:space="preserve"> </w:t>
      </w:r>
      <w:r>
        <w:rPr>
          <w:color w:val="231F20"/>
        </w:rPr>
        <w:t>Uganda</w:t>
      </w:r>
      <w:r>
        <w:rPr>
          <w:color w:val="231F20"/>
          <w:spacing w:val="-10"/>
        </w:rPr>
        <w:t xml:space="preserve"> </w:t>
      </w:r>
      <w:r>
        <w:rPr>
          <w:color w:val="231F20"/>
        </w:rPr>
        <w:t>reported</w:t>
      </w:r>
      <w:r>
        <w:rPr>
          <w:color w:val="231F20"/>
          <w:spacing w:val="-9"/>
        </w:rPr>
        <w:t xml:space="preserve"> </w:t>
      </w:r>
      <w:r>
        <w:rPr>
          <w:color w:val="231F20"/>
        </w:rPr>
        <w:t>that</w:t>
      </w:r>
      <w:r>
        <w:rPr>
          <w:color w:val="231F20"/>
          <w:spacing w:val="-10"/>
        </w:rPr>
        <w:t xml:space="preserve"> </w:t>
      </w:r>
      <w:r>
        <w:rPr>
          <w:color w:val="231F20"/>
        </w:rPr>
        <w:t>16%</w:t>
      </w:r>
      <w:r>
        <w:rPr>
          <w:color w:val="231F20"/>
          <w:spacing w:val="-10"/>
        </w:rPr>
        <w:t xml:space="preserve"> </w:t>
      </w:r>
      <w:r>
        <w:rPr>
          <w:color w:val="231F20"/>
        </w:rPr>
        <w:t>of the respondents (13% of women, 21% of men) had paid or were asked for a bribe by a public official.</w:t>
      </w:r>
      <w:r>
        <w:rPr>
          <w:color w:val="231F20"/>
          <w:spacing w:val="34"/>
        </w:rPr>
        <w:t xml:space="preserve"> </w:t>
      </w:r>
      <w:r>
        <w:rPr>
          <w:color w:val="231F20"/>
        </w:rPr>
        <w:t>The</w:t>
      </w:r>
      <w:r>
        <w:rPr>
          <w:color w:val="231F20"/>
          <w:spacing w:val="34"/>
        </w:rPr>
        <w:t xml:space="preserve"> </w:t>
      </w:r>
      <w:r>
        <w:rPr>
          <w:color w:val="231F20"/>
        </w:rPr>
        <w:t>highest</w:t>
      </w:r>
      <w:r>
        <w:rPr>
          <w:color w:val="231F20"/>
          <w:spacing w:val="34"/>
        </w:rPr>
        <w:t xml:space="preserve"> </w:t>
      </w:r>
      <w:r>
        <w:rPr>
          <w:color w:val="231F20"/>
        </w:rPr>
        <w:t>proportion</w:t>
      </w:r>
      <w:r>
        <w:rPr>
          <w:color w:val="231F20"/>
          <w:spacing w:val="34"/>
        </w:rPr>
        <w:t xml:space="preserve"> </w:t>
      </w:r>
      <w:r>
        <w:rPr>
          <w:color w:val="231F20"/>
        </w:rPr>
        <w:t>of</w:t>
      </w:r>
      <w:r>
        <w:rPr>
          <w:color w:val="231F20"/>
          <w:spacing w:val="34"/>
        </w:rPr>
        <w:t xml:space="preserve"> </w:t>
      </w:r>
      <w:r>
        <w:rPr>
          <w:color w:val="231F20"/>
        </w:rPr>
        <w:t>respondents paid</w:t>
      </w:r>
      <w:r>
        <w:rPr>
          <w:color w:val="231F20"/>
          <w:spacing w:val="-19"/>
        </w:rPr>
        <w:t xml:space="preserve"> </w:t>
      </w:r>
      <w:r>
        <w:rPr>
          <w:color w:val="231F20"/>
        </w:rPr>
        <w:t>bribes</w:t>
      </w:r>
      <w:r>
        <w:rPr>
          <w:color w:val="231F20"/>
          <w:spacing w:val="-19"/>
        </w:rPr>
        <w:t xml:space="preserve"> </w:t>
      </w:r>
      <w:r>
        <w:rPr>
          <w:color w:val="231F20"/>
        </w:rPr>
        <w:t>to</w:t>
      </w:r>
      <w:r>
        <w:rPr>
          <w:color w:val="231F20"/>
          <w:spacing w:val="-19"/>
        </w:rPr>
        <w:t xml:space="preserve"> </w:t>
      </w:r>
      <w:r>
        <w:rPr>
          <w:color w:val="231F20"/>
        </w:rPr>
        <w:t>government</w:t>
      </w:r>
      <w:r>
        <w:rPr>
          <w:color w:val="231F20"/>
          <w:spacing w:val="-18"/>
        </w:rPr>
        <w:t xml:space="preserve"> </w:t>
      </w:r>
      <w:r>
        <w:rPr>
          <w:color w:val="231F20"/>
        </w:rPr>
        <w:t>health</w:t>
      </w:r>
      <w:r>
        <w:rPr>
          <w:color w:val="231F20"/>
          <w:spacing w:val="-19"/>
        </w:rPr>
        <w:t xml:space="preserve"> </w:t>
      </w:r>
      <w:r>
        <w:rPr>
          <w:color w:val="231F20"/>
        </w:rPr>
        <w:t>facilities</w:t>
      </w:r>
      <w:r>
        <w:rPr>
          <w:color w:val="231F20"/>
          <w:spacing w:val="-19"/>
        </w:rPr>
        <w:t xml:space="preserve"> </w:t>
      </w:r>
      <w:r>
        <w:rPr>
          <w:color w:val="231F20"/>
        </w:rPr>
        <w:t>(43%) and</w:t>
      </w:r>
      <w:r>
        <w:rPr>
          <w:color w:val="231F20"/>
          <w:spacing w:val="-14"/>
        </w:rPr>
        <w:t xml:space="preserve"> </w:t>
      </w:r>
      <w:r>
        <w:rPr>
          <w:color w:val="231F20"/>
        </w:rPr>
        <w:t>police</w:t>
      </w:r>
      <w:r>
        <w:rPr>
          <w:color w:val="231F20"/>
          <w:spacing w:val="-14"/>
        </w:rPr>
        <w:t xml:space="preserve"> </w:t>
      </w:r>
      <w:r>
        <w:rPr>
          <w:color w:val="231F20"/>
        </w:rPr>
        <w:t>institutions</w:t>
      </w:r>
      <w:r>
        <w:rPr>
          <w:color w:val="231F20"/>
          <w:spacing w:val="-14"/>
        </w:rPr>
        <w:t xml:space="preserve"> </w:t>
      </w:r>
      <w:r>
        <w:rPr>
          <w:color w:val="231F20"/>
        </w:rPr>
        <w:t>(41%).</w:t>
      </w:r>
      <w:r>
        <w:rPr>
          <w:color w:val="231F20"/>
          <w:spacing w:val="-15"/>
        </w:rPr>
        <w:t xml:space="preserve"> </w:t>
      </w:r>
      <w:r>
        <w:rPr>
          <w:color w:val="231F20"/>
        </w:rPr>
        <w:t>Between</w:t>
      </w:r>
      <w:r>
        <w:rPr>
          <w:color w:val="231F20"/>
          <w:spacing w:val="-14"/>
        </w:rPr>
        <w:t xml:space="preserve"> </w:t>
      </w:r>
      <w:r>
        <w:rPr>
          <w:color w:val="231F20"/>
        </w:rPr>
        <w:t>15%</w:t>
      </w:r>
      <w:r>
        <w:rPr>
          <w:color w:val="231F20"/>
          <w:spacing w:val="-14"/>
        </w:rPr>
        <w:t xml:space="preserve"> </w:t>
      </w:r>
      <w:r>
        <w:rPr>
          <w:color w:val="231F20"/>
        </w:rPr>
        <w:t>and 20% of the health facilities in Uganda levied a fee for either medical examination or treatment related services for child survivors of violence.</w:t>
      </w:r>
      <w:r>
        <w:rPr>
          <w:color w:val="231F20"/>
          <w:position w:val="8"/>
          <w:sz w:val="14"/>
        </w:rPr>
        <w:t xml:space="preserve">23 </w:t>
      </w:r>
      <w:r>
        <w:rPr>
          <w:color w:val="231F20"/>
        </w:rPr>
        <w:t>Unofficial</w:t>
      </w:r>
      <w:r>
        <w:rPr>
          <w:color w:val="231F20"/>
          <w:spacing w:val="40"/>
        </w:rPr>
        <w:t xml:space="preserve"> </w:t>
      </w:r>
      <w:r>
        <w:rPr>
          <w:color w:val="231F20"/>
        </w:rPr>
        <w:t>fees</w:t>
      </w:r>
      <w:r>
        <w:rPr>
          <w:color w:val="231F20"/>
          <w:spacing w:val="40"/>
        </w:rPr>
        <w:t xml:space="preserve"> </w:t>
      </w:r>
      <w:r>
        <w:rPr>
          <w:color w:val="231F20"/>
        </w:rPr>
        <w:t>in</w:t>
      </w:r>
      <w:r>
        <w:rPr>
          <w:color w:val="231F20"/>
          <w:spacing w:val="40"/>
        </w:rPr>
        <w:t xml:space="preserve"> </w:t>
      </w:r>
      <w:r>
        <w:rPr>
          <w:color w:val="231F20"/>
        </w:rPr>
        <w:t>whatever</w:t>
      </w:r>
      <w:r>
        <w:rPr>
          <w:color w:val="231F20"/>
          <w:spacing w:val="40"/>
        </w:rPr>
        <w:t xml:space="preserve"> </w:t>
      </w:r>
      <w:r>
        <w:rPr>
          <w:color w:val="231F20"/>
        </w:rPr>
        <w:t>form</w:t>
      </w:r>
      <w:r>
        <w:rPr>
          <w:color w:val="231F20"/>
          <w:spacing w:val="40"/>
        </w:rPr>
        <w:t xml:space="preserve"> </w:t>
      </w:r>
      <w:r>
        <w:rPr>
          <w:color w:val="231F20"/>
        </w:rPr>
        <w:t>constitutes</w:t>
      </w:r>
      <w:r>
        <w:rPr>
          <w:color w:val="231F20"/>
          <w:spacing w:val="40"/>
        </w:rPr>
        <w:t xml:space="preserve"> </w:t>
      </w:r>
      <w:r>
        <w:rPr>
          <w:color w:val="231F20"/>
        </w:rPr>
        <w:t>a barrier to service uptake.</w:t>
      </w:r>
    </w:p>
    <w:p w14:paraId="6819E840" w14:textId="77777777" w:rsidR="00D90CFA" w:rsidRDefault="00D90CFA">
      <w:pPr>
        <w:pStyle w:val="BodyText"/>
        <w:spacing w:before="51"/>
      </w:pPr>
    </w:p>
    <w:p w14:paraId="44EFC0F5" w14:textId="77777777" w:rsidR="00D90CFA" w:rsidRDefault="00000000">
      <w:pPr>
        <w:pStyle w:val="BodyText"/>
        <w:tabs>
          <w:tab w:val="left" w:pos="2333"/>
        </w:tabs>
        <w:spacing w:line="264" w:lineRule="auto"/>
        <w:ind w:left="720"/>
        <w:rPr>
          <w:sz w:val="14"/>
        </w:rPr>
      </w:pPr>
      <w:r>
        <w:rPr>
          <w:color w:val="231F20"/>
        </w:rPr>
        <w:t>Regarding human resources, a recent estimate indicated that Uganda had 3.5 government social workers per 100,000 inhabitants.</w:t>
      </w:r>
      <w:r>
        <w:rPr>
          <w:color w:val="231F20"/>
          <w:position w:val="8"/>
          <w:sz w:val="14"/>
        </w:rPr>
        <w:t>24</w:t>
      </w:r>
      <w:r>
        <w:rPr>
          <w:color w:val="231F20"/>
          <w:spacing w:val="40"/>
          <w:position w:val="8"/>
          <w:sz w:val="14"/>
        </w:rPr>
        <w:t xml:space="preserve"> </w:t>
      </w:r>
      <w:r>
        <w:rPr>
          <w:color w:val="231F20"/>
        </w:rPr>
        <w:t xml:space="preserve">On a positive note, the staffing level as of December 31, </w:t>
      </w:r>
      <w:proofErr w:type="gramStart"/>
      <w:r>
        <w:rPr>
          <w:color w:val="231F20"/>
        </w:rPr>
        <w:t>2019</w:t>
      </w:r>
      <w:proofErr w:type="gramEnd"/>
      <w:r>
        <w:rPr>
          <w:color w:val="231F20"/>
        </w:rPr>
        <w:t xml:space="preserve"> for the Department of Youth and Children at the Ministry of Gender headquarters was</w:t>
      </w:r>
      <w:r>
        <w:rPr>
          <w:color w:val="231F20"/>
          <w:spacing w:val="40"/>
        </w:rPr>
        <w:t xml:space="preserve"> </w:t>
      </w:r>
      <w:r>
        <w:rPr>
          <w:color w:val="231F20"/>
        </w:rPr>
        <w:t>82.4%</w:t>
      </w:r>
      <w:r>
        <w:rPr>
          <w:color w:val="231F20"/>
          <w:spacing w:val="40"/>
        </w:rPr>
        <w:t xml:space="preserve"> </w:t>
      </w:r>
      <w:r>
        <w:rPr>
          <w:color w:val="231F20"/>
        </w:rPr>
        <w:t>(14</w:t>
      </w:r>
      <w:r>
        <w:rPr>
          <w:color w:val="231F20"/>
          <w:spacing w:val="40"/>
        </w:rPr>
        <w:t xml:space="preserve"> </w:t>
      </w:r>
      <w:r>
        <w:rPr>
          <w:color w:val="231F20"/>
        </w:rPr>
        <w:t>out</w:t>
      </w:r>
      <w:r>
        <w:rPr>
          <w:color w:val="231F20"/>
          <w:spacing w:val="40"/>
        </w:rPr>
        <w:t xml:space="preserve"> </w:t>
      </w:r>
      <w:r>
        <w:rPr>
          <w:color w:val="231F20"/>
        </w:rPr>
        <w:t>of</w:t>
      </w:r>
      <w:r>
        <w:rPr>
          <w:color w:val="231F20"/>
          <w:spacing w:val="40"/>
        </w:rPr>
        <w:t xml:space="preserve"> </w:t>
      </w:r>
      <w:r>
        <w:rPr>
          <w:color w:val="231F20"/>
        </w:rPr>
        <w:t>17</w:t>
      </w:r>
      <w:r>
        <w:rPr>
          <w:color w:val="231F20"/>
          <w:spacing w:val="40"/>
        </w:rPr>
        <w:t xml:space="preserve"> </w:t>
      </w:r>
      <w:r>
        <w:rPr>
          <w:color w:val="231F20"/>
        </w:rPr>
        <w:t>approved</w:t>
      </w:r>
      <w:r>
        <w:rPr>
          <w:color w:val="231F20"/>
          <w:spacing w:val="40"/>
        </w:rPr>
        <w:t xml:space="preserve"> </w:t>
      </w:r>
      <w:r>
        <w:rPr>
          <w:color w:val="231F20"/>
        </w:rPr>
        <w:t>positions filled,</w:t>
      </w:r>
      <w:r>
        <w:rPr>
          <w:color w:val="231F20"/>
          <w:position w:val="8"/>
          <w:sz w:val="14"/>
        </w:rPr>
        <w:t>25</w:t>
      </w:r>
      <w:r>
        <w:rPr>
          <w:color w:val="231F20"/>
          <w:spacing w:val="40"/>
          <w:position w:val="8"/>
          <w:sz w:val="14"/>
        </w:rPr>
        <w:t xml:space="preserve"> </w:t>
      </w:r>
      <w:r>
        <w:rPr>
          <w:color w:val="231F20"/>
        </w:rPr>
        <w:t>against</w:t>
      </w:r>
      <w:r>
        <w:rPr>
          <w:color w:val="231F20"/>
          <w:spacing w:val="37"/>
        </w:rPr>
        <w:t xml:space="preserve"> </w:t>
      </w:r>
      <w:r>
        <w:rPr>
          <w:color w:val="231F20"/>
        </w:rPr>
        <w:t>the</w:t>
      </w:r>
      <w:r>
        <w:rPr>
          <w:color w:val="231F20"/>
          <w:spacing w:val="37"/>
        </w:rPr>
        <w:t xml:space="preserve"> </w:t>
      </w:r>
      <w:r>
        <w:rPr>
          <w:color w:val="231F20"/>
        </w:rPr>
        <w:t>Ministry</w:t>
      </w:r>
      <w:r>
        <w:rPr>
          <w:color w:val="231F20"/>
          <w:spacing w:val="37"/>
        </w:rPr>
        <w:t xml:space="preserve"> </w:t>
      </w:r>
      <w:r>
        <w:rPr>
          <w:color w:val="231F20"/>
        </w:rPr>
        <w:t>average</w:t>
      </w:r>
      <w:r>
        <w:rPr>
          <w:color w:val="231F20"/>
          <w:spacing w:val="37"/>
        </w:rPr>
        <w:t xml:space="preserve"> </w:t>
      </w:r>
      <w:r>
        <w:rPr>
          <w:color w:val="231F20"/>
        </w:rPr>
        <w:t>of</w:t>
      </w:r>
      <w:r>
        <w:rPr>
          <w:color w:val="231F20"/>
          <w:spacing w:val="37"/>
        </w:rPr>
        <w:t xml:space="preserve"> </w:t>
      </w:r>
      <w:r>
        <w:rPr>
          <w:color w:val="231F20"/>
        </w:rPr>
        <w:t>67.4% (223 out of 331 approved positions filled). Out of seven approved positions for probation and social welfare officers at ministry headquarters, four were filled and 11 out of 21 positions for assistant</w:t>
      </w:r>
      <w:r>
        <w:rPr>
          <w:color w:val="231F20"/>
          <w:spacing w:val="40"/>
        </w:rPr>
        <w:t xml:space="preserve"> </w:t>
      </w:r>
      <w:r>
        <w:rPr>
          <w:color w:val="231F20"/>
        </w:rPr>
        <w:t>probation</w:t>
      </w:r>
      <w:r>
        <w:rPr>
          <w:color w:val="231F20"/>
          <w:spacing w:val="40"/>
        </w:rPr>
        <w:t xml:space="preserve"> </w:t>
      </w:r>
      <w:r>
        <w:rPr>
          <w:color w:val="231F20"/>
        </w:rPr>
        <w:t>and</w:t>
      </w:r>
      <w:r>
        <w:rPr>
          <w:color w:val="231F20"/>
          <w:spacing w:val="40"/>
        </w:rPr>
        <w:t xml:space="preserve"> </w:t>
      </w:r>
      <w:r>
        <w:rPr>
          <w:color w:val="231F20"/>
        </w:rPr>
        <w:t>social</w:t>
      </w:r>
      <w:r>
        <w:rPr>
          <w:color w:val="231F20"/>
          <w:spacing w:val="40"/>
        </w:rPr>
        <w:t xml:space="preserve"> </w:t>
      </w:r>
      <w:r>
        <w:rPr>
          <w:color w:val="231F20"/>
        </w:rPr>
        <w:t>welfare</w:t>
      </w:r>
      <w:r>
        <w:rPr>
          <w:color w:val="231F20"/>
          <w:spacing w:val="40"/>
        </w:rPr>
        <w:t xml:space="preserve"> </w:t>
      </w:r>
      <w:r>
        <w:rPr>
          <w:color w:val="231F20"/>
        </w:rPr>
        <w:t>officers were filled.</w:t>
      </w:r>
      <w:r>
        <w:rPr>
          <w:color w:val="231F20"/>
          <w:position w:val="8"/>
          <w:sz w:val="14"/>
        </w:rPr>
        <w:t>26</w:t>
      </w:r>
      <w:r>
        <w:rPr>
          <w:color w:val="231F20"/>
          <w:position w:val="8"/>
          <w:sz w:val="14"/>
        </w:rPr>
        <w:tab/>
      </w:r>
      <w:r>
        <w:rPr>
          <w:color w:val="231F20"/>
        </w:rPr>
        <w:t>At the subnational level, 84% of staffing positions for senior probation and welfare</w:t>
      </w:r>
      <w:r>
        <w:rPr>
          <w:color w:val="231F20"/>
          <w:spacing w:val="-19"/>
        </w:rPr>
        <w:t xml:space="preserve"> </w:t>
      </w:r>
      <w:r>
        <w:rPr>
          <w:color w:val="231F20"/>
        </w:rPr>
        <w:t>officers</w:t>
      </w:r>
      <w:r>
        <w:rPr>
          <w:color w:val="231F20"/>
          <w:spacing w:val="-19"/>
        </w:rPr>
        <w:t xml:space="preserve"> </w:t>
      </w:r>
      <w:r>
        <w:rPr>
          <w:color w:val="231F20"/>
        </w:rPr>
        <w:t>and</w:t>
      </w:r>
      <w:r>
        <w:rPr>
          <w:color w:val="231F20"/>
          <w:spacing w:val="-19"/>
        </w:rPr>
        <w:t xml:space="preserve"> </w:t>
      </w:r>
      <w:r>
        <w:rPr>
          <w:color w:val="231F20"/>
        </w:rPr>
        <w:t>27%</w:t>
      </w:r>
      <w:r>
        <w:rPr>
          <w:color w:val="231F20"/>
          <w:spacing w:val="-18"/>
        </w:rPr>
        <w:t xml:space="preserve"> </w:t>
      </w:r>
      <w:r>
        <w:rPr>
          <w:color w:val="231F20"/>
        </w:rPr>
        <w:t>of</w:t>
      </w:r>
      <w:r>
        <w:rPr>
          <w:color w:val="231F20"/>
          <w:spacing w:val="-19"/>
        </w:rPr>
        <w:t xml:space="preserve"> </w:t>
      </w:r>
      <w:r>
        <w:rPr>
          <w:color w:val="231F20"/>
        </w:rPr>
        <w:t>the</w:t>
      </w:r>
      <w:r>
        <w:rPr>
          <w:color w:val="231F20"/>
          <w:spacing w:val="-19"/>
        </w:rPr>
        <w:t xml:space="preserve"> </w:t>
      </w:r>
      <w:r>
        <w:rPr>
          <w:color w:val="231F20"/>
        </w:rPr>
        <w:t>staffing</w:t>
      </w:r>
      <w:r>
        <w:rPr>
          <w:color w:val="231F20"/>
          <w:spacing w:val="-19"/>
        </w:rPr>
        <w:t xml:space="preserve"> </w:t>
      </w:r>
      <w:r>
        <w:rPr>
          <w:color w:val="231F20"/>
        </w:rPr>
        <w:t>positions for probation and welfare officers were filled, implying that most districts had one staff member in the probation unit.</w:t>
      </w:r>
      <w:r>
        <w:rPr>
          <w:color w:val="231F20"/>
          <w:position w:val="8"/>
          <w:sz w:val="14"/>
        </w:rPr>
        <w:t>27</w:t>
      </w:r>
    </w:p>
    <w:p w14:paraId="3CCA4B73" w14:textId="77777777" w:rsidR="00D90CFA" w:rsidRDefault="00D90CFA">
      <w:pPr>
        <w:pStyle w:val="BodyText"/>
        <w:spacing w:before="56"/>
      </w:pPr>
    </w:p>
    <w:p w14:paraId="37BD4974" w14:textId="77777777" w:rsidR="00D90CFA" w:rsidRDefault="00000000">
      <w:pPr>
        <w:pStyle w:val="BodyText"/>
        <w:tabs>
          <w:tab w:val="left" w:pos="1488"/>
          <w:tab w:val="left" w:pos="1618"/>
          <w:tab w:val="left" w:pos="2129"/>
          <w:tab w:val="left" w:pos="2159"/>
          <w:tab w:val="left" w:pos="2206"/>
          <w:tab w:val="left" w:pos="2245"/>
          <w:tab w:val="left" w:pos="2422"/>
          <w:tab w:val="left" w:pos="2879"/>
          <w:tab w:val="left" w:pos="3048"/>
          <w:tab w:val="left" w:pos="3181"/>
          <w:tab w:val="left" w:pos="3753"/>
          <w:tab w:val="left" w:pos="3822"/>
          <w:tab w:val="left" w:pos="4362"/>
          <w:tab w:val="left" w:pos="4593"/>
          <w:tab w:val="left" w:pos="4984"/>
          <w:tab w:val="left" w:pos="5037"/>
          <w:tab w:val="left" w:pos="5100"/>
          <w:tab w:val="left" w:pos="5414"/>
          <w:tab w:val="left" w:pos="5492"/>
        </w:tabs>
        <w:spacing w:line="264" w:lineRule="auto"/>
        <w:ind w:left="720" w:right="1"/>
      </w:pPr>
      <w:r>
        <w:rPr>
          <w:color w:val="231F20"/>
          <w:spacing w:val="-4"/>
        </w:rPr>
        <w:t>NGOs</w:t>
      </w:r>
      <w:r>
        <w:rPr>
          <w:color w:val="231F20"/>
        </w:rPr>
        <w:tab/>
      </w:r>
      <w:r>
        <w:rPr>
          <w:color w:val="231F20"/>
        </w:rPr>
        <w:tab/>
      </w:r>
      <w:r>
        <w:rPr>
          <w:color w:val="231F20"/>
          <w:spacing w:val="-4"/>
        </w:rPr>
        <w:t>have</w:t>
      </w:r>
      <w:r>
        <w:rPr>
          <w:color w:val="231F20"/>
        </w:rPr>
        <w:tab/>
      </w:r>
      <w:r>
        <w:rPr>
          <w:color w:val="231F20"/>
        </w:rPr>
        <w:tab/>
      </w:r>
      <w:r>
        <w:rPr>
          <w:color w:val="231F20"/>
        </w:rPr>
        <w:tab/>
      </w:r>
      <w:r>
        <w:rPr>
          <w:color w:val="231F20"/>
        </w:rPr>
        <w:tab/>
      </w:r>
      <w:r>
        <w:rPr>
          <w:color w:val="231F20"/>
        </w:rPr>
        <w:tab/>
      </w:r>
      <w:r>
        <w:rPr>
          <w:color w:val="231F20"/>
          <w:spacing w:val="-2"/>
        </w:rPr>
        <w:t>built</w:t>
      </w:r>
      <w:r>
        <w:rPr>
          <w:color w:val="231F20"/>
        </w:rPr>
        <w:tab/>
      </w:r>
      <w:r>
        <w:rPr>
          <w:color w:val="231F20"/>
        </w:rPr>
        <w:tab/>
      </w:r>
      <w:r>
        <w:rPr>
          <w:color w:val="231F20"/>
          <w:spacing w:val="-4"/>
        </w:rPr>
        <w:t>the</w:t>
      </w:r>
      <w:r>
        <w:rPr>
          <w:color w:val="231F20"/>
        </w:rPr>
        <w:tab/>
      </w:r>
      <w:r>
        <w:rPr>
          <w:color w:val="231F20"/>
        </w:rPr>
        <w:tab/>
      </w:r>
      <w:r>
        <w:rPr>
          <w:color w:val="231F20"/>
          <w:spacing w:val="-2"/>
        </w:rPr>
        <w:t>capacity</w:t>
      </w:r>
      <w:r>
        <w:rPr>
          <w:color w:val="231F20"/>
        </w:rPr>
        <w:tab/>
      </w:r>
      <w:r>
        <w:rPr>
          <w:color w:val="231F20"/>
          <w:spacing w:val="-6"/>
        </w:rPr>
        <w:t>of</w:t>
      </w:r>
      <w:r>
        <w:rPr>
          <w:color w:val="231F20"/>
        </w:rPr>
        <w:tab/>
      </w:r>
      <w:r>
        <w:rPr>
          <w:color w:val="231F20"/>
        </w:rPr>
        <w:tab/>
      </w:r>
      <w:r>
        <w:rPr>
          <w:color w:val="231F20"/>
          <w:spacing w:val="-4"/>
        </w:rPr>
        <w:t xml:space="preserve">the </w:t>
      </w:r>
      <w:r>
        <w:rPr>
          <w:color w:val="231F20"/>
          <w:spacing w:val="-2"/>
        </w:rPr>
        <w:t>Child</w:t>
      </w:r>
      <w:r>
        <w:rPr>
          <w:color w:val="231F20"/>
        </w:rPr>
        <w:tab/>
      </w:r>
      <w:r>
        <w:rPr>
          <w:color w:val="231F20"/>
          <w:spacing w:val="-4"/>
        </w:rPr>
        <w:t>and</w:t>
      </w:r>
      <w:r>
        <w:rPr>
          <w:color w:val="231F20"/>
        </w:rPr>
        <w:tab/>
      </w:r>
      <w:r>
        <w:rPr>
          <w:color w:val="231F20"/>
          <w:spacing w:val="-2"/>
        </w:rPr>
        <w:t>Family</w:t>
      </w:r>
      <w:r>
        <w:rPr>
          <w:color w:val="231F20"/>
        </w:rPr>
        <w:tab/>
      </w:r>
      <w:r>
        <w:rPr>
          <w:color w:val="231F20"/>
        </w:rPr>
        <w:tab/>
      </w:r>
      <w:r>
        <w:rPr>
          <w:color w:val="231F20"/>
          <w:spacing w:val="-2"/>
        </w:rPr>
        <w:t>Protection</w:t>
      </w:r>
      <w:r>
        <w:rPr>
          <w:color w:val="231F20"/>
        </w:rPr>
        <w:tab/>
      </w:r>
      <w:r>
        <w:rPr>
          <w:color w:val="231F20"/>
          <w:spacing w:val="-4"/>
        </w:rPr>
        <w:t>Unit</w:t>
      </w:r>
      <w:r>
        <w:rPr>
          <w:color w:val="231F20"/>
        </w:rPr>
        <w:tab/>
      </w:r>
      <w:r>
        <w:rPr>
          <w:color w:val="231F20"/>
        </w:rPr>
        <w:tab/>
      </w:r>
      <w:r>
        <w:rPr>
          <w:color w:val="231F20"/>
          <w:spacing w:val="-6"/>
        </w:rPr>
        <w:t>of</w:t>
      </w:r>
      <w:r>
        <w:rPr>
          <w:color w:val="231F20"/>
        </w:rPr>
        <w:tab/>
      </w:r>
      <w:r>
        <w:rPr>
          <w:color w:val="231F20"/>
        </w:rPr>
        <w:tab/>
      </w:r>
      <w:r>
        <w:rPr>
          <w:color w:val="231F20"/>
          <w:spacing w:val="-4"/>
        </w:rPr>
        <w:t xml:space="preserve">the </w:t>
      </w:r>
      <w:r>
        <w:rPr>
          <w:color w:val="231F20"/>
        </w:rPr>
        <w:t>Police</w:t>
      </w:r>
      <w:r>
        <w:rPr>
          <w:color w:val="231F20"/>
          <w:spacing w:val="80"/>
        </w:rPr>
        <w:t xml:space="preserve"> </w:t>
      </w:r>
      <w:r>
        <w:rPr>
          <w:color w:val="231F20"/>
        </w:rPr>
        <w:t>(CFPU)</w:t>
      </w:r>
      <w:r>
        <w:rPr>
          <w:color w:val="231F20"/>
          <w:spacing w:val="80"/>
        </w:rPr>
        <w:t xml:space="preserve"> </w:t>
      </w:r>
      <w:r>
        <w:rPr>
          <w:color w:val="231F20"/>
        </w:rPr>
        <w:t>through</w:t>
      </w:r>
      <w:r>
        <w:rPr>
          <w:color w:val="231F20"/>
          <w:spacing w:val="80"/>
        </w:rPr>
        <w:t xml:space="preserve"> </w:t>
      </w:r>
      <w:r>
        <w:rPr>
          <w:color w:val="231F20"/>
        </w:rPr>
        <w:t>training,</w:t>
      </w:r>
      <w:r>
        <w:rPr>
          <w:color w:val="231F20"/>
          <w:spacing w:val="80"/>
        </w:rPr>
        <w:t xml:space="preserve"> </w:t>
      </w:r>
      <w:r>
        <w:rPr>
          <w:color w:val="231F20"/>
        </w:rPr>
        <w:t>provision</w:t>
      </w:r>
      <w:r>
        <w:rPr>
          <w:color w:val="231F20"/>
          <w:spacing w:val="80"/>
        </w:rPr>
        <w:t xml:space="preserve"> </w:t>
      </w:r>
      <w:r>
        <w:rPr>
          <w:color w:val="231F20"/>
        </w:rPr>
        <w:t xml:space="preserve">of </w:t>
      </w:r>
      <w:r>
        <w:rPr>
          <w:color w:val="231F20"/>
          <w:spacing w:val="-2"/>
        </w:rPr>
        <w:t>equipment</w:t>
      </w:r>
      <w:r>
        <w:rPr>
          <w:color w:val="231F20"/>
        </w:rPr>
        <w:tab/>
      </w:r>
      <w:r>
        <w:rPr>
          <w:color w:val="231F20"/>
        </w:rPr>
        <w:tab/>
      </w:r>
      <w:r>
        <w:rPr>
          <w:color w:val="231F20"/>
          <w:spacing w:val="-2"/>
        </w:rPr>
        <w:t>(computers</w:t>
      </w:r>
      <w:r>
        <w:rPr>
          <w:color w:val="231F20"/>
          <w:spacing w:val="-52"/>
        </w:rPr>
        <w:t xml:space="preserve"> </w:t>
      </w:r>
      <w:r>
        <w:rPr>
          <w:color w:val="231F20"/>
          <w:spacing w:val="-2"/>
        </w:rPr>
        <w:t>and</w:t>
      </w:r>
      <w:r>
        <w:rPr>
          <w:color w:val="231F20"/>
          <w:spacing w:val="-53"/>
        </w:rPr>
        <w:t xml:space="preserve"> </w:t>
      </w:r>
      <w:r>
        <w:rPr>
          <w:color w:val="231F20"/>
          <w:spacing w:val="-2"/>
        </w:rPr>
        <w:t>storage</w:t>
      </w:r>
      <w:r>
        <w:rPr>
          <w:color w:val="231F20"/>
          <w:spacing w:val="-53"/>
        </w:rPr>
        <w:t xml:space="preserve"> </w:t>
      </w:r>
      <w:r>
        <w:rPr>
          <w:color w:val="231F20"/>
          <w:spacing w:val="-2"/>
        </w:rPr>
        <w:t>cabins),</w:t>
      </w:r>
      <w:r>
        <w:rPr>
          <w:color w:val="231F20"/>
          <w:spacing w:val="-53"/>
        </w:rPr>
        <w:t xml:space="preserve"> </w:t>
      </w:r>
      <w:r>
        <w:rPr>
          <w:color w:val="231F20"/>
          <w:spacing w:val="-2"/>
        </w:rPr>
        <w:t>and information</w:t>
      </w:r>
      <w:r>
        <w:rPr>
          <w:color w:val="231F20"/>
        </w:rPr>
        <w:tab/>
      </w:r>
      <w:r>
        <w:rPr>
          <w:color w:val="231F20"/>
        </w:rPr>
        <w:tab/>
      </w:r>
      <w:r>
        <w:rPr>
          <w:color w:val="231F20"/>
        </w:rPr>
        <w:tab/>
      </w:r>
      <w:r>
        <w:rPr>
          <w:color w:val="231F20"/>
        </w:rPr>
        <w:tab/>
      </w:r>
      <w:r>
        <w:rPr>
          <w:color w:val="231F20"/>
          <w:spacing w:val="-2"/>
        </w:rPr>
        <w:t>materials.</w:t>
      </w:r>
      <w:r>
        <w:rPr>
          <w:color w:val="231F20"/>
          <w:spacing w:val="-2"/>
          <w:position w:val="8"/>
          <w:sz w:val="14"/>
        </w:rPr>
        <w:t>28</w:t>
      </w:r>
      <w:r>
        <w:rPr>
          <w:color w:val="231F20"/>
          <w:position w:val="8"/>
          <w:sz w:val="14"/>
        </w:rPr>
        <w:tab/>
      </w:r>
      <w:r>
        <w:rPr>
          <w:color w:val="231F20"/>
          <w:spacing w:val="-4"/>
        </w:rPr>
        <w:t>They</w:t>
      </w:r>
      <w:r>
        <w:rPr>
          <w:color w:val="231F20"/>
        </w:rPr>
        <w:tab/>
      </w:r>
      <w:r>
        <w:rPr>
          <w:color w:val="231F20"/>
        </w:rPr>
        <w:tab/>
      </w:r>
      <w:r>
        <w:rPr>
          <w:color w:val="231F20"/>
          <w:spacing w:val="-4"/>
        </w:rPr>
        <w:t>have</w:t>
      </w:r>
      <w:r>
        <w:rPr>
          <w:color w:val="231F20"/>
        </w:rPr>
        <w:tab/>
      </w:r>
      <w:r>
        <w:rPr>
          <w:color w:val="231F20"/>
        </w:rPr>
        <w:tab/>
      </w:r>
      <w:r>
        <w:rPr>
          <w:color w:val="231F20"/>
          <w:spacing w:val="-4"/>
        </w:rPr>
        <w:t xml:space="preserve">also </w:t>
      </w:r>
      <w:r>
        <w:rPr>
          <w:color w:val="231F20"/>
        </w:rPr>
        <w:t>strengthened the referral network among government and</w:t>
      </w:r>
      <w:r>
        <w:rPr>
          <w:color w:val="231F20"/>
        </w:rPr>
        <w:tab/>
      </w:r>
      <w:r>
        <w:rPr>
          <w:color w:val="231F20"/>
          <w:spacing w:val="-2"/>
        </w:rPr>
        <w:t>non-government</w:t>
      </w:r>
      <w:r>
        <w:rPr>
          <w:color w:val="231F20"/>
        </w:rPr>
        <w:tab/>
      </w:r>
      <w:r>
        <w:rPr>
          <w:color w:val="231F20"/>
        </w:rPr>
        <w:tab/>
      </w:r>
      <w:r>
        <w:rPr>
          <w:color w:val="231F20"/>
        </w:rPr>
        <w:tab/>
      </w:r>
      <w:r>
        <w:rPr>
          <w:color w:val="231F20"/>
          <w:spacing w:val="-2"/>
        </w:rPr>
        <w:t>service providers.</w:t>
      </w:r>
      <w:r>
        <w:rPr>
          <w:color w:val="231F20"/>
          <w:spacing w:val="-2"/>
          <w:position w:val="8"/>
          <w:sz w:val="14"/>
        </w:rPr>
        <w:t>29</w:t>
      </w:r>
      <w:r>
        <w:rPr>
          <w:color w:val="231F20"/>
          <w:position w:val="8"/>
          <w:sz w:val="14"/>
        </w:rPr>
        <w:tab/>
      </w:r>
      <w:r>
        <w:rPr>
          <w:color w:val="231F20"/>
          <w:position w:val="8"/>
          <w:sz w:val="14"/>
        </w:rPr>
        <w:tab/>
      </w:r>
      <w:r>
        <w:rPr>
          <w:color w:val="231F20"/>
          <w:position w:val="8"/>
          <w:sz w:val="14"/>
        </w:rPr>
        <w:tab/>
      </w:r>
      <w:r>
        <w:rPr>
          <w:color w:val="231F20"/>
        </w:rPr>
        <w:t>However, for three financial years (2015/16, 2016/17, and 2017/18), the</w:t>
      </w:r>
    </w:p>
    <w:p w14:paraId="73B7B656" w14:textId="77777777" w:rsidR="00D90CFA" w:rsidRDefault="00000000">
      <w:pPr>
        <w:pStyle w:val="BodyText"/>
        <w:spacing w:before="12" w:line="264" w:lineRule="auto"/>
        <w:ind w:left="720" w:right="1"/>
        <w:rPr>
          <w:sz w:val="14"/>
        </w:rPr>
      </w:pPr>
      <w:r>
        <w:rPr>
          <w:color w:val="231F20"/>
        </w:rPr>
        <w:t>Department of Youth and Children at the Ministry of Gender had no budget allocation for staff training.</w:t>
      </w:r>
      <w:r>
        <w:rPr>
          <w:color w:val="231F20"/>
          <w:position w:val="8"/>
          <w:sz w:val="14"/>
        </w:rPr>
        <w:t>30</w:t>
      </w:r>
    </w:p>
    <w:p w14:paraId="69DB0138" w14:textId="77777777" w:rsidR="00D90CFA" w:rsidRDefault="00000000">
      <w:pPr>
        <w:pStyle w:val="Heading4"/>
        <w:spacing w:before="100" w:line="264" w:lineRule="auto"/>
        <w:ind w:left="198" w:right="717"/>
      </w:pPr>
      <w:bookmarkStart w:id="6" w:name="_TOC_250038"/>
      <w:r>
        <w:rPr>
          <w:b w:val="0"/>
        </w:rPr>
        <w:br w:type="column"/>
      </w:r>
      <w:r>
        <w:rPr>
          <w:color w:val="231F20"/>
        </w:rPr>
        <w:t>Awareness</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provisions</w:t>
      </w:r>
      <w:r>
        <w:rPr>
          <w:color w:val="231F20"/>
          <w:spacing w:val="-7"/>
        </w:rPr>
        <w:t xml:space="preserve"> </w:t>
      </w:r>
      <w:r>
        <w:rPr>
          <w:color w:val="231F20"/>
        </w:rPr>
        <w:t>of</w:t>
      </w:r>
      <w:r>
        <w:rPr>
          <w:color w:val="231F20"/>
          <w:spacing w:val="-7"/>
        </w:rPr>
        <w:t xml:space="preserve"> </w:t>
      </w:r>
      <w:r>
        <w:rPr>
          <w:color w:val="231F20"/>
        </w:rPr>
        <w:t xml:space="preserve">the </w:t>
      </w:r>
      <w:bookmarkEnd w:id="6"/>
      <w:r>
        <w:rPr>
          <w:color w:val="231F20"/>
          <w:spacing w:val="-2"/>
        </w:rPr>
        <w:t>Convention.</w:t>
      </w:r>
    </w:p>
    <w:p w14:paraId="11CAA47A" w14:textId="77777777" w:rsidR="00D90CFA" w:rsidRDefault="00000000">
      <w:pPr>
        <w:pStyle w:val="BodyText"/>
        <w:spacing w:before="103" w:line="264" w:lineRule="auto"/>
        <w:ind w:left="198" w:right="920"/>
      </w:pPr>
      <w:r>
        <w:rPr>
          <w:color w:val="231F20"/>
        </w:rPr>
        <w:t>We commend the awareness creation efforts by some State institutions (such as Ministry of Gender, National Children Authority, Uganda Human Rights Commission, Uganda Police Force) and NGOs through channels such as workshops, newspapers, radios and televisions. The efforts notwithstanding, knowledge</w:t>
      </w:r>
      <w:r>
        <w:rPr>
          <w:color w:val="231F20"/>
          <w:spacing w:val="-6"/>
        </w:rPr>
        <w:t xml:space="preserve"> </w:t>
      </w:r>
      <w:r>
        <w:rPr>
          <w:color w:val="231F20"/>
        </w:rPr>
        <w:t>of</w:t>
      </w:r>
      <w:r>
        <w:rPr>
          <w:color w:val="231F20"/>
          <w:spacing w:val="-6"/>
        </w:rPr>
        <w:t xml:space="preserve"> </w:t>
      </w:r>
      <w:r>
        <w:rPr>
          <w:color w:val="231F20"/>
        </w:rPr>
        <w:t>children’s</w:t>
      </w:r>
      <w:r>
        <w:rPr>
          <w:color w:val="231F20"/>
          <w:spacing w:val="-6"/>
        </w:rPr>
        <w:t xml:space="preserve"> </w:t>
      </w:r>
      <w:r>
        <w:rPr>
          <w:color w:val="231F20"/>
        </w:rPr>
        <w:t>rights</w:t>
      </w:r>
      <w:r>
        <w:rPr>
          <w:color w:val="231F20"/>
          <w:spacing w:val="-6"/>
        </w:rPr>
        <w:t xml:space="preserve"> </w:t>
      </w:r>
      <w:r>
        <w:rPr>
          <w:color w:val="231F20"/>
        </w:rPr>
        <w:t>is</w:t>
      </w:r>
      <w:r>
        <w:rPr>
          <w:color w:val="231F20"/>
          <w:spacing w:val="-6"/>
        </w:rPr>
        <w:t xml:space="preserve"> </w:t>
      </w:r>
      <w:r>
        <w:rPr>
          <w:color w:val="231F20"/>
        </w:rPr>
        <w:t>higher</w:t>
      </w:r>
      <w:r>
        <w:rPr>
          <w:color w:val="231F20"/>
          <w:spacing w:val="-6"/>
        </w:rPr>
        <w:t xml:space="preserve"> </w:t>
      </w:r>
      <w:r>
        <w:rPr>
          <w:color w:val="231F20"/>
        </w:rPr>
        <w:t>among the urban residents, literate persons and</w:t>
      </w:r>
      <w:r>
        <w:rPr>
          <w:color w:val="231F20"/>
          <w:spacing w:val="40"/>
        </w:rPr>
        <w:t xml:space="preserve"> </w:t>
      </w:r>
      <w:r>
        <w:rPr>
          <w:color w:val="231F20"/>
        </w:rPr>
        <w:t>social</w:t>
      </w:r>
      <w:r>
        <w:rPr>
          <w:color w:val="231F20"/>
          <w:spacing w:val="-9"/>
        </w:rPr>
        <w:t xml:space="preserve"> </w:t>
      </w:r>
      <w:r>
        <w:rPr>
          <w:color w:val="231F20"/>
        </w:rPr>
        <w:t>development</w:t>
      </w:r>
      <w:r>
        <w:rPr>
          <w:color w:val="231F20"/>
          <w:spacing w:val="40"/>
        </w:rPr>
        <w:t xml:space="preserve"> </w:t>
      </w:r>
      <w:r>
        <w:rPr>
          <w:color w:val="231F20"/>
        </w:rPr>
        <w:t>professionals</w:t>
      </w:r>
      <w:r>
        <w:rPr>
          <w:color w:val="231F20"/>
          <w:spacing w:val="-9"/>
        </w:rPr>
        <w:t xml:space="preserve"> </w:t>
      </w:r>
      <w:r>
        <w:rPr>
          <w:color w:val="231F20"/>
        </w:rPr>
        <w:t>compared</w:t>
      </w:r>
      <w:r>
        <w:rPr>
          <w:color w:val="231F20"/>
          <w:spacing w:val="-9"/>
        </w:rPr>
        <w:t xml:space="preserve"> </w:t>
      </w:r>
      <w:r>
        <w:rPr>
          <w:color w:val="231F20"/>
        </w:rPr>
        <w:t>to the rural residents, semi-literate persons, and professionals outside the social development</w:t>
      </w:r>
    </w:p>
    <w:p w14:paraId="26149BB6" w14:textId="77777777" w:rsidR="00D90CFA" w:rsidRDefault="00000000">
      <w:pPr>
        <w:pStyle w:val="BodyText"/>
        <w:tabs>
          <w:tab w:val="left" w:pos="3078"/>
        </w:tabs>
        <w:spacing w:before="16" w:line="264" w:lineRule="auto"/>
        <w:ind w:left="198" w:right="732"/>
      </w:pPr>
      <w:r>
        <w:rPr>
          <w:color w:val="231F20"/>
        </w:rPr>
        <w:t xml:space="preserve">sector. </w:t>
      </w:r>
      <w:r>
        <w:rPr>
          <w:color w:val="231F20"/>
          <w:position w:val="8"/>
          <w:sz w:val="14"/>
        </w:rPr>
        <w:t>31 32</w:t>
      </w:r>
      <w:r>
        <w:rPr>
          <w:color w:val="231F20"/>
          <w:spacing w:val="40"/>
          <w:position w:val="8"/>
          <w:sz w:val="14"/>
        </w:rPr>
        <w:t xml:space="preserve"> </w:t>
      </w:r>
      <w:r>
        <w:rPr>
          <w:color w:val="231F20"/>
        </w:rPr>
        <w:t>Several key</w:t>
      </w:r>
      <w:r>
        <w:rPr>
          <w:color w:val="231F20"/>
        </w:rPr>
        <w:tab/>
        <w:t>informants,</w:t>
      </w:r>
      <w:r>
        <w:rPr>
          <w:color w:val="231F20"/>
          <w:spacing w:val="-19"/>
        </w:rPr>
        <w:t xml:space="preserve"> </w:t>
      </w:r>
      <w:r>
        <w:rPr>
          <w:color w:val="231F20"/>
        </w:rPr>
        <w:t>including district</w:t>
      </w:r>
      <w:r>
        <w:rPr>
          <w:color w:val="231F20"/>
          <w:spacing w:val="-5"/>
        </w:rPr>
        <w:t xml:space="preserve"> </w:t>
      </w:r>
      <w:r>
        <w:rPr>
          <w:color w:val="231F20"/>
        </w:rPr>
        <w:t>local</w:t>
      </w:r>
      <w:r>
        <w:rPr>
          <w:color w:val="231F20"/>
          <w:spacing w:val="-5"/>
        </w:rPr>
        <w:t xml:space="preserve"> </w:t>
      </w:r>
      <w:r>
        <w:rPr>
          <w:color w:val="231F20"/>
        </w:rPr>
        <w:t>government</w:t>
      </w:r>
      <w:r>
        <w:rPr>
          <w:color w:val="231F20"/>
          <w:spacing w:val="-5"/>
        </w:rPr>
        <w:t xml:space="preserve"> </w:t>
      </w:r>
      <w:r>
        <w:rPr>
          <w:color w:val="231F20"/>
        </w:rPr>
        <w:t>officials,</w:t>
      </w:r>
      <w:r>
        <w:rPr>
          <w:color w:val="231F20"/>
          <w:spacing w:val="-5"/>
        </w:rPr>
        <w:t xml:space="preserve"> </w:t>
      </w:r>
      <w:r>
        <w:rPr>
          <w:color w:val="231F20"/>
        </w:rPr>
        <w:t>demonstrated limited awareness of the provisions of the Convention and relevant domestic legislation.</w:t>
      </w:r>
    </w:p>
    <w:p w14:paraId="7FA66237" w14:textId="77777777" w:rsidR="00D90CFA" w:rsidRDefault="00000000">
      <w:pPr>
        <w:pStyle w:val="BodyText"/>
        <w:spacing w:before="6" w:line="264" w:lineRule="auto"/>
        <w:ind w:left="198" w:right="834"/>
      </w:pPr>
      <w:r>
        <w:rPr>
          <w:color w:val="231F20"/>
        </w:rPr>
        <w:t>They</w:t>
      </w:r>
      <w:r>
        <w:rPr>
          <w:color w:val="231F20"/>
          <w:spacing w:val="-6"/>
        </w:rPr>
        <w:t xml:space="preserve"> </w:t>
      </w:r>
      <w:r>
        <w:rPr>
          <w:color w:val="231F20"/>
        </w:rPr>
        <w:t>tended</w:t>
      </w:r>
      <w:r>
        <w:rPr>
          <w:color w:val="231F20"/>
          <w:spacing w:val="-6"/>
        </w:rPr>
        <w:t xml:space="preserve"> </w:t>
      </w:r>
      <w:r>
        <w:rPr>
          <w:color w:val="231F20"/>
        </w:rPr>
        <w:t>to</w:t>
      </w:r>
      <w:r>
        <w:rPr>
          <w:color w:val="231F20"/>
          <w:spacing w:val="-6"/>
        </w:rPr>
        <w:t xml:space="preserve"> </w:t>
      </w:r>
      <w:r>
        <w:rPr>
          <w:color w:val="231F20"/>
        </w:rPr>
        <w:t>make</w:t>
      </w:r>
      <w:r>
        <w:rPr>
          <w:color w:val="231F20"/>
          <w:spacing w:val="-6"/>
        </w:rPr>
        <w:t xml:space="preserve"> </w:t>
      </w:r>
      <w:r>
        <w:rPr>
          <w:color w:val="231F20"/>
        </w:rPr>
        <w:t>generic</w:t>
      </w:r>
      <w:r>
        <w:rPr>
          <w:color w:val="231F20"/>
          <w:spacing w:val="-6"/>
        </w:rPr>
        <w:t xml:space="preserve"> </w:t>
      </w:r>
      <w:r>
        <w:rPr>
          <w:color w:val="231F20"/>
        </w:rPr>
        <w:t>statements</w:t>
      </w:r>
      <w:r>
        <w:rPr>
          <w:color w:val="231F20"/>
          <w:spacing w:val="-6"/>
        </w:rPr>
        <w:t xml:space="preserve"> </w:t>
      </w:r>
      <w:r>
        <w:rPr>
          <w:color w:val="231F20"/>
        </w:rPr>
        <w:t>when asked about specific clusters of rights or the general principles guiding children’s rights.</w:t>
      </w:r>
    </w:p>
    <w:p w14:paraId="2D12D4AA" w14:textId="77777777" w:rsidR="00D90CFA" w:rsidRDefault="00000000">
      <w:pPr>
        <w:pStyle w:val="BodyText"/>
        <w:spacing w:before="4" w:line="264" w:lineRule="auto"/>
        <w:ind w:left="198" w:right="740"/>
        <w:rPr>
          <w:sz w:val="14"/>
        </w:rPr>
      </w:pPr>
      <w:r>
        <w:rPr>
          <w:color w:val="231F20"/>
        </w:rPr>
        <w:t>This is caused by a lack of a structured and systematic approach to the dissemination of child rights instruments by the State Party, with a</w:t>
      </w:r>
      <w:r>
        <w:rPr>
          <w:color w:val="231F20"/>
          <w:spacing w:val="-5"/>
        </w:rPr>
        <w:t xml:space="preserve"> </w:t>
      </w:r>
      <w:r>
        <w:rPr>
          <w:color w:val="231F20"/>
        </w:rPr>
        <w:t>great</w:t>
      </w:r>
      <w:r>
        <w:rPr>
          <w:color w:val="231F20"/>
          <w:spacing w:val="-5"/>
        </w:rPr>
        <w:t xml:space="preserve"> </w:t>
      </w:r>
      <w:r>
        <w:rPr>
          <w:color w:val="231F20"/>
        </w:rPr>
        <w:t>reliance</w:t>
      </w:r>
      <w:r>
        <w:rPr>
          <w:color w:val="231F20"/>
          <w:spacing w:val="-5"/>
        </w:rPr>
        <w:t xml:space="preserve"> </w:t>
      </w:r>
      <w:r>
        <w:rPr>
          <w:color w:val="231F20"/>
        </w:rPr>
        <w:t>on</w:t>
      </w:r>
      <w:r>
        <w:rPr>
          <w:color w:val="231F20"/>
          <w:spacing w:val="-5"/>
        </w:rPr>
        <w:t xml:space="preserve"> </w:t>
      </w:r>
      <w:r>
        <w:rPr>
          <w:color w:val="231F20"/>
        </w:rPr>
        <w:t>activities</w:t>
      </w:r>
      <w:r>
        <w:rPr>
          <w:color w:val="231F20"/>
          <w:spacing w:val="-5"/>
        </w:rPr>
        <w:t xml:space="preserve"> </w:t>
      </w:r>
      <w:r>
        <w:rPr>
          <w:color w:val="231F20"/>
        </w:rPr>
        <w:t>or</w:t>
      </w:r>
      <w:r>
        <w:rPr>
          <w:color w:val="231F20"/>
          <w:spacing w:val="-5"/>
        </w:rPr>
        <w:t xml:space="preserve"> </w:t>
      </w:r>
      <w:r>
        <w:rPr>
          <w:color w:val="231F20"/>
        </w:rPr>
        <w:t>funding</w:t>
      </w:r>
      <w:r>
        <w:rPr>
          <w:color w:val="231F20"/>
          <w:spacing w:val="-5"/>
        </w:rPr>
        <w:t xml:space="preserve"> </w:t>
      </w:r>
      <w:r>
        <w:rPr>
          <w:color w:val="231F20"/>
        </w:rPr>
        <w:t>of</w:t>
      </w:r>
      <w:r>
        <w:rPr>
          <w:color w:val="231F20"/>
          <w:spacing w:val="-5"/>
        </w:rPr>
        <w:t xml:space="preserve"> </w:t>
      </w:r>
      <w:r>
        <w:rPr>
          <w:color w:val="231F20"/>
        </w:rPr>
        <w:t>NGOs and UN agencies.</w:t>
      </w:r>
      <w:r>
        <w:rPr>
          <w:color w:val="231F20"/>
          <w:position w:val="8"/>
          <w:sz w:val="14"/>
        </w:rPr>
        <w:t>33</w:t>
      </w:r>
      <w:r>
        <w:rPr>
          <w:color w:val="231F20"/>
          <w:spacing w:val="40"/>
          <w:position w:val="8"/>
          <w:sz w:val="14"/>
        </w:rPr>
        <w:t xml:space="preserve"> </w:t>
      </w:r>
      <w:r>
        <w:rPr>
          <w:color w:val="231F20"/>
        </w:rPr>
        <w:t xml:space="preserve">Furthermore, the national laws and local government ordinances are written in English, and only a few copies are produced for reference by government </w:t>
      </w:r>
      <w:r>
        <w:rPr>
          <w:color w:val="231F20"/>
          <w:spacing w:val="-2"/>
        </w:rPr>
        <w:t>officials.</w:t>
      </w:r>
      <w:r>
        <w:rPr>
          <w:color w:val="231F20"/>
          <w:spacing w:val="-2"/>
          <w:position w:val="8"/>
          <w:sz w:val="14"/>
        </w:rPr>
        <w:t>34</w:t>
      </w:r>
    </w:p>
    <w:p w14:paraId="46753AD3" w14:textId="77777777" w:rsidR="00D90CFA" w:rsidRDefault="00D90CFA">
      <w:pPr>
        <w:pStyle w:val="BodyText"/>
        <w:spacing w:before="42"/>
      </w:pPr>
    </w:p>
    <w:p w14:paraId="1A5E8BEB" w14:textId="77777777" w:rsidR="00D90CFA" w:rsidRDefault="00000000">
      <w:pPr>
        <w:pStyle w:val="BodyText"/>
        <w:spacing w:line="264" w:lineRule="auto"/>
        <w:ind w:left="198" w:right="717"/>
        <w:rPr>
          <w:sz w:val="14"/>
        </w:rPr>
      </w:pPr>
      <w:r>
        <w:rPr>
          <w:color w:val="231F20"/>
        </w:rPr>
        <w:t>Findings from the NGO field consultations revealed that school going children more aware of the various categories of their rights. On the contrary,</w:t>
      </w:r>
      <w:r>
        <w:rPr>
          <w:color w:val="231F20"/>
          <w:spacing w:val="40"/>
        </w:rPr>
        <w:t xml:space="preserve"> </w:t>
      </w:r>
      <w:r>
        <w:rPr>
          <w:color w:val="231F20"/>
        </w:rPr>
        <w:t>non-professional</w:t>
      </w:r>
      <w:r>
        <w:rPr>
          <w:color w:val="231F20"/>
          <w:spacing w:val="40"/>
        </w:rPr>
        <w:t xml:space="preserve"> </w:t>
      </w:r>
      <w:r>
        <w:rPr>
          <w:color w:val="231F20"/>
        </w:rPr>
        <w:t>adults</w:t>
      </w:r>
      <w:r>
        <w:rPr>
          <w:color w:val="231F20"/>
          <w:spacing w:val="40"/>
        </w:rPr>
        <w:t xml:space="preserve"> </w:t>
      </w:r>
      <w:r>
        <w:rPr>
          <w:color w:val="231F20"/>
        </w:rPr>
        <w:t>were</w:t>
      </w:r>
      <w:r>
        <w:rPr>
          <w:color w:val="231F20"/>
          <w:spacing w:val="40"/>
        </w:rPr>
        <w:t xml:space="preserve"> </w:t>
      </w:r>
      <w:r>
        <w:rPr>
          <w:color w:val="231F20"/>
        </w:rPr>
        <w:t>mostly aware of health and education rights compared to civil rights and freedoms, and special protection measures. NGOs are also concerned about</w:t>
      </w:r>
      <w:r>
        <w:rPr>
          <w:color w:val="231F20"/>
          <w:spacing w:val="80"/>
        </w:rPr>
        <w:t xml:space="preserve"> </w:t>
      </w:r>
      <w:r>
        <w:rPr>
          <w:color w:val="231F20"/>
        </w:rPr>
        <w:t>the</w:t>
      </w:r>
      <w:r>
        <w:rPr>
          <w:color w:val="231F20"/>
          <w:spacing w:val="80"/>
        </w:rPr>
        <w:t xml:space="preserve"> </w:t>
      </w:r>
      <w:r>
        <w:rPr>
          <w:color w:val="231F20"/>
        </w:rPr>
        <w:t>persisting</w:t>
      </w:r>
      <w:r>
        <w:rPr>
          <w:color w:val="231F20"/>
          <w:spacing w:val="80"/>
        </w:rPr>
        <w:t xml:space="preserve"> </w:t>
      </w:r>
      <w:r>
        <w:rPr>
          <w:color w:val="231F20"/>
        </w:rPr>
        <w:t>misconceptions</w:t>
      </w:r>
      <w:r>
        <w:rPr>
          <w:color w:val="231F20"/>
          <w:spacing w:val="80"/>
        </w:rPr>
        <w:t xml:space="preserve"> </w:t>
      </w:r>
      <w:r>
        <w:rPr>
          <w:color w:val="231F20"/>
        </w:rPr>
        <w:t>around some</w:t>
      </w:r>
      <w:r>
        <w:rPr>
          <w:color w:val="231F20"/>
          <w:spacing w:val="-16"/>
        </w:rPr>
        <w:t xml:space="preserve"> </w:t>
      </w:r>
      <w:r>
        <w:rPr>
          <w:color w:val="231F20"/>
        </w:rPr>
        <w:t>rights,</w:t>
      </w:r>
      <w:r>
        <w:rPr>
          <w:color w:val="231F20"/>
          <w:spacing w:val="-16"/>
        </w:rPr>
        <w:t xml:space="preserve"> </w:t>
      </w:r>
      <w:r>
        <w:rPr>
          <w:color w:val="231F20"/>
        </w:rPr>
        <w:t>including</w:t>
      </w:r>
      <w:r>
        <w:rPr>
          <w:color w:val="231F20"/>
          <w:spacing w:val="-16"/>
        </w:rPr>
        <w:t xml:space="preserve"> </w:t>
      </w:r>
      <w:r>
        <w:rPr>
          <w:color w:val="231F20"/>
        </w:rPr>
        <w:t>protection</w:t>
      </w:r>
      <w:r>
        <w:rPr>
          <w:color w:val="231F20"/>
          <w:spacing w:val="-15"/>
        </w:rPr>
        <w:t xml:space="preserve"> </w:t>
      </w:r>
      <w:r>
        <w:rPr>
          <w:color w:val="231F20"/>
        </w:rPr>
        <w:t>and</w:t>
      </w:r>
      <w:r>
        <w:rPr>
          <w:color w:val="231F20"/>
          <w:spacing w:val="-16"/>
        </w:rPr>
        <w:t xml:space="preserve"> </w:t>
      </w:r>
      <w:r>
        <w:rPr>
          <w:color w:val="231F20"/>
        </w:rPr>
        <w:t>freedom</w:t>
      </w:r>
      <w:r>
        <w:rPr>
          <w:color w:val="231F20"/>
          <w:spacing w:val="-15"/>
        </w:rPr>
        <w:t xml:space="preserve"> </w:t>
      </w:r>
      <w:r>
        <w:rPr>
          <w:color w:val="231F20"/>
        </w:rPr>
        <w:t>of expression and participation. Many respondents attributed this to the inability of child rights actors to cover all categories of children’s rights and inability to promote discussion and interpretation during child rights awareness and dissemination activities.</w:t>
      </w:r>
      <w:r>
        <w:rPr>
          <w:color w:val="231F20"/>
          <w:position w:val="8"/>
          <w:sz w:val="14"/>
        </w:rPr>
        <w:t>35</w:t>
      </w:r>
    </w:p>
    <w:p w14:paraId="382A72FD" w14:textId="77777777" w:rsidR="00D90CFA" w:rsidRDefault="00D90CFA">
      <w:pPr>
        <w:spacing w:line="264" w:lineRule="auto"/>
        <w:rPr>
          <w:sz w:val="14"/>
        </w:rPr>
        <w:sectPr w:rsidR="00D90CFA">
          <w:type w:val="continuous"/>
          <w:pgSz w:w="11910" w:h="16840"/>
          <w:pgMar w:top="0" w:right="0" w:bottom="0" w:left="0" w:header="0" w:footer="513" w:gutter="0"/>
          <w:cols w:num="2" w:space="720" w:equalWidth="0">
            <w:col w:w="5835" w:space="40"/>
            <w:col w:w="6035"/>
          </w:cols>
        </w:sectPr>
      </w:pPr>
    </w:p>
    <w:p w14:paraId="4F8A2BBA" w14:textId="77777777" w:rsidR="00D90CFA" w:rsidRDefault="00000000">
      <w:pPr>
        <w:pStyle w:val="Heading4"/>
        <w:spacing w:before="85" w:line="264" w:lineRule="auto"/>
        <w:ind w:right="1"/>
      </w:pPr>
      <w:bookmarkStart w:id="7" w:name="_TOC_250037"/>
      <w:r>
        <w:rPr>
          <w:color w:val="231F20"/>
        </w:rPr>
        <w:lastRenderedPageBreak/>
        <w:t>Data</w:t>
      </w:r>
      <w:r>
        <w:rPr>
          <w:color w:val="231F20"/>
          <w:spacing w:val="-10"/>
        </w:rPr>
        <w:t xml:space="preserve"> </w:t>
      </w:r>
      <w:r>
        <w:rPr>
          <w:color w:val="231F20"/>
        </w:rPr>
        <w:t>for</w:t>
      </w:r>
      <w:r>
        <w:rPr>
          <w:color w:val="231F20"/>
          <w:spacing w:val="-10"/>
        </w:rPr>
        <w:t xml:space="preserve"> </w:t>
      </w:r>
      <w:r>
        <w:rPr>
          <w:color w:val="231F20"/>
        </w:rPr>
        <w:t>planning</w:t>
      </w:r>
      <w:r>
        <w:rPr>
          <w:color w:val="231F20"/>
          <w:spacing w:val="-11"/>
        </w:rPr>
        <w:t xml:space="preserve"> </w:t>
      </w:r>
      <w:r>
        <w:rPr>
          <w:color w:val="231F20"/>
        </w:rPr>
        <w:t>and</w:t>
      </w:r>
      <w:r>
        <w:rPr>
          <w:color w:val="231F20"/>
          <w:spacing w:val="-11"/>
        </w:rPr>
        <w:t xml:space="preserve"> </w:t>
      </w:r>
      <w:bookmarkEnd w:id="7"/>
      <w:r>
        <w:rPr>
          <w:color w:val="231F20"/>
        </w:rPr>
        <w:t>monitoring children’s rights.</w:t>
      </w:r>
    </w:p>
    <w:p w14:paraId="02BC53EB" w14:textId="77777777" w:rsidR="00D90CFA" w:rsidRDefault="00000000">
      <w:pPr>
        <w:pStyle w:val="BodyText"/>
        <w:spacing w:before="7" w:line="420" w:lineRule="exact"/>
        <w:ind w:left="720" w:right="1"/>
      </w:pPr>
      <w:r>
        <w:rPr>
          <w:color w:val="231F20"/>
        </w:rPr>
        <w:t>NGOs confirm that the Uganda Bureau of Statistics</w:t>
      </w:r>
      <w:r>
        <w:rPr>
          <w:color w:val="231F20"/>
          <w:spacing w:val="-9"/>
        </w:rPr>
        <w:t xml:space="preserve"> </w:t>
      </w:r>
      <w:r>
        <w:rPr>
          <w:color w:val="231F20"/>
        </w:rPr>
        <w:t>(UBOS)</w:t>
      </w:r>
      <w:r>
        <w:rPr>
          <w:color w:val="231F20"/>
          <w:spacing w:val="-9"/>
        </w:rPr>
        <w:t xml:space="preserve"> </w:t>
      </w:r>
      <w:r>
        <w:rPr>
          <w:color w:val="231F20"/>
        </w:rPr>
        <w:t>is</w:t>
      </w:r>
      <w:r>
        <w:rPr>
          <w:color w:val="231F20"/>
          <w:spacing w:val="-9"/>
        </w:rPr>
        <w:t xml:space="preserve"> </w:t>
      </w:r>
      <w:r>
        <w:rPr>
          <w:color w:val="231F20"/>
        </w:rPr>
        <w:t>responsible</w:t>
      </w:r>
      <w:r>
        <w:rPr>
          <w:color w:val="231F20"/>
          <w:spacing w:val="-9"/>
        </w:rPr>
        <w:t xml:space="preserve"> </w:t>
      </w:r>
      <w:r>
        <w:rPr>
          <w:color w:val="231F20"/>
        </w:rPr>
        <w:t>for</w:t>
      </w:r>
      <w:r>
        <w:rPr>
          <w:color w:val="231F20"/>
          <w:spacing w:val="-9"/>
        </w:rPr>
        <w:t xml:space="preserve"> </w:t>
      </w:r>
      <w:r>
        <w:rPr>
          <w:color w:val="231F20"/>
        </w:rPr>
        <w:t>national</w:t>
      </w:r>
    </w:p>
    <w:p w14:paraId="0DEC0D94" w14:textId="77777777" w:rsidR="00D90CFA" w:rsidRDefault="00000000">
      <w:pPr>
        <w:pStyle w:val="BodyText"/>
        <w:spacing w:line="264" w:lineRule="auto"/>
        <w:ind w:left="720"/>
      </w:pPr>
      <w:r>
        <w:rPr>
          <w:color w:val="231F20"/>
        </w:rPr>
        <w:t>statistics,</w:t>
      </w:r>
      <w:r>
        <w:rPr>
          <w:color w:val="231F20"/>
          <w:spacing w:val="40"/>
        </w:rPr>
        <w:t xml:space="preserve"> </w:t>
      </w:r>
      <w:r>
        <w:rPr>
          <w:color w:val="231F20"/>
        </w:rPr>
        <w:t>and</w:t>
      </w:r>
      <w:r>
        <w:rPr>
          <w:color w:val="231F20"/>
          <w:spacing w:val="40"/>
        </w:rPr>
        <w:t xml:space="preserve"> </w:t>
      </w:r>
      <w:r>
        <w:rPr>
          <w:color w:val="231F20"/>
        </w:rPr>
        <w:t>conducts</w:t>
      </w:r>
      <w:r>
        <w:rPr>
          <w:color w:val="231F20"/>
          <w:spacing w:val="40"/>
        </w:rPr>
        <w:t xml:space="preserve"> </w:t>
      </w:r>
      <w:r>
        <w:rPr>
          <w:color w:val="231F20"/>
        </w:rPr>
        <w:t>the</w:t>
      </w:r>
      <w:r>
        <w:rPr>
          <w:color w:val="231F20"/>
          <w:spacing w:val="40"/>
        </w:rPr>
        <w:t xml:space="preserve"> </w:t>
      </w:r>
      <w:r>
        <w:rPr>
          <w:color w:val="231F20"/>
        </w:rPr>
        <w:t>regular</w:t>
      </w:r>
      <w:r>
        <w:rPr>
          <w:color w:val="231F20"/>
          <w:spacing w:val="40"/>
        </w:rPr>
        <w:t xml:space="preserve"> </w:t>
      </w:r>
      <w:r>
        <w:rPr>
          <w:color w:val="231F20"/>
        </w:rPr>
        <w:t>National</w:t>
      </w:r>
      <w:r>
        <w:rPr>
          <w:color w:val="231F20"/>
          <w:spacing w:val="40"/>
        </w:rPr>
        <w:t xml:space="preserve"> </w:t>
      </w:r>
      <w:r>
        <w:rPr>
          <w:color w:val="231F20"/>
        </w:rPr>
        <w:t>Population and Housing Census, Uganda National</w:t>
      </w:r>
      <w:r>
        <w:rPr>
          <w:color w:val="231F20"/>
          <w:spacing w:val="40"/>
        </w:rPr>
        <w:t xml:space="preserve"> </w:t>
      </w:r>
      <w:r>
        <w:rPr>
          <w:color w:val="231F20"/>
        </w:rPr>
        <w:t>Household</w:t>
      </w:r>
      <w:r>
        <w:rPr>
          <w:color w:val="231F20"/>
          <w:spacing w:val="40"/>
        </w:rPr>
        <w:t xml:space="preserve"> </w:t>
      </w:r>
      <w:r>
        <w:rPr>
          <w:color w:val="231F20"/>
        </w:rPr>
        <w:t>Survey,</w:t>
      </w:r>
      <w:r>
        <w:rPr>
          <w:color w:val="231F20"/>
          <w:spacing w:val="40"/>
        </w:rPr>
        <w:t xml:space="preserve"> </w:t>
      </w:r>
      <w:r>
        <w:rPr>
          <w:color w:val="231F20"/>
        </w:rPr>
        <w:t>Uganda</w:t>
      </w:r>
      <w:r>
        <w:rPr>
          <w:color w:val="231F20"/>
          <w:spacing w:val="40"/>
        </w:rPr>
        <w:t xml:space="preserve"> </w:t>
      </w:r>
      <w:r>
        <w:rPr>
          <w:color w:val="231F20"/>
        </w:rPr>
        <w:t>National Panel</w:t>
      </w:r>
      <w:r>
        <w:rPr>
          <w:color w:val="231F20"/>
          <w:spacing w:val="-13"/>
        </w:rPr>
        <w:t xml:space="preserve"> </w:t>
      </w:r>
      <w:r>
        <w:rPr>
          <w:color w:val="231F20"/>
        </w:rPr>
        <w:t>Survey,</w:t>
      </w:r>
      <w:r>
        <w:rPr>
          <w:color w:val="231F20"/>
          <w:spacing w:val="-13"/>
        </w:rPr>
        <w:t xml:space="preserve"> </w:t>
      </w:r>
      <w:r>
        <w:rPr>
          <w:color w:val="231F20"/>
        </w:rPr>
        <w:t>and</w:t>
      </w:r>
      <w:r>
        <w:rPr>
          <w:color w:val="231F20"/>
          <w:spacing w:val="-13"/>
        </w:rPr>
        <w:t xml:space="preserve"> </w:t>
      </w:r>
      <w:r>
        <w:rPr>
          <w:color w:val="231F20"/>
        </w:rPr>
        <w:t>the</w:t>
      </w:r>
      <w:r>
        <w:rPr>
          <w:color w:val="231F20"/>
          <w:spacing w:val="-13"/>
        </w:rPr>
        <w:t xml:space="preserve"> </w:t>
      </w:r>
      <w:r>
        <w:rPr>
          <w:color w:val="231F20"/>
        </w:rPr>
        <w:t>Uganda</w:t>
      </w:r>
      <w:r>
        <w:rPr>
          <w:color w:val="231F20"/>
          <w:spacing w:val="-13"/>
        </w:rPr>
        <w:t xml:space="preserve"> </w:t>
      </w:r>
      <w:r>
        <w:rPr>
          <w:color w:val="231F20"/>
        </w:rPr>
        <w:t>Demographic</w:t>
      </w:r>
      <w:r>
        <w:rPr>
          <w:color w:val="231F20"/>
          <w:spacing w:val="-13"/>
        </w:rPr>
        <w:t xml:space="preserve"> </w:t>
      </w:r>
      <w:r>
        <w:rPr>
          <w:color w:val="231F20"/>
        </w:rPr>
        <w:t>and Health Survey. However, the census and broad population-based</w:t>
      </w:r>
      <w:r>
        <w:rPr>
          <w:color w:val="231F20"/>
          <w:spacing w:val="-18"/>
        </w:rPr>
        <w:t xml:space="preserve"> </w:t>
      </w:r>
      <w:r>
        <w:rPr>
          <w:color w:val="231F20"/>
        </w:rPr>
        <w:t>surveys</w:t>
      </w:r>
      <w:r>
        <w:rPr>
          <w:color w:val="231F20"/>
          <w:spacing w:val="-19"/>
        </w:rPr>
        <w:t xml:space="preserve"> </w:t>
      </w:r>
      <w:r>
        <w:rPr>
          <w:color w:val="231F20"/>
        </w:rPr>
        <w:t>do</w:t>
      </w:r>
      <w:r>
        <w:rPr>
          <w:color w:val="231F20"/>
          <w:spacing w:val="-18"/>
        </w:rPr>
        <w:t xml:space="preserve"> </w:t>
      </w:r>
      <w:r>
        <w:rPr>
          <w:color w:val="231F20"/>
        </w:rPr>
        <w:t>not</w:t>
      </w:r>
      <w:r>
        <w:rPr>
          <w:color w:val="231F20"/>
          <w:spacing w:val="-18"/>
        </w:rPr>
        <w:t xml:space="preserve"> </w:t>
      </w:r>
      <w:r>
        <w:rPr>
          <w:color w:val="231F20"/>
        </w:rPr>
        <w:t>cover</w:t>
      </w:r>
      <w:r>
        <w:rPr>
          <w:color w:val="231F20"/>
          <w:spacing w:val="-19"/>
        </w:rPr>
        <w:t xml:space="preserve"> </w:t>
      </w:r>
      <w:r>
        <w:rPr>
          <w:color w:val="231F20"/>
        </w:rPr>
        <w:t>some</w:t>
      </w:r>
      <w:r>
        <w:rPr>
          <w:color w:val="231F20"/>
          <w:spacing w:val="-18"/>
        </w:rPr>
        <w:t xml:space="preserve"> </w:t>
      </w:r>
      <w:r>
        <w:rPr>
          <w:color w:val="231F20"/>
        </w:rPr>
        <w:t>key child protection and participation indicators. For instance, demographic and health surveys only measure prevalence of child marriage for the</w:t>
      </w:r>
    </w:p>
    <w:p w14:paraId="33D1AAE1" w14:textId="77777777" w:rsidR="00D90CFA" w:rsidRDefault="00000000">
      <w:pPr>
        <w:pStyle w:val="BodyText"/>
        <w:tabs>
          <w:tab w:val="left" w:pos="1680"/>
          <w:tab w:val="left" w:pos="2693"/>
          <w:tab w:val="left" w:pos="3268"/>
          <w:tab w:val="left" w:pos="3968"/>
          <w:tab w:val="left" w:pos="5042"/>
        </w:tabs>
        <w:spacing w:before="8" w:line="264" w:lineRule="auto"/>
        <w:ind w:left="720" w:right="1"/>
      </w:pPr>
      <w:r>
        <w:rPr>
          <w:color w:val="231F20"/>
        </w:rPr>
        <w:t>15-19 age group, female genital cutting (prevalence of and attitudes about female genital cutting for children 0-14 years and ‘women’</w:t>
      </w:r>
      <w:r>
        <w:rPr>
          <w:color w:val="231F20"/>
          <w:spacing w:val="40"/>
        </w:rPr>
        <w:t xml:space="preserve"> </w:t>
      </w:r>
      <w:r>
        <w:rPr>
          <w:color w:val="231F20"/>
        </w:rPr>
        <w:t>15-</w:t>
      </w:r>
      <w:r>
        <w:rPr>
          <w:color w:val="231F20"/>
          <w:spacing w:val="40"/>
        </w:rPr>
        <w:t xml:space="preserve"> </w:t>
      </w:r>
      <w:r>
        <w:rPr>
          <w:color w:val="231F20"/>
        </w:rPr>
        <w:t>9);</w:t>
      </w:r>
      <w:r>
        <w:rPr>
          <w:color w:val="231F20"/>
          <w:spacing w:val="40"/>
        </w:rPr>
        <w:t xml:space="preserve"> </w:t>
      </w:r>
      <w:r>
        <w:rPr>
          <w:color w:val="231F20"/>
        </w:rPr>
        <w:t>birth</w:t>
      </w:r>
      <w:r>
        <w:rPr>
          <w:color w:val="231F20"/>
          <w:spacing w:val="40"/>
        </w:rPr>
        <w:t xml:space="preserve"> </w:t>
      </w:r>
      <w:r>
        <w:rPr>
          <w:color w:val="231F20"/>
        </w:rPr>
        <w:t>registration</w:t>
      </w:r>
      <w:r>
        <w:rPr>
          <w:color w:val="231F20"/>
          <w:spacing w:val="40"/>
        </w:rPr>
        <w:t xml:space="preserve"> </w:t>
      </w:r>
      <w:r>
        <w:rPr>
          <w:color w:val="231F20"/>
        </w:rPr>
        <w:t>for</w:t>
      </w:r>
      <w:r>
        <w:rPr>
          <w:color w:val="231F20"/>
          <w:spacing w:val="40"/>
        </w:rPr>
        <w:t xml:space="preserve"> </w:t>
      </w:r>
      <w:r>
        <w:rPr>
          <w:color w:val="231F20"/>
        </w:rPr>
        <w:t>children 0-4 years and child labour for those aged 5-17 years.</w:t>
      </w:r>
      <w:r>
        <w:rPr>
          <w:color w:val="231F20"/>
          <w:spacing w:val="40"/>
        </w:rPr>
        <w:t xml:space="preserve"> </w:t>
      </w:r>
      <w:r>
        <w:rPr>
          <w:color w:val="231F20"/>
        </w:rPr>
        <w:t>Likewise,</w:t>
      </w:r>
      <w:r>
        <w:rPr>
          <w:color w:val="231F20"/>
          <w:spacing w:val="40"/>
        </w:rPr>
        <w:t xml:space="preserve"> </w:t>
      </w:r>
      <w:r>
        <w:rPr>
          <w:color w:val="231F20"/>
        </w:rPr>
        <w:t>the</w:t>
      </w:r>
      <w:r>
        <w:rPr>
          <w:color w:val="231F20"/>
          <w:spacing w:val="40"/>
        </w:rPr>
        <w:t xml:space="preserve"> </w:t>
      </w:r>
      <w:r>
        <w:rPr>
          <w:color w:val="231F20"/>
        </w:rPr>
        <w:t>UBOS</w:t>
      </w:r>
      <w:r>
        <w:rPr>
          <w:color w:val="231F20"/>
          <w:spacing w:val="40"/>
        </w:rPr>
        <w:t xml:space="preserve"> </w:t>
      </w:r>
      <w:r>
        <w:rPr>
          <w:color w:val="231F20"/>
        </w:rPr>
        <w:t>household</w:t>
      </w:r>
      <w:r>
        <w:rPr>
          <w:color w:val="231F20"/>
          <w:spacing w:val="40"/>
        </w:rPr>
        <w:t xml:space="preserve"> </w:t>
      </w:r>
      <w:r>
        <w:rPr>
          <w:color w:val="231F20"/>
        </w:rPr>
        <w:t xml:space="preserve">survey </w:t>
      </w:r>
      <w:r>
        <w:rPr>
          <w:color w:val="231F20"/>
          <w:spacing w:val="-2"/>
        </w:rPr>
        <w:t>reports</w:t>
      </w:r>
      <w:r>
        <w:rPr>
          <w:color w:val="231F20"/>
        </w:rPr>
        <w:tab/>
      </w:r>
      <w:r>
        <w:rPr>
          <w:color w:val="231F20"/>
          <w:spacing w:val="-2"/>
        </w:rPr>
        <w:t>exclude</w:t>
      </w:r>
      <w:r>
        <w:rPr>
          <w:color w:val="231F20"/>
        </w:rPr>
        <w:tab/>
      </w:r>
      <w:r>
        <w:rPr>
          <w:color w:val="231F20"/>
          <w:spacing w:val="-4"/>
        </w:rPr>
        <w:t>key</w:t>
      </w:r>
      <w:r>
        <w:rPr>
          <w:color w:val="231F20"/>
        </w:rPr>
        <w:tab/>
      </w:r>
      <w:r>
        <w:rPr>
          <w:color w:val="231F20"/>
          <w:spacing w:val="-2"/>
        </w:rPr>
        <w:t>child</w:t>
      </w:r>
      <w:r>
        <w:rPr>
          <w:color w:val="231F20"/>
        </w:rPr>
        <w:tab/>
      </w:r>
      <w:r>
        <w:rPr>
          <w:color w:val="231F20"/>
          <w:spacing w:val="-2"/>
        </w:rPr>
        <w:t>welfare/</w:t>
      </w:r>
      <w:r>
        <w:rPr>
          <w:color w:val="231F20"/>
        </w:rPr>
        <w:tab/>
      </w:r>
      <w:r>
        <w:rPr>
          <w:color w:val="231F20"/>
          <w:spacing w:val="-2"/>
        </w:rPr>
        <w:t xml:space="preserve">poverty </w:t>
      </w:r>
      <w:proofErr w:type="gramStart"/>
      <w:r>
        <w:rPr>
          <w:color w:val="231F20"/>
          <w:spacing w:val="-2"/>
        </w:rPr>
        <w:t>indicators(</w:t>
      </w:r>
      <w:proofErr w:type="gramEnd"/>
      <w:r>
        <w:rPr>
          <w:color w:val="231F20"/>
          <w:spacing w:val="-2"/>
        </w:rPr>
        <w:t>such</w:t>
      </w:r>
      <w:r>
        <w:rPr>
          <w:color w:val="231F20"/>
          <w:spacing w:val="-52"/>
        </w:rPr>
        <w:t xml:space="preserve"> </w:t>
      </w:r>
      <w:r>
        <w:rPr>
          <w:color w:val="231F20"/>
          <w:spacing w:val="-2"/>
        </w:rPr>
        <w:t>as</w:t>
      </w:r>
      <w:r>
        <w:rPr>
          <w:color w:val="231F20"/>
          <w:spacing w:val="-52"/>
        </w:rPr>
        <w:t xml:space="preserve"> </w:t>
      </w:r>
      <w:r>
        <w:rPr>
          <w:color w:val="231F20"/>
          <w:spacing w:val="-2"/>
        </w:rPr>
        <w:t>access</w:t>
      </w:r>
      <w:r>
        <w:rPr>
          <w:color w:val="231F20"/>
          <w:spacing w:val="-52"/>
        </w:rPr>
        <w:t xml:space="preserve"> </w:t>
      </w:r>
      <w:proofErr w:type="spellStart"/>
      <w:r>
        <w:rPr>
          <w:color w:val="231F20"/>
          <w:spacing w:val="-2"/>
        </w:rPr>
        <w:t>tofood</w:t>
      </w:r>
      <w:proofErr w:type="spellEnd"/>
      <w:r>
        <w:rPr>
          <w:color w:val="231F20"/>
          <w:spacing w:val="-2"/>
        </w:rPr>
        <w:t>,</w:t>
      </w:r>
      <w:r>
        <w:rPr>
          <w:color w:val="231F20"/>
          <w:spacing w:val="-53"/>
        </w:rPr>
        <w:t xml:space="preserve"> </w:t>
      </w:r>
      <w:r>
        <w:rPr>
          <w:color w:val="231F20"/>
          <w:spacing w:val="-2"/>
        </w:rPr>
        <w:t>water,</w:t>
      </w:r>
      <w:r>
        <w:rPr>
          <w:color w:val="231F20"/>
          <w:spacing w:val="-53"/>
        </w:rPr>
        <w:t xml:space="preserve"> </w:t>
      </w:r>
      <w:r>
        <w:rPr>
          <w:color w:val="231F20"/>
          <w:spacing w:val="-2"/>
        </w:rPr>
        <w:t xml:space="preserve">sanitation, </w:t>
      </w:r>
      <w:r>
        <w:rPr>
          <w:color w:val="231F20"/>
        </w:rPr>
        <w:t>shelter,</w:t>
      </w:r>
      <w:r>
        <w:rPr>
          <w:color w:val="231F20"/>
          <w:spacing w:val="40"/>
        </w:rPr>
        <w:t xml:space="preserve"> </w:t>
      </w:r>
      <w:r>
        <w:rPr>
          <w:color w:val="231F20"/>
        </w:rPr>
        <w:t>and</w:t>
      </w:r>
      <w:r>
        <w:rPr>
          <w:color w:val="231F20"/>
          <w:spacing w:val="40"/>
        </w:rPr>
        <w:t xml:space="preserve"> </w:t>
      </w:r>
      <w:r>
        <w:rPr>
          <w:color w:val="231F20"/>
        </w:rPr>
        <w:t>health)</w:t>
      </w:r>
      <w:r>
        <w:rPr>
          <w:color w:val="231F20"/>
          <w:spacing w:val="40"/>
        </w:rPr>
        <w:t xml:space="preserve"> </w:t>
      </w:r>
      <w:r>
        <w:rPr>
          <w:color w:val="231F20"/>
        </w:rPr>
        <w:t>and</w:t>
      </w:r>
      <w:r>
        <w:rPr>
          <w:color w:val="231F20"/>
          <w:spacing w:val="40"/>
        </w:rPr>
        <w:t xml:space="preserve"> </w:t>
      </w:r>
      <w:r>
        <w:rPr>
          <w:color w:val="231F20"/>
        </w:rPr>
        <w:t>special</w:t>
      </w:r>
      <w:r>
        <w:rPr>
          <w:color w:val="231F20"/>
          <w:spacing w:val="40"/>
        </w:rPr>
        <w:t xml:space="preserve"> </w:t>
      </w:r>
      <w:r>
        <w:rPr>
          <w:color w:val="231F20"/>
        </w:rPr>
        <w:t>analyses</w:t>
      </w:r>
      <w:r>
        <w:rPr>
          <w:color w:val="231F20"/>
          <w:spacing w:val="40"/>
        </w:rPr>
        <w:t xml:space="preserve"> </w:t>
      </w:r>
      <w:r>
        <w:rPr>
          <w:color w:val="231F20"/>
        </w:rPr>
        <w:t>of</w:t>
      </w:r>
      <w:r>
        <w:rPr>
          <w:color w:val="231F20"/>
          <w:spacing w:val="40"/>
        </w:rPr>
        <w:t xml:space="preserve"> </w:t>
      </w:r>
      <w:r>
        <w:rPr>
          <w:color w:val="231F20"/>
        </w:rPr>
        <w:t>datasets</w:t>
      </w:r>
      <w:r>
        <w:rPr>
          <w:color w:val="231F20"/>
          <w:spacing w:val="80"/>
        </w:rPr>
        <w:t xml:space="preserve"> </w:t>
      </w:r>
      <w:r>
        <w:rPr>
          <w:color w:val="231F20"/>
        </w:rPr>
        <w:t>to</w:t>
      </w:r>
      <w:r>
        <w:rPr>
          <w:color w:val="231F20"/>
          <w:spacing w:val="80"/>
        </w:rPr>
        <w:t xml:space="preserve"> </w:t>
      </w:r>
      <w:r>
        <w:rPr>
          <w:color w:val="231F20"/>
        </w:rPr>
        <w:t>measure</w:t>
      </w:r>
      <w:r>
        <w:rPr>
          <w:color w:val="231F20"/>
          <w:spacing w:val="80"/>
        </w:rPr>
        <w:t xml:space="preserve"> </w:t>
      </w:r>
      <w:r>
        <w:rPr>
          <w:color w:val="231F20"/>
        </w:rPr>
        <w:t>such</w:t>
      </w:r>
      <w:r>
        <w:rPr>
          <w:color w:val="231F20"/>
          <w:spacing w:val="80"/>
        </w:rPr>
        <w:t xml:space="preserve"> </w:t>
      </w:r>
      <w:r>
        <w:rPr>
          <w:color w:val="231F20"/>
        </w:rPr>
        <w:t>indicators</w:t>
      </w:r>
      <w:r>
        <w:rPr>
          <w:color w:val="231F20"/>
          <w:spacing w:val="80"/>
        </w:rPr>
        <w:t xml:space="preserve"> </w:t>
      </w:r>
      <w:r>
        <w:rPr>
          <w:color w:val="231F20"/>
        </w:rPr>
        <w:t>is</w:t>
      </w:r>
      <w:r>
        <w:rPr>
          <w:color w:val="231F20"/>
          <w:spacing w:val="80"/>
        </w:rPr>
        <w:t xml:space="preserve"> </w:t>
      </w:r>
      <w:r>
        <w:rPr>
          <w:color w:val="231F20"/>
        </w:rPr>
        <w:t xml:space="preserve">not </w:t>
      </w:r>
      <w:r>
        <w:rPr>
          <w:color w:val="231F20"/>
          <w:spacing w:val="-2"/>
        </w:rPr>
        <w:t>regular.</w:t>
      </w:r>
    </w:p>
    <w:p w14:paraId="0D95487E" w14:textId="77777777" w:rsidR="00D90CFA" w:rsidRDefault="00D90CFA">
      <w:pPr>
        <w:pStyle w:val="BodyText"/>
        <w:spacing w:before="45"/>
      </w:pPr>
    </w:p>
    <w:p w14:paraId="330AB994" w14:textId="77777777" w:rsidR="00D90CFA" w:rsidRDefault="00000000">
      <w:pPr>
        <w:pStyle w:val="BodyText"/>
        <w:spacing w:line="264" w:lineRule="auto"/>
        <w:ind w:left="720" w:right="101"/>
        <w:rPr>
          <w:sz w:val="14"/>
        </w:rPr>
      </w:pPr>
      <w:r>
        <w:rPr>
          <w:color w:val="231F20"/>
        </w:rPr>
        <w:t xml:space="preserve">The potential of administrative data from government MDAs is </w:t>
      </w:r>
      <w:proofErr w:type="spellStart"/>
      <w:r>
        <w:rPr>
          <w:color w:val="231F20"/>
        </w:rPr>
        <w:t>minimised</w:t>
      </w:r>
      <w:proofErr w:type="spellEnd"/>
      <w:r>
        <w:rPr>
          <w:color w:val="231F20"/>
        </w:rPr>
        <w:t xml:space="preserve"> by scope and quality concerns caused by low reporting, lack of electricity supply, limited integration and uptake of technology and limited data consolidation across agencies of</w:t>
      </w:r>
      <w:r>
        <w:rPr>
          <w:color w:val="231F20"/>
          <w:spacing w:val="40"/>
        </w:rPr>
        <w:t xml:space="preserve"> </w:t>
      </w:r>
      <w:r>
        <w:rPr>
          <w:color w:val="231F20"/>
        </w:rPr>
        <w:t>government. Although NGOs appreciate the</w:t>
      </w:r>
      <w:r>
        <w:rPr>
          <w:color w:val="231F20"/>
          <w:spacing w:val="40"/>
        </w:rPr>
        <w:t xml:space="preserve"> </w:t>
      </w:r>
      <w:r>
        <w:rPr>
          <w:color w:val="231F20"/>
        </w:rPr>
        <w:t>establishment of the OVC Management</w:t>
      </w:r>
      <w:r>
        <w:rPr>
          <w:color w:val="231F20"/>
          <w:spacing w:val="40"/>
        </w:rPr>
        <w:t xml:space="preserve"> </w:t>
      </w:r>
      <w:r>
        <w:rPr>
          <w:color w:val="231F20"/>
        </w:rPr>
        <w:t>Information Systems (OVCMIS)</w:t>
      </w:r>
      <w:r>
        <w:rPr>
          <w:color w:val="231F20"/>
          <w:spacing w:val="-9"/>
        </w:rPr>
        <w:t xml:space="preserve"> </w:t>
      </w:r>
      <w:r>
        <w:rPr>
          <w:color w:val="231F20"/>
        </w:rPr>
        <w:t>at</w:t>
      </w:r>
      <w:r>
        <w:rPr>
          <w:color w:val="231F20"/>
          <w:spacing w:val="-9"/>
        </w:rPr>
        <w:t xml:space="preserve"> </w:t>
      </w:r>
      <w:r>
        <w:rPr>
          <w:color w:val="231F20"/>
        </w:rPr>
        <w:t>the</w:t>
      </w:r>
      <w:r>
        <w:rPr>
          <w:color w:val="231F20"/>
          <w:spacing w:val="-9"/>
        </w:rPr>
        <w:t xml:space="preserve"> </w:t>
      </w:r>
      <w:r>
        <w:rPr>
          <w:color w:val="231F20"/>
        </w:rPr>
        <w:t>Ministry</w:t>
      </w:r>
      <w:r>
        <w:rPr>
          <w:color w:val="231F20"/>
          <w:spacing w:val="-9"/>
        </w:rPr>
        <w:t xml:space="preserve"> </w:t>
      </w:r>
      <w:r>
        <w:rPr>
          <w:color w:val="231F20"/>
        </w:rPr>
        <w:t>of</w:t>
      </w:r>
      <w:r>
        <w:rPr>
          <w:color w:val="231F20"/>
          <w:spacing w:val="-9"/>
        </w:rPr>
        <w:t xml:space="preserve"> </w:t>
      </w:r>
      <w:r>
        <w:rPr>
          <w:color w:val="231F20"/>
        </w:rPr>
        <w:t>Gender,</w:t>
      </w:r>
      <w:r>
        <w:rPr>
          <w:color w:val="231F20"/>
          <w:spacing w:val="-9"/>
        </w:rPr>
        <w:t xml:space="preserve"> </w:t>
      </w:r>
      <w:r>
        <w:rPr>
          <w:color w:val="231F20"/>
        </w:rPr>
        <w:t>its</w:t>
      </w:r>
      <w:r>
        <w:rPr>
          <w:color w:val="231F20"/>
          <w:spacing w:val="-9"/>
        </w:rPr>
        <w:t xml:space="preserve"> </w:t>
      </w:r>
      <w:r>
        <w:rPr>
          <w:color w:val="231F20"/>
        </w:rPr>
        <w:t>utility</w:t>
      </w:r>
      <w:r>
        <w:rPr>
          <w:color w:val="231F20"/>
          <w:spacing w:val="-9"/>
        </w:rPr>
        <w:t xml:space="preserve"> </w:t>
      </w:r>
      <w:r>
        <w:rPr>
          <w:color w:val="231F20"/>
        </w:rPr>
        <w:t>is limited by the gaps caused by</w:t>
      </w:r>
      <w:r>
        <w:rPr>
          <w:color w:val="231F20"/>
          <w:spacing w:val="40"/>
        </w:rPr>
        <w:t xml:space="preserve"> </w:t>
      </w:r>
      <w:r>
        <w:rPr>
          <w:color w:val="231F20"/>
        </w:rPr>
        <w:t>underreporting and inaccurate data entry by OVC service providers.</w:t>
      </w:r>
      <w:r>
        <w:rPr>
          <w:color w:val="231F20"/>
          <w:position w:val="8"/>
          <w:sz w:val="14"/>
        </w:rPr>
        <w:t>36</w:t>
      </w:r>
      <w:r>
        <w:rPr>
          <w:color w:val="231F20"/>
          <w:spacing w:val="40"/>
          <w:position w:val="8"/>
          <w:sz w:val="14"/>
        </w:rPr>
        <w:t xml:space="preserve"> </w:t>
      </w:r>
      <w:r>
        <w:rPr>
          <w:color w:val="231F20"/>
        </w:rPr>
        <w:t xml:space="preserve">In addition, OVC MIS only reports on the number of children served but does not report measure service coverage, which would report on the actual number of children served against those in need of such services. </w:t>
      </w:r>
      <w:r>
        <w:rPr>
          <w:color w:val="231F20"/>
          <w:position w:val="8"/>
          <w:sz w:val="14"/>
        </w:rPr>
        <w:t>37</w:t>
      </w:r>
    </w:p>
    <w:p w14:paraId="3D7E3842" w14:textId="77777777" w:rsidR="00D90CFA" w:rsidRDefault="00D90CFA">
      <w:pPr>
        <w:pStyle w:val="BodyText"/>
        <w:spacing w:before="52"/>
      </w:pPr>
    </w:p>
    <w:p w14:paraId="2E411F7C" w14:textId="77777777" w:rsidR="00D90CFA" w:rsidRDefault="00000000">
      <w:pPr>
        <w:pStyle w:val="BodyText"/>
        <w:ind w:left="720"/>
      </w:pPr>
      <w:r>
        <w:rPr>
          <w:color w:val="231F20"/>
        </w:rPr>
        <w:t>The</w:t>
      </w:r>
      <w:r>
        <w:rPr>
          <w:color w:val="231F20"/>
          <w:spacing w:val="-14"/>
        </w:rPr>
        <w:t xml:space="preserve"> </w:t>
      </w:r>
      <w:r>
        <w:rPr>
          <w:color w:val="231F20"/>
        </w:rPr>
        <w:t>Uganda</w:t>
      </w:r>
      <w:r>
        <w:rPr>
          <w:color w:val="231F20"/>
          <w:spacing w:val="-12"/>
        </w:rPr>
        <w:t xml:space="preserve"> </w:t>
      </w:r>
      <w:r>
        <w:rPr>
          <w:color w:val="231F20"/>
        </w:rPr>
        <w:t>Human</w:t>
      </w:r>
      <w:r>
        <w:rPr>
          <w:color w:val="231F20"/>
          <w:spacing w:val="-12"/>
        </w:rPr>
        <w:t xml:space="preserve"> </w:t>
      </w:r>
      <w:r>
        <w:rPr>
          <w:color w:val="231F20"/>
        </w:rPr>
        <w:t>Rights</w:t>
      </w:r>
      <w:r>
        <w:rPr>
          <w:color w:val="231F20"/>
          <w:spacing w:val="-12"/>
        </w:rPr>
        <w:t xml:space="preserve"> </w:t>
      </w:r>
      <w:r>
        <w:rPr>
          <w:color w:val="231F20"/>
        </w:rPr>
        <w:t>Commission</w:t>
      </w:r>
      <w:r>
        <w:rPr>
          <w:color w:val="231F20"/>
          <w:spacing w:val="-12"/>
        </w:rPr>
        <w:t xml:space="preserve"> </w:t>
      </w:r>
      <w:r>
        <w:rPr>
          <w:color w:val="231F20"/>
          <w:spacing w:val="-2"/>
        </w:rPr>
        <w:t>reported</w:t>
      </w:r>
    </w:p>
    <w:p w14:paraId="136193EB" w14:textId="77777777" w:rsidR="00D90CFA" w:rsidRDefault="00000000">
      <w:pPr>
        <w:pStyle w:val="BodyText"/>
        <w:spacing w:before="30"/>
        <w:ind w:left="720"/>
      </w:pPr>
      <w:r>
        <w:rPr>
          <w:color w:val="231F20"/>
        </w:rPr>
        <w:t>that</w:t>
      </w:r>
      <w:r>
        <w:rPr>
          <w:color w:val="231F20"/>
          <w:spacing w:val="-5"/>
        </w:rPr>
        <w:t xml:space="preserve"> </w:t>
      </w:r>
      <w:r>
        <w:rPr>
          <w:color w:val="231F20"/>
        </w:rPr>
        <w:t>poor</w:t>
      </w:r>
      <w:r>
        <w:rPr>
          <w:color w:val="231F20"/>
          <w:spacing w:val="-5"/>
        </w:rPr>
        <w:t xml:space="preserve"> </w:t>
      </w:r>
      <w:r>
        <w:rPr>
          <w:color w:val="231F20"/>
        </w:rPr>
        <w:t>recording</w:t>
      </w:r>
      <w:r>
        <w:rPr>
          <w:color w:val="231F20"/>
          <w:spacing w:val="-5"/>
        </w:rPr>
        <w:t xml:space="preserve"> </w:t>
      </w:r>
      <w:r>
        <w:rPr>
          <w:color w:val="231F20"/>
        </w:rPr>
        <w:t>of</w:t>
      </w:r>
      <w:r>
        <w:rPr>
          <w:color w:val="231F20"/>
          <w:spacing w:val="-5"/>
        </w:rPr>
        <w:t xml:space="preserve"> </w:t>
      </w:r>
      <w:r>
        <w:rPr>
          <w:color w:val="231F20"/>
        </w:rPr>
        <w:t>relevant</w:t>
      </w:r>
      <w:r>
        <w:rPr>
          <w:color w:val="231F20"/>
          <w:spacing w:val="-5"/>
        </w:rPr>
        <w:t xml:space="preserve"> </w:t>
      </w:r>
      <w:r>
        <w:rPr>
          <w:color w:val="231F20"/>
        </w:rPr>
        <w:t>information,</w:t>
      </w:r>
      <w:r>
        <w:rPr>
          <w:color w:val="231F20"/>
          <w:spacing w:val="-5"/>
        </w:rPr>
        <w:t xml:space="preserve"> </w:t>
      </w:r>
      <w:r>
        <w:rPr>
          <w:color w:val="231F20"/>
          <w:spacing w:val="-4"/>
        </w:rPr>
        <w:t>lack</w:t>
      </w:r>
    </w:p>
    <w:p w14:paraId="217456DF" w14:textId="77777777" w:rsidR="00D90CFA" w:rsidRDefault="00D90CFA">
      <w:pPr>
        <w:pStyle w:val="BodyText"/>
        <w:spacing w:before="61"/>
      </w:pPr>
    </w:p>
    <w:p w14:paraId="07355AD8" w14:textId="77777777" w:rsidR="00D90CFA" w:rsidRDefault="00000000">
      <w:pPr>
        <w:pStyle w:val="BodyText"/>
        <w:spacing w:line="264" w:lineRule="auto"/>
        <w:ind w:left="720" w:right="1"/>
      </w:pPr>
      <w:r>
        <w:rPr>
          <w:color w:val="231F20"/>
        </w:rPr>
        <w:t>of expert analysis, and the misalignment of formats</w:t>
      </w:r>
      <w:r>
        <w:rPr>
          <w:color w:val="231F20"/>
          <w:spacing w:val="-9"/>
        </w:rPr>
        <w:t xml:space="preserve"> </w:t>
      </w:r>
      <w:r>
        <w:rPr>
          <w:color w:val="231F20"/>
        </w:rPr>
        <w:t>in</w:t>
      </w:r>
      <w:r>
        <w:rPr>
          <w:color w:val="231F20"/>
          <w:spacing w:val="-9"/>
        </w:rPr>
        <w:t xml:space="preserve"> </w:t>
      </w:r>
      <w:r>
        <w:rPr>
          <w:color w:val="231F20"/>
        </w:rPr>
        <w:t>related</w:t>
      </w:r>
      <w:r>
        <w:rPr>
          <w:color w:val="231F20"/>
          <w:spacing w:val="-9"/>
        </w:rPr>
        <w:t xml:space="preserve"> </w:t>
      </w:r>
      <w:r>
        <w:rPr>
          <w:color w:val="231F20"/>
        </w:rPr>
        <w:t>institutions</w:t>
      </w:r>
      <w:r>
        <w:rPr>
          <w:color w:val="231F20"/>
          <w:spacing w:val="-9"/>
        </w:rPr>
        <w:t xml:space="preserve"> </w:t>
      </w:r>
      <w:r>
        <w:rPr>
          <w:color w:val="231F20"/>
        </w:rPr>
        <w:t>undermine</w:t>
      </w:r>
      <w:r>
        <w:rPr>
          <w:color w:val="231F20"/>
          <w:spacing w:val="-9"/>
        </w:rPr>
        <w:t xml:space="preserve"> </w:t>
      </w:r>
      <w:r>
        <w:rPr>
          <w:color w:val="231F20"/>
        </w:rPr>
        <w:t>the</w:t>
      </w:r>
    </w:p>
    <w:p w14:paraId="24EABBEE" w14:textId="77777777" w:rsidR="00D90CFA" w:rsidRDefault="00000000">
      <w:pPr>
        <w:pStyle w:val="BodyText"/>
        <w:spacing w:before="85" w:line="264" w:lineRule="auto"/>
        <w:ind w:left="197" w:right="717"/>
        <w:rPr>
          <w:sz w:val="14"/>
        </w:rPr>
      </w:pPr>
      <w:r>
        <w:br w:type="column"/>
      </w:r>
      <w:r>
        <w:rPr>
          <w:color w:val="231F20"/>
        </w:rPr>
        <w:t>collection of quality juvenile justice data disaggregated</w:t>
      </w:r>
      <w:r>
        <w:rPr>
          <w:color w:val="231F20"/>
          <w:spacing w:val="-19"/>
        </w:rPr>
        <w:t xml:space="preserve"> </w:t>
      </w:r>
      <w:r>
        <w:rPr>
          <w:color w:val="231F20"/>
        </w:rPr>
        <w:t>by</w:t>
      </w:r>
      <w:r>
        <w:rPr>
          <w:color w:val="231F20"/>
          <w:spacing w:val="-19"/>
        </w:rPr>
        <w:t xml:space="preserve"> </w:t>
      </w:r>
      <w:r>
        <w:rPr>
          <w:color w:val="231F20"/>
        </w:rPr>
        <w:t>age,</w:t>
      </w:r>
      <w:r>
        <w:rPr>
          <w:color w:val="231F20"/>
          <w:spacing w:val="-19"/>
        </w:rPr>
        <w:t xml:space="preserve"> </w:t>
      </w:r>
      <w:r>
        <w:rPr>
          <w:color w:val="231F20"/>
        </w:rPr>
        <w:t>gender,</w:t>
      </w:r>
      <w:r>
        <w:rPr>
          <w:color w:val="231F20"/>
          <w:spacing w:val="-18"/>
        </w:rPr>
        <w:t xml:space="preserve"> </w:t>
      </w:r>
      <w:r>
        <w:rPr>
          <w:color w:val="231F20"/>
        </w:rPr>
        <w:t>and</w:t>
      </w:r>
      <w:r>
        <w:rPr>
          <w:color w:val="231F20"/>
          <w:spacing w:val="-19"/>
        </w:rPr>
        <w:t xml:space="preserve"> </w:t>
      </w:r>
      <w:r>
        <w:rPr>
          <w:color w:val="231F20"/>
        </w:rPr>
        <w:t>special</w:t>
      </w:r>
      <w:r>
        <w:rPr>
          <w:color w:val="231F20"/>
          <w:spacing w:val="-19"/>
        </w:rPr>
        <w:t xml:space="preserve"> </w:t>
      </w:r>
      <w:r>
        <w:rPr>
          <w:color w:val="231F20"/>
        </w:rPr>
        <w:t>needs of the victims and offenders.</w:t>
      </w:r>
      <w:r>
        <w:rPr>
          <w:color w:val="231F20"/>
          <w:position w:val="8"/>
          <w:sz w:val="14"/>
        </w:rPr>
        <w:t>38</w:t>
      </w:r>
    </w:p>
    <w:p w14:paraId="5C385A6C" w14:textId="77777777" w:rsidR="00D90CFA" w:rsidRDefault="00D90CFA">
      <w:pPr>
        <w:pStyle w:val="BodyText"/>
        <w:spacing w:before="34"/>
      </w:pPr>
    </w:p>
    <w:p w14:paraId="78F1CD94" w14:textId="77777777" w:rsidR="00D90CFA" w:rsidRDefault="00000000">
      <w:pPr>
        <w:pStyle w:val="Heading4"/>
        <w:spacing w:before="1" w:line="264" w:lineRule="auto"/>
        <w:ind w:left="197" w:right="717"/>
      </w:pPr>
      <w:bookmarkStart w:id="8" w:name="_TOC_250036"/>
      <w:r>
        <w:rPr>
          <w:color w:val="231F20"/>
        </w:rPr>
        <w:t>Government</w:t>
      </w:r>
      <w:r>
        <w:rPr>
          <w:color w:val="231F20"/>
          <w:spacing w:val="-1"/>
        </w:rPr>
        <w:t xml:space="preserve"> </w:t>
      </w:r>
      <w:r>
        <w:rPr>
          <w:color w:val="231F20"/>
        </w:rPr>
        <w:t>cooperation</w:t>
      </w:r>
      <w:r>
        <w:rPr>
          <w:color w:val="231F20"/>
          <w:spacing w:val="-1"/>
        </w:rPr>
        <w:t xml:space="preserve"> </w:t>
      </w:r>
      <w:r>
        <w:rPr>
          <w:color w:val="231F20"/>
        </w:rPr>
        <w:t>with</w:t>
      </w:r>
      <w:r>
        <w:rPr>
          <w:color w:val="231F20"/>
          <w:spacing w:val="-1"/>
        </w:rPr>
        <w:t xml:space="preserve"> </w:t>
      </w:r>
      <w:r>
        <w:rPr>
          <w:color w:val="231F20"/>
        </w:rPr>
        <w:t>civil</w:t>
      </w:r>
      <w:r>
        <w:rPr>
          <w:color w:val="231F20"/>
          <w:spacing w:val="-1"/>
        </w:rPr>
        <w:t xml:space="preserve"> </w:t>
      </w:r>
      <w:bookmarkEnd w:id="8"/>
      <w:r>
        <w:rPr>
          <w:color w:val="231F20"/>
        </w:rPr>
        <w:t>society and development partners.</w:t>
      </w:r>
    </w:p>
    <w:p w14:paraId="6F6899A1" w14:textId="77777777" w:rsidR="00D90CFA" w:rsidRDefault="00D90CFA">
      <w:pPr>
        <w:pStyle w:val="BodyText"/>
        <w:spacing w:before="32"/>
        <w:rPr>
          <w:b/>
        </w:rPr>
      </w:pPr>
    </w:p>
    <w:p w14:paraId="1ADAA0DD" w14:textId="77777777" w:rsidR="00D90CFA" w:rsidRDefault="00000000">
      <w:pPr>
        <w:pStyle w:val="BodyText"/>
        <w:spacing w:before="1" w:line="264" w:lineRule="auto"/>
        <w:ind w:left="197" w:right="717"/>
        <w:jc w:val="both"/>
      </w:pPr>
      <w:r>
        <w:rPr>
          <w:color w:val="231F20"/>
        </w:rPr>
        <w:t>NGOs</w:t>
      </w:r>
      <w:r>
        <w:rPr>
          <w:color w:val="231F20"/>
          <w:spacing w:val="-19"/>
        </w:rPr>
        <w:t xml:space="preserve"> </w:t>
      </w:r>
      <w:r>
        <w:rPr>
          <w:color w:val="231F20"/>
        </w:rPr>
        <w:t>welcome</w:t>
      </w:r>
      <w:r>
        <w:rPr>
          <w:color w:val="231F20"/>
          <w:spacing w:val="-19"/>
        </w:rPr>
        <w:t xml:space="preserve"> </w:t>
      </w:r>
      <w:r>
        <w:rPr>
          <w:color w:val="231F20"/>
        </w:rPr>
        <w:t>the</w:t>
      </w:r>
      <w:r>
        <w:rPr>
          <w:color w:val="231F20"/>
          <w:spacing w:val="-19"/>
        </w:rPr>
        <w:t xml:space="preserve"> </w:t>
      </w:r>
      <w:r>
        <w:rPr>
          <w:color w:val="231F20"/>
        </w:rPr>
        <w:t>cooperation</w:t>
      </w:r>
      <w:r>
        <w:rPr>
          <w:color w:val="231F20"/>
          <w:spacing w:val="-18"/>
        </w:rPr>
        <w:t xml:space="preserve"> </w:t>
      </w:r>
      <w:r>
        <w:rPr>
          <w:color w:val="231F20"/>
        </w:rPr>
        <w:t>with</w:t>
      </w:r>
      <w:r>
        <w:rPr>
          <w:color w:val="231F20"/>
          <w:spacing w:val="-19"/>
        </w:rPr>
        <w:t xml:space="preserve"> </w:t>
      </w:r>
      <w:r>
        <w:rPr>
          <w:color w:val="231F20"/>
        </w:rPr>
        <w:t>NGOs</w:t>
      </w:r>
      <w:r>
        <w:rPr>
          <w:color w:val="231F20"/>
          <w:spacing w:val="-19"/>
        </w:rPr>
        <w:t xml:space="preserve"> </w:t>
      </w:r>
      <w:r>
        <w:rPr>
          <w:color w:val="231F20"/>
        </w:rPr>
        <w:t>which has</w:t>
      </w:r>
      <w:r>
        <w:rPr>
          <w:color w:val="231F20"/>
          <w:spacing w:val="-11"/>
        </w:rPr>
        <w:t xml:space="preserve"> </w:t>
      </w:r>
      <w:r>
        <w:rPr>
          <w:color w:val="231F20"/>
        </w:rPr>
        <w:t>enabled</w:t>
      </w:r>
      <w:r>
        <w:rPr>
          <w:color w:val="231F20"/>
          <w:spacing w:val="-11"/>
        </w:rPr>
        <w:t xml:space="preserve"> </w:t>
      </w:r>
      <w:r>
        <w:rPr>
          <w:color w:val="231F20"/>
        </w:rPr>
        <w:t>them</w:t>
      </w:r>
      <w:r>
        <w:rPr>
          <w:color w:val="231F20"/>
          <w:spacing w:val="-11"/>
        </w:rPr>
        <w:t xml:space="preserve"> </w:t>
      </w:r>
      <w:r>
        <w:rPr>
          <w:color w:val="231F20"/>
        </w:rPr>
        <w:t>to</w:t>
      </w:r>
      <w:r>
        <w:rPr>
          <w:color w:val="231F20"/>
          <w:spacing w:val="-11"/>
        </w:rPr>
        <w:t xml:space="preserve"> </w:t>
      </w:r>
      <w:r>
        <w:rPr>
          <w:color w:val="231F20"/>
        </w:rPr>
        <w:t>contribute</w:t>
      </w:r>
      <w:r>
        <w:rPr>
          <w:color w:val="231F20"/>
          <w:spacing w:val="-11"/>
        </w:rPr>
        <w:t xml:space="preserve"> </w:t>
      </w:r>
      <w:r>
        <w:rPr>
          <w:color w:val="231F20"/>
        </w:rPr>
        <w:t>financial,</w:t>
      </w:r>
      <w:r>
        <w:rPr>
          <w:color w:val="231F20"/>
          <w:spacing w:val="-12"/>
        </w:rPr>
        <w:t xml:space="preserve"> </w:t>
      </w:r>
      <w:r>
        <w:rPr>
          <w:color w:val="231F20"/>
        </w:rPr>
        <w:t>human and technical resources towards service</w:t>
      </w:r>
    </w:p>
    <w:p w14:paraId="5059FD00" w14:textId="77777777" w:rsidR="00D90CFA" w:rsidRDefault="00000000">
      <w:pPr>
        <w:pStyle w:val="BodyText"/>
        <w:spacing w:before="4" w:line="264" w:lineRule="auto"/>
        <w:ind w:left="197" w:right="717"/>
        <w:jc w:val="both"/>
      </w:pPr>
      <w:r>
        <w:rPr>
          <w:color w:val="231F20"/>
        </w:rPr>
        <w:t>delivery and the formulation of child-friendly laws and policies. These include development partners such as UNICEF, UNFPA, the Joining Forces coalition,</w:t>
      </w:r>
      <w:r>
        <w:rPr>
          <w:color w:val="231F20"/>
          <w:position w:val="8"/>
          <w:sz w:val="14"/>
        </w:rPr>
        <w:t>39</w:t>
      </w:r>
      <w:r>
        <w:rPr>
          <w:color w:val="231F20"/>
          <w:spacing w:val="40"/>
          <w:position w:val="8"/>
          <w:sz w:val="14"/>
        </w:rPr>
        <w:t xml:space="preserve"> </w:t>
      </w:r>
      <w:r>
        <w:rPr>
          <w:color w:val="231F20"/>
        </w:rPr>
        <w:t>and the Uganda Child Rights NGO</w:t>
      </w:r>
      <w:r>
        <w:rPr>
          <w:color w:val="231F20"/>
          <w:spacing w:val="-19"/>
        </w:rPr>
        <w:t xml:space="preserve"> </w:t>
      </w:r>
      <w:r>
        <w:rPr>
          <w:color w:val="231F20"/>
        </w:rPr>
        <w:t>Network</w:t>
      </w:r>
      <w:r>
        <w:rPr>
          <w:color w:val="231F20"/>
          <w:spacing w:val="-19"/>
        </w:rPr>
        <w:t xml:space="preserve"> </w:t>
      </w:r>
      <w:r>
        <w:rPr>
          <w:color w:val="231F20"/>
        </w:rPr>
        <w:t>(UCRNN).</w:t>
      </w:r>
      <w:r>
        <w:rPr>
          <w:color w:val="231F20"/>
          <w:spacing w:val="-19"/>
        </w:rPr>
        <w:t xml:space="preserve"> </w:t>
      </w:r>
      <w:r>
        <w:rPr>
          <w:color w:val="231F20"/>
        </w:rPr>
        <w:t>We</w:t>
      </w:r>
      <w:r>
        <w:rPr>
          <w:color w:val="231F20"/>
          <w:spacing w:val="-18"/>
        </w:rPr>
        <w:t xml:space="preserve"> </w:t>
      </w:r>
      <w:r>
        <w:rPr>
          <w:color w:val="231F20"/>
        </w:rPr>
        <w:t>equally</w:t>
      </w:r>
      <w:r>
        <w:rPr>
          <w:color w:val="231F20"/>
          <w:spacing w:val="-19"/>
        </w:rPr>
        <w:t xml:space="preserve"> </w:t>
      </w:r>
      <w:r>
        <w:rPr>
          <w:color w:val="231F20"/>
        </w:rPr>
        <w:t>welcome</w:t>
      </w:r>
      <w:r>
        <w:rPr>
          <w:color w:val="231F20"/>
          <w:spacing w:val="-19"/>
        </w:rPr>
        <w:t xml:space="preserve"> </w:t>
      </w:r>
      <w:r>
        <w:rPr>
          <w:color w:val="231F20"/>
        </w:rPr>
        <w:t>the consultation of NGOs during the preparation of the State party report on the Convention.</w:t>
      </w:r>
    </w:p>
    <w:p w14:paraId="274BC41D" w14:textId="77777777" w:rsidR="00D90CFA" w:rsidRDefault="00D90CFA">
      <w:pPr>
        <w:pStyle w:val="BodyText"/>
        <w:spacing w:before="39"/>
      </w:pPr>
    </w:p>
    <w:p w14:paraId="20AF6195" w14:textId="77777777" w:rsidR="00D90CFA" w:rsidRDefault="00000000">
      <w:pPr>
        <w:pStyle w:val="BodyText"/>
        <w:spacing w:line="264" w:lineRule="auto"/>
        <w:ind w:left="197" w:right="717"/>
      </w:pPr>
      <w:r>
        <w:rPr>
          <w:color w:val="231F20"/>
        </w:rPr>
        <w:t>However, NGOs involved in activism and advocacy</w:t>
      </w:r>
      <w:r>
        <w:rPr>
          <w:color w:val="231F20"/>
          <w:spacing w:val="40"/>
        </w:rPr>
        <w:t xml:space="preserve"> </w:t>
      </w:r>
      <w:r>
        <w:rPr>
          <w:color w:val="231F20"/>
        </w:rPr>
        <w:t>for</w:t>
      </w:r>
      <w:r>
        <w:rPr>
          <w:color w:val="231F20"/>
          <w:spacing w:val="40"/>
        </w:rPr>
        <w:t xml:space="preserve"> </w:t>
      </w:r>
      <w:r>
        <w:rPr>
          <w:color w:val="231F20"/>
        </w:rPr>
        <w:t>human/children’s</w:t>
      </w:r>
      <w:r>
        <w:rPr>
          <w:color w:val="231F20"/>
          <w:spacing w:val="40"/>
        </w:rPr>
        <w:t xml:space="preserve"> </w:t>
      </w:r>
      <w:r>
        <w:rPr>
          <w:color w:val="231F20"/>
        </w:rPr>
        <w:t>rights</w:t>
      </w:r>
      <w:r>
        <w:rPr>
          <w:color w:val="231F20"/>
          <w:spacing w:val="40"/>
        </w:rPr>
        <w:t xml:space="preserve"> </w:t>
      </w:r>
      <w:r>
        <w:rPr>
          <w:color w:val="231F20"/>
        </w:rPr>
        <w:t>and</w:t>
      </w:r>
      <w:r>
        <w:rPr>
          <w:color w:val="231F20"/>
          <w:spacing w:val="40"/>
        </w:rPr>
        <w:t xml:space="preserve"> </w:t>
      </w:r>
      <w:r>
        <w:rPr>
          <w:color w:val="231F20"/>
        </w:rPr>
        <w:t>the key</w:t>
      </w:r>
      <w:r>
        <w:rPr>
          <w:color w:val="231F20"/>
          <w:spacing w:val="-15"/>
        </w:rPr>
        <w:t xml:space="preserve"> </w:t>
      </w:r>
      <w:r>
        <w:rPr>
          <w:color w:val="231F20"/>
        </w:rPr>
        <w:t>pillars</w:t>
      </w:r>
      <w:r>
        <w:rPr>
          <w:color w:val="231F20"/>
          <w:spacing w:val="-15"/>
        </w:rPr>
        <w:t xml:space="preserve"> </w:t>
      </w:r>
      <w:r>
        <w:rPr>
          <w:color w:val="231F20"/>
        </w:rPr>
        <w:t>for</w:t>
      </w:r>
      <w:r>
        <w:rPr>
          <w:color w:val="231F20"/>
          <w:spacing w:val="-15"/>
        </w:rPr>
        <w:t xml:space="preserve"> </w:t>
      </w:r>
      <w:r>
        <w:rPr>
          <w:color w:val="231F20"/>
        </w:rPr>
        <w:t>child</w:t>
      </w:r>
      <w:r>
        <w:rPr>
          <w:color w:val="231F20"/>
          <w:spacing w:val="-15"/>
        </w:rPr>
        <w:t xml:space="preserve"> </w:t>
      </w:r>
      <w:r>
        <w:rPr>
          <w:color w:val="231F20"/>
        </w:rPr>
        <w:t>rights</w:t>
      </w:r>
      <w:r>
        <w:rPr>
          <w:color w:val="231F20"/>
          <w:spacing w:val="-15"/>
        </w:rPr>
        <w:t xml:space="preserve"> </w:t>
      </w:r>
      <w:r>
        <w:rPr>
          <w:color w:val="231F20"/>
        </w:rPr>
        <w:t>fulfilment</w:t>
      </w:r>
      <w:r>
        <w:rPr>
          <w:color w:val="231F20"/>
          <w:spacing w:val="-15"/>
        </w:rPr>
        <w:t xml:space="preserve"> </w:t>
      </w:r>
      <w:r>
        <w:rPr>
          <w:color w:val="231F20"/>
        </w:rPr>
        <w:t>such</w:t>
      </w:r>
      <w:r>
        <w:rPr>
          <w:color w:val="231F20"/>
          <w:spacing w:val="-15"/>
        </w:rPr>
        <w:t xml:space="preserve"> </w:t>
      </w:r>
      <w:r>
        <w:rPr>
          <w:color w:val="231F20"/>
        </w:rPr>
        <w:t>as</w:t>
      </w:r>
      <w:r>
        <w:rPr>
          <w:color w:val="231F20"/>
          <w:spacing w:val="-15"/>
        </w:rPr>
        <w:t xml:space="preserve"> </w:t>
      </w:r>
      <w:r>
        <w:rPr>
          <w:color w:val="231F20"/>
        </w:rPr>
        <w:t>good governance</w:t>
      </w:r>
      <w:r>
        <w:rPr>
          <w:color w:val="231F20"/>
          <w:spacing w:val="-1"/>
        </w:rPr>
        <w:t xml:space="preserve"> </w:t>
      </w:r>
      <w:r>
        <w:rPr>
          <w:color w:val="231F20"/>
        </w:rPr>
        <w:t>and</w:t>
      </w:r>
      <w:r>
        <w:rPr>
          <w:color w:val="231F20"/>
          <w:spacing w:val="-1"/>
        </w:rPr>
        <w:t xml:space="preserve"> </w:t>
      </w:r>
      <w:r>
        <w:rPr>
          <w:color w:val="231F20"/>
        </w:rPr>
        <w:t>democracy</w:t>
      </w:r>
      <w:r>
        <w:rPr>
          <w:color w:val="231F20"/>
          <w:spacing w:val="-1"/>
        </w:rPr>
        <w:t xml:space="preserve"> </w:t>
      </w:r>
      <w:r>
        <w:rPr>
          <w:color w:val="231F20"/>
        </w:rPr>
        <w:t>face</w:t>
      </w:r>
      <w:r>
        <w:rPr>
          <w:color w:val="231F20"/>
          <w:spacing w:val="-1"/>
        </w:rPr>
        <w:t xml:space="preserve"> </w:t>
      </w:r>
      <w:r>
        <w:rPr>
          <w:color w:val="231F20"/>
        </w:rPr>
        <w:t>threats</w:t>
      </w:r>
      <w:r>
        <w:rPr>
          <w:color w:val="231F20"/>
          <w:spacing w:val="-1"/>
        </w:rPr>
        <w:t xml:space="preserve"> </w:t>
      </w:r>
      <w:r>
        <w:rPr>
          <w:color w:val="231F20"/>
        </w:rPr>
        <w:t>to</w:t>
      </w:r>
      <w:r>
        <w:rPr>
          <w:color w:val="231F20"/>
          <w:spacing w:val="-1"/>
        </w:rPr>
        <w:t xml:space="preserve"> </w:t>
      </w:r>
      <w:r>
        <w:rPr>
          <w:color w:val="231F20"/>
        </w:rPr>
        <w:t>their operating</w:t>
      </w:r>
      <w:r>
        <w:rPr>
          <w:color w:val="231F20"/>
          <w:spacing w:val="-3"/>
        </w:rPr>
        <w:t xml:space="preserve"> </w:t>
      </w:r>
      <w:r>
        <w:rPr>
          <w:color w:val="231F20"/>
        </w:rPr>
        <w:t>space.</w:t>
      </w:r>
      <w:r>
        <w:rPr>
          <w:color w:val="231F20"/>
          <w:spacing w:val="-3"/>
        </w:rPr>
        <w:t xml:space="preserve"> </w:t>
      </w:r>
      <w:r>
        <w:rPr>
          <w:color w:val="231F20"/>
        </w:rPr>
        <w:t>Some</w:t>
      </w:r>
      <w:r>
        <w:rPr>
          <w:color w:val="231F20"/>
          <w:spacing w:val="-3"/>
        </w:rPr>
        <w:t xml:space="preserve"> </w:t>
      </w:r>
      <w:r>
        <w:rPr>
          <w:color w:val="231F20"/>
        </w:rPr>
        <w:t>NGOs,</w:t>
      </w:r>
      <w:r>
        <w:rPr>
          <w:color w:val="231F20"/>
          <w:spacing w:val="-3"/>
        </w:rPr>
        <w:t xml:space="preserve"> </w:t>
      </w:r>
      <w:r>
        <w:rPr>
          <w:color w:val="231F20"/>
        </w:rPr>
        <w:t>such</w:t>
      </w:r>
      <w:r>
        <w:rPr>
          <w:color w:val="231F20"/>
          <w:spacing w:val="-3"/>
        </w:rPr>
        <w:t xml:space="preserve"> </w:t>
      </w:r>
      <w:r>
        <w:rPr>
          <w:color w:val="231F20"/>
        </w:rPr>
        <w:t>as</w:t>
      </w:r>
      <w:r>
        <w:rPr>
          <w:color w:val="231F20"/>
          <w:spacing w:val="-3"/>
        </w:rPr>
        <w:t xml:space="preserve"> </w:t>
      </w:r>
      <w:r>
        <w:rPr>
          <w:color w:val="231F20"/>
        </w:rPr>
        <w:t>ActionAid have</w:t>
      </w:r>
      <w:r>
        <w:rPr>
          <w:color w:val="231F20"/>
          <w:spacing w:val="-1"/>
        </w:rPr>
        <w:t xml:space="preserve"> </w:t>
      </w:r>
      <w:r>
        <w:rPr>
          <w:color w:val="231F20"/>
        </w:rPr>
        <w:t>had</w:t>
      </w:r>
      <w:r>
        <w:rPr>
          <w:color w:val="231F20"/>
          <w:spacing w:val="-1"/>
        </w:rPr>
        <w:t xml:space="preserve"> </w:t>
      </w:r>
      <w:r>
        <w:rPr>
          <w:color w:val="231F20"/>
        </w:rPr>
        <w:t>their</w:t>
      </w:r>
      <w:r>
        <w:rPr>
          <w:color w:val="231F20"/>
          <w:spacing w:val="-1"/>
        </w:rPr>
        <w:t xml:space="preserve"> </w:t>
      </w:r>
      <w:r>
        <w:rPr>
          <w:color w:val="231F20"/>
        </w:rPr>
        <w:t>offices</w:t>
      </w:r>
      <w:r>
        <w:rPr>
          <w:color w:val="231F20"/>
          <w:spacing w:val="-1"/>
        </w:rPr>
        <w:t xml:space="preserve"> </w:t>
      </w:r>
      <w:r>
        <w:rPr>
          <w:color w:val="231F20"/>
        </w:rPr>
        <w:t>raided</w:t>
      </w:r>
      <w:r>
        <w:rPr>
          <w:color w:val="231F20"/>
          <w:spacing w:val="-1"/>
        </w:rPr>
        <w:t xml:space="preserve"> </w:t>
      </w:r>
      <w:r>
        <w:rPr>
          <w:color w:val="231F20"/>
        </w:rPr>
        <w:t>and</w:t>
      </w:r>
      <w:r>
        <w:rPr>
          <w:color w:val="231F20"/>
          <w:spacing w:val="-1"/>
        </w:rPr>
        <w:t xml:space="preserve"> </w:t>
      </w:r>
      <w:r>
        <w:rPr>
          <w:color w:val="231F20"/>
        </w:rPr>
        <w:t>bank</w:t>
      </w:r>
      <w:r>
        <w:rPr>
          <w:color w:val="231F20"/>
          <w:spacing w:val="-1"/>
        </w:rPr>
        <w:t xml:space="preserve"> </w:t>
      </w:r>
      <w:r>
        <w:rPr>
          <w:color w:val="231F20"/>
        </w:rPr>
        <w:t>accounts frozen by law enforcement agencies.</w:t>
      </w:r>
    </w:p>
    <w:p w14:paraId="033F4AD4" w14:textId="77777777" w:rsidR="00D90CFA" w:rsidRDefault="00D90CFA">
      <w:pPr>
        <w:pStyle w:val="BodyText"/>
        <w:spacing w:before="40"/>
      </w:pPr>
    </w:p>
    <w:p w14:paraId="2E26553F" w14:textId="77777777" w:rsidR="00D90CFA" w:rsidRDefault="00000000">
      <w:pPr>
        <w:pStyle w:val="BodyText"/>
        <w:tabs>
          <w:tab w:val="left" w:pos="3736"/>
          <w:tab w:val="left" w:pos="4754"/>
        </w:tabs>
        <w:spacing w:line="264" w:lineRule="auto"/>
        <w:ind w:left="197" w:right="717"/>
        <w:rPr>
          <w:sz w:val="14"/>
        </w:rPr>
      </w:pPr>
      <w:r>
        <w:rPr>
          <w:noProof/>
        </w:rPr>
        <mc:AlternateContent>
          <mc:Choice Requires="wpg">
            <w:drawing>
              <wp:anchor distT="0" distB="0" distL="0" distR="0" simplePos="0" relativeHeight="15735808" behindDoc="0" locked="0" layoutInCell="1" allowOverlap="1" wp14:anchorId="40E1CDD2" wp14:editId="31A1B6C0">
                <wp:simplePos x="0" y="0"/>
                <wp:positionH relativeFrom="page">
                  <wp:posOffset>3780002</wp:posOffset>
                </wp:positionH>
                <wp:positionV relativeFrom="paragraph">
                  <wp:posOffset>1503002</wp:posOffset>
                </wp:positionV>
                <wp:extent cx="3780154" cy="3484879"/>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3484879"/>
                          <a:chOff x="0" y="0"/>
                          <a:chExt cx="3780154" cy="3484879"/>
                        </a:xfrm>
                      </wpg:grpSpPr>
                      <wps:wsp>
                        <wps:cNvPr id="29" name="Graphic 29"/>
                        <wps:cNvSpPr/>
                        <wps:spPr>
                          <a:xfrm>
                            <a:off x="0" y="0"/>
                            <a:ext cx="3780154" cy="3484879"/>
                          </a:xfrm>
                          <a:custGeom>
                            <a:avLst/>
                            <a:gdLst/>
                            <a:ahLst/>
                            <a:cxnLst/>
                            <a:rect l="l" t="t" r="r" b="b"/>
                            <a:pathLst>
                              <a:path w="3780154" h="3484879">
                                <a:moveTo>
                                  <a:pt x="3779989" y="0"/>
                                </a:moveTo>
                                <a:lnTo>
                                  <a:pt x="0" y="0"/>
                                </a:lnTo>
                                <a:lnTo>
                                  <a:pt x="0" y="3484803"/>
                                </a:lnTo>
                                <a:lnTo>
                                  <a:pt x="3779989" y="3484803"/>
                                </a:lnTo>
                                <a:lnTo>
                                  <a:pt x="3779989" y="0"/>
                                </a:lnTo>
                                <a:close/>
                              </a:path>
                            </a:pathLst>
                          </a:custGeom>
                          <a:solidFill>
                            <a:srgbClr val="CDDD30"/>
                          </a:solidFill>
                        </wps:spPr>
                        <wps:bodyPr wrap="square" lIns="0" tIns="0" rIns="0" bIns="0" rtlCol="0">
                          <a:prstTxWarp prst="textNoShape">
                            <a:avLst/>
                          </a:prstTxWarp>
                          <a:noAutofit/>
                        </wps:bodyPr>
                      </wps:wsp>
                      <wps:wsp>
                        <wps:cNvPr id="30" name="Textbox 30"/>
                        <wps:cNvSpPr txBox="1"/>
                        <wps:spPr>
                          <a:xfrm>
                            <a:off x="0" y="0"/>
                            <a:ext cx="3780154" cy="3484879"/>
                          </a:xfrm>
                          <a:prstGeom prst="rect">
                            <a:avLst/>
                          </a:prstGeom>
                        </wps:spPr>
                        <wps:txbx>
                          <w:txbxContent>
                            <w:p w14:paraId="6057F728" w14:textId="77777777" w:rsidR="00D90CFA" w:rsidRDefault="00000000">
                              <w:pPr>
                                <w:spacing w:before="193" w:line="264" w:lineRule="auto"/>
                                <w:ind w:left="119" w:right="834"/>
                                <w:rPr>
                                  <w:b/>
                                  <w:sz w:val="24"/>
                                </w:rPr>
                              </w:pPr>
                              <w:r>
                                <w:rPr>
                                  <w:b/>
                                  <w:color w:val="231F20"/>
                                  <w:sz w:val="24"/>
                                </w:rPr>
                                <w:t>NGO</w:t>
                              </w:r>
                              <w:r>
                                <w:rPr>
                                  <w:b/>
                                  <w:color w:val="231F20"/>
                                  <w:spacing w:val="80"/>
                                  <w:sz w:val="24"/>
                                </w:rPr>
                                <w:t xml:space="preserve"> </w:t>
                              </w:r>
                              <w:r>
                                <w:rPr>
                                  <w:b/>
                                  <w:color w:val="231F20"/>
                                  <w:sz w:val="24"/>
                                </w:rPr>
                                <w:t>recommendations regarding general</w:t>
                              </w:r>
                              <w:r>
                                <w:rPr>
                                  <w:b/>
                                  <w:color w:val="231F20"/>
                                  <w:spacing w:val="-11"/>
                                  <w:sz w:val="24"/>
                                </w:rPr>
                                <w:t xml:space="preserve"> </w:t>
                              </w:r>
                              <w:r>
                                <w:rPr>
                                  <w:b/>
                                  <w:color w:val="231F20"/>
                                  <w:sz w:val="24"/>
                                </w:rPr>
                                <w:t>measures</w:t>
                              </w:r>
                              <w:r>
                                <w:rPr>
                                  <w:b/>
                                  <w:color w:val="231F20"/>
                                  <w:spacing w:val="-11"/>
                                  <w:sz w:val="24"/>
                                </w:rPr>
                                <w:t xml:space="preserve"> </w:t>
                              </w:r>
                              <w:r>
                                <w:rPr>
                                  <w:b/>
                                  <w:color w:val="231F20"/>
                                  <w:sz w:val="24"/>
                                </w:rPr>
                                <w:t>of</w:t>
                              </w:r>
                              <w:r>
                                <w:rPr>
                                  <w:b/>
                                  <w:color w:val="231F20"/>
                                  <w:spacing w:val="-12"/>
                                  <w:sz w:val="24"/>
                                </w:rPr>
                                <w:t xml:space="preserve"> </w:t>
                              </w:r>
                              <w:r>
                                <w:rPr>
                                  <w:b/>
                                  <w:color w:val="231F20"/>
                                  <w:sz w:val="24"/>
                                </w:rPr>
                                <w:t>implementation.</w:t>
                              </w:r>
                            </w:p>
                            <w:p w14:paraId="29B1A20F" w14:textId="77777777" w:rsidR="00D90CFA" w:rsidRDefault="00000000">
                              <w:pPr>
                                <w:numPr>
                                  <w:ilvl w:val="0"/>
                                  <w:numId w:val="11"/>
                                </w:numPr>
                                <w:tabs>
                                  <w:tab w:val="left" w:pos="479"/>
                                </w:tabs>
                                <w:spacing w:before="123" w:line="264" w:lineRule="auto"/>
                                <w:ind w:left="479" w:right="771"/>
                                <w:rPr>
                                  <w:sz w:val="24"/>
                                </w:rPr>
                              </w:pPr>
                              <w:r>
                                <w:rPr>
                                  <w:color w:val="231F20"/>
                                  <w:sz w:val="24"/>
                                </w:rPr>
                                <w:t xml:space="preserve">The Ministry of Gender and the Ministry of Justice should enact new laws or amend existing legislation to fully comply with international and continental instruments and to </w:t>
                              </w:r>
                              <w:proofErr w:type="spellStart"/>
                              <w:r>
                                <w:rPr>
                                  <w:color w:val="231F20"/>
                                  <w:sz w:val="24"/>
                                </w:rPr>
                                <w:t>harmonise</w:t>
                              </w:r>
                              <w:proofErr w:type="spellEnd"/>
                              <w:r>
                                <w:rPr>
                                  <w:color w:val="231F20"/>
                                  <w:sz w:val="24"/>
                                </w:rPr>
                                <w:t xml:space="preserve"> domestic laws, including provisions on corporal punishment, age of marriage, online grooming for sexual purposes</w:t>
                              </w:r>
                              <w:r>
                                <w:rPr>
                                  <w:color w:val="231F20"/>
                                  <w:spacing w:val="-8"/>
                                  <w:sz w:val="24"/>
                                </w:rPr>
                                <w:t xml:space="preserve"> </w:t>
                              </w:r>
                              <w:r>
                                <w:rPr>
                                  <w:color w:val="231F20"/>
                                  <w:sz w:val="24"/>
                                </w:rPr>
                                <w:t>and</w:t>
                              </w:r>
                              <w:r>
                                <w:rPr>
                                  <w:color w:val="231F20"/>
                                  <w:spacing w:val="-8"/>
                                  <w:sz w:val="24"/>
                                </w:rPr>
                                <w:t xml:space="preserve"> </w:t>
                              </w:r>
                              <w:r>
                                <w:rPr>
                                  <w:color w:val="231F20"/>
                                  <w:sz w:val="24"/>
                                </w:rPr>
                                <w:t>compensation</w:t>
                              </w:r>
                              <w:r>
                                <w:rPr>
                                  <w:color w:val="231F20"/>
                                  <w:spacing w:val="-8"/>
                                  <w:sz w:val="24"/>
                                </w:rPr>
                                <w:t xml:space="preserve"> </w:t>
                              </w:r>
                              <w:r>
                                <w:rPr>
                                  <w:color w:val="231F20"/>
                                  <w:sz w:val="24"/>
                                </w:rPr>
                                <w:t>for</w:t>
                              </w:r>
                              <w:r>
                                <w:rPr>
                                  <w:color w:val="231F20"/>
                                  <w:spacing w:val="-8"/>
                                  <w:sz w:val="24"/>
                                </w:rPr>
                                <w:t xml:space="preserve"> </w:t>
                              </w:r>
                              <w:r>
                                <w:rPr>
                                  <w:color w:val="231F20"/>
                                  <w:sz w:val="24"/>
                                </w:rPr>
                                <w:t>child</w:t>
                              </w:r>
                              <w:r>
                                <w:rPr>
                                  <w:color w:val="231F20"/>
                                  <w:spacing w:val="-8"/>
                                  <w:sz w:val="24"/>
                                </w:rPr>
                                <w:t xml:space="preserve"> </w:t>
                              </w:r>
                              <w:r>
                                <w:rPr>
                                  <w:color w:val="231F20"/>
                                  <w:sz w:val="24"/>
                                </w:rPr>
                                <w:t>victims of violence.</w:t>
                              </w:r>
                            </w:p>
                            <w:p w14:paraId="1EA2DBD7" w14:textId="77777777" w:rsidR="00D90CFA" w:rsidRDefault="00D90CFA">
                              <w:pPr>
                                <w:spacing w:before="42"/>
                                <w:rPr>
                                  <w:sz w:val="24"/>
                                </w:rPr>
                              </w:pPr>
                            </w:p>
                            <w:p w14:paraId="68D87808" w14:textId="77777777" w:rsidR="00D90CFA" w:rsidRDefault="00000000">
                              <w:pPr>
                                <w:numPr>
                                  <w:ilvl w:val="0"/>
                                  <w:numId w:val="11"/>
                                </w:numPr>
                                <w:tabs>
                                  <w:tab w:val="left" w:pos="478"/>
                                </w:tabs>
                                <w:ind w:left="478" w:hanging="359"/>
                                <w:rPr>
                                  <w:sz w:val="24"/>
                                </w:rPr>
                              </w:pPr>
                              <w:r>
                                <w:rPr>
                                  <w:color w:val="231F20"/>
                                  <w:sz w:val="24"/>
                                </w:rPr>
                                <w:t>The</w:t>
                              </w:r>
                              <w:r>
                                <w:rPr>
                                  <w:color w:val="231F20"/>
                                  <w:spacing w:val="-3"/>
                                  <w:sz w:val="24"/>
                                </w:rPr>
                                <w:t xml:space="preserve"> </w:t>
                              </w:r>
                              <w:r>
                                <w:rPr>
                                  <w:color w:val="231F20"/>
                                  <w:sz w:val="24"/>
                                </w:rPr>
                                <w:t>Ministry</w:t>
                              </w:r>
                              <w:r>
                                <w:rPr>
                                  <w:color w:val="231F20"/>
                                  <w:spacing w:val="-3"/>
                                  <w:sz w:val="24"/>
                                </w:rPr>
                                <w:t xml:space="preserve"> </w:t>
                              </w:r>
                              <w:r>
                                <w:rPr>
                                  <w:color w:val="231F20"/>
                                  <w:sz w:val="24"/>
                                </w:rPr>
                                <w:t>of</w:t>
                              </w:r>
                              <w:r>
                                <w:rPr>
                                  <w:color w:val="231F20"/>
                                  <w:spacing w:val="-3"/>
                                  <w:sz w:val="24"/>
                                </w:rPr>
                                <w:t xml:space="preserve"> </w:t>
                              </w:r>
                              <w:r>
                                <w:rPr>
                                  <w:color w:val="231F20"/>
                                  <w:sz w:val="24"/>
                                </w:rPr>
                                <w:t>Gender</w:t>
                              </w:r>
                              <w:r>
                                <w:rPr>
                                  <w:color w:val="231F20"/>
                                  <w:spacing w:val="-3"/>
                                  <w:sz w:val="24"/>
                                </w:rPr>
                                <w:t xml:space="preserve"> </w:t>
                              </w:r>
                              <w:r>
                                <w:rPr>
                                  <w:color w:val="231F20"/>
                                  <w:sz w:val="24"/>
                                </w:rPr>
                                <w:t>should</w:t>
                              </w:r>
                              <w:r>
                                <w:rPr>
                                  <w:color w:val="231F20"/>
                                  <w:spacing w:val="-3"/>
                                  <w:sz w:val="24"/>
                                </w:rPr>
                                <w:t xml:space="preserve"> </w:t>
                              </w:r>
                              <w:r>
                                <w:rPr>
                                  <w:color w:val="231F20"/>
                                  <w:spacing w:val="-2"/>
                                  <w:sz w:val="24"/>
                                </w:rPr>
                                <w:t>reconsider</w:t>
                              </w:r>
                            </w:p>
                            <w:p w14:paraId="5381BC32" w14:textId="77777777" w:rsidR="00D90CFA" w:rsidRDefault="00000000">
                              <w:pPr>
                                <w:spacing w:before="31"/>
                                <w:ind w:left="479"/>
                                <w:rPr>
                                  <w:sz w:val="24"/>
                                </w:rPr>
                              </w:pPr>
                              <w:r>
                                <w:rPr>
                                  <w:color w:val="231F20"/>
                                  <w:sz w:val="24"/>
                                </w:rPr>
                                <w:t>the</w:t>
                              </w:r>
                              <w:r>
                                <w:rPr>
                                  <w:color w:val="231F20"/>
                                  <w:spacing w:val="-3"/>
                                  <w:sz w:val="24"/>
                                </w:rPr>
                                <w:t xml:space="preserve"> </w:t>
                              </w:r>
                              <w:r>
                                <w:rPr>
                                  <w:color w:val="231F20"/>
                                  <w:sz w:val="24"/>
                                </w:rPr>
                                <w:t>amendment</w:t>
                              </w:r>
                              <w:r>
                                <w:rPr>
                                  <w:color w:val="231F20"/>
                                  <w:spacing w:val="-3"/>
                                  <w:sz w:val="24"/>
                                </w:rPr>
                                <w:t xml:space="preserve"> </w:t>
                              </w:r>
                              <w:r>
                                <w:rPr>
                                  <w:color w:val="231F20"/>
                                  <w:sz w:val="24"/>
                                </w:rPr>
                                <w:t>and</w:t>
                              </w:r>
                              <w:r>
                                <w:rPr>
                                  <w:color w:val="231F20"/>
                                  <w:spacing w:val="-2"/>
                                  <w:sz w:val="24"/>
                                </w:rPr>
                                <w:t xml:space="preserve"> </w:t>
                              </w:r>
                              <w:r>
                                <w:rPr>
                                  <w:color w:val="231F20"/>
                                  <w:sz w:val="24"/>
                                </w:rPr>
                                <w:t>repeal</w:t>
                              </w:r>
                              <w:r>
                                <w:rPr>
                                  <w:color w:val="231F20"/>
                                  <w:spacing w:val="-3"/>
                                  <w:sz w:val="24"/>
                                </w:rPr>
                                <w:t xml:space="preserve"> </w:t>
                              </w:r>
                              <w:r>
                                <w:rPr>
                                  <w:color w:val="231F20"/>
                                  <w:sz w:val="24"/>
                                </w:rPr>
                                <w:t>of</w:t>
                              </w:r>
                              <w:r>
                                <w:rPr>
                                  <w:color w:val="231F20"/>
                                  <w:spacing w:val="-2"/>
                                  <w:sz w:val="24"/>
                                </w:rPr>
                                <w:t xml:space="preserve"> </w:t>
                              </w:r>
                              <w:r>
                                <w:rPr>
                                  <w:color w:val="231F20"/>
                                  <w:spacing w:val="-5"/>
                                  <w:sz w:val="24"/>
                                </w:rPr>
                                <w:t>the</w:t>
                              </w:r>
                            </w:p>
                            <w:p w14:paraId="331DBC95" w14:textId="77777777" w:rsidR="00D90CFA" w:rsidRDefault="00000000">
                              <w:pPr>
                                <w:spacing w:before="11"/>
                                <w:ind w:right="862"/>
                                <w:jc w:val="right"/>
                                <w:rPr>
                                  <w:b/>
                                  <w:sz w:val="32"/>
                                </w:rPr>
                              </w:pPr>
                              <w:r>
                                <w:rPr>
                                  <w:b/>
                                  <w:color w:val="231F20"/>
                                  <w:spacing w:val="-5"/>
                                  <w:sz w:val="32"/>
                                </w:rPr>
                                <w:t>06</w:t>
                              </w:r>
                            </w:p>
                          </w:txbxContent>
                        </wps:txbx>
                        <wps:bodyPr wrap="square" lIns="0" tIns="0" rIns="0" bIns="0" rtlCol="0">
                          <a:noAutofit/>
                        </wps:bodyPr>
                      </wps:wsp>
                    </wpg:wgp>
                  </a:graphicData>
                </a:graphic>
              </wp:anchor>
            </w:drawing>
          </mc:Choice>
          <mc:Fallback xmlns:w16du="http://schemas.microsoft.com/office/word/2023/wordml/word16du">
            <w:pict>
              <v:group w14:anchorId="40E1CDD2" id="Group 28" o:spid="_x0000_s1031" style="position:absolute;left:0;text-align:left;margin-left:297.65pt;margin-top:118.35pt;width:297.65pt;height:274.4pt;z-index:15735808;mso-wrap-distance-left:0;mso-wrap-distance-right:0;mso-position-horizontal-relative:page" coordsize="37801,34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">
                <v:shape id="Graphic 29" o:spid="_x0000_s1032" style="position:absolute;width:37801;height:34848;visibility:visible;mso-wrap-style:square;v-text-anchor:top" coordsize="3780154,3484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" path="m3779989,l,,,3484803r3779989,l3779989,xe" fillcolor="#cddd30" stroked="f">
                  <v:path arrowok="t"/>
                </v:shape>
                <v:shape id="Textbox 30" o:spid="_x0000_s1033" type="#_x0000_t202" style="position:absolute;width:37801;height:34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6057F728" w14:textId="77777777" w:rsidR="00D90CFA" w:rsidRDefault="00000000">
                        <w:pPr>
                          <w:spacing w:before="193" w:line="264" w:lineRule="auto"/>
                          <w:ind w:left="119" w:right="834"/>
                          <w:rPr>
                            <w:b/>
                            <w:sz w:val="24"/>
                          </w:rPr>
                        </w:pPr>
                        <w:r>
                          <w:rPr>
                            <w:b/>
                            <w:color w:val="231F20"/>
                            <w:sz w:val="24"/>
                          </w:rPr>
                          <w:t>NGO</w:t>
                        </w:r>
                        <w:r>
                          <w:rPr>
                            <w:b/>
                            <w:color w:val="231F20"/>
                            <w:spacing w:val="80"/>
                            <w:sz w:val="24"/>
                          </w:rPr>
                          <w:t xml:space="preserve"> </w:t>
                        </w:r>
                        <w:r>
                          <w:rPr>
                            <w:b/>
                            <w:color w:val="231F20"/>
                            <w:sz w:val="24"/>
                          </w:rPr>
                          <w:t>recommendations regarding general</w:t>
                        </w:r>
                        <w:r>
                          <w:rPr>
                            <w:b/>
                            <w:color w:val="231F20"/>
                            <w:spacing w:val="-11"/>
                            <w:sz w:val="24"/>
                          </w:rPr>
                          <w:t xml:space="preserve"> </w:t>
                        </w:r>
                        <w:r>
                          <w:rPr>
                            <w:b/>
                            <w:color w:val="231F20"/>
                            <w:sz w:val="24"/>
                          </w:rPr>
                          <w:t>measures</w:t>
                        </w:r>
                        <w:r>
                          <w:rPr>
                            <w:b/>
                            <w:color w:val="231F20"/>
                            <w:spacing w:val="-11"/>
                            <w:sz w:val="24"/>
                          </w:rPr>
                          <w:t xml:space="preserve"> </w:t>
                        </w:r>
                        <w:r>
                          <w:rPr>
                            <w:b/>
                            <w:color w:val="231F20"/>
                            <w:sz w:val="24"/>
                          </w:rPr>
                          <w:t>of</w:t>
                        </w:r>
                        <w:r>
                          <w:rPr>
                            <w:b/>
                            <w:color w:val="231F20"/>
                            <w:spacing w:val="-12"/>
                            <w:sz w:val="24"/>
                          </w:rPr>
                          <w:t xml:space="preserve"> </w:t>
                        </w:r>
                        <w:r>
                          <w:rPr>
                            <w:b/>
                            <w:color w:val="231F20"/>
                            <w:sz w:val="24"/>
                          </w:rPr>
                          <w:t>implementation.</w:t>
                        </w:r>
                      </w:p>
                      <w:p w14:paraId="29B1A20F" w14:textId="77777777" w:rsidR="00D90CFA" w:rsidRDefault="00000000">
                        <w:pPr>
                          <w:numPr>
                            <w:ilvl w:val="0"/>
                            <w:numId w:val="11"/>
                          </w:numPr>
                          <w:tabs>
                            <w:tab w:val="left" w:pos="479"/>
                          </w:tabs>
                          <w:spacing w:before="123" w:line="264" w:lineRule="auto"/>
                          <w:ind w:left="479" w:right="771"/>
                          <w:rPr>
                            <w:sz w:val="24"/>
                          </w:rPr>
                        </w:pPr>
                        <w:r>
                          <w:rPr>
                            <w:color w:val="231F20"/>
                            <w:sz w:val="24"/>
                          </w:rPr>
                          <w:t xml:space="preserve">The Ministry of Gender and the Ministry of Justice should enact new laws or amend existing legislation to fully comply with international and continental instruments and to </w:t>
                        </w:r>
                        <w:proofErr w:type="spellStart"/>
                        <w:r>
                          <w:rPr>
                            <w:color w:val="231F20"/>
                            <w:sz w:val="24"/>
                          </w:rPr>
                          <w:t>harmonise</w:t>
                        </w:r>
                        <w:proofErr w:type="spellEnd"/>
                        <w:r>
                          <w:rPr>
                            <w:color w:val="231F20"/>
                            <w:sz w:val="24"/>
                          </w:rPr>
                          <w:t xml:space="preserve"> domestic laws, including provisions on corporal punishment, age of marriage, online grooming for sexual purposes</w:t>
                        </w:r>
                        <w:r>
                          <w:rPr>
                            <w:color w:val="231F20"/>
                            <w:spacing w:val="-8"/>
                            <w:sz w:val="24"/>
                          </w:rPr>
                          <w:t xml:space="preserve"> </w:t>
                        </w:r>
                        <w:r>
                          <w:rPr>
                            <w:color w:val="231F20"/>
                            <w:sz w:val="24"/>
                          </w:rPr>
                          <w:t>and</w:t>
                        </w:r>
                        <w:r>
                          <w:rPr>
                            <w:color w:val="231F20"/>
                            <w:spacing w:val="-8"/>
                            <w:sz w:val="24"/>
                          </w:rPr>
                          <w:t xml:space="preserve"> </w:t>
                        </w:r>
                        <w:r>
                          <w:rPr>
                            <w:color w:val="231F20"/>
                            <w:sz w:val="24"/>
                          </w:rPr>
                          <w:t>compensation</w:t>
                        </w:r>
                        <w:r>
                          <w:rPr>
                            <w:color w:val="231F20"/>
                            <w:spacing w:val="-8"/>
                            <w:sz w:val="24"/>
                          </w:rPr>
                          <w:t xml:space="preserve"> </w:t>
                        </w:r>
                        <w:r>
                          <w:rPr>
                            <w:color w:val="231F20"/>
                            <w:sz w:val="24"/>
                          </w:rPr>
                          <w:t>for</w:t>
                        </w:r>
                        <w:r>
                          <w:rPr>
                            <w:color w:val="231F20"/>
                            <w:spacing w:val="-8"/>
                            <w:sz w:val="24"/>
                          </w:rPr>
                          <w:t xml:space="preserve"> </w:t>
                        </w:r>
                        <w:r>
                          <w:rPr>
                            <w:color w:val="231F20"/>
                            <w:sz w:val="24"/>
                          </w:rPr>
                          <w:t>child</w:t>
                        </w:r>
                        <w:r>
                          <w:rPr>
                            <w:color w:val="231F20"/>
                            <w:spacing w:val="-8"/>
                            <w:sz w:val="24"/>
                          </w:rPr>
                          <w:t xml:space="preserve"> </w:t>
                        </w:r>
                        <w:r>
                          <w:rPr>
                            <w:color w:val="231F20"/>
                            <w:sz w:val="24"/>
                          </w:rPr>
                          <w:t>victims of violence.</w:t>
                        </w:r>
                      </w:p>
                      <w:p w14:paraId="1EA2DBD7" w14:textId="77777777" w:rsidR="00D90CFA" w:rsidRDefault="00D90CFA">
                        <w:pPr>
                          <w:spacing w:before="42"/>
                          <w:rPr>
                            <w:sz w:val="24"/>
                          </w:rPr>
                        </w:pPr>
                      </w:p>
                      <w:p w14:paraId="68D87808" w14:textId="77777777" w:rsidR="00D90CFA" w:rsidRDefault="00000000">
                        <w:pPr>
                          <w:numPr>
                            <w:ilvl w:val="0"/>
                            <w:numId w:val="11"/>
                          </w:numPr>
                          <w:tabs>
                            <w:tab w:val="left" w:pos="478"/>
                          </w:tabs>
                          <w:ind w:left="478" w:hanging="359"/>
                          <w:rPr>
                            <w:sz w:val="24"/>
                          </w:rPr>
                        </w:pPr>
                        <w:r>
                          <w:rPr>
                            <w:color w:val="231F20"/>
                            <w:sz w:val="24"/>
                          </w:rPr>
                          <w:t>The</w:t>
                        </w:r>
                        <w:r>
                          <w:rPr>
                            <w:color w:val="231F20"/>
                            <w:spacing w:val="-3"/>
                            <w:sz w:val="24"/>
                          </w:rPr>
                          <w:t xml:space="preserve"> </w:t>
                        </w:r>
                        <w:r>
                          <w:rPr>
                            <w:color w:val="231F20"/>
                            <w:sz w:val="24"/>
                          </w:rPr>
                          <w:t>Ministry</w:t>
                        </w:r>
                        <w:r>
                          <w:rPr>
                            <w:color w:val="231F20"/>
                            <w:spacing w:val="-3"/>
                            <w:sz w:val="24"/>
                          </w:rPr>
                          <w:t xml:space="preserve"> </w:t>
                        </w:r>
                        <w:r>
                          <w:rPr>
                            <w:color w:val="231F20"/>
                            <w:sz w:val="24"/>
                          </w:rPr>
                          <w:t>of</w:t>
                        </w:r>
                        <w:r>
                          <w:rPr>
                            <w:color w:val="231F20"/>
                            <w:spacing w:val="-3"/>
                            <w:sz w:val="24"/>
                          </w:rPr>
                          <w:t xml:space="preserve"> </w:t>
                        </w:r>
                        <w:r>
                          <w:rPr>
                            <w:color w:val="231F20"/>
                            <w:sz w:val="24"/>
                          </w:rPr>
                          <w:t>Gender</w:t>
                        </w:r>
                        <w:r>
                          <w:rPr>
                            <w:color w:val="231F20"/>
                            <w:spacing w:val="-3"/>
                            <w:sz w:val="24"/>
                          </w:rPr>
                          <w:t xml:space="preserve"> </w:t>
                        </w:r>
                        <w:r>
                          <w:rPr>
                            <w:color w:val="231F20"/>
                            <w:sz w:val="24"/>
                          </w:rPr>
                          <w:t>should</w:t>
                        </w:r>
                        <w:r>
                          <w:rPr>
                            <w:color w:val="231F20"/>
                            <w:spacing w:val="-3"/>
                            <w:sz w:val="24"/>
                          </w:rPr>
                          <w:t xml:space="preserve"> </w:t>
                        </w:r>
                        <w:r>
                          <w:rPr>
                            <w:color w:val="231F20"/>
                            <w:spacing w:val="-2"/>
                            <w:sz w:val="24"/>
                          </w:rPr>
                          <w:t>reconsider</w:t>
                        </w:r>
                      </w:p>
                      <w:p w14:paraId="5381BC32" w14:textId="77777777" w:rsidR="00D90CFA" w:rsidRDefault="00000000">
                        <w:pPr>
                          <w:spacing w:before="31"/>
                          <w:ind w:left="479"/>
                          <w:rPr>
                            <w:sz w:val="24"/>
                          </w:rPr>
                        </w:pPr>
                        <w:r>
                          <w:rPr>
                            <w:color w:val="231F20"/>
                            <w:sz w:val="24"/>
                          </w:rPr>
                          <w:t>the</w:t>
                        </w:r>
                        <w:r>
                          <w:rPr>
                            <w:color w:val="231F20"/>
                            <w:spacing w:val="-3"/>
                            <w:sz w:val="24"/>
                          </w:rPr>
                          <w:t xml:space="preserve"> </w:t>
                        </w:r>
                        <w:r>
                          <w:rPr>
                            <w:color w:val="231F20"/>
                            <w:sz w:val="24"/>
                          </w:rPr>
                          <w:t>amendment</w:t>
                        </w:r>
                        <w:r>
                          <w:rPr>
                            <w:color w:val="231F20"/>
                            <w:spacing w:val="-3"/>
                            <w:sz w:val="24"/>
                          </w:rPr>
                          <w:t xml:space="preserve"> </w:t>
                        </w:r>
                        <w:r>
                          <w:rPr>
                            <w:color w:val="231F20"/>
                            <w:sz w:val="24"/>
                          </w:rPr>
                          <w:t>and</w:t>
                        </w:r>
                        <w:r>
                          <w:rPr>
                            <w:color w:val="231F20"/>
                            <w:spacing w:val="-2"/>
                            <w:sz w:val="24"/>
                          </w:rPr>
                          <w:t xml:space="preserve"> </w:t>
                        </w:r>
                        <w:r>
                          <w:rPr>
                            <w:color w:val="231F20"/>
                            <w:sz w:val="24"/>
                          </w:rPr>
                          <w:t>repeal</w:t>
                        </w:r>
                        <w:r>
                          <w:rPr>
                            <w:color w:val="231F20"/>
                            <w:spacing w:val="-3"/>
                            <w:sz w:val="24"/>
                          </w:rPr>
                          <w:t xml:space="preserve"> </w:t>
                        </w:r>
                        <w:r>
                          <w:rPr>
                            <w:color w:val="231F20"/>
                            <w:sz w:val="24"/>
                          </w:rPr>
                          <w:t>of</w:t>
                        </w:r>
                        <w:r>
                          <w:rPr>
                            <w:color w:val="231F20"/>
                            <w:spacing w:val="-2"/>
                            <w:sz w:val="24"/>
                          </w:rPr>
                          <w:t xml:space="preserve"> </w:t>
                        </w:r>
                        <w:r>
                          <w:rPr>
                            <w:color w:val="231F20"/>
                            <w:spacing w:val="-5"/>
                            <w:sz w:val="24"/>
                          </w:rPr>
                          <w:t>the</w:t>
                        </w:r>
                      </w:p>
                      <w:p w14:paraId="331DBC95" w14:textId="77777777" w:rsidR="00D90CFA" w:rsidRDefault="00000000">
                        <w:pPr>
                          <w:spacing w:before="11"/>
                          <w:ind w:right="862"/>
                          <w:jc w:val="right"/>
                          <w:rPr>
                            <w:b/>
                            <w:sz w:val="32"/>
                          </w:rPr>
                        </w:pPr>
                        <w:r>
                          <w:rPr>
                            <w:b/>
                            <w:color w:val="231F20"/>
                            <w:spacing w:val="-5"/>
                            <w:sz w:val="32"/>
                          </w:rPr>
                          <w:t>06</w:t>
                        </w:r>
                      </w:p>
                    </w:txbxContent>
                  </v:textbox>
                </v:shape>
                <w10:wrap anchorx="page"/>
              </v:group>
            </w:pict>
          </mc:Fallback>
        </mc:AlternateContent>
      </w:r>
      <w:r>
        <w:rPr>
          <w:color w:val="231F20"/>
        </w:rPr>
        <w:t>Furthermore, the Government</w:t>
      </w:r>
      <w:r>
        <w:rPr>
          <w:color w:val="231F20"/>
        </w:rPr>
        <w:tab/>
      </w:r>
      <w:r>
        <w:rPr>
          <w:color w:val="231F20"/>
          <w:spacing w:val="-2"/>
        </w:rPr>
        <w:t>unduly</w:t>
      </w:r>
      <w:r>
        <w:rPr>
          <w:color w:val="231F20"/>
        </w:rPr>
        <w:tab/>
      </w:r>
      <w:r>
        <w:rPr>
          <w:color w:val="231F20"/>
          <w:spacing w:val="-2"/>
        </w:rPr>
        <w:t xml:space="preserve">relies </w:t>
      </w:r>
      <w:r>
        <w:rPr>
          <w:color w:val="231F20"/>
        </w:rPr>
        <w:t xml:space="preserve">on NGO and development partner funding or activities to deliver critical child protection services. Therefore, service gaps are felt more in districts with low NGO presence such as </w:t>
      </w:r>
      <w:proofErr w:type="spellStart"/>
      <w:r>
        <w:rPr>
          <w:color w:val="231F20"/>
        </w:rPr>
        <w:t>Butaleja</w:t>
      </w:r>
      <w:proofErr w:type="spellEnd"/>
      <w:r>
        <w:rPr>
          <w:color w:val="231F20"/>
        </w:rPr>
        <w:t>, where World Vision was cited as the</w:t>
      </w:r>
      <w:r>
        <w:rPr>
          <w:color w:val="231F20"/>
          <w:spacing w:val="40"/>
        </w:rPr>
        <w:t xml:space="preserve"> </w:t>
      </w:r>
      <w:r>
        <w:rPr>
          <w:color w:val="231F20"/>
        </w:rPr>
        <w:t xml:space="preserve">only active child-focused NGO. </w:t>
      </w:r>
      <w:r>
        <w:rPr>
          <w:color w:val="231F20"/>
          <w:position w:val="8"/>
          <w:sz w:val="14"/>
        </w:rPr>
        <w:t>40</w:t>
      </w:r>
    </w:p>
    <w:p w14:paraId="0FA12E81" w14:textId="77777777" w:rsidR="00D90CFA" w:rsidRDefault="00D90CFA">
      <w:pPr>
        <w:spacing w:line="264" w:lineRule="auto"/>
        <w:rPr>
          <w:sz w:val="14"/>
        </w:rPr>
        <w:sectPr w:rsidR="00D90CFA">
          <w:footerReference w:type="default" r:id="rId20"/>
          <w:pgSz w:w="11910" w:h="16840"/>
          <w:pgMar w:top="560" w:right="0" w:bottom="0" w:left="0" w:header="0" w:footer="0" w:gutter="0"/>
          <w:cols w:num="2" w:space="720" w:equalWidth="0">
            <w:col w:w="5835" w:space="40"/>
            <w:col w:w="6035"/>
          </w:cols>
        </w:sectPr>
      </w:pPr>
    </w:p>
    <w:p w14:paraId="3581C276" w14:textId="2E182052" w:rsidR="00D90CFA" w:rsidRDefault="00D90CFA">
      <w:pPr>
        <w:pStyle w:val="BodyText"/>
        <w:rPr>
          <w:sz w:val="20"/>
        </w:rPr>
      </w:pPr>
    </w:p>
    <w:p w14:paraId="4E0DFA2A" w14:textId="6E9CAFEB" w:rsidR="00D90CFA" w:rsidRDefault="00A62C36">
      <w:pPr>
        <w:pStyle w:val="BodyText"/>
        <w:spacing w:before="62"/>
        <w:rPr>
          <w:sz w:val="20"/>
        </w:rPr>
      </w:pPr>
      <w:r>
        <w:rPr>
          <w:noProof/>
        </w:rPr>
        <mc:AlternateContent>
          <mc:Choice Requires="wps">
            <w:drawing>
              <wp:anchor distT="0" distB="0" distL="0" distR="0" simplePos="0" relativeHeight="251657728" behindDoc="1" locked="0" layoutInCell="1" allowOverlap="1" wp14:anchorId="23ECA5D7" wp14:editId="7370059A">
                <wp:simplePos x="0" y="0"/>
                <wp:positionH relativeFrom="page">
                  <wp:posOffset>0</wp:posOffset>
                </wp:positionH>
                <wp:positionV relativeFrom="paragraph">
                  <wp:posOffset>2951</wp:posOffset>
                </wp:positionV>
                <wp:extent cx="3779520" cy="8363846"/>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9520" cy="8363846"/>
                        </a:xfrm>
                        <a:custGeom>
                          <a:avLst/>
                          <a:gdLst/>
                          <a:ahLst/>
                          <a:cxnLst/>
                          <a:rect l="l" t="t" r="r" b="b"/>
                          <a:pathLst>
                            <a:path w="3780154" h="9144000">
                              <a:moveTo>
                                <a:pt x="3780002" y="0"/>
                              </a:moveTo>
                              <a:lnTo>
                                <a:pt x="0" y="0"/>
                              </a:lnTo>
                              <a:lnTo>
                                <a:pt x="0" y="9144000"/>
                              </a:lnTo>
                              <a:lnTo>
                                <a:pt x="3780002" y="9144000"/>
                              </a:lnTo>
                              <a:lnTo>
                                <a:pt x="3780002" y="0"/>
                              </a:lnTo>
                              <a:close/>
                            </a:path>
                          </a:pathLst>
                        </a:custGeom>
                        <a:solidFill>
                          <a:srgbClr val="CDDD3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7C0BC8F4" id="Graphic 32" o:spid="_x0000_s1026" style="position:absolute;margin-left:0;margin-top:.25pt;width:297.6pt;height:658.55pt;z-index:-2516587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3780154,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" path="m3780002,l,,,9144000r3780002,l3780002,xe" fillcolor="#cddd30" stroked="f">
                <v:path arrowok="t"/>
                <w10:wrap anchorx="page"/>
              </v:shape>
            </w:pict>
          </mc:Fallback>
        </mc:AlternateContent>
      </w:r>
    </w:p>
    <w:p w14:paraId="0942FA2C" w14:textId="77777777" w:rsidR="00D90CFA" w:rsidRDefault="00D90CFA">
      <w:pPr>
        <w:rPr>
          <w:sz w:val="20"/>
        </w:rPr>
        <w:sectPr w:rsidR="00D90CFA">
          <w:footerReference w:type="default" r:id="rId21"/>
          <w:pgSz w:w="11910" w:h="16840"/>
          <w:pgMar w:top="0" w:right="0" w:bottom="720" w:left="0" w:header="0" w:footer="535" w:gutter="0"/>
          <w:cols w:space="720"/>
        </w:sectPr>
      </w:pPr>
    </w:p>
    <w:p w14:paraId="69842673" w14:textId="1CC71497" w:rsidR="00D90CFA" w:rsidRDefault="00000000">
      <w:pPr>
        <w:pStyle w:val="BodyText"/>
        <w:spacing w:before="100" w:line="264" w:lineRule="auto"/>
        <w:ind w:left="1080" w:right="65"/>
      </w:pPr>
      <w:r>
        <w:rPr>
          <w:color w:val="231F20"/>
        </w:rPr>
        <w:t>National</w:t>
      </w:r>
      <w:r>
        <w:rPr>
          <w:color w:val="231F20"/>
          <w:spacing w:val="-12"/>
        </w:rPr>
        <w:t xml:space="preserve"> </w:t>
      </w:r>
      <w:r>
        <w:rPr>
          <w:color w:val="231F20"/>
        </w:rPr>
        <w:t>Children’s</w:t>
      </w:r>
      <w:r>
        <w:rPr>
          <w:color w:val="231F20"/>
          <w:spacing w:val="-12"/>
        </w:rPr>
        <w:t xml:space="preserve"> </w:t>
      </w:r>
      <w:r>
        <w:rPr>
          <w:color w:val="231F20"/>
        </w:rPr>
        <w:t>Authority</w:t>
      </w:r>
      <w:r>
        <w:rPr>
          <w:color w:val="231F20"/>
          <w:spacing w:val="-12"/>
        </w:rPr>
        <w:t xml:space="preserve"> </w:t>
      </w:r>
      <w:r>
        <w:rPr>
          <w:color w:val="231F20"/>
        </w:rPr>
        <w:t>and</w:t>
      </w:r>
      <w:r>
        <w:rPr>
          <w:color w:val="231F20"/>
          <w:spacing w:val="-12"/>
        </w:rPr>
        <w:t xml:space="preserve"> </w:t>
      </w:r>
      <w:r>
        <w:rPr>
          <w:color w:val="231F20"/>
        </w:rPr>
        <w:t>demand that the Ministry of Finance allocates a budget vote and the requisite financial resources to the Authority.</w:t>
      </w:r>
    </w:p>
    <w:p w14:paraId="0DC3FA06" w14:textId="77777777" w:rsidR="00D90CFA" w:rsidRDefault="00D90CFA">
      <w:pPr>
        <w:pStyle w:val="BodyText"/>
        <w:spacing w:before="37"/>
      </w:pPr>
    </w:p>
    <w:p w14:paraId="325B6F67" w14:textId="77777777" w:rsidR="00D90CFA" w:rsidRDefault="00000000">
      <w:pPr>
        <w:pStyle w:val="ListParagraph"/>
        <w:numPr>
          <w:ilvl w:val="0"/>
          <w:numId w:val="10"/>
        </w:numPr>
        <w:tabs>
          <w:tab w:val="left" w:pos="1080"/>
        </w:tabs>
        <w:spacing w:before="1" w:line="264" w:lineRule="auto"/>
        <w:ind w:right="18"/>
        <w:rPr>
          <w:sz w:val="24"/>
        </w:rPr>
      </w:pPr>
      <w:r>
        <w:rPr>
          <w:color w:val="231F20"/>
          <w:sz w:val="24"/>
        </w:rPr>
        <w:t>The Ministry of Finance should increase resource allocation to the social development sector to at least 5% of the national budget to deliver adequate services on child protection and for orphans and vulnerable</w:t>
      </w:r>
      <w:r>
        <w:rPr>
          <w:color w:val="231F20"/>
          <w:spacing w:val="-9"/>
          <w:sz w:val="24"/>
        </w:rPr>
        <w:t xml:space="preserve"> </w:t>
      </w:r>
      <w:r>
        <w:rPr>
          <w:color w:val="231F20"/>
          <w:sz w:val="24"/>
        </w:rPr>
        <w:t>children.</w:t>
      </w:r>
      <w:r>
        <w:rPr>
          <w:color w:val="231F20"/>
          <w:spacing w:val="-9"/>
          <w:sz w:val="24"/>
        </w:rPr>
        <w:t xml:space="preserve"> </w:t>
      </w:r>
      <w:r>
        <w:rPr>
          <w:color w:val="231F20"/>
          <w:sz w:val="24"/>
        </w:rPr>
        <w:t>In</w:t>
      </w:r>
      <w:r>
        <w:rPr>
          <w:color w:val="231F20"/>
          <w:spacing w:val="-10"/>
          <w:sz w:val="24"/>
        </w:rPr>
        <w:t xml:space="preserve"> </w:t>
      </w:r>
      <w:r>
        <w:rPr>
          <w:color w:val="231F20"/>
          <w:sz w:val="24"/>
        </w:rPr>
        <w:t>this</w:t>
      </w:r>
      <w:r>
        <w:rPr>
          <w:color w:val="231F20"/>
          <w:spacing w:val="-9"/>
          <w:sz w:val="24"/>
        </w:rPr>
        <w:t xml:space="preserve"> </w:t>
      </w:r>
      <w:r>
        <w:rPr>
          <w:color w:val="231F20"/>
          <w:sz w:val="24"/>
        </w:rPr>
        <w:t>respect,</w:t>
      </w:r>
      <w:r>
        <w:rPr>
          <w:color w:val="231F20"/>
          <w:spacing w:val="-9"/>
          <w:sz w:val="24"/>
        </w:rPr>
        <w:t xml:space="preserve"> </w:t>
      </w:r>
      <w:r>
        <w:rPr>
          <w:color w:val="231F20"/>
          <w:sz w:val="24"/>
        </w:rPr>
        <w:t>establish conditional grants for such services at the local government level.</w:t>
      </w:r>
    </w:p>
    <w:p w14:paraId="78CD973C" w14:textId="468BAEEC" w:rsidR="00D90CFA" w:rsidRDefault="00000000">
      <w:pPr>
        <w:pStyle w:val="ListParagraph"/>
        <w:numPr>
          <w:ilvl w:val="0"/>
          <w:numId w:val="10"/>
        </w:numPr>
        <w:tabs>
          <w:tab w:val="left" w:pos="1078"/>
          <w:tab w:val="left" w:pos="1080"/>
        </w:tabs>
        <w:spacing w:before="70" w:line="264" w:lineRule="auto"/>
        <w:ind w:right="5"/>
        <w:rPr>
          <w:sz w:val="24"/>
        </w:rPr>
      </w:pPr>
      <w:r>
        <w:rPr>
          <w:color w:val="231F20"/>
          <w:sz w:val="24"/>
        </w:rPr>
        <w:t xml:space="preserve">The Ministry of Gender </w:t>
      </w:r>
      <w:r w:rsidR="00A62C36">
        <w:rPr>
          <w:color w:val="231F20"/>
          <w:sz w:val="24"/>
        </w:rPr>
        <w:t xml:space="preserve">and </w:t>
      </w:r>
      <w:r>
        <w:rPr>
          <w:color w:val="231F20"/>
          <w:sz w:val="24"/>
        </w:rPr>
        <w:t>the Uganda Human Rights Commission</w:t>
      </w:r>
      <w:r>
        <w:rPr>
          <w:color w:val="231F20"/>
          <w:spacing w:val="40"/>
          <w:sz w:val="24"/>
        </w:rPr>
        <w:t xml:space="preserve"> </w:t>
      </w:r>
      <w:proofErr w:type="gramStart"/>
      <w:r>
        <w:rPr>
          <w:color w:val="231F20"/>
          <w:sz w:val="24"/>
        </w:rPr>
        <w:t>are</w:t>
      </w:r>
      <w:r w:rsidR="00A62C36">
        <w:rPr>
          <w:color w:val="231F20"/>
          <w:sz w:val="24"/>
        </w:rPr>
        <w:t xml:space="preserve"> </w:t>
      </w:r>
      <w:r>
        <w:rPr>
          <w:color w:val="231F20"/>
          <w:sz w:val="24"/>
        </w:rPr>
        <w:t>is</w:t>
      </w:r>
      <w:proofErr w:type="gramEnd"/>
      <w:r>
        <w:rPr>
          <w:color w:val="231F20"/>
          <w:sz w:val="24"/>
        </w:rPr>
        <w:t xml:space="preserve"> called upon to develop and implement a clear and well–resourced plan for disseminating international, African Union, EAC and national</w:t>
      </w:r>
      <w:r>
        <w:rPr>
          <w:color w:val="231F20"/>
          <w:spacing w:val="-8"/>
          <w:sz w:val="24"/>
        </w:rPr>
        <w:t xml:space="preserve"> </w:t>
      </w:r>
      <w:r>
        <w:rPr>
          <w:color w:val="231F20"/>
          <w:sz w:val="24"/>
        </w:rPr>
        <w:t>child</w:t>
      </w:r>
      <w:r>
        <w:rPr>
          <w:color w:val="231F20"/>
          <w:spacing w:val="-8"/>
          <w:sz w:val="24"/>
        </w:rPr>
        <w:t xml:space="preserve"> </w:t>
      </w:r>
      <w:r>
        <w:rPr>
          <w:color w:val="231F20"/>
          <w:sz w:val="24"/>
        </w:rPr>
        <w:t>rights</w:t>
      </w:r>
      <w:r>
        <w:rPr>
          <w:color w:val="231F20"/>
          <w:spacing w:val="-8"/>
          <w:sz w:val="24"/>
        </w:rPr>
        <w:t xml:space="preserve"> </w:t>
      </w:r>
      <w:r>
        <w:rPr>
          <w:color w:val="231F20"/>
          <w:sz w:val="24"/>
        </w:rPr>
        <w:t>instruments</w:t>
      </w:r>
      <w:r>
        <w:rPr>
          <w:color w:val="231F20"/>
          <w:spacing w:val="-8"/>
          <w:sz w:val="24"/>
        </w:rPr>
        <w:t xml:space="preserve"> </w:t>
      </w:r>
      <w:r>
        <w:rPr>
          <w:color w:val="231F20"/>
          <w:sz w:val="24"/>
        </w:rPr>
        <w:t>by</w:t>
      </w:r>
      <w:r>
        <w:rPr>
          <w:color w:val="231F20"/>
          <w:spacing w:val="-8"/>
          <w:sz w:val="24"/>
        </w:rPr>
        <w:t xml:space="preserve"> </w:t>
      </w:r>
      <w:r>
        <w:rPr>
          <w:color w:val="231F20"/>
          <w:sz w:val="24"/>
        </w:rPr>
        <w:t>targeting children and inter-agency duty bearers at</w:t>
      </w:r>
    </w:p>
    <w:p w14:paraId="022FCA51" w14:textId="77777777" w:rsidR="00D90CFA" w:rsidRDefault="00000000">
      <w:pPr>
        <w:pStyle w:val="BodyText"/>
        <w:spacing w:before="11" w:line="264" w:lineRule="auto"/>
        <w:ind w:left="1080"/>
      </w:pPr>
      <w:r>
        <w:rPr>
          <w:color w:val="231F20"/>
        </w:rPr>
        <w:t>all levels. Such dissemination plans should consider</w:t>
      </w:r>
      <w:r>
        <w:rPr>
          <w:color w:val="231F20"/>
          <w:spacing w:val="-10"/>
        </w:rPr>
        <w:t xml:space="preserve"> </w:t>
      </w:r>
      <w:r>
        <w:rPr>
          <w:color w:val="231F20"/>
        </w:rPr>
        <w:t>the</w:t>
      </w:r>
      <w:r>
        <w:rPr>
          <w:color w:val="231F20"/>
          <w:spacing w:val="-10"/>
        </w:rPr>
        <w:t xml:space="preserve"> </w:t>
      </w:r>
      <w:r>
        <w:rPr>
          <w:color w:val="231F20"/>
        </w:rPr>
        <w:t>diversity</w:t>
      </w:r>
      <w:r>
        <w:rPr>
          <w:color w:val="231F20"/>
          <w:spacing w:val="-10"/>
        </w:rPr>
        <w:t xml:space="preserve"> </w:t>
      </w:r>
      <w:r>
        <w:rPr>
          <w:color w:val="231F20"/>
        </w:rPr>
        <w:t>of</w:t>
      </w:r>
      <w:r>
        <w:rPr>
          <w:color w:val="231F20"/>
          <w:spacing w:val="-10"/>
        </w:rPr>
        <w:t xml:space="preserve"> </w:t>
      </w:r>
      <w:r>
        <w:rPr>
          <w:color w:val="231F20"/>
        </w:rPr>
        <w:t>languages,</w:t>
      </w:r>
      <w:r>
        <w:rPr>
          <w:color w:val="231F20"/>
          <w:spacing w:val="-10"/>
        </w:rPr>
        <w:t xml:space="preserve"> </w:t>
      </w:r>
      <w:r>
        <w:rPr>
          <w:color w:val="231F20"/>
        </w:rPr>
        <w:t>literacy levels, and rural-urban disparities.</w:t>
      </w:r>
    </w:p>
    <w:p w14:paraId="7E714017" w14:textId="77777777" w:rsidR="00D90CFA" w:rsidRDefault="00000000">
      <w:pPr>
        <w:pStyle w:val="ListParagraph"/>
        <w:numPr>
          <w:ilvl w:val="0"/>
          <w:numId w:val="10"/>
        </w:numPr>
        <w:tabs>
          <w:tab w:val="left" w:pos="1080"/>
        </w:tabs>
        <w:spacing w:before="84" w:line="264" w:lineRule="auto"/>
        <w:ind w:right="3"/>
        <w:rPr>
          <w:sz w:val="24"/>
        </w:rPr>
      </w:pPr>
      <w:r>
        <w:rPr>
          <w:color w:val="231F20"/>
          <w:sz w:val="24"/>
        </w:rPr>
        <w:t>UBOS is urged to integrate additional child protection and participation indicators into the</w:t>
      </w:r>
      <w:r>
        <w:rPr>
          <w:color w:val="231F20"/>
          <w:spacing w:val="-9"/>
          <w:sz w:val="24"/>
        </w:rPr>
        <w:t xml:space="preserve"> </w:t>
      </w:r>
      <w:r>
        <w:rPr>
          <w:color w:val="231F20"/>
          <w:sz w:val="24"/>
        </w:rPr>
        <w:t>demographic</w:t>
      </w:r>
      <w:r>
        <w:rPr>
          <w:color w:val="231F20"/>
          <w:spacing w:val="-9"/>
          <w:sz w:val="24"/>
        </w:rPr>
        <w:t xml:space="preserve"> </w:t>
      </w:r>
      <w:r>
        <w:rPr>
          <w:color w:val="231F20"/>
          <w:sz w:val="24"/>
        </w:rPr>
        <w:t>and</w:t>
      </w:r>
      <w:r>
        <w:rPr>
          <w:color w:val="231F20"/>
          <w:spacing w:val="-9"/>
          <w:sz w:val="24"/>
        </w:rPr>
        <w:t xml:space="preserve"> </w:t>
      </w:r>
      <w:r>
        <w:rPr>
          <w:color w:val="231F20"/>
          <w:sz w:val="24"/>
        </w:rPr>
        <w:t>household</w:t>
      </w:r>
      <w:r>
        <w:rPr>
          <w:color w:val="231F20"/>
          <w:spacing w:val="-9"/>
          <w:sz w:val="24"/>
        </w:rPr>
        <w:t xml:space="preserve"> </w:t>
      </w:r>
      <w:r>
        <w:rPr>
          <w:color w:val="231F20"/>
          <w:sz w:val="24"/>
        </w:rPr>
        <w:t>surveys</w:t>
      </w:r>
      <w:r>
        <w:rPr>
          <w:color w:val="231F20"/>
          <w:spacing w:val="-9"/>
          <w:sz w:val="24"/>
        </w:rPr>
        <w:t xml:space="preserve"> </w:t>
      </w:r>
      <w:r>
        <w:rPr>
          <w:color w:val="231F20"/>
          <w:sz w:val="24"/>
        </w:rPr>
        <w:t>and to</w:t>
      </w:r>
      <w:r>
        <w:rPr>
          <w:color w:val="231F20"/>
          <w:spacing w:val="-7"/>
          <w:sz w:val="24"/>
        </w:rPr>
        <w:t xml:space="preserve"> </w:t>
      </w:r>
      <w:r>
        <w:rPr>
          <w:color w:val="231F20"/>
          <w:sz w:val="24"/>
        </w:rPr>
        <w:t>conduct</w:t>
      </w:r>
      <w:r>
        <w:rPr>
          <w:color w:val="231F20"/>
          <w:spacing w:val="-7"/>
          <w:sz w:val="24"/>
        </w:rPr>
        <w:t xml:space="preserve"> </w:t>
      </w:r>
      <w:r>
        <w:rPr>
          <w:color w:val="231F20"/>
          <w:sz w:val="24"/>
        </w:rPr>
        <w:t>regular</w:t>
      </w:r>
      <w:r>
        <w:rPr>
          <w:color w:val="231F20"/>
          <w:spacing w:val="-7"/>
          <w:sz w:val="24"/>
        </w:rPr>
        <w:t xml:space="preserve"> </w:t>
      </w:r>
      <w:r>
        <w:rPr>
          <w:color w:val="231F20"/>
          <w:sz w:val="24"/>
        </w:rPr>
        <w:t>special</w:t>
      </w:r>
      <w:r>
        <w:rPr>
          <w:color w:val="231F20"/>
          <w:spacing w:val="-7"/>
          <w:sz w:val="24"/>
        </w:rPr>
        <w:t xml:space="preserve"> </w:t>
      </w:r>
      <w:r>
        <w:rPr>
          <w:color w:val="231F20"/>
          <w:sz w:val="24"/>
        </w:rPr>
        <w:t>analyses</w:t>
      </w:r>
      <w:r>
        <w:rPr>
          <w:color w:val="231F20"/>
          <w:spacing w:val="-7"/>
          <w:sz w:val="24"/>
        </w:rPr>
        <w:t xml:space="preserve"> </w:t>
      </w:r>
      <w:r>
        <w:rPr>
          <w:color w:val="231F20"/>
          <w:sz w:val="24"/>
        </w:rPr>
        <w:t>of</w:t>
      </w:r>
      <w:r>
        <w:rPr>
          <w:color w:val="231F20"/>
          <w:spacing w:val="-7"/>
          <w:sz w:val="24"/>
        </w:rPr>
        <w:t xml:space="preserve"> </w:t>
      </w:r>
      <w:r>
        <w:rPr>
          <w:color w:val="231F20"/>
          <w:sz w:val="24"/>
        </w:rPr>
        <w:t>survey datasets to measure multi-dimensional child poverty indicators. Similarly, there is a need to explore partnerships between UBOS and relevant stakeholders (NGOs, development partners, academia, and research institutions) to improve the conduct and use of non-state studies.</w:t>
      </w:r>
    </w:p>
    <w:p w14:paraId="59B4BB2D" w14:textId="77777777" w:rsidR="00D90CFA" w:rsidRDefault="00000000">
      <w:pPr>
        <w:pStyle w:val="ListParagraph"/>
        <w:numPr>
          <w:ilvl w:val="0"/>
          <w:numId w:val="10"/>
        </w:numPr>
        <w:tabs>
          <w:tab w:val="left" w:pos="1079"/>
        </w:tabs>
        <w:spacing w:before="75"/>
        <w:ind w:left="1079" w:hanging="359"/>
        <w:rPr>
          <w:sz w:val="24"/>
        </w:rPr>
      </w:pPr>
      <w:r>
        <w:rPr>
          <w:color w:val="231F20"/>
          <w:sz w:val="24"/>
        </w:rPr>
        <w:t>Relevant</w:t>
      </w:r>
      <w:r>
        <w:rPr>
          <w:color w:val="231F20"/>
          <w:spacing w:val="-8"/>
          <w:sz w:val="24"/>
        </w:rPr>
        <w:t xml:space="preserve"> </w:t>
      </w:r>
      <w:r>
        <w:rPr>
          <w:color w:val="231F20"/>
          <w:sz w:val="24"/>
        </w:rPr>
        <w:t>ministries</w:t>
      </w:r>
      <w:r>
        <w:rPr>
          <w:color w:val="231F20"/>
          <w:spacing w:val="-8"/>
          <w:sz w:val="24"/>
        </w:rPr>
        <w:t xml:space="preserve"> </w:t>
      </w:r>
      <w:r>
        <w:rPr>
          <w:color w:val="231F20"/>
          <w:sz w:val="24"/>
        </w:rPr>
        <w:t>and</w:t>
      </w:r>
      <w:r>
        <w:rPr>
          <w:color w:val="231F20"/>
          <w:spacing w:val="-8"/>
          <w:sz w:val="24"/>
        </w:rPr>
        <w:t xml:space="preserve"> </w:t>
      </w:r>
      <w:r>
        <w:rPr>
          <w:color w:val="231F20"/>
          <w:sz w:val="24"/>
        </w:rPr>
        <w:t>agencies</w:t>
      </w:r>
      <w:r>
        <w:rPr>
          <w:color w:val="231F20"/>
          <w:spacing w:val="-7"/>
          <w:sz w:val="24"/>
        </w:rPr>
        <w:t xml:space="preserve"> </w:t>
      </w:r>
      <w:r>
        <w:rPr>
          <w:color w:val="231F20"/>
          <w:spacing w:val="-5"/>
          <w:sz w:val="24"/>
        </w:rPr>
        <w:t>of</w:t>
      </w:r>
    </w:p>
    <w:p w14:paraId="057D91D5" w14:textId="77777777" w:rsidR="00D90CFA" w:rsidRDefault="00000000">
      <w:pPr>
        <w:pStyle w:val="BodyText"/>
        <w:spacing w:before="90" w:line="264" w:lineRule="auto"/>
        <w:ind w:left="1080" w:right="65"/>
      </w:pPr>
      <w:r>
        <w:rPr>
          <w:color w:val="231F20"/>
        </w:rPr>
        <w:t>government should continue engaging in constructive</w:t>
      </w:r>
      <w:r>
        <w:rPr>
          <w:color w:val="231F20"/>
          <w:spacing w:val="-15"/>
        </w:rPr>
        <w:t xml:space="preserve"> </w:t>
      </w:r>
      <w:r>
        <w:rPr>
          <w:color w:val="231F20"/>
        </w:rPr>
        <w:t>cooperation,</w:t>
      </w:r>
      <w:r>
        <w:rPr>
          <w:color w:val="231F20"/>
          <w:spacing w:val="-15"/>
        </w:rPr>
        <w:t xml:space="preserve"> </w:t>
      </w:r>
      <w:r>
        <w:rPr>
          <w:color w:val="231F20"/>
        </w:rPr>
        <w:t>coordination,</w:t>
      </w:r>
      <w:r>
        <w:rPr>
          <w:color w:val="231F20"/>
          <w:spacing w:val="-15"/>
        </w:rPr>
        <w:t xml:space="preserve"> </w:t>
      </w:r>
      <w:r>
        <w:rPr>
          <w:color w:val="231F20"/>
        </w:rPr>
        <w:t>and dialogue with NGOs in direct service delivery,</w:t>
      </w:r>
      <w:r>
        <w:rPr>
          <w:color w:val="231F20"/>
          <w:spacing w:val="-9"/>
        </w:rPr>
        <w:t xml:space="preserve"> </w:t>
      </w:r>
      <w:r>
        <w:rPr>
          <w:color w:val="231F20"/>
        </w:rPr>
        <w:t>research,</w:t>
      </w:r>
      <w:r>
        <w:rPr>
          <w:color w:val="231F20"/>
          <w:spacing w:val="-9"/>
        </w:rPr>
        <w:t xml:space="preserve"> </w:t>
      </w:r>
      <w:r>
        <w:rPr>
          <w:color w:val="231F20"/>
        </w:rPr>
        <w:t>and</w:t>
      </w:r>
      <w:r>
        <w:rPr>
          <w:color w:val="231F20"/>
          <w:spacing w:val="-9"/>
        </w:rPr>
        <w:t xml:space="preserve"> </w:t>
      </w:r>
      <w:r>
        <w:rPr>
          <w:color w:val="231F20"/>
        </w:rPr>
        <w:t>policy</w:t>
      </w:r>
      <w:r>
        <w:rPr>
          <w:color w:val="231F20"/>
          <w:spacing w:val="-9"/>
        </w:rPr>
        <w:t xml:space="preserve"> </w:t>
      </w:r>
      <w:r>
        <w:rPr>
          <w:color w:val="231F20"/>
          <w:spacing w:val="-2"/>
        </w:rPr>
        <w:t>development.</w:t>
      </w:r>
    </w:p>
    <w:p w14:paraId="3D503BBF" w14:textId="77777777" w:rsidR="00D90CFA" w:rsidRDefault="00D90CFA">
      <w:pPr>
        <w:pStyle w:val="BodyText"/>
      </w:pPr>
    </w:p>
    <w:p w14:paraId="4A10DE09" w14:textId="77777777" w:rsidR="00D90CFA" w:rsidRDefault="00D90CFA">
      <w:pPr>
        <w:pStyle w:val="BodyText"/>
        <w:spacing w:before="66"/>
      </w:pPr>
    </w:p>
    <w:p w14:paraId="0422DC56" w14:textId="77777777" w:rsidR="00D90CFA" w:rsidRDefault="00000000">
      <w:pPr>
        <w:pStyle w:val="Heading3"/>
        <w:numPr>
          <w:ilvl w:val="1"/>
          <w:numId w:val="14"/>
        </w:numPr>
        <w:tabs>
          <w:tab w:val="left" w:pos="1136"/>
        </w:tabs>
        <w:spacing w:line="264" w:lineRule="auto"/>
        <w:ind w:left="720" w:firstLine="0"/>
        <w:jc w:val="left"/>
      </w:pPr>
      <w:bookmarkStart w:id="9" w:name="_TOC_250035"/>
      <w:r>
        <w:rPr>
          <w:color w:val="231F20"/>
        </w:rPr>
        <w:t>DEFINITION</w:t>
      </w:r>
      <w:r>
        <w:rPr>
          <w:color w:val="231F20"/>
          <w:spacing w:val="30"/>
        </w:rPr>
        <w:t xml:space="preserve"> </w:t>
      </w:r>
      <w:r>
        <w:rPr>
          <w:color w:val="231F20"/>
        </w:rPr>
        <w:t>OF</w:t>
      </w:r>
      <w:r>
        <w:rPr>
          <w:color w:val="231F20"/>
          <w:spacing w:val="30"/>
        </w:rPr>
        <w:t xml:space="preserve"> </w:t>
      </w:r>
      <w:r>
        <w:rPr>
          <w:color w:val="231F20"/>
        </w:rPr>
        <w:t>THE</w:t>
      </w:r>
      <w:r>
        <w:rPr>
          <w:color w:val="231F20"/>
          <w:spacing w:val="30"/>
        </w:rPr>
        <w:t xml:space="preserve"> </w:t>
      </w:r>
      <w:r>
        <w:rPr>
          <w:color w:val="231F20"/>
        </w:rPr>
        <w:t>CHILD</w:t>
      </w:r>
      <w:r>
        <w:rPr>
          <w:color w:val="231F20"/>
          <w:spacing w:val="30"/>
        </w:rPr>
        <w:t xml:space="preserve"> </w:t>
      </w:r>
      <w:r>
        <w:rPr>
          <w:color w:val="231F20"/>
        </w:rPr>
        <w:t xml:space="preserve">(ARTICLE </w:t>
      </w:r>
      <w:bookmarkEnd w:id="9"/>
      <w:r>
        <w:rPr>
          <w:color w:val="231F20"/>
          <w:spacing w:val="-6"/>
        </w:rPr>
        <w:t>2)</w:t>
      </w:r>
    </w:p>
    <w:p w14:paraId="486B7348" w14:textId="77777777" w:rsidR="00D90CFA" w:rsidRDefault="00000000">
      <w:pPr>
        <w:pStyle w:val="BodyText"/>
        <w:spacing w:before="83"/>
        <w:ind w:left="720"/>
      </w:pPr>
      <w:r>
        <w:rPr>
          <w:color w:val="231F20"/>
        </w:rPr>
        <w:t>While</w:t>
      </w:r>
      <w:r>
        <w:rPr>
          <w:color w:val="231F20"/>
          <w:spacing w:val="7"/>
        </w:rPr>
        <w:t xml:space="preserve"> </w:t>
      </w:r>
      <w:r>
        <w:rPr>
          <w:color w:val="231F20"/>
        </w:rPr>
        <w:t>NGOs</w:t>
      </w:r>
      <w:r>
        <w:rPr>
          <w:color w:val="231F20"/>
          <w:spacing w:val="8"/>
        </w:rPr>
        <w:t xml:space="preserve"> </w:t>
      </w:r>
      <w:r>
        <w:rPr>
          <w:color w:val="231F20"/>
        </w:rPr>
        <w:t>agree</w:t>
      </w:r>
      <w:r>
        <w:rPr>
          <w:color w:val="231F20"/>
          <w:spacing w:val="7"/>
        </w:rPr>
        <w:t xml:space="preserve"> </w:t>
      </w:r>
      <w:r>
        <w:rPr>
          <w:color w:val="231F20"/>
        </w:rPr>
        <w:t>with</w:t>
      </w:r>
      <w:r>
        <w:rPr>
          <w:color w:val="231F20"/>
          <w:spacing w:val="8"/>
        </w:rPr>
        <w:t xml:space="preserve"> </w:t>
      </w:r>
      <w:r>
        <w:rPr>
          <w:color w:val="231F20"/>
        </w:rPr>
        <w:t>the</w:t>
      </w:r>
      <w:r>
        <w:rPr>
          <w:color w:val="231F20"/>
          <w:spacing w:val="8"/>
        </w:rPr>
        <w:t xml:space="preserve"> </w:t>
      </w:r>
      <w:r>
        <w:rPr>
          <w:color w:val="231F20"/>
        </w:rPr>
        <w:t>State</w:t>
      </w:r>
      <w:r>
        <w:rPr>
          <w:color w:val="231F20"/>
          <w:spacing w:val="8"/>
        </w:rPr>
        <w:t xml:space="preserve"> </w:t>
      </w:r>
      <w:r>
        <w:rPr>
          <w:color w:val="231F20"/>
        </w:rPr>
        <w:t>party</w:t>
      </w:r>
      <w:r>
        <w:rPr>
          <w:color w:val="231F20"/>
          <w:spacing w:val="8"/>
        </w:rPr>
        <w:t xml:space="preserve"> </w:t>
      </w:r>
      <w:r>
        <w:rPr>
          <w:color w:val="231F20"/>
        </w:rPr>
        <w:t>that</w:t>
      </w:r>
      <w:r>
        <w:rPr>
          <w:color w:val="231F20"/>
          <w:spacing w:val="8"/>
        </w:rPr>
        <w:t xml:space="preserve"> </w:t>
      </w:r>
      <w:r>
        <w:rPr>
          <w:color w:val="231F20"/>
          <w:spacing w:val="-5"/>
        </w:rPr>
        <w:t>the</w:t>
      </w:r>
    </w:p>
    <w:p w14:paraId="5D327928" w14:textId="77777777" w:rsidR="00D90CFA" w:rsidRDefault="00000000">
      <w:pPr>
        <w:pStyle w:val="BodyText"/>
        <w:spacing w:before="30"/>
        <w:ind w:left="720"/>
      </w:pPr>
      <w:r>
        <w:rPr>
          <w:color w:val="231F20"/>
        </w:rPr>
        <w:t>Constitution</w:t>
      </w:r>
      <w:r>
        <w:rPr>
          <w:color w:val="231F20"/>
          <w:spacing w:val="18"/>
        </w:rPr>
        <w:t xml:space="preserve"> </w:t>
      </w:r>
      <w:r>
        <w:rPr>
          <w:color w:val="231F20"/>
        </w:rPr>
        <w:t>sets</w:t>
      </w:r>
      <w:r>
        <w:rPr>
          <w:color w:val="231F20"/>
          <w:spacing w:val="19"/>
        </w:rPr>
        <w:t xml:space="preserve"> </w:t>
      </w:r>
      <w:r>
        <w:rPr>
          <w:color w:val="231F20"/>
        </w:rPr>
        <w:t>the</w:t>
      </w:r>
      <w:r>
        <w:rPr>
          <w:color w:val="231F20"/>
          <w:spacing w:val="18"/>
        </w:rPr>
        <w:t xml:space="preserve"> </w:t>
      </w:r>
      <w:r>
        <w:rPr>
          <w:color w:val="231F20"/>
        </w:rPr>
        <w:t>minimum</w:t>
      </w:r>
      <w:r>
        <w:rPr>
          <w:color w:val="231F20"/>
          <w:spacing w:val="19"/>
        </w:rPr>
        <w:t xml:space="preserve"> </w:t>
      </w:r>
      <w:r>
        <w:rPr>
          <w:color w:val="231F20"/>
        </w:rPr>
        <w:t>age</w:t>
      </w:r>
      <w:r>
        <w:rPr>
          <w:color w:val="231F20"/>
          <w:spacing w:val="18"/>
        </w:rPr>
        <w:t xml:space="preserve"> </w:t>
      </w:r>
      <w:r>
        <w:rPr>
          <w:color w:val="231F20"/>
        </w:rPr>
        <w:t>of</w:t>
      </w:r>
      <w:r>
        <w:rPr>
          <w:color w:val="231F20"/>
          <w:spacing w:val="19"/>
        </w:rPr>
        <w:t xml:space="preserve"> </w:t>
      </w:r>
      <w:r>
        <w:rPr>
          <w:color w:val="231F20"/>
          <w:spacing w:val="-2"/>
        </w:rPr>
        <w:t>marriage</w:t>
      </w:r>
    </w:p>
    <w:p w14:paraId="745ED1DD" w14:textId="77777777" w:rsidR="00D90CFA" w:rsidRDefault="00000000">
      <w:pPr>
        <w:pStyle w:val="BodyText"/>
        <w:spacing w:before="100" w:line="264" w:lineRule="auto"/>
        <w:ind w:left="198" w:right="738"/>
      </w:pPr>
      <w:r>
        <w:br w:type="column"/>
      </w:r>
      <w:r>
        <w:rPr>
          <w:color w:val="231F20"/>
        </w:rPr>
        <w:t xml:space="preserve">at 18 years, the various marriage laws are not </w:t>
      </w:r>
      <w:proofErr w:type="spellStart"/>
      <w:r>
        <w:rPr>
          <w:color w:val="231F20"/>
        </w:rPr>
        <w:t>harmonised</w:t>
      </w:r>
      <w:proofErr w:type="spellEnd"/>
      <w:r>
        <w:rPr>
          <w:color w:val="231F20"/>
        </w:rPr>
        <w:t xml:space="preserve"> with the provisions of the Constitution,</w:t>
      </w:r>
      <w:r>
        <w:rPr>
          <w:color w:val="231F20"/>
          <w:spacing w:val="-9"/>
        </w:rPr>
        <w:t xml:space="preserve"> </w:t>
      </w:r>
      <w:r>
        <w:rPr>
          <w:color w:val="231F20"/>
        </w:rPr>
        <w:t>the</w:t>
      </w:r>
      <w:r>
        <w:rPr>
          <w:color w:val="231F20"/>
          <w:spacing w:val="-9"/>
        </w:rPr>
        <w:t xml:space="preserve"> </w:t>
      </w:r>
      <w:r>
        <w:rPr>
          <w:color w:val="231F20"/>
        </w:rPr>
        <w:t>UNCRC</w:t>
      </w:r>
      <w:r>
        <w:rPr>
          <w:color w:val="231F20"/>
          <w:spacing w:val="-9"/>
        </w:rPr>
        <w:t xml:space="preserve"> </w:t>
      </w:r>
      <w:r>
        <w:rPr>
          <w:color w:val="231F20"/>
        </w:rPr>
        <w:t>and</w:t>
      </w:r>
      <w:r>
        <w:rPr>
          <w:color w:val="231F20"/>
          <w:spacing w:val="-9"/>
        </w:rPr>
        <w:t xml:space="preserve"> </w:t>
      </w:r>
      <w:r>
        <w:rPr>
          <w:color w:val="231F20"/>
        </w:rPr>
        <w:t>the</w:t>
      </w:r>
      <w:r>
        <w:rPr>
          <w:color w:val="231F20"/>
          <w:spacing w:val="-9"/>
        </w:rPr>
        <w:t xml:space="preserve"> </w:t>
      </w:r>
      <w:r>
        <w:rPr>
          <w:color w:val="231F20"/>
        </w:rPr>
        <w:t>African</w:t>
      </w:r>
      <w:r>
        <w:rPr>
          <w:color w:val="231F20"/>
          <w:spacing w:val="-9"/>
        </w:rPr>
        <w:t xml:space="preserve"> </w:t>
      </w:r>
      <w:r>
        <w:rPr>
          <w:color w:val="231F20"/>
        </w:rPr>
        <w:t>Charter on</w:t>
      </w:r>
      <w:r>
        <w:rPr>
          <w:color w:val="231F20"/>
          <w:spacing w:val="-9"/>
        </w:rPr>
        <w:t xml:space="preserve"> </w:t>
      </w:r>
      <w:r>
        <w:rPr>
          <w:color w:val="231F20"/>
        </w:rPr>
        <w:t>the</w:t>
      </w:r>
      <w:r>
        <w:rPr>
          <w:color w:val="231F20"/>
          <w:spacing w:val="-9"/>
        </w:rPr>
        <w:t xml:space="preserve"> </w:t>
      </w:r>
      <w:r>
        <w:rPr>
          <w:color w:val="231F20"/>
        </w:rPr>
        <w:t>Rights</w:t>
      </w:r>
      <w:r>
        <w:rPr>
          <w:color w:val="231F20"/>
          <w:spacing w:val="-9"/>
        </w:rPr>
        <w:t xml:space="preserve"> </w:t>
      </w:r>
      <w:r>
        <w:rPr>
          <w:color w:val="231F20"/>
        </w:rPr>
        <w:t>and</w:t>
      </w:r>
      <w:r>
        <w:rPr>
          <w:color w:val="231F20"/>
          <w:spacing w:val="-9"/>
        </w:rPr>
        <w:t xml:space="preserve"> </w:t>
      </w:r>
      <w:r>
        <w:rPr>
          <w:color w:val="231F20"/>
        </w:rPr>
        <w:t>Welfare</w:t>
      </w:r>
      <w:r>
        <w:rPr>
          <w:color w:val="231F20"/>
          <w:spacing w:val="-9"/>
        </w:rPr>
        <w:t xml:space="preserve"> </w:t>
      </w:r>
      <w:r>
        <w:rPr>
          <w:color w:val="231F20"/>
        </w:rPr>
        <w:t>of</w:t>
      </w:r>
      <w:r>
        <w:rPr>
          <w:color w:val="231F20"/>
          <w:spacing w:val="-9"/>
        </w:rPr>
        <w:t xml:space="preserve"> </w:t>
      </w:r>
      <w:r>
        <w:rPr>
          <w:color w:val="231F20"/>
        </w:rPr>
        <w:t>the</w:t>
      </w:r>
      <w:r>
        <w:rPr>
          <w:color w:val="231F20"/>
          <w:spacing w:val="-9"/>
        </w:rPr>
        <w:t xml:space="preserve"> </w:t>
      </w:r>
      <w:r>
        <w:rPr>
          <w:color w:val="231F20"/>
        </w:rPr>
        <w:t>Child.</w:t>
      </w:r>
      <w:r>
        <w:rPr>
          <w:color w:val="231F20"/>
          <w:spacing w:val="-9"/>
        </w:rPr>
        <w:t xml:space="preserve"> </w:t>
      </w:r>
      <w:r>
        <w:rPr>
          <w:color w:val="231F20"/>
        </w:rPr>
        <w:t xml:space="preserve">Although the Marriage and Divorce Bill was reintroduced in 2009 to, among other objects, </w:t>
      </w:r>
      <w:proofErr w:type="spellStart"/>
      <w:r>
        <w:rPr>
          <w:color w:val="231F20"/>
        </w:rPr>
        <w:t>harmonise</w:t>
      </w:r>
      <w:proofErr w:type="spellEnd"/>
      <w:r>
        <w:rPr>
          <w:color w:val="231F20"/>
        </w:rPr>
        <w:t xml:space="preserve"> the age of marriage and to provide for the types of marriages in Uganda, it has been shelved due</w:t>
      </w:r>
      <w:r>
        <w:rPr>
          <w:color w:val="231F20"/>
          <w:spacing w:val="40"/>
        </w:rPr>
        <w:t xml:space="preserve"> </w:t>
      </w:r>
      <w:r>
        <w:rPr>
          <w:color w:val="231F20"/>
        </w:rPr>
        <w:t>to</w:t>
      </w:r>
      <w:r>
        <w:rPr>
          <w:color w:val="231F20"/>
          <w:spacing w:val="-4"/>
        </w:rPr>
        <w:t xml:space="preserve"> </w:t>
      </w:r>
      <w:r>
        <w:rPr>
          <w:color w:val="231F20"/>
        </w:rPr>
        <w:t>contentious</w:t>
      </w:r>
      <w:r>
        <w:rPr>
          <w:color w:val="231F20"/>
          <w:spacing w:val="-4"/>
        </w:rPr>
        <w:t xml:space="preserve"> </w:t>
      </w:r>
      <w:r>
        <w:rPr>
          <w:color w:val="231F20"/>
        </w:rPr>
        <w:t>clauses.</w:t>
      </w:r>
      <w:r>
        <w:rPr>
          <w:color w:val="231F20"/>
          <w:spacing w:val="-4"/>
        </w:rPr>
        <w:t xml:space="preserve"> </w:t>
      </w:r>
      <w:r>
        <w:rPr>
          <w:color w:val="231F20"/>
        </w:rPr>
        <w:t>For</w:t>
      </w:r>
      <w:r>
        <w:rPr>
          <w:color w:val="231F20"/>
          <w:spacing w:val="-4"/>
        </w:rPr>
        <w:t xml:space="preserve"> </w:t>
      </w:r>
      <w:r>
        <w:rPr>
          <w:color w:val="231F20"/>
        </w:rPr>
        <w:t>example,</w:t>
      </w:r>
      <w:r>
        <w:rPr>
          <w:color w:val="231F20"/>
          <w:spacing w:val="-4"/>
        </w:rPr>
        <w:t xml:space="preserve"> </w:t>
      </w:r>
      <w:r>
        <w:rPr>
          <w:color w:val="231F20"/>
        </w:rPr>
        <w:t>the</w:t>
      </w:r>
      <w:r>
        <w:rPr>
          <w:color w:val="231F20"/>
          <w:spacing w:val="-4"/>
        </w:rPr>
        <w:t xml:space="preserve"> </w:t>
      </w:r>
      <w:r>
        <w:rPr>
          <w:color w:val="231F20"/>
        </w:rPr>
        <w:t>Muslim faithful</w:t>
      </w:r>
      <w:r>
        <w:rPr>
          <w:color w:val="231F20"/>
          <w:spacing w:val="-4"/>
        </w:rPr>
        <w:t xml:space="preserve"> </w:t>
      </w:r>
      <w:r>
        <w:rPr>
          <w:color w:val="231F20"/>
        </w:rPr>
        <w:t>are</w:t>
      </w:r>
      <w:r>
        <w:rPr>
          <w:color w:val="231F20"/>
          <w:spacing w:val="-4"/>
        </w:rPr>
        <w:t xml:space="preserve"> </w:t>
      </w:r>
      <w:r>
        <w:rPr>
          <w:color w:val="231F20"/>
        </w:rPr>
        <w:t>opposed</w:t>
      </w:r>
      <w:r>
        <w:rPr>
          <w:color w:val="231F20"/>
          <w:spacing w:val="-4"/>
        </w:rPr>
        <w:t xml:space="preserve"> </w:t>
      </w:r>
      <w:r>
        <w:rPr>
          <w:color w:val="231F20"/>
        </w:rPr>
        <w:t>to</w:t>
      </w:r>
      <w:r>
        <w:rPr>
          <w:color w:val="231F20"/>
          <w:spacing w:val="-4"/>
        </w:rPr>
        <w:t xml:space="preserve"> </w:t>
      </w:r>
      <w:r>
        <w:rPr>
          <w:color w:val="231F20"/>
        </w:rPr>
        <w:t>raising</w:t>
      </w:r>
      <w:r>
        <w:rPr>
          <w:color w:val="231F20"/>
          <w:spacing w:val="-4"/>
        </w:rPr>
        <w:t xml:space="preserve"> </w:t>
      </w:r>
      <w:r>
        <w:rPr>
          <w:color w:val="231F20"/>
        </w:rPr>
        <w:t>the</w:t>
      </w:r>
      <w:r>
        <w:rPr>
          <w:color w:val="231F20"/>
          <w:spacing w:val="-4"/>
        </w:rPr>
        <w:t xml:space="preserve"> </w:t>
      </w:r>
      <w:r>
        <w:rPr>
          <w:color w:val="231F20"/>
        </w:rPr>
        <w:t>minimum</w:t>
      </w:r>
      <w:r>
        <w:rPr>
          <w:color w:val="231F20"/>
          <w:spacing w:val="-5"/>
        </w:rPr>
        <w:t xml:space="preserve"> </w:t>
      </w:r>
      <w:r>
        <w:rPr>
          <w:color w:val="231F20"/>
        </w:rPr>
        <w:t>age of marriage to 18 years. Both the national constitution and the Children (Amendment) Act (S.11)</w:t>
      </w:r>
      <w:r>
        <w:rPr>
          <w:color w:val="231F20"/>
          <w:spacing w:val="40"/>
        </w:rPr>
        <w:t xml:space="preserve"> </w:t>
      </w:r>
      <w:r>
        <w:rPr>
          <w:color w:val="231F20"/>
        </w:rPr>
        <w:t>protect</w:t>
      </w:r>
      <w:r>
        <w:rPr>
          <w:color w:val="231F20"/>
          <w:spacing w:val="40"/>
        </w:rPr>
        <w:t xml:space="preserve"> </w:t>
      </w:r>
      <w:r>
        <w:rPr>
          <w:color w:val="231F20"/>
        </w:rPr>
        <w:t>children</w:t>
      </w:r>
      <w:r>
        <w:rPr>
          <w:color w:val="231F20"/>
          <w:spacing w:val="40"/>
        </w:rPr>
        <w:t xml:space="preserve"> </w:t>
      </w:r>
      <w:r>
        <w:rPr>
          <w:color w:val="231F20"/>
        </w:rPr>
        <w:t>against</w:t>
      </w:r>
      <w:r>
        <w:rPr>
          <w:color w:val="231F20"/>
          <w:spacing w:val="40"/>
        </w:rPr>
        <w:t xml:space="preserve"> </w:t>
      </w:r>
      <w:r>
        <w:rPr>
          <w:color w:val="231F20"/>
        </w:rPr>
        <w:t>child</w:t>
      </w:r>
      <w:r>
        <w:rPr>
          <w:color w:val="231F20"/>
          <w:spacing w:val="40"/>
        </w:rPr>
        <w:t xml:space="preserve"> </w:t>
      </w:r>
      <w:r>
        <w:rPr>
          <w:color w:val="231F20"/>
        </w:rPr>
        <w:t>marriage, but there are no specific penalties for child marriage. Most cases of child marriage are prosecuted under the penal code provisions on defilement</w:t>
      </w:r>
      <w:r>
        <w:rPr>
          <w:color w:val="231F20"/>
          <w:spacing w:val="-2"/>
        </w:rPr>
        <w:t xml:space="preserve"> </w:t>
      </w:r>
      <w:r>
        <w:rPr>
          <w:color w:val="231F20"/>
        </w:rPr>
        <w:t>because</w:t>
      </w:r>
      <w:r>
        <w:rPr>
          <w:color w:val="231F20"/>
          <w:spacing w:val="-2"/>
        </w:rPr>
        <w:t xml:space="preserve"> </w:t>
      </w:r>
      <w:r>
        <w:rPr>
          <w:color w:val="231F20"/>
        </w:rPr>
        <w:t>it</w:t>
      </w:r>
      <w:r>
        <w:rPr>
          <w:color w:val="231F20"/>
          <w:spacing w:val="-2"/>
        </w:rPr>
        <w:t xml:space="preserve"> </w:t>
      </w:r>
      <w:r>
        <w:rPr>
          <w:color w:val="231F20"/>
        </w:rPr>
        <w:t>is</w:t>
      </w:r>
      <w:r>
        <w:rPr>
          <w:color w:val="231F20"/>
          <w:spacing w:val="-2"/>
        </w:rPr>
        <w:t xml:space="preserve"> </w:t>
      </w:r>
      <w:r>
        <w:rPr>
          <w:color w:val="231F20"/>
        </w:rPr>
        <w:t>assumed</w:t>
      </w:r>
      <w:r>
        <w:rPr>
          <w:color w:val="231F20"/>
          <w:spacing w:val="-2"/>
        </w:rPr>
        <w:t xml:space="preserve"> </w:t>
      </w:r>
      <w:r>
        <w:rPr>
          <w:color w:val="231F20"/>
        </w:rPr>
        <w:t>that</w:t>
      </w:r>
      <w:r>
        <w:rPr>
          <w:color w:val="231F20"/>
          <w:spacing w:val="-2"/>
        </w:rPr>
        <w:t xml:space="preserve"> </w:t>
      </w:r>
      <w:r>
        <w:rPr>
          <w:color w:val="231F20"/>
        </w:rPr>
        <w:t>victims</w:t>
      </w:r>
      <w:r>
        <w:rPr>
          <w:color w:val="231F20"/>
          <w:spacing w:val="-2"/>
        </w:rPr>
        <w:t xml:space="preserve"> </w:t>
      </w:r>
      <w:r>
        <w:rPr>
          <w:color w:val="231F20"/>
        </w:rPr>
        <w:t>of child marriage have either been defiled or are</w:t>
      </w:r>
      <w:r>
        <w:rPr>
          <w:color w:val="231F20"/>
          <w:spacing w:val="40"/>
        </w:rPr>
        <w:t xml:space="preserve"> </w:t>
      </w:r>
      <w:r>
        <w:rPr>
          <w:color w:val="231F20"/>
        </w:rPr>
        <w:t>bound to be defiled.</w:t>
      </w:r>
    </w:p>
    <w:p w14:paraId="74A5FF6C" w14:textId="77777777" w:rsidR="00D90CFA" w:rsidRDefault="00D90CFA">
      <w:pPr>
        <w:pStyle w:val="BodyText"/>
        <w:spacing w:before="56"/>
      </w:pPr>
    </w:p>
    <w:p w14:paraId="1F44C10E" w14:textId="77777777" w:rsidR="00D90CFA" w:rsidRDefault="00000000">
      <w:pPr>
        <w:pStyle w:val="BodyText"/>
        <w:spacing w:line="264" w:lineRule="auto"/>
        <w:ind w:left="198" w:right="717"/>
        <w:jc w:val="both"/>
        <w:rPr>
          <w:sz w:val="14"/>
        </w:rPr>
      </w:pPr>
      <w:r>
        <w:rPr>
          <w:color w:val="231F20"/>
        </w:rPr>
        <w:t>Uganda’s</w:t>
      </w:r>
      <w:r>
        <w:rPr>
          <w:color w:val="231F20"/>
          <w:spacing w:val="-7"/>
        </w:rPr>
        <w:t xml:space="preserve"> </w:t>
      </w:r>
      <w:r>
        <w:rPr>
          <w:color w:val="231F20"/>
        </w:rPr>
        <w:t>minimum</w:t>
      </w:r>
      <w:r>
        <w:rPr>
          <w:color w:val="231F20"/>
          <w:spacing w:val="-7"/>
        </w:rPr>
        <w:t xml:space="preserve"> </w:t>
      </w:r>
      <w:r>
        <w:rPr>
          <w:color w:val="231F20"/>
        </w:rPr>
        <w:t>age</w:t>
      </w:r>
      <w:r>
        <w:rPr>
          <w:color w:val="231F20"/>
          <w:spacing w:val="-7"/>
        </w:rPr>
        <w:t xml:space="preserve"> </w:t>
      </w:r>
      <w:r>
        <w:rPr>
          <w:color w:val="231F20"/>
        </w:rPr>
        <w:t>of</w:t>
      </w:r>
      <w:r>
        <w:rPr>
          <w:color w:val="231F20"/>
          <w:spacing w:val="-7"/>
        </w:rPr>
        <w:t xml:space="preserve"> </w:t>
      </w:r>
      <w:r>
        <w:rPr>
          <w:color w:val="231F20"/>
        </w:rPr>
        <w:t>criminal</w:t>
      </w:r>
      <w:r>
        <w:rPr>
          <w:color w:val="231F20"/>
          <w:spacing w:val="-7"/>
        </w:rPr>
        <w:t xml:space="preserve"> </w:t>
      </w:r>
      <w:r>
        <w:rPr>
          <w:color w:val="231F20"/>
        </w:rPr>
        <w:t>responsibility is</w:t>
      </w:r>
      <w:r>
        <w:rPr>
          <w:color w:val="231F20"/>
          <w:spacing w:val="-6"/>
        </w:rPr>
        <w:t xml:space="preserve"> </w:t>
      </w:r>
      <w:r>
        <w:rPr>
          <w:color w:val="231F20"/>
        </w:rPr>
        <w:t>12</w:t>
      </w:r>
      <w:r>
        <w:rPr>
          <w:color w:val="231F20"/>
          <w:spacing w:val="-6"/>
        </w:rPr>
        <w:t xml:space="preserve"> </w:t>
      </w:r>
      <w:r>
        <w:rPr>
          <w:color w:val="231F20"/>
        </w:rPr>
        <w:t>years</w:t>
      </w:r>
      <w:r>
        <w:rPr>
          <w:color w:val="231F20"/>
          <w:spacing w:val="-6"/>
        </w:rPr>
        <w:t xml:space="preserve"> </w:t>
      </w:r>
      <w:r>
        <w:rPr>
          <w:color w:val="231F20"/>
        </w:rPr>
        <w:t>(Children</w:t>
      </w:r>
      <w:r>
        <w:rPr>
          <w:color w:val="231F20"/>
          <w:spacing w:val="-6"/>
        </w:rPr>
        <w:t xml:space="preserve"> </w:t>
      </w:r>
      <w:r>
        <w:rPr>
          <w:color w:val="231F20"/>
        </w:rPr>
        <w:t>Act</w:t>
      </w:r>
      <w:r>
        <w:rPr>
          <w:color w:val="231F20"/>
          <w:spacing w:val="-6"/>
        </w:rPr>
        <w:t xml:space="preserve"> </w:t>
      </w:r>
      <w:r>
        <w:rPr>
          <w:color w:val="231F20"/>
        </w:rPr>
        <w:t>1997,</w:t>
      </w:r>
      <w:r>
        <w:rPr>
          <w:color w:val="231F20"/>
          <w:spacing w:val="-6"/>
        </w:rPr>
        <w:t xml:space="preserve"> </w:t>
      </w:r>
      <w:r>
        <w:rPr>
          <w:color w:val="231F20"/>
        </w:rPr>
        <w:t>Sec.</w:t>
      </w:r>
      <w:r>
        <w:rPr>
          <w:color w:val="231F20"/>
          <w:spacing w:val="-5"/>
        </w:rPr>
        <w:t xml:space="preserve"> </w:t>
      </w:r>
      <w:r>
        <w:rPr>
          <w:color w:val="231F20"/>
        </w:rPr>
        <w:t>88)</w:t>
      </w:r>
      <w:r>
        <w:rPr>
          <w:color w:val="231F20"/>
          <w:spacing w:val="-6"/>
        </w:rPr>
        <w:t xml:space="preserve"> </w:t>
      </w:r>
      <w:r>
        <w:rPr>
          <w:color w:val="231F20"/>
        </w:rPr>
        <w:t>which</w:t>
      </w:r>
      <w:r>
        <w:rPr>
          <w:color w:val="231F20"/>
          <w:spacing w:val="-6"/>
        </w:rPr>
        <w:t xml:space="preserve"> </w:t>
      </w:r>
      <w:r>
        <w:rPr>
          <w:color w:val="231F20"/>
        </w:rPr>
        <w:t>is below</w:t>
      </w:r>
      <w:r>
        <w:rPr>
          <w:color w:val="231F20"/>
          <w:spacing w:val="-4"/>
        </w:rPr>
        <w:t xml:space="preserve"> </w:t>
      </w:r>
      <w:r>
        <w:rPr>
          <w:color w:val="231F20"/>
        </w:rPr>
        <w:t>the</w:t>
      </w:r>
      <w:r>
        <w:rPr>
          <w:color w:val="231F20"/>
          <w:spacing w:val="-3"/>
        </w:rPr>
        <w:t xml:space="preserve"> </w:t>
      </w:r>
      <w:r>
        <w:rPr>
          <w:color w:val="231F20"/>
        </w:rPr>
        <w:t>14</w:t>
      </w:r>
      <w:r>
        <w:rPr>
          <w:color w:val="231F20"/>
          <w:spacing w:val="-4"/>
        </w:rPr>
        <w:t xml:space="preserve"> </w:t>
      </w:r>
      <w:r>
        <w:rPr>
          <w:color w:val="231F20"/>
        </w:rPr>
        <w:t>years</w:t>
      </w:r>
      <w:r>
        <w:rPr>
          <w:color w:val="231F20"/>
          <w:spacing w:val="-3"/>
        </w:rPr>
        <w:t xml:space="preserve"> </w:t>
      </w:r>
      <w:r>
        <w:rPr>
          <w:color w:val="231F20"/>
        </w:rPr>
        <w:t>recommended</w:t>
      </w:r>
      <w:r>
        <w:rPr>
          <w:color w:val="231F20"/>
          <w:spacing w:val="-3"/>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United Nations</w:t>
      </w:r>
      <w:r>
        <w:rPr>
          <w:color w:val="231F20"/>
          <w:spacing w:val="-4"/>
        </w:rPr>
        <w:t xml:space="preserve"> </w:t>
      </w:r>
      <w:r>
        <w:rPr>
          <w:color w:val="231F20"/>
        </w:rPr>
        <w:t>Committee</w:t>
      </w:r>
      <w:r>
        <w:rPr>
          <w:color w:val="231F20"/>
          <w:spacing w:val="-3"/>
        </w:rPr>
        <w:t xml:space="preserve"> </w:t>
      </w:r>
      <w:r>
        <w:rPr>
          <w:color w:val="231F20"/>
        </w:rPr>
        <w:t>on</w:t>
      </w:r>
      <w:r>
        <w:rPr>
          <w:color w:val="231F20"/>
          <w:spacing w:val="-3"/>
        </w:rPr>
        <w:t xml:space="preserve"> </w:t>
      </w:r>
      <w:r>
        <w:rPr>
          <w:color w:val="231F20"/>
        </w:rPr>
        <w:t>the</w:t>
      </w:r>
      <w:r>
        <w:rPr>
          <w:color w:val="231F20"/>
          <w:spacing w:val="-3"/>
        </w:rPr>
        <w:t xml:space="preserve"> </w:t>
      </w:r>
      <w:r>
        <w:rPr>
          <w:color w:val="231F20"/>
        </w:rPr>
        <w:t>Rights</w:t>
      </w:r>
      <w:r>
        <w:rPr>
          <w:color w:val="231F20"/>
          <w:spacing w:val="-4"/>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Child.</w:t>
      </w:r>
      <w:r>
        <w:rPr>
          <w:color w:val="231F20"/>
          <w:spacing w:val="-1"/>
        </w:rPr>
        <w:t xml:space="preserve"> </w:t>
      </w:r>
      <w:r>
        <w:rPr>
          <w:color w:val="231F20"/>
          <w:spacing w:val="-5"/>
          <w:position w:val="8"/>
          <w:sz w:val="14"/>
        </w:rPr>
        <w:t>41</w:t>
      </w:r>
    </w:p>
    <w:p w14:paraId="2BAF0270" w14:textId="77777777" w:rsidR="00D90CFA" w:rsidRDefault="00D90CFA">
      <w:pPr>
        <w:pStyle w:val="BodyText"/>
        <w:spacing w:before="36"/>
      </w:pPr>
    </w:p>
    <w:p w14:paraId="73FD600C" w14:textId="77777777" w:rsidR="00D90CFA" w:rsidRDefault="00000000">
      <w:pPr>
        <w:pStyle w:val="BodyText"/>
        <w:ind w:left="198"/>
      </w:pPr>
      <w:r>
        <w:rPr>
          <w:color w:val="231F20"/>
        </w:rPr>
        <w:t>Again,</w:t>
      </w:r>
      <w:r>
        <w:rPr>
          <w:color w:val="231F20"/>
          <w:spacing w:val="-3"/>
        </w:rPr>
        <w:t xml:space="preserve"> </w:t>
      </w:r>
      <w:r>
        <w:rPr>
          <w:color w:val="231F20"/>
        </w:rPr>
        <w:t>there</w:t>
      </w:r>
      <w:r>
        <w:rPr>
          <w:color w:val="231F20"/>
          <w:spacing w:val="-2"/>
        </w:rPr>
        <w:t xml:space="preserve"> </w:t>
      </w:r>
      <w:r>
        <w:rPr>
          <w:color w:val="231F20"/>
        </w:rPr>
        <w:t>are</w:t>
      </w:r>
      <w:r>
        <w:rPr>
          <w:color w:val="231F20"/>
          <w:spacing w:val="-2"/>
        </w:rPr>
        <w:t xml:space="preserve"> </w:t>
      </w:r>
      <w:r>
        <w:rPr>
          <w:color w:val="231F20"/>
        </w:rPr>
        <w:t>challenges</w:t>
      </w:r>
      <w:r>
        <w:rPr>
          <w:color w:val="231F20"/>
          <w:spacing w:val="-2"/>
        </w:rPr>
        <w:t xml:space="preserve"> </w:t>
      </w:r>
      <w:r>
        <w:rPr>
          <w:color w:val="231F20"/>
        </w:rPr>
        <w:t>in</w:t>
      </w:r>
      <w:r>
        <w:rPr>
          <w:color w:val="231F20"/>
          <w:spacing w:val="-2"/>
        </w:rPr>
        <w:t xml:space="preserve"> </w:t>
      </w:r>
      <w:r>
        <w:rPr>
          <w:color w:val="231F20"/>
        </w:rPr>
        <w:t>applying</w:t>
      </w:r>
      <w:r>
        <w:rPr>
          <w:color w:val="231F20"/>
          <w:spacing w:val="-2"/>
        </w:rPr>
        <w:t xml:space="preserve"> </w:t>
      </w:r>
      <w:r>
        <w:rPr>
          <w:color w:val="231F20"/>
          <w:spacing w:val="-5"/>
        </w:rPr>
        <w:t>the</w:t>
      </w:r>
    </w:p>
    <w:p w14:paraId="5A5A92A3" w14:textId="77777777" w:rsidR="00D90CFA" w:rsidRDefault="00000000">
      <w:pPr>
        <w:pStyle w:val="BodyText"/>
        <w:tabs>
          <w:tab w:val="left" w:pos="3798"/>
        </w:tabs>
        <w:spacing w:before="30" w:line="264" w:lineRule="auto"/>
        <w:ind w:left="198" w:right="717"/>
      </w:pPr>
      <w:r>
        <w:rPr>
          <w:color w:val="231F20"/>
        </w:rPr>
        <w:t xml:space="preserve">legal definition of a child in state and non-state </w:t>
      </w:r>
      <w:proofErr w:type="spellStart"/>
      <w:r>
        <w:rPr>
          <w:color w:val="231F20"/>
        </w:rPr>
        <w:t>programmes</w:t>
      </w:r>
      <w:proofErr w:type="spellEnd"/>
      <w:r>
        <w:rPr>
          <w:color w:val="231F20"/>
          <w:spacing w:val="-5"/>
        </w:rPr>
        <w:t xml:space="preserve"> </w:t>
      </w:r>
      <w:r>
        <w:rPr>
          <w:color w:val="231F20"/>
        </w:rPr>
        <w:t>and</w:t>
      </w:r>
      <w:r>
        <w:rPr>
          <w:color w:val="231F20"/>
          <w:spacing w:val="-5"/>
        </w:rPr>
        <w:t xml:space="preserve"> </w:t>
      </w:r>
      <w:r>
        <w:rPr>
          <w:color w:val="231F20"/>
        </w:rPr>
        <w:t>services,</w:t>
      </w:r>
      <w:r>
        <w:rPr>
          <w:color w:val="231F20"/>
          <w:spacing w:val="-4"/>
        </w:rPr>
        <w:t xml:space="preserve"> </w:t>
      </w:r>
      <w:r>
        <w:rPr>
          <w:color w:val="231F20"/>
        </w:rPr>
        <w:t>given</w:t>
      </w:r>
      <w:r>
        <w:rPr>
          <w:color w:val="231F20"/>
          <w:spacing w:val="-5"/>
        </w:rPr>
        <w:t xml:space="preserve"> </w:t>
      </w:r>
      <w:r>
        <w:rPr>
          <w:color w:val="231F20"/>
        </w:rPr>
        <w:t>that</w:t>
      </w:r>
      <w:r>
        <w:rPr>
          <w:color w:val="231F20"/>
          <w:spacing w:val="-5"/>
        </w:rPr>
        <w:t xml:space="preserve"> </w:t>
      </w:r>
      <w:r>
        <w:rPr>
          <w:color w:val="231F20"/>
        </w:rPr>
        <w:t>nearly</w:t>
      </w:r>
      <w:r>
        <w:rPr>
          <w:color w:val="231F20"/>
          <w:spacing w:val="-5"/>
        </w:rPr>
        <w:t xml:space="preserve"> </w:t>
      </w:r>
      <w:r>
        <w:rPr>
          <w:color w:val="231F20"/>
        </w:rPr>
        <w:t>7</w:t>
      </w:r>
      <w:r>
        <w:rPr>
          <w:color w:val="231F20"/>
          <w:spacing w:val="-5"/>
        </w:rPr>
        <w:t xml:space="preserve"> </w:t>
      </w:r>
      <w:r>
        <w:rPr>
          <w:color w:val="231F20"/>
        </w:rPr>
        <w:t>in 10</w:t>
      </w:r>
      <w:r>
        <w:rPr>
          <w:color w:val="231F20"/>
          <w:spacing w:val="-14"/>
        </w:rPr>
        <w:t xml:space="preserve"> </w:t>
      </w:r>
      <w:r>
        <w:rPr>
          <w:color w:val="231F20"/>
        </w:rPr>
        <w:t>children</w:t>
      </w:r>
      <w:r>
        <w:rPr>
          <w:color w:val="231F20"/>
          <w:spacing w:val="-14"/>
        </w:rPr>
        <w:t xml:space="preserve"> </w:t>
      </w:r>
      <w:r>
        <w:rPr>
          <w:color w:val="231F20"/>
        </w:rPr>
        <w:t>in</w:t>
      </w:r>
      <w:r>
        <w:rPr>
          <w:color w:val="231F20"/>
          <w:spacing w:val="-14"/>
        </w:rPr>
        <w:t xml:space="preserve"> </w:t>
      </w:r>
      <w:r>
        <w:rPr>
          <w:color w:val="231F20"/>
        </w:rPr>
        <w:t>Uganda</w:t>
      </w:r>
      <w:r>
        <w:rPr>
          <w:color w:val="231F20"/>
          <w:spacing w:val="-15"/>
        </w:rPr>
        <w:t xml:space="preserve"> </w:t>
      </w:r>
      <w:r>
        <w:rPr>
          <w:color w:val="231F20"/>
        </w:rPr>
        <w:t>were</w:t>
      </w:r>
      <w:r>
        <w:rPr>
          <w:color w:val="231F20"/>
          <w:spacing w:val="-14"/>
        </w:rPr>
        <w:t xml:space="preserve"> </w:t>
      </w:r>
      <w:r>
        <w:rPr>
          <w:color w:val="231F20"/>
        </w:rPr>
        <w:t>not</w:t>
      </w:r>
      <w:r>
        <w:rPr>
          <w:color w:val="231F20"/>
          <w:spacing w:val="-14"/>
        </w:rPr>
        <w:t xml:space="preserve"> </w:t>
      </w:r>
      <w:r>
        <w:rPr>
          <w:color w:val="231F20"/>
        </w:rPr>
        <w:t>registered</w:t>
      </w:r>
      <w:r>
        <w:rPr>
          <w:color w:val="231F20"/>
          <w:spacing w:val="-14"/>
        </w:rPr>
        <w:t xml:space="preserve"> </w:t>
      </w:r>
      <w:r>
        <w:rPr>
          <w:color w:val="231F20"/>
        </w:rPr>
        <w:t>with</w:t>
      </w:r>
      <w:r>
        <w:rPr>
          <w:color w:val="231F20"/>
          <w:spacing w:val="-14"/>
        </w:rPr>
        <w:t xml:space="preserve"> </w:t>
      </w:r>
      <w:r>
        <w:rPr>
          <w:color w:val="231F20"/>
        </w:rPr>
        <w:t>a civil authority by 2016.</w:t>
      </w:r>
      <w:r>
        <w:rPr>
          <w:color w:val="231F20"/>
          <w:position w:val="8"/>
          <w:sz w:val="14"/>
        </w:rPr>
        <w:t>42</w:t>
      </w:r>
      <w:r>
        <w:rPr>
          <w:color w:val="231F20"/>
          <w:spacing w:val="40"/>
          <w:position w:val="8"/>
          <w:sz w:val="14"/>
        </w:rPr>
        <w:t xml:space="preserve"> </w:t>
      </w:r>
      <w:r>
        <w:rPr>
          <w:color w:val="231F20"/>
        </w:rPr>
        <w:t>For instance, the Uganda</w:t>
      </w:r>
      <w:r>
        <w:rPr>
          <w:color w:val="231F20"/>
          <w:spacing w:val="-19"/>
        </w:rPr>
        <w:t xml:space="preserve"> </w:t>
      </w:r>
      <w:r>
        <w:rPr>
          <w:color w:val="231F20"/>
        </w:rPr>
        <w:t>Human</w:t>
      </w:r>
      <w:r>
        <w:rPr>
          <w:color w:val="231F20"/>
          <w:spacing w:val="-19"/>
        </w:rPr>
        <w:t xml:space="preserve"> </w:t>
      </w:r>
      <w:r>
        <w:rPr>
          <w:color w:val="231F20"/>
        </w:rPr>
        <w:t>Rights</w:t>
      </w:r>
      <w:r>
        <w:rPr>
          <w:color w:val="231F20"/>
          <w:spacing w:val="-19"/>
        </w:rPr>
        <w:t xml:space="preserve"> </w:t>
      </w:r>
      <w:r>
        <w:rPr>
          <w:color w:val="231F20"/>
        </w:rPr>
        <w:t>Commission</w:t>
      </w:r>
      <w:r>
        <w:rPr>
          <w:color w:val="231F20"/>
          <w:spacing w:val="-18"/>
        </w:rPr>
        <w:t xml:space="preserve"> </w:t>
      </w:r>
      <w:r>
        <w:rPr>
          <w:color w:val="231F20"/>
        </w:rPr>
        <w:t>reported</w:t>
      </w:r>
      <w:r>
        <w:rPr>
          <w:color w:val="231F20"/>
          <w:spacing w:val="-19"/>
        </w:rPr>
        <w:t xml:space="preserve"> </w:t>
      </w:r>
      <w:r>
        <w:rPr>
          <w:color w:val="231F20"/>
        </w:rPr>
        <w:t>that Naguru Remand Home received one case of a child below the age of 12 and three suspected adults in 2021.</w:t>
      </w:r>
      <w:r>
        <w:rPr>
          <w:color w:val="231F20"/>
          <w:position w:val="8"/>
          <w:sz w:val="14"/>
        </w:rPr>
        <w:t>43</w:t>
      </w:r>
      <w:r>
        <w:rPr>
          <w:color w:val="231F20"/>
          <w:spacing w:val="40"/>
          <w:position w:val="8"/>
          <w:sz w:val="14"/>
        </w:rPr>
        <w:t xml:space="preserve"> </w:t>
      </w:r>
      <w:r>
        <w:rPr>
          <w:color w:val="231F20"/>
        </w:rPr>
        <w:t>The low birth</w:t>
      </w:r>
      <w:r>
        <w:rPr>
          <w:color w:val="231F20"/>
        </w:rPr>
        <w:tab/>
      </w:r>
      <w:r>
        <w:rPr>
          <w:color w:val="231F20"/>
          <w:spacing w:val="23"/>
        </w:rPr>
        <w:t xml:space="preserve">registration </w:t>
      </w:r>
      <w:r>
        <w:rPr>
          <w:color w:val="231F20"/>
        </w:rPr>
        <w:t>coverage</w:t>
      </w:r>
      <w:r>
        <w:rPr>
          <w:color w:val="231F20"/>
          <w:spacing w:val="-13"/>
        </w:rPr>
        <w:t xml:space="preserve"> </w:t>
      </w:r>
      <w:r>
        <w:rPr>
          <w:color w:val="231F20"/>
        </w:rPr>
        <w:t>affects</w:t>
      </w:r>
      <w:r>
        <w:rPr>
          <w:color w:val="231F20"/>
          <w:spacing w:val="-12"/>
        </w:rPr>
        <w:t xml:space="preserve"> </w:t>
      </w:r>
      <w:r>
        <w:rPr>
          <w:color w:val="231F20"/>
        </w:rPr>
        <w:t>the</w:t>
      </w:r>
      <w:r>
        <w:rPr>
          <w:color w:val="231F20"/>
          <w:spacing w:val="-13"/>
        </w:rPr>
        <w:t xml:space="preserve"> </w:t>
      </w:r>
      <w:r>
        <w:rPr>
          <w:color w:val="231F20"/>
        </w:rPr>
        <w:t>screening</w:t>
      </w:r>
      <w:r>
        <w:rPr>
          <w:color w:val="231F20"/>
          <w:spacing w:val="-13"/>
        </w:rPr>
        <w:t xml:space="preserve"> </w:t>
      </w:r>
      <w:r>
        <w:rPr>
          <w:color w:val="231F20"/>
        </w:rPr>
        <w:t>of</w:t>
      </w:r>
      <w:r>
        <w:rPr>
          <w:color w:val="231F20"/>
          <w:spacing w:val="-13"/>
        </w:rPr>
        <w:t xml:space="preserve"> </w:t>
      </w:r>
      <w:r>
        <w:rPr>
          <w:color w:val="231F20"/>
        </w:rPr>
        <w:t>underage</w:t>
      </w:r>
      <w:r>
        <w:rPr>
          <w:color w:val="231F20"/>
          <w:spacing w:val="-13"/>
        </w:rPr>
        <w:t xml:space="preserve"> </w:t>
      </w:r>
      <w:r>
        <w:rPr>
          <w:color w:val="231F20"/>
        </w:rPr>
        <w:t xml:space="preserve">child </w:t>
      </w:r>
      <w:proofErr w:type="spellStart"/>
      <w:r>
        <w:rPr>
          <w:color w:val="231F20"/>
        </w:rPr>
        <w:t>labourers</w:t>
      </w:r>
      <w:proofErr w:type="spellEnd"/>
      <w:r>
        <w:rPr>
          <w:color w:val="231F20"/>
        </w:rPr>
        <w:t>, especially given the dominant community support for child labour.</w:t>
      </w:r>
    </w:p>
    <w:p w14:paraId="5FB84ECE" w14:textId="77777777" w:rsidR="00D90CFA" w:rsidRDefault="00000000">
      <w:pPr>
        <w:pStyle w:val="BodyText"/>
        <w:spacing w:before="15" w:line="264" w:lineRule="auto"/>
        <w:ind w:left="198" w:right="720"/>
      </w:pPr>
      <w:r>
        <w:rPr>
          <w:color w:val="231F20"/>
        </w:rPr>
        <w:t>The</w:t>
      </w:r>
      <w:r>
        <w:rPr>
          <w:color w:val="231F20"/>
          <w:spacing w:val="40"/>
        </w:rPr>
        <w:t xml:space="preserve"> </w:t>
      </w:r>
      <w:r>
        <w:rPr>
          <w:color w:val="231F20"/>
        </w:rPr>
        <w:t>penal</w:t>
      </w:r>
      <w:r>
        <w:rPr>
          <w:color w:val="231F20"/>
          <w:spacing w:val="40"/>
        </w:rPr>
        <w:t xml:space="preserve"> </w:t>
      </w:r>
      <w:r>
        <w:rPr>
          <w:color w:val="231F20"/>
        </w:rPr>
        <w:t>code</w:t>
      </w:r>
      <w:r>
        <w:rPr>
          <w:color w:val="231F20"/>
          <w:spacing w:val="40"/>
        </w:rPr>
        <w:t xml:space="preserve"> </w:t>
      </w:r>
      <w:r>
        <w:rPr>
          <w:color w:val="231F20"/>
        </w:rPr>
        <w:t>provision</w:t>
      </w:r>
      <w:r>
        <w:rPr>
          <w:color w:val="231F20"/>
          <w:spacing w:val="40"/>
        </w:rPr>
        <w:t xml:space="preserve"> </w:t>
      </w:r>
      <w:r>
        <w:rPr>
          <w:color w:val="231F20"/>
        </w:rPr>
        <w:t>on</w:t>
      </w:r>
      <w:r>
        <w:rPr>
          <w:color w:val="231F20"/>
          <w:spacing w:val="40"/>
        </w:rPr>
        <w:t xml:space="preserve"> </w:t>
      </w:r>
      <w:r>
        <w:rPr>
          <w:color w:val="231F20"/>
        </w:rPr>
        <w:t>indecent</w:t>
      </w:r>
      <w:r>
        <w:rPr>
          <w:color w:val="231F20"/>
          <w:spacing w:val="40"/>
        </w:rPr>
        <w:t xml:space="preserve"> </w:t>
      </w:r>
      <w:r>
        <w:rPr>
          <w:color w:val="231F20"/>
        </w:rPr>
        <w:t>assault [section</w:t>
      </w:r>
      <w:r>
        <w:rPr>
          <w:color w:val="231F20"/>
          <w:spacing w:val="40"/>
        </w:rPr>
        <w:t xml:space="preserve"> </w:t>
      </w:r>
      <w:r>
        <w:rPr>
          <w:color w:val="231F20"/>
        </w:rPr>
        <w:t>128(3)]</w:t>
      </w:r>
      <w:r>
        <w:rPr>
          <w:color w:val="231F20"/>
          <w:spacing w:val="40"/>
        </w:rPr>
        <w:t xml:space="preserve"> </w:t>
      </w:r>
      <w:r>
        <w:rPr>
          <w:color w:val="231F20"/>
        </w:rPr>
        <w:t>does</w:t>
      </w:r>
      <w:r>
        <w:rPr>
          <w:color w:val="231F20"/>
          <w:spacing w:val="40"/>
        </w:rPr>
        <w:t xml:space="preserve"> </w:t>
      </w:r>
      <w:r>
        <w:rPr>
          <w:color w:val="231F20"/>
        </w:rPr>
        <w:t>not</w:t>
      </w:r>
      <w:r>
        <w:rPr>
          <w:color w:val="231F20"/>
          <w:spacing w:val="40"/>
        </w:rPr>
        <w:t xml:space="preserve"> </w:t>
      </w:r>
      <w:r>
        <w:rPr>
          <w:color w:val="231F20"/>
        </w:rPr>
        <w:t>protect</w:t>
      </w:r>
      <w:r>
        <w:rPr>
          <w:color w:val="231F20"/>
          <w:spacing w:val="40"/>
        </w:rPr>
        <w:t xml:space="preserve"> </w:t>
      </w:r>
      <w:r>
        <w:rPr>
          <w:color w:val="231F20"/>
        </w:rPr>
        <w:t>boys,</w:t>
      </w:r>
      <w:r>
        <w:rPr>
          <w:color w:val="231F20"/>
          <w:spacing w:val="40"/>
        </w:rPr>
        <w:t xml:space="preserve"> </w:t>
      </w:r>
      <w:r>
        <w:rPr>
          <w:color w:val="231F20"/>
        </w:rPr>
        <w:t>as</w:t>
      </w:r>
      <w:r>
        <w:rPr>
          <w:color w:val="231F20"/>
          <w:spacing w:val="40"/>
        </w:rPr>
        <w:t xml:space="preserve"> </w:t>
      </w:r>
      <w:r>
        <w:rPr>
          <w:color w:val="231F20"/>
        </w:rPr>
        <w:t>it mentions only women and girls as potential victims of indecent assault.</w:t>
      </w:r>
    </w:p>
    <w:p w14:paraId="3CB41BA3" w14:textId="77777777" w:rsidR="00D90CFA" w:rsidRDefault="00D90CFA">
      <w:pPr>
        <w:pStyle w:val="BodyText"/>
        <w:spacing w:before="36"/>
      </w:pPr>
    </w:p>
    <w:p w14:paraId="64951E25" w14:textId="77777777" w:rsidR="00D90CFA" w:rsidRDefault="00000000">
      <w:pPr>
        <w:pStyle w:val="BodyText"/>
        <w:spacing w:line="264" w:lineRule="auto"/>
        <w:ind w:left="198" w:right="1018"/>
      </w:pPr>
      <w:r>
        <w:rPr>
          <w:color w:val="231F20"/>
        </w:rPr>
        <w:t>On</w:t>
      </w:r>
      <w:r>
        <w:rPr>
          <w:color w:val="231F20"/>
          <w:spacing w:val="-7"/>
        </w:rPr>
        <w:t xml:space="preserve"> </w:t>
      </w:r>
      <w:r>
        <w:rPr>
          <w:color w:val="231F20"/>
        </w:rPr>
        <w:t>a</w:t>
      </w:r>
      <w:r>
        <w:rPr>
          <w:color w:val="231F20"/>
          <w:spacing w:val="-7"/>
        </w:rPr>
        <w:t xml:space="preserve"> </w:t>
      </w:r>
      <w:r>
        <w:rPr>
          <w:color w:val="231F20"/>
        </w:rPr>
        <w:t>good</w:t>
      </w:r>
      <w:r>
        <w:rPr>
          <w:color w:val="231F20"/>
          <w:spacing w:val="-7"/>
        </w:rPr>
        <w:t xml:space="preserve"> </w:t>
      </w:r>
      <w:r>
        <w:rPr>
          <w:color w:val="231F20"/>
        </w:rPr>
        <w:t>note,</w:t>
      </w:r>
      <w:r>
        <w:rPr>
          <w:color w:val="231F20"/>
          <w:spacing w:val="-7"/>
        </w:rPr>
        <w:t xml:space="preserve"> </w:t>
      </w:r>
      <w:r>
        <w:rPr>
          <w:color w:val="231F20"/>
        </w:rPr>
        <w:t>Uganda’s</w:t>
      </w:r>
      <w:r>
        <w:rPr>
          <w:color w:val="231F20"/>
          <w:spacing w:val="-7"/>
        </w:rPr>
        <w:t xml:space="preserve"> </w:t>
      </w:r>
      <w:r>
        <w:rPr>
          <w:color w:val="231F20"/>
        </w:rPr>
        <w:t>legal</w:t>
      </w:r>
      <w:r>
        <w:rPr>
          <w:color w:val="231F20"/>
          <w:spacing w:val="-7"/>
        </w:rPr>
        <w:t xml:space="preserve"> </w:t>
      </w:r>
      <w:r>
        <w:rPr>
          <w:color w:val="231F20"/>
        </w:rPr>
        <w:t>provisions</w:t>
      </w:r>
      <w:r>
        <w:rPr>
          <w:color w:val="231F20"/>
          <w:spacing w:val="-7"/>
        </w:rPr>
        <w:t xml:space="preserve"> </w:t>
      </w:r>
      <w:r>
        <w:rPr>
          <w:color w:val="231F20"/>
        </w:rPr>
        <w:t>on minimum age are consistent with international child rights frameworks in the fields of employment, uniformity in age</w:t>
      </w:r>
    </w:p>
    <w:p w14:paraId="47B25ACA" w14:textId="77777777" w:rsidR="00D90CFA" w:rsidRDefault="00000000">
      <w:pPr>
        <w:pStyle w:val="BodyText"/>
        <w:spacing w:before="5"/>
        <w:ind w:left="198"/>
      </w:pPr>
      <w:r>
        <w:rPr>
          <w:color w:val="231F20"/>
        </w:rPr>
        <w:t>definition</w:t>
      </w:r>
      <w:r>
        <w:rPr>
          <w:color w:val="231F20"/>
          <w:spacing w:val="-9"/>
        </w:rPr>
        <w:t xml:space="preserve"> </w:t>
      </w:r>
      <w:r>
        <w:rPr>
          <w:color w:val="231F20"/>
        </w:rPr>
        <w:t>across</w:t>
      </w:r>
      <w:r>
        <w:rPr>
          <w:color w:val="231F20"/>
          <w:spacing w:val="-9"/>
        </w:rPr>
        <w:t xml:space="preserve"> </w:t>
      </w:r>
      <w:r>
        <w:rPr>
          <w:color w:val="231F20"/>
        </w:rPr>
        <w:t>gender,</w:t>
      </w:r>
      <w:r>
        <w:rPr>
          <w:color w:val="231F20"/>
          <w:spacing w:val="-9"/>
        </w:rPr>
        <w:t xml:space="preserve"> </w:t>
      </w:r>
      <w:r>
        <w:rPr>
          <w:color w:val="231F20"/>
        </w:rPr>
        <w:t>age</w:t>
      </w:r>
      <w:r>
        <w:rPr>
          <w:color w:val="231F20"/>
          <w:spacing w:val="-9"/>
        </w:rPr>
        <w:t xml:space="preserve"> </w:t>
      </w:r>
      <w:r>
        <w:rPr>
          <w:color w:val="231F20"/>
        </w:rPr>
        <w:t>of</w:t>
      </w:r>
      <w:r>
        <w:rPr>
          <w:color w:val="231F20"/>
          <w:spacing w:val="-8"/>
        </w:rPr>
        <w:t xml:space="preserve"> </w:t>
      </w:r>
      <w:r>
        <w:rPr>
          <w:color w:val="231F20"/>
        </w:rPr>
        <w:t>sexual</w:t>
      </w:r>
      <w:r>
        <w:rPr>
          <w:color w:val="231F20"/>
          <w:spacing w:val="-9"/>
        </w:rPr>
        <w:t xml:space="preserve"> </w:t>
      </w:r>
      <w:r>
        <w:rPr>
          <w:color w:val="231F20"/>
          <w:spacing w:val="-2"/>
        </w:rPr>
        <w:t>consent.</w:t>
      </w:r>
    </w:p>
    <w:p w14:paraId="2051E00F" w14:textId="77777777" w:rsidR="00D90CFA" w:rsidRDefault="00000000">
      <w:pPr>
        <w:pStyle w:val="BodyText"/>
        <w:tabs>
          <w:tab w:val="left" w:pos="4904"/>
        </w:tabs>
        <w:spacing w:before="30"/>
        <w:ind w:left="198"/>
      </w:pPr>
      <w:r>
        <w:rPr>
          <w:color w:val="231F20"/>
        </w:rPr>
        <w:t>Likewise,</w:t>
      </w:r>
      <w:r>
        <w:rPr>
          <w:color w:val="231F20"/>
          <w:spacing w:val="-3"/>
        </w:rPr>
        <w:t xml:space="preserve"> </w:t>
      </w:r>
      <w:r>
        <w:rPr>
          <w:color w:val="231F20"/>
        </w:rPr>
        <w:t>there</w:t>
      </w:r>
      <w:r>
        <w:rPr>
          <w:color w:val="231F20"/>
          <w:spacing w:val="-3"/>
        </w:rPr>
        <w:t xml:space="preserve"> </w:t>
      </w:r>
      <w:r>
        <w:rPr>
          <w:color w:val="231F20"/>
        </w:rPr>
        <w:t>is</w:t>
      </w:r>
      <w:r>
        <w:rPr>
          <w:color w:val="231F20"/>
          <w:spacing w:val="-3"/>
        </w:rPr>
        <w:t xml:space="preserve"> </w:t>
      </w:r>
      <w:proofErr w:type="spellStart"/>
      <w:r>
        <w:rPr>
          <w:color w:val="231F20"/>
        </w:rPr>
        <w:t>harmonisation</w:t>
      </w:r>
      <w:proofErr w:type="spellEnd"/>
      <w:r>
        <w:rPr>
          <w:color w:val="231F20"/>
          <w:spacing w:val="-2"/>
        </w:rPr>
        <w:t xml:space="preserve"> regarding</w:t>
      </w:r>
      <w:r>
        <w:rPr>
          <w:color w:val="231F20"/>
        </w:rPr>
        <w:tab/>
      </w:r>
      <w:r>
        <w:rPr>
          <w:color w:val="231F20"/>
          <w:spacing w:val="-5"/>
        </w:rPr>
        <w:t>the</w:t>
      </w:r>
    </w:p>
    <w:p w14:paraId="000D6FC7" w14:textId="77777777" w:rsidR="00D90CFA" w:rsidRDefault="00D90CFA">
      <w:pPr>
        <w:sectPr w:rsidR="00D90CFA">
          <w:type w:val="continuous"/>
          <w:pgSz w:w="11910" w:h="16840"/>
          <w:pgMar w:top="0" w:right="0" w:bottom="0" w:left="0" w:header="0" w:footer="535" w:gutter="0"/>
          <w:cols w:num="2" w:space="720" w:equalWidth="0">
            <w:col w:w="5834" w:space="40"/>
            <w:col w:w="6036"/>
          </w:cols>
        </w:sectPr>
      </w:pPr>
    </w:p>
    <w:p w14:paraId="1E85CDFB" w14:textId="77777777" w:rsidR="00D90CFA" w:rsidRDefault="00D90CFA">
      <w:pPr>
        <w:pStyle w:val="BodyText"/>
        <w:rPr>
          <w:sz w:val="20"/>
        </w:rPr>
      </w:pPr>
    </w:p>
    <w:p w14:paraId="0E3BE1DE" w14:textId="77777777" w:rsidR="00D90CFA" w:rsidRDefault="00D90CFA">
      <w:pPr>
        <w:pStyle w:val="BodyText"/>
        <w:spacing w:before="62"/>
        <w:rPr>
          <w:sz w:val="20"/>
        </w:rPr>
      </w:pPr>
    </w:p>
    <w:p w14:paraId="2A54ADEF" w14:textId="77777777" w:rsidR="00D90CFA" w:rsidRDefault="00D90CFA">
      <w:pPr>
        <w:rPr>
          <w:sz w:val="20"/>
        </w:rPr>
        <w:sectPr w:rsidR="00D90CFA">
          <w:footerReference w:type="default" r:id="rId22"/>
          <w:pgSz w:w="11910" w:h="16840"/>
          <w:pgMar w:top="0" w:right="0" w:bottom="720" w:left="0" w:header="0" w:footer="535" w:gutter="0"/>
          <w:cols w:space="720"/>
        </w:sectPr>
      </w:pPr>
    </w:p>
    <w:p w14:paraId="0DA16AB7" w14:textId="77777777" w:rsidR="00D90CFA" w:rsidRDefault="00000000">
      <w:pPr>
        <w:pStyle w:val="BodyText"/>
        <w:spacing w:before="100" w:line="264" w:lineRule="auto"/>
        <w:ind w:left="720" w:right="65"/>
      </w:pPr>
      <w:r>
        <w:rPr>
          <w:noProof/>
        </w:rPr>
        <mc:AlternateContent>
          <mc:Choice Requires="wps">
            <w:drawing>
              <wp:anchor distT="0" distB="0" distL="0" distR="0" simplePos="0" relativeHeight="15736832" behindDoc="0" locked="0" layoutInCell="1" allowOverlap="1" wp14:anchorId="2C25C418" wp14:editId="3FE09746">
                <wp:simplePos x="0" y="0"/>
                <wp:positionH relativeFrom="page">
                  <wp:posOffset>3779999</wp:posOffset>
                </wp:positionH>
                <wp:positionV relativeFrom="page">
                  <wp:posOffset>5</wp:posOffset>
                </wp:positionV>
                <wp:extent cx="1270" cy="1069213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2100DB09" id="Graphic 34" o:spid="_x0000_s1026" style="position:absolute;margin-left:297.65pt;margin-top:0;width:.1pt;height:841.9pt;z-index:15736832;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protection</w:t>
      </w:r>
      <w:r>
        <w:rPr>
          <w:color w:val="231F20"/>
          <w:spacing w:val="-9"/>
        </w:rPr>
        <w:t xml:space="preserve"> </w:t>
      </w:r>
      <w:r>
        <w:rPr>
          <w:color w:val="231F20"/>
        </w:rPr>
        <w:t>of</w:t>
      </w:r>
      <w:r>
        <w:rPr>
          <w:color w:val="231F20"/>
          <w:spacing w:val="-9"/>
        </w:rPr>
        <w:t xml:space="preserve"> </w:t>
      </w:r>
      <w:r>
        <w:rPr>
          <w:color w:val="231F20"/>
        </w:rPr>
        <w:t>children</w:t>
      </w:r>
      <w:r>
        <w:rPr>
          <w:color w:val="231F20"/>
          <w:spacing w:val="-9"/>
        </w:rPr>
        <w:t xml:space="preserve"> </w:t>
      </w:r>
      <w:r>
        <w:rPr>
          <w:color w:val="231F20"/>
        </w:rPr>
        <w:t>from</w:t>
      </w:r>
      <w:r>
        <w:rPr>
          <w:color w:val="231F20"/>
          <w:spacing w:val="-9"/>
        </w:rPr>
        <w:t xml:space="preserve"> </w:t>
      </w:r>
      <w:r>
        <w:rPr>
          <w:color w:val="231F20"/>
        </w:rPr>
        <w:t>capital</w:t>
      </w:r>
      <w:r>
        <w:rPr>
          <w:color w:val="231F20"/>
          <w:spacing w:val="-9"/>
        </w:rPr>
        <w:t xml:space="preserve"> </w:t>
      </w:r>
      <w:r>
        <w:rPr>
          <w:color w:val="231F20"/>
        </w:rPr>
        <w:t>punishment and</w:t>
      </w:r>
      <w:r>
        <w:rPr>
          <w:color w:val="231F20"/>
          <w:spacing w:val="-2"/>
        </w:rPr>
        <w:t xml:space="preserve"> </w:t>
      </w:r>
      <w:r>
        <w:rPr>
          <w:color w:val="231F20"/>
        </w:rPr>
        <w:t>life</w:t>
      </w:r>
      <w:r>
        <w:rPr>
          <w:color w:val="231F20"/>
          <w:spacing w:val="-2"/>
        </w:rPr>
        <w:t xml:space="preserve"> </w:t>
      </w:r>
      <w:r>
        <w:rPr>
          <w:color w:val="231F20"/>
        </w:rPr>
        <w:t>imprisonment,</w:t>
      </w:r>
      <w:r>
        <w:rPr>
          <w:color w:val="231F20"/>
          <w:spacing w:val="-2"/>
        </w:rPr>
        <w:t xml:space="preserve"> </w:t>
      </w:r>
      <w:r>
        <w:rPr>
          <w:color w:val="231F20"/>
        </w:rPr>
        <w:t>voluntary</w:t>
      </w:r>
      <w:r>
        <w:rPr>
          <w:color w:val="231F20"/>
          <w:spacing w:val="-2"/>
        </w:rPr>
        <w:t xml:space="preserve"> </w:t>
      </w:r>
      <w:r>
        <w:rPr>
          <w:color w:val="231F20"/>
        </w:rPr>
        <w:t>enlistment</w:t>
      </w:r>
      <w:r>
        <w:rPr>
          <w:color w:val="231F20"/>
          <w:spacing w:val="-2"/>
        </w:rPr>
        <w:t xml:space="preserve"> </w:t>
      </w:r>
      <w:r>
        <w:rPr>
          <w:color w:val="231F20"/>
        </w:rPr>
        <w:t>in the armed forces, conscription into the armed forces, participation in hostilities, and deprivation of liberty.</w:t>
      </w:r>
    </w:p>
    <w:p w14:paraId="0487AD80" w14:textId="77777777" w:rsidR="00D90CFA" w:rsidRDefault="00D90CFA">
      <w:pPr>
        <w:pStyle w:val="BodyText"/>
        <w:spacing w:before="37"/>
      </w:pPr>
    </w:p>
    <w:p w14:paraId="6417B1C2" w14:textId="77777777" w:rsidR="00D90CFA" w:rsidRDefault="00000000">
      <w:pPr>
        <w:pStyle w:val="Heading4"/>
        <w:spacing w:before="1"/>
      </w:pPr>
      <w:r>
        <w:rPr>
          <w:color w:val="231F20"/>
        </w:rPr>
        <w:t xml:space="preserve">NGO recommendations </w:t>
      </w:r>
      <w:r>
        <w:rPr>
          <w:color w:val="231F20"/>
          <w:spacing w:val="-2"/>
        </w:rPr>
        <w:t>regarding</w:t>
      </w:r>
    </w:p>
    <w:p w14:paraId="7C0B4A65" w14:textId="77777777" w:rsidR="00D90CFA" w:rsidRDefault="00000000">
      <w:pPr>
        <w:spacing w:before="30"/>
        <w:ind w:left="720"/>
        <w:rPr>
          <w:b/>
          <w:sz w:val="24"/>
        </w:rPr>
      </w:pPr>
      <w:r>
        <w:rPr>
          <w:b/>
          <w:color w:val="231F20"/>
          <w:sz w:val="24"/>
        </w:rPr>
        <w:t>definition</w:t>
      </w:r>
      <w:r>
        <w:rPr>
          <w:b/>
          <w:color w:val="231F20"/>
          <w:spacing w:val="-9"/>
          <w:sz w:val="24"/>
        </w:rPr>
        <w:t xml:space="preserve"> </w:t>
      </w:r>
      <w:r>
        <w:rPr>
          <w:b/>
          <w:color w:val="231F20"/>
          <w:sz w:val="24"/>
        </w:rPr>
        <w:t>of</w:t>
      </w:r>
      <w:r>
        <w:rPr>
          <w:b/>
          <w:color w:val="231F20"/>
          <w:spacing w:val="-8"/>
          <w:sz w:val="24"/>
        </w:rPr>
        <w:t xml:space="preserve"> </w:t>
      </w:r>
      <w:r>
        <w:rPr>
          <w:b/>
          <w:color w:val="231F20"/>
          <w:sz w:val="24"/>
        </w:rPr>
        <w:t>the</w:t>
      </w:r>
      <w:r>
        <w:rPr>
          <w:b/>
          <w:color w:val="231F20"/>
          <w:spacing w:val="-7"/>
          <w:sz w:val="24"/>
        </w:rPr>
        <w:t xml:space="preserve"> </w:t>
      </w:r>
      <w:r>
        <w:rPr>
          <w:b/>
          <w:color w:val="231F20"/>
          <w:spacing w:val="-2"/>
          <w:sz w:val="24"/>
        </w:rPr>
        <w:t>child.</w:t>
      </w:r>
    </w:p>
    <w:p w14:paraId="58320C9C" w14:textId="77777777" w:rsidR="00D90CFA" w:rsidRDefault="00D90CFA">
      <w:pPr>
        <w:pStyle w:val="BodyText"/>
        <w:spacing w:before="60"/>
        <w:rPr>
          <w:b/>
        </w:rPr>
      </w:pPr>
    </w:p>
    <w:p w14:paraId="131AA9B2" w14:textId="77777777" w:rsidR="00D90CFA" w:rsidRDefault="00000000">
      <w:pPr>
        <w:pStyle w:val="ListParagraph"/>
        <w:numPr>
          <w:ilvl w:val="0"/>
          <w:numId w:val="9"/>
        </w:numPr>
        <w:tabs>
          <w:tab w:val="left" w:pos="1080"/>
        </w:tabs>
        <w:spacing w:line="264" w:lineRule="auto"/>
        <w:ind w:right="1"/>
        <w:rPr>
          <w:sz w:val="24"/>
        </w:rPr>
      </w:pPr>
      <w:r>
        <w:rPr>
          <w:color w:val="231F20"/>
          <w:sz w:val="24"/>
        </w:rPr>
        <w:t xml:space="preserve">Being in the best of interest of the child, the Ministry of Justice should </w:t>
      </w:r>
      <w:proofErr w:type="spellStart"/>
      <w:r>
        <w:rPr>
          <w:color w:val="231F20"/>
          <w:sz w:val="24"/>
        </w:rPr>
        <w:t>harmonise</w:t>
      </w:r>
      <w:proofErr w:type="spellEnd"/>
      <w:r>
        <w:rPr>
          <w:color w:val="231F20"/>
          <w:sz w:val="24"/>
        </w:rPr>
        <w:t xml:space="preserve"> the minimum age of marriage with the legal definition of the child in the country and provide</w:t>
      </w:r>
      <w:r>
        <w:rPr>
          <w:color w:val="231F20"/>
          <w:spacing w:val="-19"/>
          <w:sz w:val="24"/>
        </w:rPr>
        <w:t xml:space="preserve"> </w:t>
      </w:r>
      <w:r>
        <w:rPr>
          <w:color w:val="231F20"/>
          <w:sz w:val="24"/>
        </w:rPr>
        <w:t>for</w:t>
      </w:r>
      <w:r>
        <w:rPr>
          <w:color w:val="231F20"/>
          <w:spacing w:val="-19"/>
          <w:sz w:val="24"/>
        </w:rPr>
        <w:t xml:space="preserve"> </w:t>
      </w:r>
      <w:r>
        <w:rPr>
          <w:color w:val="231F20"/>
          <w:sz w:val="24"/>
        </w:rPr>
        <w:t>penalties</w:t>
      </w:r>
      <w:r>
        <w:rPr>
          <w:color w:val="231F20"/>
          <w:spacing w:val="-19"/>
          <w:sz w:val="24"/>
        </w:rPr>
        <w:t xml:space="preserve"> </w:t>
      </w:r>
      <w:r>
        <w:rPr>
          <w:color w:val="231F20"/>
          <w:sz w:val="24"/>
        </w:rPr>
        <w:t>for</w:t>
      </w:r>
      <w:r>
        <w:rPr>
          <w:color w:val="231F20"/>
          <w:spacing w:val="-18"/>
          <w:sz w:val="24"/>
        </w:rPr>
        <w:t xml:space="preserve"> </w:t>
      </w:r>
      <w:r>
        <w:rPr>
          <w:color w:val="231F20"/>
          <w:sz w:val="24"/>
        </w:rPr>
        <w:t>contracting</w:t>
      </w:r>
      <w:r>
        <w:rPr>
          <w:color w:val="231F20"/>
          <w:spacing w:val="-19"/>
          <w:sz w:val="24"/>
        </w:rPr>
        <w:t xml:space="preserve"> </w:t>
      </w:r>
      <w:r>
        <w:rPr>
          <w:color w:val="231F20"/>
          <w:sz w:val="24"/>
        </w:rPr>
        <w:t>marriage of a child.</w:t>
      </w:r>
    </w:p>
    <w:p w14:paraId="00ECD029" w14:textId="19D5D00F" w:rsidR="00D90CFA" w:rsidRDefault="00000000">
      <w:pPr>
        <w:pStyle w:val="ListParagraph"/>
        <w:numPr>
          <w:ilvl w:val="0"/>
          <w:numId w:val="9"/>
        </w:numPr>
        <w:tabs>
          <w:tab w:val="left" w:pos="1080"/>
        </w:tabs>
        <w:spacing w:before="109" w:line="264" w:lineRule="auto"/>
        <w:jc w:val="both"/>
        <w:rPr>
          <w:sz w:val="24"/>
        </w:rPr>
      </w:pPr>
      <w:r>
        <w:rPr>
          <w:color w:val="231F20"/>
          <w:sz w:val="24"/>
        </w:rPr>
        <w:t>The Ministry of Gender is encouraged to promote a dialogue-oriented and culturally sensitive</w:t>
      </w:r>
      <w:r>
        <w:rPr>
          <w:color w:val="231F20"/>
          <w:spacing w:val="-1"/>
          <w:sz w:val="24"/>
        </w:rPr>
        <w:t xml:space="preserve"> </w:t>
      </w:r>
      <w:r>
        <w:rPr>
          <w:color w:val="231F20"/>
          <w:sz w:val="24"/>
        </w:rPr>
        <w:t>engagement</w:t>
      </w:r>
      <w:r>
        <w:rPr>
          <w:color w:val="231F20"/>
          <w:spacing w:val="-1"/>
          <w:sz w:val="24"/>
        </w:rPr>
        <w:t xml:space="preserve"> </w:t>
      </w:r>
      <w:r>
        <w:rPr>
          <w:color w:val="231F20"/>
          <w:sz w:val="24"/>
        </w:rPr>
        <w:t>with</w:t>
      </w:r>
      <w:r>
        <w:rPr>
          <w:color w:val="231F20"/>
          <w:spacing w:val="-1"/>
          <w:sz w:val="24"/>
        </w:rPr>
        <w:t xml:space="preserve"> </w:t>
      </w:r>
      <w:r>
        <w:rPr>
          <w:color w:val="231F20"/>
          <w:sz w:val="24"/>
        </w:rPr>
        <w:t>the</w:t>
      </w:r>
      <w:r>
        <w:rPr>
          <w:color w:val="231F20"/>
          <w:spacing w:val="-1"/>
          <w:sz w:val="24"/>
        </w:rPr>
        <w:t xml:space="preserve"> </w:t>
      </w:r>
      <w:r>
        <w:rPr>
          <w:color w:val="231F20"/>
          <w:sz w:val="24"/>
        </w:rPr>
        <w:t>custodians</w:t>
      </w:r>
      <w:r>
        <w:rPr>
          <w:color w:val="231F20"/>
          <w:spacing w:val="-1"/>
          <w:sz w:val="24"/>
        </w:rPr>
        <w:t xml:space="preserve"> </w:t>
      </w:r>
      <w:r>
        <w:rPr>
          <w:color w:val="231F20"/>
          <w:sz w:val="24"/>
        </w:rPr>
        <w:t xml:space="preserve">of </w:t>
      </w:r>
      <w:r w:rsidR="00A62C36">
        <w:rPr>
          <w:color w:val="231F20"/>
          <w:sz w:val="24"/>
        </w:rPr>
        <w:t xml:space="preserve">religion, </w:t>
      </w:r>
      <w:r>
        <w:rPr>
          <w:color w:val="231F20"/>
          <w:sz w:val="24"/>
        </w:rPr>
        <w:t>culture and tradition (cultural leaders-kings/ chiefs,</w:t>
      </w:r>
      <w:r>
        <w:rPr>
          <w:color w:val="231F20"/>
          <w:spacing w:val="-19"/>
          <w:sz w:val="24"/>
        </w:rPr>
        <w:t xml:space="preserve"> </w:t>
      </w:r>
      <w:r>
        <w:rPr>
          <w:color w:val="231F20"/>
          <w:sz w:val="24"/>
        </w:rPr>
        <w:t>clan</w:t>
      </w:r>
      <w:r>
        <w:rPr>
          <w:color w:val="231F20"/>
          <w:spacing w:val="-19"/>
          <w:sz w:val="24"/>
        </w:rPr>
        <w:t xml:space="preserve"> </w:t>
      </w:r>
      <w:r>
        <w:rPr>
          <w:color w:val="231F20"/>
          <w:sz w:val="24"/>
        </w:rPr>
        <w:t>heads,</w:t>
      </w:r>
      <w:r>
        <w:rPr>
          <w:color w:val="231F20"/>
          <w:spacing w:val="-19"/>
          <w:sz w:val="24"/>
        </w:rPr>
        <w:t xml:space="preserve"> </w:t>
      </w:r>
      <w:r>
        <w:rPr>
          <w:color w:val="231F20"/>
          <w:sz w:val="24"/>
        </w:rPr>
        <w:t>family</w:t>
      </w:r>
      <w:r>
        <w:rPr>
          <w:color w:val="231F20"/>
          <w:spacing w:val="-18"/>
          <w:sz w:val="24"/>
        </w:rPr>
        <w:t xml:space="preserve"> </w:t>
      </w:r>
      <w:r>
        <w:rPr>
          <w:color w:val="231F20"/>
          <w:sz w:val="24"/>
        </w:rPr>
        <w:t>heads)</w:t>
      </w:r>
      <w:r>
        <w:rPr>
          <w:color w:val="231F20"/>
          <w:spacing w:val="-19"/>
          <w:sz w:val="24"/>
        </w:rPr>
        <w:t xml:space="preserve"> </w:t>
      </w:r>
      <w:r>
        <w:rPr>
          <w:color w:val="231F20"/>
          <w:sz w:val="24"/>
        </w:rPr>
        <w:t>to</w:t>
      </w:r>
      <w:r>
        <w:rPr>
          <w:color w:val="231F20"/>
          <w:spacing w:val="-19"/>
          <w:sz w:val="24"/>
        </w:rPr>
        <w:t xml:space="preserve"> </w:t>
      </w:r>
      <w:r>
        <w:rPr>
          <w:color w:val="231F20"/>
          <w:sz w:val="24"/>
        </w:rPr>
        <w:t>transform attitudes</w:t>
      </w:r>
      <w:r>
        <w:rPr>
          <w:color w:val="231F20"/>
          <w:spacing w:val="-15"/>
          <w:sz w:val="24"/>
        </w:rPr>
        <w:t xml:space="preserve"> </w:t>
      </w:r>
      <w:r>
        <w:rPr>
          <w:color w:val="231F20"/>
          <w:sz w:val="24"/>
        </w:rPr>
        <w:t>and</w:t>
      </w:r>
      <w:r>
        <w:rPr>
          <w:color w:val="231F20"/>
          <w:spacing w:val="-15"/>
          <w:sz w:val="24"/>
        </w:rPr>
        <w:t xml:space="preserve"> </w:t>
      </w:r>
      <w:r>
        <w:rPr>
          <w:color w:val="231F20"/>
          <w:sz w:val="24"/>
        </w:rPr>
        <w:t>social</w:t>
      </w:r>
      <w:r>
        <w:rPr>
          <w:color w:val="231F20"/>
          <w:spacing w:val="-15"/>
          <w:sz w:val="24"/>
        </w:rPr>
        <w:t xml:space="preserve"> </w:t>
      </w:r>
      <w:r>
        <w:rPr>
          <w:color w:val="231F20"/>
          <w:sz w:val="24"/>
        </w:rPr>
        <w:t>norms</w:t>
      </w:r>
      <w:r>
        <w:rPr>
          <w:color w:val="231F20"/>
          <w:spacing w:val="-15"/>
          <w:sz w:val="24"/>
        </w:rPr>
        <w:t xml:space="preserve"> </w:t>
      </w:r>
      <w:r>
        <w:rPr>
          <w:color w:val="231F20"/>
          <w:sz w:val="24"/>
        </w:rPr>
        <w:t>that</w:t>
      </w:r>
      <w:r>
        <w:rPr>
          <w:color w:val="231F20"/>
          <w:spacing w:val="-15"/>
          <w:sz w:val="24"/>
        </w:rPr>
        <w:t xml:space="preserve"> </w:t>
      </w:r>
      <w:r>
        <w:rPr>
          <w:color w:val="231F20"/>
          <w:sz w:val="24"/>
        </w:rPr>
        <w:t>promote</w:t>
      </w:r>
      <w:r>
        <w:rPr>
          <w:color w:val="231F20"/>
          <w:spacing w:val="-15"/>
          <w:sz w:val="24"/>
        </w:rPr>
        <w:t xml:space="preserve"> </w:t>
      </w:r>
      <w:r>
        <w:rPr>
          <w:color w:val="231F20"/>
          <w:sz w:val="24"/>
        </w:rPr>
        <w:t xml:space="preserve">child </w:t>
      </w:r>
      <w:r>
        <w:rPr>
          <w:color w:val="231F20"/>
          <w:spacing w:val="-2"/>
          <w:sz w:val="24"/>
        </w:rPr>
        <w:t>marriage.</w:t>
      </w:r>
    </w:p>
    <w:p w14:paraId="17FA54BE" w14:textId="77777777" w:rsidR="00D90CFA" w:rsidRDefault="00000000">
      <w:pPr>
        <w:pStyle w:val="ListParagraph"/>
        <w:numPr>
          <w:ilvl w:val="0"/>
          <w:numId w:val="9"/>
        </w:numPr>
        <w:tabs>
          <w:tab w:val="left" w:pos="1080"/>
        </w:tabs>
        <w:spacing w:before="89" w:line="264" w:lineRule="auto"/>
        <w:rPr>
          <w:sz w:val="24"/>
        </w:rPr>
      </w:pPr>
      <w:r>
        <w:rPr>
          <w:color w:val="231F20"/>
          <w:sz w:val="24"/>
        </w:rPr>
        <w:t>The</w:t>
      </w:r>
      <w:r>
        <w:rPr>
          <w:color w:val="231F20"/>
          <w:spacing w:val="40"/>
          <w:sz w:val="24"/>
        </w:rPr>
        <w:t xml:space="preserve"> </w:t>
      </w:r>
      <w:r>
        <w:rPr>
          <w:color w:val="231F20"/>
          <w:sz w:val="24"/>
        </w:rPr>
        <w:t>justice,</w:t>
      </w:r>
      <w:r>
        <w:rPr>
          <w:color w:val="231F20"/>
          <w:spacing w:val="40"/>
          <w:sz w:val="24"/>
        </w:rPr>
        <w:t xml:space="preserve"> </w:t>
      </w:r>
      <w:r>
        <w:rPr>
          <w:color w:val="231F20"/>
          <w:sz w:val="24"/>
        </w:rPr>
        <w:t>law</w:t>
      </w:r>
      <w:r>
        <w:rPr>
          <w:color w:val="231F20"/>
          <w:spacing w:val="40"/>
          <w:sz w:val="24"/>
        </w:rPr>
        <w:t xml:space="preserve"> </w:t>
      </w:r>
      <w:r>
        <w:rPr>
          <w:color w:val="231F20"/>
          <w:sz w:val="24"/>
        </w:rPr>
        <w:t>and</w:t>
      </w:r>
      <w:r>
        <w:rPr>
          <w:color w:val="231F20"/>
          <w:spacing w:val="40"/>
          <w:sz w:val="24"/>
        </w:rPr>
        <w:t xml:space="preserve"> </w:t>
      </w:r>
      <w:r>
        <w:rPr>
          <w:color w:val="231F20"/>
          <w:sz w:val="24"/>
        </w:rPr>
        <w:t>order</w:t>
      </w:r>
      <w:r>
        <w:rPr>
          <w:color w:val="231F20"/>
          <w:spacing w:val="40"/>
          <w:sz w:val="24"/>
        </w:rPr>
        <w:t xml:space="preserve"> </w:t>
      </w:r>
      <w:r>
        <w:rPr>
          <w:color w:val="231F20"/>
          <w:sz w:val="24"/>
        </w:rPr>
        <w:t>sector</w:t>
      </w:r>
      <w:r>
        <w:rPr>
          <w:color w:val="231F20"/>
          <w:spacing w:val="40"/>
          <w:sz w:val="24"/>
        </w:rPr>
        <w:t xml:space="preserve"> </w:t>
      </w:r>
      <w:proofErr w:type="gramStart"/>
      <w:r>
        <w:rPr>
          <w:color w:val="231F20"/>
          <w:sz w:val="24"/>
        </w:rPr>
        <w:t>is</w:t>
      </w:r>
      <w:proofErr w:type="gramEnd"/>
      <w:r>
        <w:rPr>
          <w:color w:val="231F20"/>
          <w:spacing w:val="40"/>
          <w:sz w:val="24"/>
        </w:rPr>
        <w:t xml:space="preserve"> </w:t>
      </w:r>
      <w:r>
        <w:rPr>
          <w:color w:val="231F20"/>
          <w:sz w:val="24"/>
        </w:rPr>
        <w:t>urged to strengthen the implementation and enforcement</w:t>
      </w:r>
      <w:r>
        <w:rPr>
          <w:color w:val="231F20"/>
          <w:spacing w:val="-18"/>
          <w:sz w:val="24"/>
        </w:rPr>
        <w:t xml:space="preserve"> </w:t>
      </w:r>
      <w:r>
        <w:rPr>
          <w:color w:val="231F20"/>
          <w:sz w:val="24"/>
        </w:rPr>
        <w:t>of</w:t>
      </w:r>
      <w:r>
        <w:rPr>
          <w:color w:val="231F20"/>
          <w:spacing w:val="-19"/>
          <w:sz w:val="24"/>
        </w:rPr>
        <w:t xml:space="preserve"> </w:t>
      </w:r>
      <w:r>
        <w:rPr>
          <w:color w:val="231F20"/>
          <w:sz w:val="24"/>
        </w:rPr>
        <w:t>the</w:t>
      </w:r>
      <w:r>
        <w:rPr>
          <w:color w:val="231F20"/>
          <w:spacing w:val="-19"/>
          <w:sz w:val="24"/>
        </w:rPr>
        <w:t xml:space="preserve"> </w:t>
      </w:r>
      <w:r>
        <w:rPr>
          <w:color w:val="231F20"/>
          <w:sz w:val="24"/>
        </w:rPr>
        <w:t>laws</w:t>
      </w:r>
      <w:r>
        <w:rPr>
          <w:color w:val="231F20"/>
          <w:spacing w:val="-18"/>
          <w:sz w:val="24"/>
        </w:rPr>
        <w:t xml:space="preserve"> </w:t>
      </w:r>
      <w:r>
        <w:rPr>
          <w:color w:val="231F20"/>
          <w:sz w:val="24"/>
        </w:rPr>
        <w:t>on</w:t>
      </w:r>
      <w:r>
        <w:rPr>
          <w:color w:val="231F20"/>
          <w:spacing w:val="-19"/>
          <w:sz w:val="24"/>
        </w:rPr>
        <w:t xml:space="preserve"> </w:t>
      </w:r>
      <w:r>
        <w:rPr>
          <w:color w:val="231F20"/>
          <w:sz w:val="24"/>
        </w:rPr>
        <w:t>the</w:t>
      </w:r>
      <w:r>
        <w:rPr>
          <w:color w:val="231F20"/>
          <w:spacing w:val="-19"/>
          <w:sz w:val="24"/>
        </w:rPr>
        <w:t xml:space="preserve"> </w:t>
      </w:r>
      <w:r>
        <w:rPr>
          <w:color w:val="231F20"/>
          <w:sz w:val="24"/>
        </w:rPr>
        <w:t>minimum</w:t>
      </w:r>
      <w:r>
        <w:rPr>
          <w:color w:val="231F20"/>
          <w:spacing w:val="-18"/>
          <w:sz w:val="24"/>
        </w:rPr>
        <w:t xml:space="preserve"> </w:t>
      </w:r>
      <w:r>
        <w:rPr>
          <w:color w:val="231F20"/>
          <w:sz w:val="24"/>
        </w:rPr>
        <w:t>age of</w:t>
      </w:r>
      <w:r>
        <w:rPr>
          <w:color w:val="231F20"/>
          <w:spacing w:val="40"/>
          <w:sz w:val="24"/>
        </w:rPr>
        <w:t xml:space="preserve"> </w:t>
      </w:r>
      <w:r>
        <w:rPr>
          <w:color w:val="231F20"/>
          <w:sz w:val="24"/>
        </w:rPr>
        <w:t>marriage</w:t>
      </w:r>
      <w:r>
        <w:rPr>
          <w:color w:val="231F20"/>
          <w:spacing w:val="40"/>
          <w:sz w:val="24"/>
        </w:rPr>
        <w:t xml:space="preserve"> </w:t>
      </w:r>
      <w:r>
        <w:rPr>
          <w:color w:val="231F20"/>
          <w:sz w:val="24"/>
        </w:rPr>
        <w:t>by</w:t>
      </w:r>
      <w:r>
        <w:rPr>
          <w:color w:val="231F20"/>
          <w:spacing w:val="40"/>
          <w:sz w:val="24"/>
        </w:rPr>
        <w:t xml:space="preserve"> </w:t>
      </w:r>
      <w:r>
        <w:rPr>
          <w:color w:val="231F20"/>
          <w:sz w:val="24"/>
        </w:rPr>
        <w:t>enhancing</w:t>
      </w:r>
      <w:r>
        <w:rPr>
          <w:color w:val="231F20"/>
          <w:spacing w:val="40"/>
          <w:sz w:val="24"/>
        </w:rPr>
        <w:t xml:space="preserve"> </w:t>
      </w:r>
      <w:r>
        <w:rPr>
          <w:color w:val="231F20"/>
          <w:sz w:val="24"/>
        </w:rPr>
        <w:t>the</w:t>
      </w:r>
      <w:r>
        <w:rPr>
          <w:color w:val="231F20"/>
          <w:spacing w:val="40"/>
          <w:sz w:val="24"/>
        </w:rPr>
        <w:t xml:space="preserve"> </w:t>
      </w:r>
      <w:r>
        <w:rPr>
          <w:color w:val="231F20"/>
          <w:sz w:val="24"/>
        </w:rPr>
        <w:t>mechanisms for</w:t>
      </w:r>
      <w:r>
        <w:rPr>
          <w:color w:val="231F20"/>
          <w:spacing w:val="32"/>
          <w:sz w:val="24"/>
        </w:rPr>
        <w:t xml:space="preserve"> </w:t>
      </w:r>
      <w:r>
        <w:rPr>
          <w:color w:val="231F20"/>
          <w:sz w:val="24"/>
        </w:rPr>
        <w:t>identifying</w:t>
      </w:r>
      <w:r>
        <w:rPr>
          <w:color w:val="231F20"/>
          <w:spacing w:val="32"/>
          <w:sz w:val="24"/>
        </w:rPr>
        <w:t xml:space="preserve"> </w:t>
      </w:r>
      <w:r>
        <w:rPr>
          <w:color w:val="231F20"/>
          <w:sz w:val="24"/>
        </w:rPr>
        <w:t>and</w:t>
      </w:r>
      <w:r>
        <w:rPr>
          <w:color w:val="231F20"/>
          <w:spacing w:val="32"/>
          <w:sz w:val="24"/>
        </w:rPr>
        <w:t xml:space="preserve"> </w:t>
      </w:r>
      <w:r>
        <w:rPr>
          <w:color w:val="231F20"/>
          <w:sz w:val="24"/>
        </w:rPr>
        <w:t>reporting</w:t>
      </w:r>
      <w:r>
        <w:rPr>
          <w:color w:val="231F20"/>
          <w:spacing w:val="32"/>
          <w:sz w:val="24"/>
        </w:rPr>
        <w:t xml:space="preserve"> </w:t>
      </w:r>
      <w:r>
        <w:rPr>
          <w:color w:val="231F20"/>
          <w:sz w:val="24"/>
        </w:rPr>
        <w:t>child</w:t>
      </w:r>
      <w:r>
        <w:rPr>
          <w:color w:val="231F20"/>
          <w:spacing w:val="32"/>
          <w:sz w:val="24"/>
        </w:rPr>
        <w:t xml:space="preserve"> </w:t>
      </w:r>
      <w:r>
        <w:rPr>
          <w:color w:val="231F20"/>
          <w:sz w:val="24"/>
        </w:rPr>
        <w:t>marriage cases and supporting survivors through the judicial process.</w:t>
      </w:r>
    </w:p>
    <w:p w14:paraId="7991B811" w14:textId="77777777" w:rsidR="00D90CFA" w:rsidRDefault="00D90CFA">
      <w:pPr>
        <w:pStyle w:val="BodyText"/>
        <w:spacing w:before="39"/>
      </w:pPr>
    </w:p>
    <w:p w14:paraId="664F4E9C" w14:textId="77777777" w:rsidR="00D90CFA" w:rsidRDefault="00000000">
      <w:pPr>
        <w:pStyle w:val="Heading3"/>
        <w:numPr>
          <w:ilvl w:val="1"/>
          <w:numId w:val="14"/>
        </w:numPr>
        <w:tabs>
          <w:tab w:val="left" w:pos="1439"/>
        </w:tabs>
        <w:spacing w:before="1"/>
        <w:ind w:left="1439" w:hanging="719"/>
        <w:jc w:val="left"/>
      </w:pPr>
      <w:bookmarkStart w:id="10" w:name="_TOC_250034"/>
      <w:r>
        <w:rPr>
          <w:color w:val="231F20"/>
        </w:rPr>
        <w:t>GENERAL</w:t>
      </w:r>
      <w:r>
        <w:rPr>
          <w:color w:val="231F20"/>
          <w:spacing w:val="-7"/>
        </w:rPr>
        <w:t xml:space="preserve"> </w:t>
      </w:r>
      <w:bookmarkEnd w:id="10"/>
      <w:r>
        <w:rPr>
          <w:color w:val="231F20"/>
          <w:spacing w:val="-2"/>
        </w:rPr>
        <w:t>PRINCIPLES</w:t>
      </w:r>
    </w:p>
    <w:p w14:paraId="0B87A498" w14:textId="77777777" w:rsidR="00D90CFA" w:rsidRDefault="00000000">
      <w:pPr>
        <w:pStyle w:val="Heading4"/>
        <w:spacing w:before="110"/>
      </w:pPr>
      <w:bookmarkStart w:id="11" w:name="_TOC_250033"/>
      <w:bookmarkEnd w:id="11"/>
      <w:r>
        <w:rPr>
          <w:color w:val="231F20"/>
          <w:spacing w:val="-2"/>
        </w:rPr>
        <w:t>Non-discrimination</w:t>
      </w:r>
    </w:p>
    <w:p w14:paraId="6DC2209A" w14:textId="77777777" w:rsidR="00D90CFA" w:rsidRDefault="00000000">
      <w:pPr>
        <w:pStyle w:val="BodyText"/>
        <w:spacing w:before="30" w:line="264" w:lineRule="auto"/>
        <w:ind w:left="720" w:right="65"/>
      </w:pPr>
      <w:r>
        <w:rPr>
          <w:color w:val="231F20"/>
        </w:rPr>
        <w:t xml:space="preserve">We agree with the State party that Ugandan laws and policies generally prohibit discrimination and establish affirmative action for </w:t>
      </w:r>
      <w:proofErr w:type="spellStart"/>
      <w:r>
        <w:rPr>
          <w:color w:val="231F20"/>
        </w:rPr>
        <w:t>marginalised</w:t>
      </w:r>
      <w:proofErr w:type="spellEnd"/>
      <w:r>
        <w:rPr>
          <w:color w:val="231F20"/>
        </w:rPr>
        <w:t xml:space="preserve"> groups that explicitly or implicitly include children. NGOs further welcome the enactment of the Persons with Disabilities Act, 2020 which repealed three previous acts and among other changes included new categories of disabilities such as ‘little people’, albinism and multiple disability. NGOs also welcome the adoption of the National</w:t>
      </w:r>
      <w:r>
        <w:rPr>
          <w:color w:val="231F20"/>
          <w:spacing w:val="-10"/>
        </w:rPr>
        <w:t xml:space="preserve"> </w:t>
      </w:r>
      <w:r>
        <w:rPr>
          <w:color w:val="231F20"/>
        </w:rPr>
        <w:t>Disability</w:t>
      </w:r>
      <w:r>
        <w:rPr>
          <w:color w:val="231F20"/>
          <w:spacing w:val="-10"/>
        </w:rPr>
        <w:t xml:space="preserve"> </w:t>
      </w:r>
      <w:r>
        <w:rPr>
          <w:color w:val="231F20"/>
        </w:rPr>
        <w:t>Inclusive</w:t>
      </w:r>
      <w:r>
        <w:rPr>
          <w:color w:val="231F20"/>
          <w:spacing w:val="-10"/>
        </w:rPr>
        <w:t xml:space="preserve"> </w:t>
      </w:r>
      <w:r>
        <w:rPr>
          <w:color w:val="231F20"/>
        </w:rPr>
        <w:t>Planning</w:t>
      </w:r>
      <w:r>
        <w:rPr>
          <w:color w:val="231F20"/>
          <w:spacing w:val="-10"/>
        </w:rPr>
        <w:t xml:space="preserve"> </w:t>
      </w:r>
      <w:r>
        <w:rPr>
          <w:color w:val="231F20"/>
        </w:rPr>
        <w:t>Guidelines for Uganda, 2017</w:t>
      </w:r>
    </w:p>
    <w:p w14:paraId="4B69956D" w14:textId="77777777" w:rsidR="00D90CFA" w:rsidRDefault="00000000">
      <w:pPr>
        <w:spacing w:before="131"/>
        <w:rPr>
          <w:sz w:val="24"/>
        </w:rPr>
      </w:pPr>
      <w:r>
        <w:br w:type="column"/>
      </w:r>
    </w:p>
    <w:p w14:paraId="2C965C94" w14:textId="77777777" w:rsidR="00D90CFA" w:rsidRDefault="00000000">
      <w:pPr>
        <w:pStyle w:val="BodyText"/>
        <w:spacing w:line="264" w:lineRule="auto"/>
        <w:ind w:left="199" w:right="987"/>
      </w:pPr>
      <w:r>
        <w:rPr>
          <w:color w:val="231F20"/>
        </w:rPr>
        <w:t>However, there are significant gaps in the perception of and inclusion of children with disabilities in everyday life and in access to services, as cited in the State party report and in our field consultations.</w:t>
      </w:r>
      <w:r>
        <w:rPr>
          <w:color w:val="231F20"/>
          <w:position w:val="8"/>
          <w:sz w:val="14"/>
        </w:rPr>
        <w:t>44</w:t>
      </w:r>
      <w:r>
        <w:rPr>
          <w:color w:val="231F20"/>
          <w:spacing w:val="40"/>
          <w:position w:val="8"/>
          <w:sz w:val="14"/>
        </w:rPr>
        <w:t xml:space="preserve"> </w:t>
      </w:r>
      <w:r>
        <w:rPr>
          <w:color w:val="231F20"/>
        </w:rPr>
        <w:t>Besides the information</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State</w:t>
      </w:r>
      <w:r>
        <w:rPr>
          <w:color w:val="231F20"/>
          <w:spacing w:val="-5"/>
        </w:rPr>
        <w:t xml:space="preserve"> </w:t>
      </w:r>
      <w:r>
        <w:rPr>
          <w:color w:val="231F20"/>
        </w:rPr>
        <w:t>party</w:t>
      </w:r>
      <w:r>
        <w:rPr>
          <w:color w:val="231F20"/>
          <w:spacing w:val="-5"/>
        </w:rPr>
        <w:t xml:space="preserve"> </w:t>
      </w:r>
      <w:r>
        <w:rPr>
          <w:color w:val="231F20"/>
        </w:rPr>
        <w:t>report,</w:t>
      </w:r>
      <w:r>
        <w:rPr>
          <w:color w:val="231F20"/>
          <w:spacing w:val="-5"/>
        </w:rPr>
        <w:t xml:space="preserve"> </w:t>
      </w:r>
      <w:r>
        <w:rPr>
          <w:color w:val="231F20"/>
        </w:rPr>
        <w:t>it</w:t>
      </w:r>
      <w:r>
        <w:rPr>
          <w:color w:val="231F20"/>
          <w:spacing w:val="-5"/>
        </w:rPr>
        <w:t xml:space="preserve"> </w:t>
      </w:r>
      <w:r>
        <w:rPr>
          <w:color w:val="231F20"/>
        </w:rPr>
        <w:t>is</w:t>
      </w:r>
      <w:r>
        <w:rPr>
          <w:color w:val="231F20"/>
          <w:spacing w:val="-5"/>
        </w:rPr>
        <w:t xml:space="preserve"> </w:t>
      </w:r>
      <w:r>
        <w:rPr>
          <w:color w:val="231F20"/>
        </w:rPr>
        <w:t>also reported that only 80.5% of children with a</w:t>
      </w:r>
    </w:p>
    <w:p w14:paraId="1F6A5569" w14:textId="77777777" w:rsidR="00D90CFA" w:rsidRDefault="00000000">
      <w:pPr>
        <w:pStyle w:val="BodyText"/>
        <w:spacing w:before="9" w:line="264" w:lineRule="auto"/>
        <w:ind w:left="199" w:right="853"/>
        <w:jc w:val="both"/>
      </w:pPr>
      <w:r>
        <w:rPr>
          <w:color w:val="231F20"/>
        </w:rPr>
        <w:t>disability</w:t>
      </w:r>
      <w:r>
        <w:rPr>
          <w:color w:val="231F20"/>
          <w:position w:val="8"/>
          <w:sz w:val="14"/>
        </w:rPr>
        <w:t>45</w:t>
      </w:r>
      <w:r>
        <w:rPr>
          <w:color w:val="231F20"/>
          <w:spacing w:val="23"/>
          <w:position w:val="8"/>
          <w:sz w:val="14"/>
        </w:rPr>
        <w:t xml:space="preserve"> </w:t>
      </w:r>
      <w:r>
        <w:rPr>
          <w:color w:val="231F20"/>
        </w:rPr>
        <w:t>aged</w:t>
      </w:r>
      <w:r>
        <w:rPr>
          <w:color w:val="231F20"/>
          <w:spacing w:val="-7"/>
        </w:rPr>
        <w:t xml:space="preserve"> </w:t>
      </w:r>
      <w:r>
        <w:rPr>
          <w:color w:val="231F20"/>
        </w:rPr>
        <w:t>6-16</w:t>
      </w:r>
      <w:r>
        <w:rPr>
          <w:color w:val="231F20"/>
          <w:spacing w:val="-7"/>
        </w:rPr>
        <w:t xml:space="preserve"> </w:t>
      </w:r>
      <w:r>
        <w:rPr>
          <w:color w:val="231F20"/>
        </w:rPr>
        <w:t>years</w:t>
      </w:r>
      <w:r>
        <w:rPr>
          <w:color w:val="231F20"/>
          <w:spacing w:val="-7"/>
        </w:rPr>
        <w:t xml:space="preserve"> </w:t>
      </w:r>
      <w:r>
        <w:rPr>
          <w:color w:val="231F20"/>
        </w:rPr>
        <w:t>have</w:t>
      </w:r>
      <w:r>
        <w:rPr>
          <w:color w:val="231F20"/>
          <w:spacing w:val="-7"/>
        </w:rPr>
        <w:t xml:space="preserve"> </w:t>
      </w:r>
      <w:r>
        <w:rPr>
          <w:color w:val="231F20"/>
        </w:rPr>
        <w:t>ever</w:t>
      </w:r>
      <w:r>
        <w:rPr>
          <w:color w:val="231F20"/>
          <w:spacing w:val="-7"/>
        </w:rPr>
        <w:t xml:space="preserve"> </w:t>
      </w:r>
      <w:r>
        <w:rPr>
          <w:color w:val="231F20"/>
        </w:rPr>
        <w:t>attended school,</w:t>
      </w:r>
      <w:r>
        <w:rPr>
          <w:color w:val="231F20"/>
          <w:spacing w:val="-6"/>
        </w:rPr>
        <w:t xml:space="preserve"> </w:t>
      </w:r>
      <w:r>
        <w:rPr>
          <w:color w:val="231F20"/>
        </w:rPr>
        <w:t>compared</w:t>
      </w:r>
      <w:r>
        <w:rPr>
          <w:color w:val="231F20"/>
          <w:spacing w:val="-6"/>
        </w:rPr>
        <w:t xml:space="preserve"> </w:t>
      </w:r>
      <w:r>
        <w:rPr>
          <w:color w:val="231F20"/>
        </w:rPr>
        <w:t>to</w:t>
      </w:r>
      <w:r>
        <w:rPr>
          <w:color w:val="231F20"/>
          <w:spacing w:val="-6"/>
        </w:rPr>
        <w:t xml:space="preserve"> </w:t>
      </w:r>
      <w:r>
        <w:rPr>
          <w:color w:val="231F20"/>
        </w:rPr>
        <w:t>90.6%</w:t>
      </w:r>
      <w:r>
        <w:rPr>
          <w:color w:val="231F20"/>
          <w:spacing w:val="-6"/>
        </w:rPr>
        <w:t xml:space="preserve"> </w:t>
      </w:r>
      <w:r>
        <w:rPr>
          <w:color w:val="231F20"/>
        </w:rPr>
        <w:t>of</w:t>
      </w:r>
      <w:r>
        <w:rPr>
          <w:color w:val="231F20"/>
          <w:spacing w:val="-6"/>
        </w:rPr>
        <w:t xml:space="preserve"> </w:t>
      </w:r>
      <w:r>
        <w:rPr>
          <w:color w:val="231F20"/>
        </w:rPr>
        <w:t>children</w:t>
      </w:r>
      <w:r>
        <w:rPr>
          <w:color w:val="231F20"/>
          <w:spacing w:val="-6"/>
        </w:rPr>
        <w:t xml:space="preserve"> </w:t>
      </w:r>
      <w:r>
        <w:rPr>
          <w:color w:val="231F20"/>
        </w:rPr>
        <w:t>without a disability</w:t>
      </w:r>
      <w:proofErr w:type="gramStart"/>
      <w:r>
        <w:rPr>
          <w:color w:val="231F20"/>
        </w:rPr>
        <w:t>. .</w:t>
      </w:r>
      <w:proofErr w:type="gramEnd"/>
      <w:r>
        <w:rPr>
          <w:color w:val="231F20"/>
        </w:rPr>
        <w:t xml:space="preserve"> CWDs were excluded in</w:t>
      </w:r>
    </w:p>
    <w:p w14:paraId="4D5B6719" w14:textId="77777777" w:rsidR="00D90CFA" w:rsidRDefault="00000000">
      <w:pPr>
        <w:pStyle w:val="BodyText"/>
        <w:spacing w:before="4" w:line="264" w:lineRule="auto"/>
        <w:ind w:left="199" w:right="720"/>
        <w:rPr>
          <w:sz w:val="14"/>
        </w:rPr>
      </w:pPr>
      <w:r>
        <w:rPr>
          <w:color w:val="231F20"/>
        </w:rPr>
        <w:t xml:space="preserve">extra-curricular activities, except in special schools for CWDs </w:t>
      </w:r>
      <w:r>
        <w:rPr>
          <w:color w:val="231F20"/>
          <w:position w:val="8"/>
          <w:sz w:val="14"/>
        </w:rPr>
        <w:t>46 47</w:t>
      </w:r>
      <w:r>
        <w:rPr>
          <w:color w:val="231F20"/>
          <w:spacing w:val="40"/>
          <w:position w:val="8"/>
          <w:sz w:val="14"/>
        </w:rPr>
        <w:t xml:space="preserve"> </w:t>
      </w:r>
      <w:r>
        <w:rPr>
          <w:color w:val="231F20"/>
        </w:rPr>
        <w:t>or lacked assistive devices.</w:t>
      </w:r>
      <w:r>
        <w:rPr>
          <w:color w:val="231F20"/>
          <w:position w:val="8"/>
          <w:sz w:val="14"/>
        </w:rPr>
        <w:t>48</w:t>
      </w:r>
      <w:r>
        <w:rPr>
          <w:color w:val="231F20"/>
          <w:spacing w:val="40"/>
          <w:position w:val="8"/>
          <w:sz w:val="14"/>
        </w:rPr>
        <w:t xml:space="preserve"> </w:t>
      </w:r>
      <w:r>
        <w:rPr>
          <w:color w:val="231F20"/>
        </w:rPr>
        <w:t>Although more than half of households</w:t>
      </w:r>
      <w:r>
        <w:rPr>
          <w:color w:val="231F20"/>
          <w:spacing w:val="-7"/>
        </w:rPr>
        <w:t xml:space="preserve"> </w:t>
      </w:r>
      <w:r>
        <w:rPr>
          <w:color w:val="231F20"/>
        </w:rPr>
        <w:t>with</w:t>
      </w:r>
      <w:r>
        <w:rPr>
          <w:color w:val="231F20"/>
          <w:spacing w:val="-7"/>
        </w:rPr>
        <w:t xml:space="preserve"> </w:t>
      </w:r>
      <w:r>
        <w:rPr>
          <w:color w:val="231F20"/>
        </w:rPr>
        <w:t>a</w:t>
      </w:r>
      <w:r>
        <w:rPr>
          <w:color w:val="231F20"/>
          <w:spacing w:val="-7"/>
        </w:rPr>
        <w:t xml:space="preserve"> </w:t>
      </w:r>
      <w:r>
        <w:rPr>
          <w:color w:val="231F20"/>
        </w:rPr>
        <w:t>disabled</w:t>
      </w:r>
      <w:r>
        <w:rPr>
          <w:color w:val="231F20"/>
          <w:spacing w:val="-7"/>
        </w:rPr>
        <w:t xml:space="preserve"> </w:t>
      </w:r>
      <w:r>
        <w:rPr>
          <w:color w:val="231F20"/>
        </w:rPr>
        <w:t>member</w:t>
      </w:r>
      <w:r>
        <w:rPr>
          <w:color w:val="231F20"/>
          <w:spacing w:val="-7"/>
        </w:rPr>
        <w:t xml:space="preserve"> </w:t>
      </w:r>
      <w:r>
        <w:rPr>
          <w:color w:val="231F20"/>
        </w:rPr>
        <w:t>were</w:t>
      </w:r>
      <w:r>
        <w:rPr>
          <w:color w:val="231F20"/>
          <w:spacing w:val="-7"/>
        </w:rPr>
        <w:t xml:space="preserve"> </w:t>
      </w:r>
      <w:r>
        <w:rPr>
          <w:color w:val="231F20"/>
        </w:rPr>
        <w:t xml:space="preserve">aware of economic assistance </w:t>
      </w:r>
      <w:proofErr w:type="spellStart"/>
      <w:r>
        <w:rPr>
          <w:color w:val="231F20"/>
        </w:rPr>
        <w:t>programmes</w:t>
      </w:r>
      <w:proofErr w:type="spellEnd"/>
      <w:r>
        <w:rPr>
          <w:color w:val="231F20"/>
        </w:rPr>
        <w:t>, only 4% had received external economic support.</w:t>
      </w:r>
      <w:r>
        <w:rPr>
          <w:color w:val="231F20"/>
          <w:position w:val="8"/>
          <w:sz w:val="14"/>
        </w:rPr>
        <w:t>49</w:t>
      </w:r>
    </w:p>
    <w:p w14:paraId="468F0EA3" w14:textId="77777777" w:rsidR="00D90CFA" w:rsidRDefault="00000000">
      <w:pPr>
        <w:pStyle w:val="BodyText"/>
        <w:spacing w:before="8" w:line="264" w:lineRule="auto"/>
        <w:ind w:left="199" w:right="738"/>
      </w:pPr>
      <w:r>
        <w:rPr>
          <w:color w:val="231F20"/>
        </w:rPr>
        <w:t>In</w:t>
      </w:r>
      <w:r>
        <w:rPr>
          <w:color w:val="231F20"/>
          <w:spacing w:val="-6"/>
        </w:rPr>
        <w:t xml:space="preserve"> </w:t>
      </w:r>
      <w:r>
        <w:rPr>
          <w:color w:val="231F20"/>
        </w:rPr>
        <w:t>2018,</w:t>
      </w:r>
      <w:r>
        <w:rPr>
          <w:color w:val="231F20"/>
          <w:spacing w:val="-6"/>
        </w:rPr>
        <w:t xml:space="preserve"> </w:t>
      </w:r>
      <w:r>
        <w:rPr>
          <w:color w:val="231F20"/>
        </w:rPr>
        <w:t>the</w:t>
      </w:r>
      <w:r>
        <w:rPr>
          <w:color w:val="231F20"/>
          <w:spacing w:val="-6"/>
        </w:rPr>
        <w:t xml:space="preserve"> </w:t>
      </w:r>
      <w:r>
        <w:rPr>
          <w:color w:val="231F20"/>
        </w:rPr>
        <w:t>Uganda</w:t>
      </w:r>
      <w:r>
        <w:rPr>
          <w:color w:val="231F20"/>
          <w:spacing w:val="-6"/>
        </w:rPr>
        <w:t xml:space="preserve"> </w:t>
      </w:r>
      <w:r>
        <w:rPr>
          <w:color w:val="231F20"/>
        </w:rPr>
        <w:t>Human</w:t>
      </w:r>
      <w:r>
        <w:rPr>
          <w:color w:val="231F20"/>
          <w:spacing w:val="-6"/>
        </w:rPr>
        <w:t xml:space="preserve"> </w:t>
      </w:r>
      <w:r>
        <w:rPr>
          <w:color w:val="231F20"/>
        </w:rPr>
        <w:t>Rights</w:t>
      </w:r>
      <w:r>
        <w:rPr>
          <w:color w:val="231F20"/>
          <w:spacing w:val="-6"/>
        </w:rPr>
        <w:t xml:space="preserve"> </w:t>
      </w:r>
      <w:r>
        <w:rPr>
          <w:color w:val="231F20"/>
        </w:rPr>
        <w:t>Commission established that most housing units including some</w:t>
      </w:r>
      <w:r>
        <w:rPr>
          <w:color w:val="231F20"/>
          <w:spacing w:val="-8"/>
        </w:rPr>
        <w:t xml:space="preserve"> </w:t>
      </w:r>
      <w:r>
        <w:rPr>
          <w:color w:val="231F20"/>
        </w:rPr>
        <w:t>public</w:t>
      </w:r>
      <w:r>
        <w:rPr>
          <w:color w:val="231F20"/>
          <w:spacing w:val="-8"/>
        </w:rPr>
        <w:t xml:space="preserve"> </w:t>
      </w:r>
      <w:r>
        <w:rPr>
          <w:color w:val="231F20"/>
        </w:rPr>
        <w:t>offices</w:t>
      </w:r>
      <w:r>
        <w:rPr>
          <w:color w:val="231F20"/>
          <w:spacing w:val="-8"/>
        </w:rPr>
        <w:t xml:space="preserve"> </w:t>
      </w:r>
      <w:r>
        <w:rPr>
          <w:color w:val="231F20"/>
        </w:rPr>
        <w:t>were</w:t>
      </w:r>
      <w:r>
        <w:rPr>
          <w:color w:val="231F20"/>
          <w:spacing w:val="-8"/>
        </w:rPr>
        <w:t xml:space="preserve"> </w:t>
      </w:r>
      <w:r>
        <w:rPr>
          <w:color w:val="231F20"/>
        </w:rPr>
        <w:t>inaccessible</w:t>
      </w:r>
      <w:r>
        <w:rPr>
          <w:color w:val="231F20"/>
          <w:spacing w:val="-8"/>
        </w:rPr>
        <w:t xml:space="preserve"> </w:t>
      </w:r>
      <w:r>
        <w:rPr>
          <w:color w:val="231F20"/>
        </w:rPr>
        <w:t>to</w:t>
      </w:r>
      <w:r>
        <w:rPr>
          <w:color w:val="231F20"/>
          <w:spacing w:val="-8"/>
        </w:rPr>
        <w:t xml:space="preserve"> </w:t>
      </w:r>
      <w:r>
        <w:rPr>
          <w:color w:val="231F20"/>
        </w:rPr>
        <w:t>persons with disabilities (PWDs) because they lacked specific provisions such as ramps and handrails</w:t>
      </w:r>
      <w:r>
        <w:rPr>
          <w:color w:val="231F20"/>
          <w:position w:val="8"/>
          <w:sz w:val="14"/>
        </w:rPr>
        <w:t>50</w:t>
      </w:r>
      <w:r>
        <w:rPr>
          <w:color w:val="231F20"/>
          <w:spacing w:val="40"/>
          <w:position w:val="8"/>
          <w:sz w:val="14"/>
        </w:rPr>
        <w:t xml:space="preserve"> </w:t>
      </w:r>
      <w:r>
        <w:rPr>
          <w:color w:val="231F20"/>
        </w:rPr>
        <w:t>indicating noncompliance with the Building Control Act, 2013 and the National Physical Accessibility Standards, 2010.</w:t>
      </w:r>
    </w:p>
    <w:p w14:paraId="793153E9" w14:textId="77777777" w:rsidR="00D90CFA" w:rsidRDefault="00D90CFA">
      <w:pPr>
        <w:pStyle w:val="BodyText"/>
        <w:spacing w:before="41"/>
      </w:pPr>
    </w:p>
    <w:p w14:paraId="746D0388" w14:textId="77777777" w:rsidR="00D90CFA" w:rsidRDefault="00000000">
      <w:pPr>
        <w:pStyle w:val="Heading4"/>
        <w:ind w:left="199"/>
      </w:pPr>
      <w:bookmarkStart w:id="12" w:name="_TOC_250032"/>
      <w:r>
        <w:rPr>
          <w:color w:val="231F20"/>
        </w:rPr>
        <w:t>The</w:t>
      </w:r>
      <w:r>
        <w:rPr>
          <w:color w:val="231F20"/>
          <w:spacing w:val="-1"/>
        </w:rPr>
        <w:t xml:space="preserve"> </w:t>
      </w:r>
      <w:r>
        <w:rPr>
          <w:color w:val="231F20"/>
        </w:rPr>
        <w:t>best interest of</w:t>
      </w:r>
      <w:r>
        <w:rPr>
          <w:color w:val="231F20"/>
          <w:spacing w:val="-1"/>
        </w:rPr>
        <w:t xml:space="preserve"> </w:t>
      </w:r>
      <w:r>
        <w:rPr>
          <w:color w:val="231F20"/>
        </w:rPr>
        <w:t xml:space="preserve">the </w:t>
      </w:r>
      <w:bookmarkEnd w:id="12"/>
      <w:r>
        <w:rPr>
          <w:color w:val="231F20"/>
          <w:spacing w:val="-2"/>
        </w:rPr>
        <w:t>child.</w:t>
      </w:r>
    </w:p>
    <w:p w14:paraId="152D7C35" w14:textId="77777777" w:rsidR="00D90CFA" w:rsidRDefault="00000000">
      <w:pPr>
        <w:pStyle w:val="BodyText"/>
        <w:spacing w:before="71" w:line="264" w:lineRule="auto"/>
        <w:ind w:left="199" w:right="785"/>
      </w:pPr>
      <w:r>
        <w:rPr>
          <w:color w:val="231F20"/>
        </w:rPr>
        <w:t>Despite partial adherence to this principle, various professionals working with and for children</w:t>
      </w:r>
      <w:r>
        <w:rPr>
          <w:color w:val="231F20"/>
          <w:spacing w:val="-8"/>
        </w:rPr>
        <w:t xml:space="preserve"> </w:t>
      </w:r>
      <w:r>
        <w:rPr>
          <w:color w:val="231F20"/>
        </w:rPr>
        <w:t>and</w:t>
      </w:r>
      <w:r>
        <w:rPr>
          <w:color w:val="231F20"/>
          <w:spacing w:val="-8"/>
        </w:rPr>
        <w:t xml:space="preserve"> </w:t>
      </w:r>
      <w:r>
        <w:rPr>
          <w:color w:val="231F20"/>
        </w:rPr>
        <w:t>caregivers</w:t>
      </w:r>
      <w:r>
        <w:rPr>
          <w:color w:val="231F20"/>
          <w:spacing w:val="-8"/>
        </w:rPr>
        <w:t xml:space="preserve"> </w:t>
      </w:r>
      <w:r>
        <w:rPr>
          <w:color w:val="231F20"/>
        </w:rPr>
        <w:t>are</w:t>
      </w:r>
      <w:r>
        <w:rPr>
          <w:color w:val="231F20"/>
          <w:spacing w:val="-8"/>
        </w:rPr>
        <w:t xml:space="preserve"> </w:t>
      </w:r>
      <w:r>
        <w:rPr>
          <w:color w:val="231F20"/>
        </w:rPr>
        <w:t>not</w:t>
      </w:r>
      <w:r>
        <w:rPr>
          <w:color w:val="231F20"/>
          <w:spacing w:val="-8"/>
        </w:rPr>
        <w:t xml:space="preserve"> </w:t>
      </w:r>
      <w:r>
        <w:rPr>
          <w:color w:val="231F20"/>
        </w:rPr>
        <w:t>conversant</w:t>
      </w:r>
      <w:r>
        <w:rPr>
          <w:color w:val="231F20"/>
          <w:spacing w:val="-8"/>
        </w:rPr>
        <w:t xml:space="preserve"> </w:t>
      </w:r>
      <w:r>
        <w:rPr>
          <w:color w:val="231F20"/>
        </w:rPr>
        <w:t>with this principle and its tenets as stipulated in the Children Act.</w:t>
      </w:r>
      <w:r>
        <w:rPr>
          <w:color w:val="231F20"/>
          <w:position w:val="8"/>
          <w:sz w:val="14"/>
        </w:rPr>
        <w:t>51 52</w:t>
      </w:r>
      <w:r>
        <w:rPr>
          <w:color w:val="231F20"/>
          <w:spacing w:val="40"/>
          <w:position w:val="8"/>
          <w:sz w:val="14"/>
        </w:rPr>
        <w:t xml:space="preserve"> </w:t>
      </w:r>
      <w:r>
        <w:rPr>
          <w:color w:val="231F20"/>
        </w:rPr>
        <w:t>NGOs equally note the abuse of this</w:t>
      </w:r>
      <w:r>
        <w:rPr>
          <w:color w:val="231F20"/>
          <w:spacing w:val="40"/>
        </w:rPr>
        <w:t xml:space="preserve"> </w:t>
      </w:r>
      <w:r>
        <w:rPr>
          <w:color w:val="231F20"/>
        </w:rPr>
        <w:t>principle by some duty bearers.</w:t>
      </w:r>
    </w:p>
    <w:p w14:paraId="0D02C437" w14:textId="77777777" w:rsidR="00D90CFA" w:rsidRDefault="00000000">
      <w:pPr>
        <w:pStyle w:val="BodyText"/>
        <w:spacing w:before="8" w:line="264" w:lineRule="auto"/>
        <w:ind w:left="199" w:right="919"/>
      </w:pPr>
      <w:r>
        <w:rPr>
          <w:color w:val="231F20"/>
        </w:rPr>
        <w:t>For instance, some children in remand homes missed court sessions because officers waited for a means of transport convenient than footing.</w:t>
      </w:r>
      <w:r>
        <w:rPr>
          <w:color w:val="231F20"/>
          <w:spacing w:val="-6"/>
        </w:rPr>
        <w:t xml:space="preserve"> </w:t>
      </w:r>
      <w:r>
        <w:rPr>
          <w:color w:val="231F20"/>
          <w:position w:val="8"/>
          <w:sz w:val="14"/>
        </w:rPr>
        <w:t>53</w:t>
      </w:r>
      <w:r>
        <w:rPr>
          <w:color w:val="231F20"/>
          <w:spacing w:val="25"/>
          <w:position w:val="8"/>
          <w:sz w:val="14"/>
        </w:rPr>
        <w:t xml:space="preserve"> </w:t>
      </w:r>
      <w:r>
        <w:rPr>
          <w:color w:val="231F20"/>
        </w:rPr>
        <w:t>In</w:t>
      </w:r>
      <w:r>
        <w:rPr>
          <w:color w:val="231F20"/>
          <w:spacing w:val="-5"/>
        </w:rPr>
        <w:t xml:space="preserve"> </w:t>
      </w:r>
      <w:r>
        <w:rPr>
          <w:color w:val="231F20"/>
        </w:rPr>
        <w:t>violation</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Children</w:t>
      </w:r>
      <w:r>
        <w:rPr>
          <w:color w:val="231F20"/>
          <w:spacing w:val="-5"/>
        </w:rPr>
        <w:t xml:space="preserve"> </w:t>
      </w:r>
      <w:r>
        <w:rPr>
          <w:color w:val="231F20"/>
        </w:rPr>
        <w:t>Act</w:t>
      </w:r>
      <w:r>
        <w:rPr>
          <w:color w:val="231F20"/>
          <w:spacing w:val="-5"/>
        </w:rPr>
        <w:t xml:space="preserve"> </w:t>
      </w:r>
      <w:r>
        <w:rPr>
          <w:color w:val="231F20"/>
        </w:rPr>
        <w:t>(Cap 59) and the National Framework for Alternative Care 2012, NGOs found that some private childcare institutions deny children contact</w:t>
      </w:r>
      <w:r>
        <w:rPr>
          <w:color w:val="231F20"/>
          <w:spacing w:val="-1"/>
        </w:rPr>
        <w:t xml:space="preserve"> </w:t>
      </w:r>
      <w:r>
        <w:rPr>
          <w:color w:val="231F20"/>
        </w:rPr>
        <w:t>with</w:t>
      </w:r>
      <w:r>
        <w:rPr>
          <w:color w:val="231F20"/>
          <w:spacing w:val="-1"/>
        </w:rPr>
        <w:t xml:space="preserve"> </w:t>
      </w:r>
      <w:r>
        <w:rPr>
          <w:color w:val="231F20"/>
        </w:rPr>
        <w:t>their</w:t>
      </w:r>
      <w:r>
        <w:rPr>
          <w:color w:val="231F20"/>
          <w:spacing w:val="-1"/>
        </w:rPr>
        <w:t xml:space="preserve"> </w:t>
      </w:r>
      <w:r>
        <w:rPr>
          <w:color w:val="231F20"/>
        </w:rPr>
        <w:t>families,</w:t>
      </w:r>
      <w:r>
        <w:rPr>
          <w:color w:val="231F20"/>
          <w:spacing w:val="-1"/>
        </w:rPr>
        <w:t xml:space="preserve"> </w:t>
      </w:r>
      <w:r>
        <w:rPr>
          <w:color w:val="231F20"/>
        </w:rPr>
        <w:t>arguing</w:t>
      </w:r>
      <w:r>
        <w:rPr>
          <w:color w:val="231F20"/>
          <w:spacing w:val="-1"/>
        </w:rPr>
        <w:t xml:space="preserve"> </w:t>
      </w:r>
      <w:r>
        <w:rPr>
          <w:color w:val="231F20"/>
        </w:rPr>
        <w:t>that</w:t>
      </w:r>
      <w:r>
        <w:rPr>
          <w:color w:val="231F20"/>
          <w:spacing w:val="-1"/>
        </w:rPr>
        <w:t xml:space="preserve"> </w:t>
      </w:r>
      <w:r>
        <w:rPr>
          <w:color w:val="231F20"/>
        </w:rPr>
        <w:t>it</w:t>
      </w:r>
      <w:r>
        <w:rPr>
          <w:color w:val="231F20"/>
          <w:spacing w:val="-1"/>
        </w:rPr>
        <w:t xml:space="preserve"> </w:t>
      </w:r>
      <w:r>
        <w:rPr>
          <w:color w:val="231F20"/>
        </w:rPr>
        <w:t>is</w:t>
      </w:r>
      <w:r>
        <w:rPr>
          <w:color w:val="231F20"/>
          <w:spacing w:val="-1"/>
        </w:rPr>
        <w:t xml:space="preserve"> </w:t>
      </w:r>
      <w:r>
        <w:rPr>
          <w:color w:val="231F20"/>
        </w:rPr>
        <w:t>in the best interest of the child to be</w:t>
      </w:r>
    </w:p>
    <w:p w14:paraId="3E2E25FB" w14:textId="77777777" w:rsidR="00D90CFA" w:rsidRDefault="00000000">
      <w:pPr>
        <w:pStyle w:val="BodyText"/>
        <w:spacing w:before="12" w:line="264" w:lineRule="auto"/>
        <w:ind w:left="199" w:right="720"/>
      </w:pPr>
      <w:r>
        <w:rPr>
          <w:color w:val="231F20"/>
        </w:rPr>
        <w:t>separated from parents who were unable to provide for them.</w:t>
      </w:r>
      <w:r>
        <w:rPr>
          <w:color w:val="231F20"/>
          <w:position w:val="8"/>
          <w:sz w:val="14"/>
        </w:rPr>
        <w:t>54</w:t>
      </w:r>
      <w:r>
        <w:rPr>
          <w:color w:val="231F20"/>
          <w:spacing w:val="40"/>
          <w:position w:val="8"/>
          <w:sz w:val="14"/>
        </w:rPr>
        <w:t xml:space="preserve"> </w:t>
      </w:r>
      <w:r>
        <w:rPr>
          <w:color w:val="231F20"/>
        </w:rPr>
        <w:t xml:space="preserve">Overall, the limited funding of government </w:t>
      </w:r>
      <w:proofErr w:type="spellStart"/>
      <w:r>
        <w:rPr>
          <w:color w:val="231F20"/>
        </w:rPr>
        <w:t>programmes</w:t>
      </w:r>
      <w:proofErr w:type="spellEnd"/>
      <w:r>
        <w:rPr>
          <w:color w:val="231F20"/>
        </w:rPr>
        <w:t xml:space="preserve"> and services limits 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agencies</w:t>
      </w:r>
      <w:r>
        <w:rPr>
          <w:color w:val="231F20"/>
          <w:spacing w:val="-5"/>
        </w:rPr>
        <w:t xml:space="preserve"> </w:t>
      </w:r>
      <w:r>
        <w:rPr>
          <w:color w:val="231F20"/>
        </w:rPr>
        <w:t>can</w:t>
      </w:r>
      <w:r>
        <w:rPr>
          <w:color w:val="231F20"/>
          <w:spacing w:val="-5"/>
        </w:rPr>
        <w:t xml:space="preserve"> </w:t>
      </w:r>
      <w:r>
        <w:rPr>
          <w:color w:val="231F20"/>
        </w:rPr>
        <w:t>apply</w:t>
      </w:r>
      <w:r>
        <w:rPr>
          <w:color w:val="231F20"/>
          <w:spacing w:val="-5"/>
        </w:rPr>
        <w:t xml:space="preserve"> </w:t>
      </w:r>
      <w:r>
        <w:rPr>
          <w:color w:val="231F20"/>
        </w:rPr>
        <w:t>the</w:t>
      </w:r>
      <w:r>
        <w:rPr>
          <w:color w:val="231F20"/>
          <w:spacing w:val="-5"/>
        </w:rPr>
        <w:t xml:space="preserve"> </w:t>
      </w:r>
      <w:r>
        <w:rPr>
          <w:color w:val="231F20"/>
        </w:rPr>
        <w:t>best interest principle.</w:t>
      </w:r>
    </w:p>
    <w:p w14:paraId="0B73EA46" w14:textId="77777777" w:rsidR="00D90CFA" w:rsidRDefault="00D90CFA">
      <w:pPr>
        <w:spacing w:line="264" w:lineRule="auto"/>
        <w:sectPr w:rsidR="00D90CFA">
          <w:type w:val="continuous"/>
          <w:pgSz w:w="11910" w:h="16840"/>
          <w:pgMar w:top="0" w:right="0" w:bottom="0" w:left="0" w:header="0" w:footer="535" w:gutter="0"/>
          <w:cols w:num="2" w:space="720" w:equalWidth="0">
            <w:col w:w="5834" w:space="40"/>
            <w:col w:w="6036"/>
          </w:cols>
        </w:sectPr>
      </w:pPr>
    </w:p>
    <w:p w14:paraId="78EF3BF8" w14:textId="77777777" w:rsidR="00D90CFA" w:rsidRDefault="00000000">
      <w:pPr>
        <w:pStyle w:val="Heading4"/>
        <w:spacing w:before="85"/>
        <w:jc w:val="both"/>
      </w:pPr>
      <w:bookmarkStart w:id="13" w:name="_TOC_250031"/>
      <w:r>
        <w:rPr>
          <w:color w:val="231F20"/>
        </w:rPr>
        <w:lastRenderedPageBreak/>
        <w:t>Life,</w:t>
      </w:r>
      <w:r>
        <w:rPr>
          <w:color w:val="231F20"/>
          <w:spacing w:val="-1"/>
        </w:rPr>
        <w:t xml:space="preserve"> </w:t>
      </w:r>
      <w:r>
        <w:rPr>
          <w:color w:val="231F20"/>
        </w:rPr>
        <w:t>survival, and</w:t>
      </w:r>
      <w:r>
        <w:rPr>
          <w:color w:val="231F20"/>
          <w:spacing w:val="68"/>
        </w:rPr>
        <w:t xml:space="preserve"> </w:t>
      </w:r>
      <w:bookmarkEnd w:id="13"/>
      <w:r>
        <w:rPr>
          <w:color w:val="231F20"/>
          <w:spacing w:val="-2"/>
        </w:rPr>
        <w:t>development.</w:t>
      </w:r>
    </w:p>
    <w:p w14:paraId="0CDC904F" w14:textId="77777777" w:rsidR="00D90CFA" w:rsidRDefault="00D90CFA">
      <w:pPr>
        <w:pStyle w:val="BodyText"/>
        <w:spacing w:before="61"/>
        <w:rPr>
          <w:b/>
        </w:rPr>
      </w:pPr>
    </w:p>
    <w:p w14:paraId="0498D9E1" w14:textId="77777777" w:rsidR="00D90CFA" w:rsidRDefault="00000000">
      <w:pPr>
        <w:pStyle w:val="BodyText"/>
        <w:spacing w:line="264" w:lineRule="auto"/>
        <w:ind w:left="720" w:right="228"/>
      </w:pPr>
      <w:r>
        <w:rPr>
          <w:color w:val="231F20"/>
        </w:rPr>
        <w:t>NGOs appreciate the formulation of the National Integrated Early Childhood Development</w:t>
      </w:r>
      <w:r>
        <w:rPr>
          <w:color w:val="231F20"/>
          <w:spacing w:val="-3"/>
        </w:rPr>
        <w:t xml:space="preserve"> </w:t>
      </w:r>
      <w:r>
        <w:rPr>
          <w:color w:val="231F20"/>
        </w:rPr>
        <w:t>Policy</w:t>
      </w:r>
      <w:r>
        <w:rPr>
          <w:color w:val="231F20"/>
          <w:spacing w:val="-3"/>
        </w:rPr>
        <w:t xml:space="preserve"> </w:t>
      </w:r>
      <w:r>
        <w:rPr>
          <w:color w:val="231F20"/>
        </w:rPr>
        <w:t>(2013)</w:t>
      </w:r>
      <w:r>
        <w:rPr>
          <w:color w:val="231F20"/>
          <w:spacing w:val="-3"/>
        </w:rPr>
        <w:t xml:space="preserve"> </w:t>
      </w:r>
      <w:r>
        <w:rPr>
          <w:color w:val="231F20"/>
        </w:rPr>
        <w:t>with</w:t>
      </w:r>
      <w:r>
        <w:rPr>
          <w:color w:val="231F20"/>
          <w:spacing w:val="-3"/>
        </w:rPr>
        <w:t xml:space="preserve"> </w:t>
      </w:r>
      <w:r>
        <w:rPr>
          <w:color w:val="231F20"/>
        </w:rPr>
        <w:t>a</w:t>
      </w:r>
      <w:r>
        <w:rPr>
          <w:color w:val="231F20"/>
          <w:spacing w:val="-3"/>
        </w:rPr>
        <w:t xml:space="preserve"> </w:t>
      </w:r>
      <w:r>
        <w:rPr>
          <w:color w:val="231F20"/>
        </w:rPr>
        <w:t>costed</w:t>
      </w:r>
      <w:r>
        <w:rPr>
          <w:color w:val="231F20"/>
          <w:spacing w:val="-3"/>
        </w:rPr>
        <w:t xml:space="preserve"> </w:t>
      </w:r>
      <w:r>
        <w:rPr>
          <w:color w:val="231F20"/>
        </w:rPr>
        <w:t>plan (2016-2021).</w:t>
      </w:r>
      <w:r>
        <w:rPr>
          <w:color w:val="231F20"/>
          <w:spacing w:val="-1"/>
        </w:rPr>
        <w:t xml:space="preserve"> </w:t>
      </w:r>
      <w:r>
        <w:rPr>
          <w:color w:val="231F20"/>
        </w:rPr>
        <w:t>However,</w:t>
      </w:r>
      <w:r>
        <w:rPr>
          <w:color w:val="231F20"/>
          <w:spacing w:val="-1"/>
        </w:rPr>
        <w:t xml:space="preserve"> </w:t>
      </w:r>
      <w:r>
        <w:rPr>
          <w:color w:val="231F20"/>
        </w:rPr>
        <w:t>23.1%</w:t>
      </w:r>
      <w:r>
        <w:rPr>
          <w:color w:val="231F20"/>
          <w:spacing w:val="-1"/>
        </w:rPr>
        <w:t xml:space="preserve"> </w:t>
      </w:r>
      <w:r>
        <w:rPr>
          <w:color w:val="231F20"/>
        </w:rPr>
        <w:t>of</w:t>
      </w:r>
      <w:r>
        <w:rPr>
          <w:color w:val="231F20"/>
          <w:spacing w:val="-1"/>
        </w:rPr>
        <w:t xml:space="preserve"> </w:t>
      </w:r>
      <w:r>
        <w:rPr>
          <w:color w:val="231F20"/>
        </w:rPr>
        <w:t>the</w:t>
      </w:r>
      <w:r>
        <w:rPr>
          <w:color w:val="231F20"/>
          <w:spacing w:val="-1"/>
        </w:rPr>
        <w:t xml:space="preserve"> </w:t>
      </w:r>
      <w:r>
        <w:rPr>
          <w:color w:val="231F20"/>
        </w:rPr>
        <w:t>children (30.8% of males) under 5 years in Uganda were stunted and 7.8% were underweight in 2018/19.</w:t>
      </w:r>
      <w:r>
        <w:rPr>
          <w:color w:val="231F20"/>
          <w:position w:val="8"/>
          <w:sz w:val="14"/>
        </w:rPr>
        <w:t>55</w:t>
      </w:r>
      <w:r>
        <w:rPr>
          <w:color w:val="231F20"/>
          <w:spacing w:val="40"/>
          <w:position w:val="8"/>
          <w:sz w:val="14"/>
        </w:rPr>
        <w:t xml:space="preserve"> </w:t>
      </w:r>
      <w:r>
        <w:rPr>
          <w:color w:val="231F20"/>
        </w:rPr>
        <w:t>Malnutrition accounts for 40% of all deaths of children below the age of five in Uganda.</w:t>
      </w:r>
      <w:r>
        <w:rPr>
          <w:color w:val="231F20"/>
          <w:position w:val="8"/>
          <w:sz w:val="14"/>
        </w:rPr>
        <w:t>56</w:t>
      </w:r>
      <w:r>
        <w:rPr>
          <w:color w:val="231F20"/>
          <w:spacing w:val="40"/>
          <w:position w:val="8"/>
          <w:sz w:val="14"/>
        </w:rPr>
        <w:t xml:space="preserve"> </w:t>
      </w:r>
      <w:r>
        <w:rPr>
          <w:color w:val="231F20"/>
        </w:rPr>
        <w:t xml:space="preserve">These statistics show the limited effectiveness of the economic and health </w:t>
      </w:r>
      <w:proofErr w:type="spellStart"/>
      <w:r>
        <w:rPr>
          <w:color w:val="231F20"/>
        </w:rPr>
        <w:t>programmes</w:t>
      </w:r>
      <w:proofErr w:type="spellEnd"/>
      <w:r>
        <w:rPr>
          <w:color w:val="231F20"/>
          <w:spacing w:val="-9"/>
        </w:rPr>
        <w:t xml:space="preserve"> </w:t>
      </w:r>
      <w:r>
        <w:rPr>
          <w:color w:val="231F20"/>
        </w:rPr>
        <w:t>which</w:t>
      </w:r>
      <w:r>
        <w:rPr>
          <w:color w:val="231F20"/>
          <w:spacing w:val="-9"/>
        </w:rPr>
        <w:t xml:space="preserve"> </w:t>
      </w:r>
      <w:r>
        <w:rPr>
          <w:color w:val="231F20"/>
        </w:rPr>
        <w:t>are</w:t>
      </w:r>
      <w:r>
        <w:rPr>
          <w:color w:val="231F20"/>
          <w:spacing w:val="-9"/>
        </w:rPr>
        <w:t xml:space="preserve"> </w:t>
      </w:r>
      <w:r>
        <w:rPr>
          <w:color w:val="231F20"/>
        </w:rPr>
        <w:t>expected</w:t>
      </w:r>
      <w:r>
        <w:rPr>
          <w:color w:val="231F20"/>
          <w:spacing w:val="-9"/>
        </w:rPr>
        <w:t xml:space="preserve"> </w:t>
      </w:r>
      <w:r>
        <w:rPr>
          <w:color w:val="231F20"/>
        </w:rPr>
        <w:t>to</w:t>
      </w:r>
      <w:r>
        <w:rPr>
          <w:color w:val="231F20"/>
          <w:spacing w:val="-9"/>
        </w:rPr>
        <w:t xml:space="preserve"> </w:t>
      </w:r>
      <w:r>
        <w:rPr>
          <w:color w:val="231F20"/>
        </w:rPr>
        <w:t>contribute to improved nutrition status of children.</w:t>
      </w:r>
    </w:p>
    <w:p w14:paraId="76EB4289" w14:textId="77777777" w:rsidR="00D90CFA" w:rsidRDefault="00000000">
      <w:pPr>
        <w:pStyle w:val="BodyText"/>
        <w:spacing w:before="16" w:line="264" w:lineRule="auto"/>
        <w:ind w:left="720" w:right="1"/>
      </w:pPr>
      <w:r>
        <w:rPr>
          <w:color w:val="231F20"/>
        </w:rPr>
        <w:t>Moreover,</w:t>
      </w:r>
      <w:r>
        <w:rPr>
          <w:color w:val="231F20"/>
          <w:spacing w:val="-15"/>
        </w:rPr>
        <w:t xml:space="preserve"> </w:t>
      </w:r>
      <w:r>
        <w:rPr>
          <w:color w:val="231F20"/>
        </w:rPr>
        <w:t>the</w:t>
      </w:r>
      <w:r>
        <w:rPr>
          <w:color w:val="231F20"/>
          <w:spacing w:val="-15"/>
        </w:rPr>
        <w:t xml:space="preserve"> </w:t>
      </w:r>
      <w:r>
        <w:rPr>
          <w:color w:val="231F20"/>
        </w:rPr>
        <w:t>government</w:t>
      </w:r>
      <w:r>
        <w:rPr>
          <w:color w:val="231F20"/>
          <w:spacing w:val="-15"/>
        </w:rPr>
        <w:t xml:space="preserve"> </w:t>
      </w:r>
      <w:r>
        <w:rPr>
          <w:color w:val="231F20"/>
        </w:rPr>
        <w:t>has</w:t>
      </w:r>
      <w:r>
        <w:rPr>
          <w:color w:val="231F20"/>
          <w:spacing w:val="-15"/>
        </w:rPr>
        <w:t xml:space="preserve"> </w:t>
      </w:r>
      <w:r>
        <w:rPr>
          <w:color w:val="231F20"/>
        </w:rPr>
        <w:t>shelved</w:t>
      </w:r>
      <w:r>
        <w:rPr>
          <w:color w:val="231F20"/>
          <w:spacing w:val="-15"/>
        </w:rPr>
        <w:t xml:space="preserve"> </w:t>
      </w:r>
      <w:r>
        <w:rPr>
          <w:color w:val="231F20"/>
        </w:rPr>
        <w:t>the</w:t>
      </w:r>
      <w:r>
        <w:rPr>
          <w:color w:val="231F20"/>
          <w:spacing w:val="-15"/>
        </w:rPr>
        <w:t xml:space="preserve"> </w:t>
      </w:r>
      <w:r>
        <w:rPr>
          <w:color w:val="231F20"/>
        </w:rPr>
        <w:t>Food and Nutrition Bill, yet its enactment and implementation would improve the nutrition status of children.</w:t>
      </w:r>
    </w:p>
    <w:p w14:paraId="3A646BA5" w14:textId="77777777" w:rsidR="00D90CFA" w:rsidRDefault="00D90CFA">
      <w:pPr>
        <w:pStyle w:val="BodyText"/>
        <w:spacing w:before="36"/>
      </w:pPr>
    </w:p>
    <w:p w14:paraId="398265BE" w14:textId="77777777" w:rsidR="00D90CFA" w:rsidRDefault="00000000">
      <w:pPr>
        <w:pStyle w:val="Heading4"/>
        <w:jc w:val="both"/>
      </w:pPr>
      <w:bookmarkStart w:id="14" w:name="_TOC_250030"/>
      <w:r>
        <w:rPr>
          <w:color w:val="231F20"/>
        </w:rPr>
        <w:t>Child</w:t>
      </w:r>
      <w:r>
        <w:rPr>
          <w:color w:val="231F20"/>
          <w:spacing w:val="-5"/>
        </w:rPr>
        <w:t xml:space="preserve"> </w:t>
      </w:r>
      <w:bookmarkEnd w:id="14"/>
      <w:r>
        <w:rPr>
          <w:color w:val="231F20"/>
          <w:spacing w:val="-2"/>
        </w:rPr>
        <w:t>participation.</w:t>
      </w:r>
    </w:p>
    <w:p w14:paraId="5A860AD4" w14:textId="77777777" w:rsidR="00D90CFA" w:rsidRDefault="00000000">
      <w:pPr>
        <w:pStyle w:val="BodyText"/>
        <w:spacing w:before="30" w:line="264" w:lineRule="auto"/>
        <w:ind w:left="720"/>
        <w:jc w:val="both"/>
      </w:pPr>
      <w:r>
        <w:rPr>
          <w:color w:val="231F20"/>
        </w:rPr>
        <w:t>Whereas we welcome the development of the National</w:t>
      </w:r>
      <w:r>
        <w:rPr>
          <w:color w:val="231F20"/>
          <w:spacing w:val="40"/>
        </w:rPr>
        <w:t xml:space="preserve"> </w:t>
      </w:r>
      <w:r>
        <w:rPr>
          <w:color w:val="231F20"/>
        </w:rPr>
        <w:t>Child</w:t>
      </w:r>
      <w:r>
        <w:rPr>
          <w:color w:val="231F20"/>
          <w:spacing w:val="40"/>
        </w:rPr>
        <w:t xml:space="preserve"> </w:t>
      </w:r>
      <w:r>
        <w:rPr>
          <w:color w:val="231F20"/>
        </w:rPr>
        <w:t>Participation</w:t>
      </w:r>
      <w:r>
        <w:rPr>
          <w:color w:val="231F20"/>
          <w:spacing w:val="40"/>
        </w:rPr>
        <w:t xml:space="preserve"> </w:t>
      </w:r>
      <w:r>
        <w:rPr>
          <w:color w:val="231F20"/>
        </w:rPr>
        <w:t>Guide</w:t>
      </w:r>
      <w:r>
        <w:rPr>
          <w:color w:val="231F20"/>
          <w:spacing w:val="40"/>
        </w:rPr>
        <w:t xml:space="preserve"> </w:t>
      </w:r>
      <w:r>
        <w:rPr>
          <w:color w:val="231F20"/>
        </w:rPr>
        <w:t>and</w:t>
      </w:r>
      <w:r>
        <w:rPr>
          <w:color w:val="231F20"/>
          <w:spacing w:val="40"/>
        </w:rPr>
        <w:t xml:space="preserve"> </w:t>
      </w:r>
      <w:r>
        <w:rPr>
          <w:color w:val="231F20"/>
        </w:rPr>
        <w:t>the</w:t>
      </w:r>
      <w:r>
        <w:rPr>
          <w:color w:val="231F20"/>
          <w:spacing w:val="40"/>
        </w:rPr>
        <w:t xml:space="preserve"> </w:t>
      </w:r>
      <w:r>
        <w:rPr>
          <w:color w:val="231F20"/>
        </w:rPr>
        <w:t>five-year National Child Participation Strategy, concerns remain about the dissemination and use of these documents by the targeted actors.</w:t>
      </w:r>
    </w:p>
    <w:p w14:paraId="635A5AEE" w14:textId="77777777" w:rsidR="00D90CFA" w:rsidRDefault="00D90CFA">
      <w:pPr>
        <w:pStyle w:val="BodyText"/>
        <w:spacing w:before="37"/>
      </w:pPr>
    </w:p>
    <w:p w14:paraId="1C5F363A" w14:textId="77777777" w:rsidR="00D90CFA" w:rsidRDefault="00000000">
      <w:pPr>
        <w:pStyle w:val="BodyText"/>
        <w:spacing w:line="264" w:lineRule="auto"/>
        <w:ind w:left="720" w:right="1"/>
      </w:pPr>
      <w:r>
        <w:rPr>
          <w:color w:val="231F20"/>
        </w:rPr>
        <w:t>For example, a 2013 study by the National Council for Children revealed low levels of awareness</w:t>
      </w:r>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National</w:t>
      </w:r>
      <w:r>
        <w:rPr>
          <w:color w:val="231F20"/>
          <w:spacing w:val="40"/>
        </w:rPr>
        <w:t xml:space="preserve"> </w:t>
      </w:r>
      <w:r>
        <w:rPr>
          <w:color w:val="231F20"/>
        </w:rPr>
        <w:t>Child</w:t>
      </w:r>
      <w:r>
        <w:rPr>
          <w:color w:val="231F20"/>
          <w:spacing w:val="40"/>
        </w:rPr>
        <w:t xml:space="preserve"> </w:t>
      </w:r>
      <w:r>
        <w:rPr>
          <w:color w:val="231F20"/>
        </w:rPr>
        <w:t>Participation Guide.</w:t>
      </w:r>
      <w:r>
        <w:rPr>
          <w:color w:val="231F20"/>
          <w:position w:val="8"/>
          <w:sz w:val="14"/>
        </w:rPr>
        <w:t>57</w:t>
      </w:r>
      <w:r>
        <w:rPr>
          <w:color w:val="231F20"/>
          <w:spacing w:val="17"/>
          <w:position w:val="8"/>
          <w:sz w:val="14"/>
        </w:rPr>
        <w:t xml:space="preserve"> </w:t>
      </w:r>
      <w:r>
        <w:rPr>
          <w:color w:val="231F20"/>
        </w:rPr>
        <w:t>Out</w:t>
      </w:r>
      <w:r>
        <w:rPr>
          <w:color w:val="231F20"/>
          <w:spacing w:val="-14"/>
        </w:rPr>
        <w:t xml:space="preserve"> </w:t>
      </w:r>
      <w:r>
        <w:rPr>
          <w:color w:val="231F20"/>
        </w:rPr>
        <w:t>of</w:t>
      </w:r>
      <w:r>
        <w:rPr>
          <w:color w:val="231F20"/>
          <w:spacing w:val="-14"/>
        </w:rPr>
        <w:t xml:space="preserve"> </w:t>
      </w:r>
      <w:r>
        <w:rPr>
          <w:color w:val="231F20"/>
        </w:rPr>
        <w:t>the</w:t>
      </w:r>
      <w:r>
        <w:rPr>
          <w:color w:val="231F20"/>
          <w:spacing w:val="-14"/>
        </w:rPr>
        <w:t xml:space="preserve"> </w:t>
      </w:r>
      <w:r>
        <w:rPr>
          <w:color w:val="231F20"/>
        </w:rPr>
        <w:t>38</w:t>
      </w:r>
      <w:r>
        <w:rPr>
          <w:color w:val="231F20"/>
          <w:spacing w:val="-14"/>
        </w:rPr>
        <w:t xml:space="preserve"> </w:t>
      </w:r>
      <w:r>
        <w:rPr>
          <w:color w:val="231F20"/>
        </w:rPr>
        <w:t>professionals</w:t>
      </w:r>
      <w:r>
        <w:rPr>
          <w:color w:val="231F20"/>
          <w:spacing w:val="-14"/>
        </w:rPr>
        <w:t xml:space="preserve"> </w:t>
      </w:r>
      <w:r>
        <w:rPr>
          <w:color w:val="231F20"/>
        </w:rPr>
        <w:t>(drawn</w:t>
      </w:r>
      <w:r>
        <w:rPr>
          <w:color w:val="231F20"/>
          <w:spacing w:val="-14"/>
        </w:rPr>
        <w:t xml:space="preserve"> </w:t>
      </w:r>
      <w:r>
        <w:rPr>
          <w:color w:val="231F20"/>
        </w:rPr>
        <w:t>from district level departments of education, health, and community development as well as justice institutions,</w:t>
      </w:r>
      <w:r>
        <w:rPr>
          <w:color w:val="231F20"/>
          <w:spacing w:val="40"/>
        </w:rPr>
        <w:t xml:space="preserve"> </w:t>
      </w:r>
      <w:r>
        <w:rPr>
          <w:color w:val="231F20"/>
        </w:rPr>
        <w:t>NGOs,</w:t>
      </w:r>
      <w:r>
        <w:rPr>
          <w:color w:val="231F20"/>
          <w:spacing w:val="40"/>
        </w:rPr>
        <w:t xml:space="preserve"> </w:t>
      </w:r>
      <w:r>
        <w:rPr>
          <w:color w:val="231F20"/>
        </w:rPr>
        <w:t>and</w:t>
      </w:r>
      <w:r>
        <w:rPr>
          <w:color w:val="231F20"/>
          <w:spacing w:val="40"/>
        </w:rPr>
        <w:t xml:space="preserve"> </w:t>
      </w:r>
      <w:r>
        <w:rPr>
          <w:color w:val="231F20"/>
        </w:rPr>
        <w:t>the</w:t>
      </w:r>
      <w:r>
        <w:rPr>
          <w:color w:val="231F20"/>
          <w:spacing w:val="40"/>
        </w:rPr>
        <w:t xml:space="preserve"> </w:t>
      </w:r>
      <w:r>
        <w:rPr>
          <w:color w:val="231F20"/>
        </w:rPr>
        <w:t>media),</w:t>
      </w:r>
      <w:r>
        <w:rPr>
          <w:color w:val="231F20"/>
          <w:spacing w:val="40"/>
        </w:rPr>
        <w:t xml:space="preserve"> </w:t>
      </w:r>
      <w:r>
        <w:rPr>
          <w:color w:val="231F20"/>
        </w:rPr>
        <w:t>only</w:t>
      </w:r>
      <w:r>
        <w:rPr>
          <w:color w:val="231F20"/>
          <w:spacing w:val="40"/>
        </w:rPr>
        <w:t xml:space="preserve"> </w:t>
      </w:r>
      <w:r>
        <w:rPr>
          <w:color w:val="231F20"/>
        </w:rPr>
        <w:t>19</w:t>
      </w:r>
      <w:r>
        <w:rPr>
          <w:color w:val="231F20"/>
          <w:spacing w:val="40"/>
        </w:rPr>
        <w:t xml:space="preserve"> </w:t>
      </w:r>
      <w:r>
        <w:rPr>
          <w:color w:val="231F20"/>
        </w:rPr>
        <w:t>(50%)</w:t>
      </w:r>
      <w:r>
        <w:rPr>
          <w:color w:val="231F20"/>
          <w:spacing w:val="-18"/>
        </w:rPr>
        <w:t xml:space="preserve"> </w:t>
      </w:r>
      <w:r>
        <w:rPr>
          <w:color w:val="231F20"/>
        </w:rPr>
        <w:t>had</w:t>
      </w:r>
      <w:r>
        <w:rPr>
          <w:color w:val="231F20"/>
          <w:spacing w:val="-17"/>
        </w:rPr>
        <w:t xml:space="preserve"> </w:t>
      </w:r>
      <w:r>
        <w:rPr>
          <w:color w:val="231F20"/>
        </w:rPr>
        <w:t>heard</w:t>
      </w:r>
      <w:r>
        <w:rPr>
          <w:color w:val="231F20"/>
          <w:spacing w:val="-17"/>
        </w:rPr>
        <w:t xml:space="preserve"> </w:t>
      </w:r>
      <w:r>
        <w:rPr>
          <w:color w:val="231F20"/>
        </w:rPr>
        <w:t>about</w:t>
      </w:r>
      <w:r>
        <w:rPr>
          <w:color w:val="231F20"/>
          <w:spacing w:val="-18"/>
        </w:rPr>
        <w:t xml:space="preserve"> </w:t>
      </w:r>
      <w:r>
        <w:rPr>
          <w:color w:val="231F20"/>
        </w:rPr>
        <w:t>the</w:t>
      </w:r>
      <w:r>
        <w:rPr>
          <w:color w:val="231F20"/>
          <w:spacing w:val="-17"/>
        </w:rPr>
        <w:t xml:space="preserve"> </w:t>
      </w:r>
      <w:r>
        <w:rPr>
          <w:color w:val="231F20"/>
        </w:rPr>
        <w:t>guide,</w:t>
      </w:r>
      <w:r>
        <w:rPr>
          <w:color w:val="231F20"/>
          <w:spacing w:val="-18"/>
        </w:rPr>
        <w:t xml:space="preserve"> </w:t>
      </w:r>
      <w:r>
        <w:rPr>
          <w:color w:val="231F20"/>
        </w:rPr>
        <w:t>15</w:t>
      </w:r>
      <w:r>
        <w:rPr>
          <w:color w:val="231F20"/>
          <w:spacing w:val="-17"/>
        </w:rPr>
        <w:t xml:space="preserve"> </w:t>
      </w:r>
      <w:r>
        <w:rPr>
          <w:color w:val="231F20"/>
        </w:rPr>
        <w:t>(39%)</w:t>
      </w:r>
      <w:r>
        <w:rPr>
          <w:color w:val="231F20"/>
          <w:spacing w:val="-18"/>
        </w:rPr>
        <w:t xml:space="preserve"> </w:t>
      </w:r>
      <w:r>
        <w:rPr>
          <w:color w:val="231F20"/>
        </w:rPr>
        <w:t>had seen</w:t>
      </w:r>
      <w:r>
        <w:rPr>
          <w:color w:val="231F20"/>
          <w:spacing w:val="-18"/>
        </w:rPr>
        <w:t xml:space="preserve"> </w:t>
      </w:r>
      <w:r>
        <w:rPr>
          <w:color w:val="231F20"/>
        </w:rPr>
        <w:t>a</w:t>
      </w:r>
      <w:r>
        <w:rPr>
          <w:color w:val="231F20"/>
          <w:spacing w:val="-18"/>
        </w:rPr>
        <w:t xml:space="preserve"> </w:t>
      </w:r>
      <w:r>
        <w:rPr>
          <w:color w:val="231F20"/>
        </w:rPr>
        <w:t>copy,</w:t>
      </w:r>
      <w:r>
        <w:rPr>
          <w:color w:val="231F20"/>
          <w:spacing w:val="-18"/>
        </w:rPr>
        <w:t xml:space="preserve"> </w:t>
      </w:r>
      <w:r>
        <w:rPr>
          <w:color w:val="231F20"/>
        </w:rPr>
        <w:t>12</w:t>
      </w:r>
      <w:r>
        <w:rPr>
          <w:color w:val="231F20"/>
          <w:spacing w:val="-18"/>
        </w:rPr>
        <w:t xml:space="preserve"> </w:t>
      </w:r>
      <w:r>
        <w:rPr>
          <w:color w:val="231F20"/>
        </w:rPr>
        <w:t>(32%)</w:t>
      </w:r>
      <w:r>
        <w:rPr>
          <w:color w:val="231F20"/>
          <w:spacing w:val="-18"/>
        </w:rPr>
        <w:t xml:space="preserve"> </w:t>
      </w:r>
      <w:r>
        <w:rPr>
          <w:color w:val="231F20"/>
        </w:rPr>
        <w:t>had</w:t>
      </w:r>
      <w:r>
        <w:rPr>
          <w:color w:val="231F20"/>
          <w:spacing w:val="-18"/>
        </w:rPr>
        <w:t xml:space="preserve"> </w:t>
      </w:r>
      <w:r>
        <w:rPr>
          <w:color w:val="231F20"/>
        </w:rPr>
        <w:t>a</w:t>
      </w:r>
      <w:r>
        <w:rPr>
          <w:color w:val="231F20"/>
          <w:spacing w:val="-18"/>
        </w:rPr>
        <w:t xml:space="preserve"> </w:t>
      </w:r>
      <w:r>
        <w:rPr>
          <w:color w:val="231F20"/>
        </w:rPr>
        <w:t>copy</w:t>
      </w:r>
      <w:r>
        <w:rPr>
          <w:color w:val="231F20"/>
          <w:spacing w:val="-18"/>
        </w:rPr>
        <w:t xml:space="preserve"> </w:t>
      </w:r>
      <w:r>
        <w:rPr>
          <w:color w:val="231F20"/>
        </w:rPr>
        <w:t>while</w:t>
      </w:r>
      <w:r>
        <w:rPr>
          <w:color w:val="231F20"/>
          <w:spacing w:val="-18"/>
        </w:rPr>
        <w:t xml:space="preserve"> </w:t>
      </w:r>
      <w:r>
        <w:rPr>
          <w:color w:val="231F20"/>
        </w:rPr>
        <w:t>only</w:t>
      </w:r>
      <w:r>
        <w:rPr>
          <w:color w:val="231F20"/>
          <w:spacing w:val="-18"/>
        </w:rPr>
        <w:t xml:space="preserve"> </w:t>
      </w:r>
      <w:r>
        <w:rPr>
          <w:color w:val="231F20"/>
        </w:rPr>
        <w:t>five (13%) had received some orientation/ training on its application.</w:t>
      </w:r>
    </w:p>
    <w:p w14:paraId="0BB019C7" w14:textId="77777777" w:rsidR="00D90CFA" w:rsidRDefault="00D90CFA">
      <w:pPr>
        <w:pStyle w:val="BodyText"/>
        <w:spacing w:before="45"/>
      </w:pPr>
    </w:p>
    <w:p w14:paraId="7DD99E70" w14:textId="77777777" w:rsidR="00D90CFA" w:rsidRDefault="00000000">
      <w:pPr>
        <w:pStyle w:val="BodyText"/>
        <w:spacing w:line="264" w:lineRule="auto"/>
        <w:ind w:left="720"/>
      </w:pPr>
      <w:r>
        <w:rPr>
          <w:color w:val="231F20"/>
        </w:rPr>
        <w:t>Up</w:t>
      </w:r>
      <w:r>
        <w:rPr>
          <w:color w:val="231F20"/>
          <w:spacing w:val="-10"/>
        </w:rPr>
        <w:t xml:space="preserve"> </w:t>
      </w:r>
      <w:r>
        <w:rPr>
          <w:color w:val="231F20"/>
        </w:rPr>
        <w:t>to</w:t>
      </w:r>
      <w:r>
        <w:rPr>
          <w:color w:val="231F20"/>
          <w:spacing w:val="-10"/>
        </w:rPr>
        <w:t xml:space="preserve"> </w:t>
      </w:r>
      <w:r>
        <w:rPr>
          <w:color w:val="231F20"/>
        </w:rPr>
        <w:t>10%</w:t>
      </w:r>
      <w:r>
        <w:rPr>
          <w:color w:val="231F20"/>
          <w:spacing w:val="-10"/>
        </w:rPr>
        <w:t xml:space="preserve"> </w:t>
      </w:r>
      <w:r>
        <w:rPr>
          <w:color w:val="231F20"/>
        </w:rPr>
        <w:t>of</w:t>
      </w:r>
      <w:r>
        <w:rPr>
          <w:color w:val="231F20"/>
          <w:spacing w:val="-10"/>
        </w:rPr>
        <w:t xml:space="preserve"> </w:t>
      </w:r>
      <w:r>
        <w:rPr>
          <w:color w:val="231F20"/>
        </w:rPr>
        <w:t>primary</w:t>
      </w:r>
      <w:r>
        <w:rPr>
          <w:color w:val="231F20"/>
          <w:spacing w:val="-10"/>
        </w:rPr>
        <w:t xml:space="preserve"> </w:t>
      </w:r>
      <w:r>
        <w:rPr>
          <w:color w:val="231F20"/>
        </w:rPr>
        <w:t>and</w:t>
      </w:r>
      <w:r>
        <w:rPr>
          <w:color w:val="231F20"/>
          <w:spacing w:val="-10"/>
        </w:rPr>
        <w:t xml:space="preserve"> </w:t>
      </w:r>
      <w:r>
        <w:rPr>
          <w:color w:val="231F20"/>
        </w:rPr>
        <w:t>secondary</w:t>
      </w:r>
      <w:r>
        <w:rPr>
          <w:color w:val="231F20"/>
          <w:spacing w:val="-10"/>
        </w:rPr>
        <w:t xml:space="preserve"> </w:t>
      </w:r>
      <w:r>
        <w:rPr>
          <w:color w:val="231F20"/>
        </w:rPr>
        <w:t>school-age children (age 6 and 18 years) had never attended school.</w:t>
      </w:r>
      <w:r>
        <w:rPr>
          <w:color w:val="231F20"/>
          <w:position w:val="8"/>
          <w:sz w:val="14"/>
        </w:rPr>
        <w:t>58</w:t>
      </w:r>
      <w:r>
        <w:rPr>
          <w:color w:val="231F20"/>
          <w:spacing w:val="40"/>
          <w:position w:val="8"/>
          <w:sz w:val="14"/>
        </w:rPr>
        <w:t xml:space="preserve"> </w:t>
      </w:r>
      <w:r>
        <w:rPr>
          <w:color w:val="231F20"/>
        </w:rPr>
        <w:t>These children miss the participation</w:t>
      </w:r>
      <w:r>
        <w:rPr>
          <w:color w:val="231F20"/>
          <w:spacing w:val="40"/>
        </w:rPr>
        <w:t xml:space="preserve"> </w:t>
      </w:r>
      <w:r>
        <w:rPr>
          <w:color w:val="231F20"/>
        </w:rPr>
        <w:t>right</w:t>
      </w:r>
      <w:r>
        <w:rPr>
          <w:color w:val="231F20"/>
          <w:spacing w:val="40"/>
        </w:rPr>
        <w:t xml:space="preserve"> </w:t>
      </w:r>
      <w:r>
        <w:rPr>
          <w:color w:val="231F20"/>
        </w:rPr>
        <w:t>because</w:t>
      </w:r>
      <w:r>
        <w:rPr>
          <w:color w:val="231F20"/>
          <w:spacing w:val="40"/>
        </w:rPr>
        <w:t xml:space="preserve"> </w:t>
      </w:r>
      <w:r>
        <w:rPr>
          <w:color w:val="231F20"/>
        </w:rPr>
        <w:t>child</w:t>
      </w:r>
      <w:r>
        <w:rPr>
          <w:color w:val="231F20"/>
          <w:spacing w:val="40"/>
        </w:rPr>
        <w:t xml:space="preserve"> </w:t>
      </w:r>
      <w:r>
        <w:rPr>
          <w:color w:val="231F20"/>
        </w:rPr>
        <w:t>participation structures</w:t>
      </w:r>
      <w:r>
        <w:rPr>
          <w:color w:val="231F20"/>
          <w:spacing w:val="40"/>
        </w:rPr>
        <w:t xml:space="preserve"> </w:t>
      </w:r>
      <w:r>
        <w:rPr>
          <w:color w:val="231F20"/>
        </w:rPr>
        <w:t>are</w:t>
      </w:r>
      <w:r>
        <w:rPr>
          <w:color w:val="231F20"/>
          <w:spacing w:val="40"/>
        </w:rPr>
        <w:t xml:space="preserve"> </w:t>
      </w:r>
      <w:r>
        <w:rPr>
          <w:color w:val="231F20"/>
        </w:rPr>
        <w:t>largely</w:t>
      </w:r>
      <w:r>
        <w:rPr>
          <w:color w:val="231F20"/>
          <w:spacing w:val="40"/>
        </w:rPr>
        <w:t xml:space="preserve"> </w:t>
      </w:r>
      <w:r>
        <w:rPr>
          <w:color w:val="231F20"/>
        </w:rPr>
        <w:t>school-based</w:t>
      </w:r>
      <w:r>
        <w:rPr>
          <w:color w:val="231F20"/>
          <w:spacing w:val="40"/>
        </w:rPr>
        <w:t xml:space="preserve"> </w:t>
      </w:r>
      <w:r>
        <w:rPr>
          <w:color w:val="231F20"/>
        </w:rPr>
        <w:t>and</w:t>
      </w:r>
      <w:r>
        <w:rPr>
          <w:color w:val="231F20"/>
          <w:spacing w:val="40"/>
        </w:rPr>
        <w:t xml:space="preserve"> </w:t>
      </w:r>
      <w:r>
        <w:rPr>
          <w:color w:val="231F20"/>
        </w:rPr>
        <w:t>rely</w:t>
      </w:r>
      <w:r>
        <w:rPr>
          <w:color w:val="231F20"/>
          <w:spacing w:val="40"/>
        </w:rPr>
        <w:t xml:space="preserve"> </w:t>
      </w:r>
      <w:r>
        <w:rPr>
          <w:color w:val="231F20"/>
        </w:rPr>
        <w:t>largely</w:t>
      </w:r>
      <w:r>
        <w:rPr>
          <w:color w:val="231F20"/>
          <w:spacing w:val="-7"/>
        </w:rPr>
        <w:t xml:space="preserve"> </w:t>
      </w:r>
      <w:r>
        <w:rPr>
          <w:color w:val="231F20"/>
        </w:rPr>
        <w:t>on</w:t>
      </w:r>
      <w:r>
        <w:rPr>
          <w:color w:val="231F20"/>
          <w:spacing w:val="-7"/>
        </w:rPr>
        <w:t xml:space="preserve"> </w:t>
      </w:r>
      <w:r>
        <w:rPr>
          <w:color w:val="231F20"/>
        </w:rPr>
        <w:t>NGO-</w:t>
      </w:r>
      <w:r>
        <w:rPr>
          <w:color w:val="231F20"/>
          <w:spacing w:val="-7"/>
        </w:rPr>
        <w:t xml:space="preserve"> </w:t>
      </w:r>
      <w:r>
        <w:rPr>
          <w:color w:val="231F20"/>
        </w:rPr>
        <w:t>funded</w:t>
      </w:r>
      <w:r>
        <w:rPr>
          <w:color w:val="231F20"/>
          <w:spacing w:val="-7"/>
        </w:rPr>
        <w:t xml:space="preserve"> </w:t>
      </w:r>
      <w:r>
        <w:rPr>
          <w:color w:val="231F20"/>
        </w:rPr>
        <w:t>initiatives.</w:t>
      </w:r>
      <w:r>
        <w:rPr>
          <w:color w:val="231F20"/>
          <w:spacing w:val="-6"/>
        </w:rPr>
        <w:t xml:space="preserve"> </w:t>
      </w:r>
      <w:r>
        <w:rPr>
          <w:color w:val="231F20"/>
        </w:rPr>
        <w:t>NGOs</w:t>
      </w:r>
      <w:r>
        <w:rPr>
          <w:color w:val="231F20"/>
          <w:spacing w:val="-6"/>
        </w:rPr>
        <w:t xml:space="preserve"> </w:t>
      </w:r>
      <w:r>
        <w:rPr>
          <w:color w:val="231F20"/>
        </w:rPr>
        <w:t>further note the limited feedback and follow-up of the recommendations</w:t>
      </w:r>
      <w:r>
        <w:rPr>
          <w:color w:val="231F20"/>
          <w:spacing w:val="40"/>
        </w:rPr>
        <w:t xml:space="preserve"> </w:t>
      </w:r>
      <w:r>
        <w:rPr>
          <w:color w:val="231F20"/>
        </w:rPr>
        <w:t>from</w:t>
      </w:r>
      <w:r>
        <w:rPr>
          <w:color w:val="231F20"/>
          <w:spacing w:val="40"/>
        </w:rPr>
        <w:t xml:space="preserve"> </w:t>
      </w:r>
      <w:r>
        <w:rPr>
          <w:color w:val="231F20"/>
        </w:rPr>
        <w:t>local</w:t>
      </w:r>
      <w:r>
        <w:rPr>
          <w:color w:val="231F20"/>
          <w:spacing w:val="40"/>
        </w:rPr>
        <w:t xml:space="preserve"> </w:t>
      </w:r>
      <w:r>
        <w:rPr>
          <w:color w:val="231F20"/>
        </w:rPr>
        <w:t>government</w:t>
      </w:r>
      <w:r>
        <w:rPr>
          <w:color w:val="231F20"/>
          <w:spacing w:val="40"/>
        </w:rPr>
        <w:t xml:space="preserve"> </w:t>
      </w:r>
      <w:r>
        <w:rPr>
          <w:color w:val="231F20"/>
        </w:rPr>
        <w:t>and national level platforms where children are consulted (such as the debate preceding the</w:t>
      </w:r>
    </w:p>
    <w:p w14:paraId="20A022E7" w14:textId="77777777" w:rsidR="00D90CFA" w:rsidRDefault="00000000">
      <w:pPr>
        <w:pStyle w:val="BodyText"/>
        <w:spacing w:before="85"/>
        <w:ind w:left="198"/>
      </w:pPr>
      <w:r>
        <w:br w:type="column"/>
      </w:r>
      <w:r>
        <w:rPr>
          <w:color w:val="231F20"/>
        </w:rPr>
        <w:t>celebration</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Day</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African</w:t>
      </w:r>
      <w:r>
        <w:rPr>
          <w:color w:val="231F20"/>
          <w:spacing w:val="-2"/>
        </w:rPr>
        <w:t xml:space="preserve"> Child).</w:t>
      </w:r>
    </w:p>
    <w:p w14:paraId="3A67C745" w14:textId="77777777" w:rsidR="00D90CFA" w:rsidRDefault="00D90CFA">
      <w:pPr>
        <w:pStyle w:val="BodyText"/>
        <w:spacing w:before="61"/>
      </w:pPr>
    </w:p>
    <w:p w14:paraId="3A546341" w14:textId="77777777" w:rsidR="00D90CFA" w:rsidRDefault="00000000">
      <w:pPr>
        <w:pStyle w:val="BodyText"/>
        <w:spacing w:line="264" w:lineRule="auto"/>
        <w:ind w:left="198" w:right="720"/>
      </w:pPr>
      <w:r>
        <w:rPr>
          <w:color w:val="231F20"/>
        </w:rPr>
        <w:t>Key informants revealed that spaces for children’s</w:t>
      </w:r>
      <w:r>
        <w:rPr>
          <w:color w:val="231F20"/>
          <w:spacing w:val="-6"/>
        </w:rPr>
        <w:t xml:space="preserve"> </w:t>
      </w:r>
      <w:r>
        <w:rPr>
          <w:color w:val="231F20"/>
        </w:rPr>
        <w:t>participation</w:t>
      </w:r>
      <w:r>
        <w:rPr>
          <w:color w:val="231F20"/>
          <w:spacing w:val="-7"/>
        </w:rPr>
        <w:t xml:space="preserve"> </w:t>
      </w:r>
      <w:r>
        <w:rPr>
          <w:color w:val="231F20"/>
        </w:rPr>
        <w:t>in</w:t>
      </w:r>
      <w:r>
        <w:rPr>
          <w:color w:val="231F20"/>
          <w:spacing w:val="-7"/>
        </w:rPr>
        <w:t xml:space="preserve"> </w:t>
      </w:r>
      <w:r>
        <w:rPr>
          <w:color w:val="231F20"/>
        </w:rPr>
        <w:t>decision-making</w:t>
      </w:r>
      <w:r>
        <w:rPr>
          <w:color w:val="231F20"/>
          <w:spacing w:val="-7"/>
        </w:rPr>
        <w:t xml:space="preserve"> </w:t>
      </w:r>
      <w:r>
        <w:rPr>
          <w:color w:val="231F20"/>
        </w:rPr>
        <w:t>at</w:t>
      </w:r>
      <w:r>
        <w:rPr>
          <w:color w:val="231F20"/>
          <w:spacing w:val="-6"/>
        </w:rPr>
        <w:t xml:space="preserve"> </w:t>
      </w:r>
      <w:r>
        <w:rPr>
          <w:color w:val="231F20"/>
        </w:rPr>
        <w:t>the household</w:t>
      </w:r>
      <w:r>
        <w:rPr>
          <w:color w:val="231F20"/>
          <w:spacing w:val="-12"/>
        </w:rPr>
        <w:t xml:space="preserve"> </w:t>
      </w:r>
      <w:r>
        <w:rPr>
          <w:color w:val="231F20"/>
        </w:rPr>
        <w:t>level</w:t>
      </w:r>
      <w:r>
        <w:rPr>
          <w:color w:val="231F20"/>
          <w:spacing w:val="-12"/>
        </w:rPr>
        <w:t xml:space="preserve"> </w:t>
      </w:r>
      <w:r>
        <w:rPr>
          <w:color w:val="231F20"/>
        </w:rPr>
        <w:t>are</w:t>
      </w:r>
      <w:r>
        <w:rPr>
          <w:color w:val="231F20"/>
          <w:spacing w:val="-12"/>
        </w:rPr>
        <w:t xml:space="preserve"> </w:t>
      </w:r>
      <w:r>
        <w:rPr>
          <w:color w:val="231F20"/>
        </w:rPr>
        <w:t>very</w:t>
      </w:r>
      <w:r>
        <w:rPr>
          <w:color w:val="231F20"/>
          <w:spacing w:val="-12"/>
        </w:rPr>
        <w:t xml:space="preserve"> </w:t>
      </w:r>
      <w:r>
        <w:rPr>
          <w:color w:val="231F20"/>
        </w:rPr>
        <w:t>limited,</w:t>
      </w:r>
      <w:r>
        <w:rPr>
          <w:color w:val="231F20"/>
          <w:spacing w:val="-12"/>
        </w:rPr>
        <w:t xml:space="preserve"> </w:t>
      </w:r>
      <w:r>
        <w:rPr>
          <w:color w:val="231F20"/>
        </w:rPr>
        <w:t>largely</w:t>
      </w:r>
      <w:r>
        <w:rPr>
          <w:color w:val="231F20"/>
          <w:spacing w:val="-12"/>
        </w:rPr>
        <w:t xml:space="preserve"> </w:t>
      </w:r>
      <w:r>
        <w:rPr>
          <w:color w:val="231F20"/>
        </w:rPr>
        <w:t>because of the parents ‘conviction that they know what is best for their children.</w:t>
      </w:r>
      <w:r>
        <w:rPr>
          <w:color w:val="231F20"/>
          <w:position w:val="8"/>
          <w:sz w:val="14"/>
        </w:rPr>
        <w:t>59 60</w:t>
      </w:r>
      <w:r>
        <w:rPr>
          <w:color w:val="231F20"/>
          <w:spacing w:val="40"/>
          <w:position w:val="8"/>
          <w:sz w:val="14"/>
        </w:rPr>
        <w:t xml:space="preserve"> </w:t>
      </w:r>
      <w:r>
        <w:rPr>
          <w:color w:val="231F20"/>
        </w:rPr>
        <w:t>NGOs further note the</w:t>
      </w:r>
      <w:r>
        <w:rPr>
          <w:color w:val="231F20"/>
          <w:spacing w:val="-18"/>
        </w:rPr>
        <w:t xml:space="preserve"> </w:t>
      </w:r>
      <w:r>
        <w:rPr>
          <w:color w:val="231F20"/>
        </w:rPr>
        <w:t>limited</w:t>
      </w:r>
      <w:r>
        <w:rPr>
          <w:color w:val="231F20"/>
          <w:spacing w:val="-18"/>
        </w:rPr>
        <w:t xml:space="preserve"> </w:t>
      </w:r>
      <w:r>
        <w:rPr>
          <w:color w:val="231F20"/>
        </w:rPr>
        <w:t>budget</w:t>
      </w:r>
      <w:r>
        <w:rPr>
          <w:color w:val="231F20"/>
          <w:spacing w:val="-18"/>
        </w:rPr>
        <w:t xml:space="preserve"> </w:t>
      </w:r>
      <w:r>
        <w:rPr>
          <w:color w:val="231F20"/>
        </w:rPr>
        <w:t>allocated</w:t>
      </w:r>
      <w:r>
        <w:rPr>
          <w:color w:val="231F20"/>
          <w:spacing w:val="-18"/>
        </w:rPr>
        <w:t xml:space="preserve"> </w:t>
      </w:r>
      <w:r>
        <w:rPr>
          <w:color w:val="231F20"/>
        </w:rPr>
        <w:t>by</w:t>
      </w:r>
      <w:r>
        <w:rPr>
          <w:color w:val="231F20"/>
          <w:spacing w:val="-18"/>
        </w:rPr>
        <w:t xml:space="preserve"> </w:t>
      </w:r>
      <w:r>
        <w:rPr>
          <w:color w:val="231F20"/>
        </w:rPr>
        <w:t>the</w:t>
      </w:r>
      <w:r>
        <w:rPr>
          <w:color w:val="231F20"/>
          <w:spacing w:val="-18"/>
        </w:rPr>
        <w:t xml:space="preserve"> </w:t>
      </w:r>
      <w:r>
        <w:rPr>
          <w:color w:val="231F20"/>
        </w:rPr>
        <w:t>State</w:t>
      </w:r>
      <w:r>
        <w:rPr>
          <w:color w:val="231F20"/>
          <w:spacing w:val="-18"/>
        </w:rPr>
        <w:t xml:space="preserve"> </w:t>
      </w:r>
      <w:r>
        <w:rPr>
          <w:color w:val="231F20"/>
        </w:rPr>
        <w:t>party</w:t>
      </w:r>
      <w:r>
        <w:rPr>
          <w:color w:val="231F20"/>
          <w:spacing w:val="-18"/>
        </w:rPr>
        <w:t xml:space="preserve"> </w:t>
      </w:r>
      <w:r>
        <w:rPr>
          <w:color w:val="231F20"/>
        </w:rPr>
        <w:t xml:space="preserve">to advance child participation initiatives in various </w:t>
      </w:r>
      <w:r>
        <w:rPr>
          <w:color w:val="231F20"/>
          <w:spacing w:val="-2"/>
        </w:rPr>
        <w:t>settings.</w:t>
      </w:r>
    </w:p>
    <w:p w14:paraId="52708F80" w14:textId="77777777" w:rsidR="00D90CFA" w:rsidRDefault="00000000">
      <w:pPr>
        <w:pStyle w:val="BodyText"/>
        <w:spacing w:before="11"/>
        <w:rPr>
          <w:sz w:val="13"/>
        </w:rPr>
      </w:pPr>
      <w:r>
        <w:rPr>
          <w:noProof/>
        </w:rPr>
        <mc:AlternateContent>
          <mc:Choice Requires="wps">
            <w:drawing>
              <wp:anchor distT="0" distB="0" distL="0" distR="0" simplePos="0" relativeHeight="487596544" behindDoc="1" locked="0" layoutInCell="1" allowOverlap="1" wp14:anchorId="26182801" wp14:editId="07C38476">
                <wp:simplePos x="0" y="0"/>
                <wp:positionH relativeFrom="page">
                  <wp:posOffset>3780002</wp:posOffset>
                </wp:positionH>
                <wp:positionV relativeFrom="paragraph">
                  <wp:posOffset>121866</wp:posOffset>
                </wp:positionV>
                <wp:extent cx="3780154" cy="3680460"/>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0154" cy="3680460"/>
                        </a:xfrm>
                        <a:prstGeom prst="rect">
                          <a:avLst/>
                        </a:prstGeom>
                        <a:solidFill>
                          <a:srgbClr val="CDDD30"/>
                        </a:solidFill>
                      </wps:spPr>
                      <wps:txbx>
                        <w:txbxContent>
                          <w:p w14:paraId="0625BACD" w14:textId="77777777" w:rsidR="00D90CFA" w:rsidRDefault="00000000">
                            <w:pPr>
                              <w:spacing w:before="139" w:line="264" w:lineRule="auto"/>
                              <w:ind w:left="119" w:right="834"/>
                              <w:rPr>
                                <w:b/>
                                <w:color w:val="000000"/>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3"/>
                                <w:sz w:val="24"/>
                              </w:rPr>
                              <w:t xml:space="preserve"> </w:t>
                            </w:r>
                            <w:r>
                              <w:rPr>
                                <w:b/>
                                <w:color w:val="231F20"/>
                                <w:sz w:val="24"/>
                              </w:rPr>
                              <w:t xml:space="preserve">general </w:t>
                            </w:r>
                            <w:r>
                              <w:rPr>
                                <w:b/>
                                <w:color w:val="231F20"/>
                                <w:spacing w:val="-2"/>
                                <w:sz w:val="24"/>
                              </w:rPr>
                              <w:t>principles.</w:t>
                            </w:r>
                          </w:p>
                          <w:p w14:paraId="707BFA20" w14:textId="77777777" w:rsidR="00D90CFA" w:rsidRDefault="00D90CFA">
                            <w:pPr>
                              <w:pStyle w:val="BodyText"/>
                              <w:spacing w:before="33"/>
                              <w:rPr>
                                <w:b/>
                                <w:color w:val="000000"/>
                              </w:rPr>
                            </w:pPr>
                          </w:p>
                          <w:p w14:paraId="5F378B8B" w14:textId="77777777" w:rsidR="00D90CFA" w:rsidRDefault="00000000">
                            <w:pPr>
                              <w:pStyle w:val="BodyText"/>
                              <w:numPr>
                                <w:ilvl w:val="0"/>
                                <w:numId w:val="8"/>
                              </w:numPr>
                              <w:tabs>
                                <w:tab w:val="left" w:pos="479"/>
                              </w:tabs>
                              <w:spacing w:line="264" w:lineRule="auto"/>
                              <w:ind w:left="479" w:right="719"/>
                              <w:jc w:val="both"/>
                              <w:rPr>
                                <w:color w:val="000000"/>
                              </w:rPr>
                            </w:pPr>
                            <w:r>
                              <w:rPr>
                                <w:color w:val="231F20"/>
                              </w:rPr>
                              <w:t xml:space="preserve">All relevant government ministries and agencies should </w:t>
                            </w:r>
                            <w:proofErr w:type="spellStart"/>
                            <w:r>
                              <w:rPr>
                                <w:color w:val="231F20"/>
                              </w:rPr>
                              <w:t>prioritise</w:t>
                            </w:r>
                            <w:proofErr w:type="spellEnd"/>
                            <w:r>
                              <w:rPr>
                                <w:color w:val="231F20"/>
                              </w:rPr>
                              <w:t xml:space="preserve"> the training of professionals</w:t>
                            </w:r>
                            <w:r>
                              <w:rPr>
                                <w:color w:val="231F20"/>
                                <w:spacing w:val="80"/>
                                <w:w w:val="150"/>
                              </w:rPr>
                              <w:t xml:space="preserve"> </w:t>
                            </w:r>
                            <w:r>
                              <w:rPr>
                                <w:color w:val="231F20"/>
                              </w:rPr>
                              <w:t>and</w:t>
                            </w:r>
                            <w:r>
                              <w:rPr>
                                <w:color w:val="231F20"/>
                                <w:spacing w:val="80"/>
                                <w:w w:val="150"/>
                              </w:rPr>
                              <w:t xml:space="preserve"> </w:t>
                            </w:r>
                            <w:r>
                              <w:rPr>
                                <w:color w:val="231F20"/>
                              </w:rPr>
                              <w:t>community</w:t>
                            </w:r>
                            <w:r>
                              <w:rPr>
                                <w:color w:val="231F20"/>
                                <w:spacing w:val="80"/>
                                <w:w w:val="150"/>
                              </w:rPr>
                              <w:t xml:space="preserve"> </w:t>
                            </w:r>
                            <w:r>
                              <w:rPr>
                                <w:color w:val="231F20"/>
                              </w:rPr>
                              <w:t>members</w:t>
                            </w:r>
                            <w:r>
                              <w:rPr>
                                <w:color w:val="231F20"/>
                                <w:spacing w:val="40"/>
                              </w:rPr>
                              <w:t xml:space="preserve"> </w:t>
                            </w:r>
                            <w:r>
                              <w:rPr>
                                <w:color w:val="231F20"/>
                              </w:rPr>
                              <w:t>to integrate child rights in the policy and programme processes, with emphasis on</w:t>
                            </w:r>
                            <w:r>
                              <w:rPr>
                                <w:color w:val="231F20"/>
                                <w:spacing w:val="80"/>
                              </w:rPr>
                              <w:t xml:space="preserve"> </w:t>
                            </w:r>
                            <w:r>
                              <w:rPr>
                                <w:color w:val="231F20"/>
                              </w:rPr>
                              <w:t>the principles of non-discrimination, child participation and best interest of the child.</w:t>
                            </w:r>
                          </w:p>
                          <w:p w14:paraId="70F13F51" w14:textId="77777777" w:rsidR="00D90CFA" w:rsidRDefault="00000000">
                            <w:pPr>
                              <w:pStyle w:val="BodyText"/>
                              <w:numPr>
                                <w:ilvl w:val="0"/>
                                <w:numId w:val="8"/>
                              </w:numPr>
                              <w:tabs>
                                <w:tab w:val="left" w:pos="479"/>
                              </w:tabs>
                              <w:spacing w:before="89" w:line="264" w:lineRule="auto"/>
                              <w:ind w:left="479" w:right="715"/>
                              <w:jc w:val="both"/>
                              <w:rPr>
                                <w:color w:val="000000"/>
                              </w:rPr>
                            </w:pPr>
                            <w:r>
                              <w:rPr>
                                <w:color w:val="231F20"/>
                              </w:rPr>
                              <w:t>The Ministry of Finance should sustainably increase budget allocation to the priority economic and social sectors to</w:t>
                            </w:r>
                            <w:r>
                              <w:rPr>
                                <w:color w:val="231F20"/>
                                <w:spacing w:val="-1"/>
                              </w:rPr>
                              <w:t xml:space="preserve"> </w:t>
                            </w:r>
                            <w:r>
                              <w:rPr>
                                <w:color w:val="231F20"/>
                              </w:rPr>
                              <w:t>implement child sensitive interventions that guarantee child survival and development, including agriculture, education, health, and social protection in the social development sector.</w:t>
                            </w:r>
                          </w:p>
                        </w:txbxContent>
                      </wps:txbx>
                      <wps:bodyPr wrap="square" lIns="0" tIns="0" rIns="0" bIns="0" rtlCol="0">
                        <a:noAutofit/>
                      </wps:bodyPr>
                    </wps:wsp>
                  </a:graphicData>
                </a:graphic>
              </wp:anchor>
            </w:drawing>
          </mc:Choice>
          <mc:Fallback xmlns:w16du="http://schemas.microsoft.com/office/word/2023/wordml/word16du">
            <w:pict>
              <v:shape w14:anchorId="26182801" id="Textbox 36" o:spid="_x0000_s1034" type="#_x0000_t202" style="position:absolute;margin-left:297.65pt;margin-top:9.6pt;width:297.65pt;height:289.8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" fillcolor="#cddd30" stroked="f">
                <v:textbox inset="0,0,0,0">
                  <w:txbxContent>
                    <w:p w14:paraId="0625BACD" w14:textId="77777777" w:rsidR="00D90CFA" w:rsidRDefault="00000000">
                      <w:pPr>
                        <w:spacing w:before="139" w:line="264" w:lineRule="auto"/>
                        <w:ind w:left="119" w:right="834"/>
                        <w:rPr>
                          <w:b/>
                          <w:color w:val="000000"/>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3"/>
                          <w:sz w:val="24"/>
                        </w:rPr>
                        <w:t xml:space="preserve"> </w:t>
                      </w:r>
                      <w:r>
                        <w:rPr>
                          <w:b/>
                          <w:color w:val="231F20"/>
                          <w:sz w:val="24"/>
                        </w:rPr>
                        <w:t xml:space="preserve">general </w:t>
                      </w:r>
                      <w:r>
                        <w:rPr>
                          <w:b/>
                          <w:color w:val="231F20"/>
                          <w:spacing w:val="-2"/>
                          <w:sz w:val="24"/>
                        </w:rPr>
                        <w:t>principles.</w:t>
                      </w:r>
                    </w:p>
                    <w:p w14:paraId="707BFA20" w14:textId="77777777" w:rsidR="00D90CFA" w:rsidRDefault="00D90CFA">
                      <w:pPr>
                        <w:pStyle w:val="BodyText"/>
                        <w:spacing w:before="33"/>
                        <w:rPr>
                          <w:b/>
                          <w:color w:val="000000"/>
                        </w:rPr>
                      </w:pPr>
                    </w:p>
                    <w:p w14:paraId="5F378B8B" w14:textId="77777777" w:rsidR="00D90CFA" w:rsidRDefault="00000000">
                      <w:pPr>
                        <w:pStyle w:val="BodyText"/>
                        <w:numPr>
                          <w:ilvl w:val="0"/>
                          <w:numId w:val="8"/>
                        </w:numPr>
                        <w:tabs>
                          <w:tab w:val="left" w:pos="479"/>
                        </w:tabs>
                        <w:spacing w:line="264" w:lineRule="auto"/>
                        <w:ind w:left="479" w:right="719"/>
                        <w:jc w:val="both"/>
                        <w:rPr>
                          <w:color w:val="000000"/>
                        </w:rPr>
                      </w:pPr>
                      <w:r>
                        <w:rPr>
                          <w:color w:val="231F20"/>
                        </w:rPr>
                        <w:t xml:space="preserve">All relevant government ministries and agencies should </w:t>
                      </w:r>
                      <w:proofErr w:type="spellStart"/>
                      <w:r>
                        <w:rPr>
                          <w:color w:val="231F20"/>
                        </w:rPr>
                        <w:t>prioritise</w:t>
                      </w:r>
                      <w:proofErr w:type="spellEnd"/>
                      <w:r>
                        <w:rPr>
                          <w:color w:val="231F20"/>
                        </w:rPr>
                        <w:t xml:space="preserve"> the training of professionals</w:t>
                      </w:r>
                      <w:r>
                        <w:rPr>
                          <w:color w:val="231F20"/>
                          <w:spacing w:val="80"/>
                          <w:w w:val="150"/>
                        </w:rPr>
                        <w:t xml:space="preserve"> </w:t>
                      </w:r>
                      <w:r>
                        <w:rPr>
                          <w:color w:val="231F20"/>
                        </w:rPr>
                        <w:t>and</w:t>
                      </w:r>
                      <w:r>
                        <w:rPr>
                          <w:color w:val="231F20"/>
                          <w:spacing w:val="80"/>
                          <w:w w:val="150"/>
                        </w:rPr>
                        <w:t xml:space="preserve"> </w:t>
                      </w:r>
                      <w:r>
                        <w:rPr>
                          <w:color w:val="231F20"/>
                        </w:rPr>
                        <w:t>community</w:t>
                      </w:r>
                      <w:r>
                        <w:rPr>
                          <w:color w:val="231F20"/>
                          <w:spacing w:val="80"/>
                          <w:w w:val="150"/>
                        </w:rPr>
                        <w:t xml:space="preserve"> </w:t>
                      </w:r>
                      <w:r>
                        <w:rPr>
                          <w:color w:val="231F20"/>
                        </w:rPr>
                        <w:t>members</w:t>
                      </w:r>
                      <w:r>
                        <w:rPr>
                          <w:color w:val="231F20"/>
                          <w:spacing w:val="40"/>
                        </w:rPr>
                        <w:t xml:space="preserve"> </w:t>
                      </w:r>
                      <w:r>
                        <w:rPr>
                          <w:color w:val="231F20"/>
                        </w:rPr>
                        <w:t>to integrate child rights in the policy and programme processes, with emphasis on</w:t>
                      </w:r>
                      <w:r>
                        <w:rPr>
                          <w:color w:val="231F20"/>
                          <w:spacing w:val="80"/>
                        </w:rPr>
                        <w:t xml:space="preserve"> </w:t>
                      </w:r>
                      <w:r>
                        <w:rPr>
                          <w:color w:val="231F20"/>
                        </w:rPr>
                        <w:t>the principles of non-discrimination, child participation and best interest of the child.</w:t>
                      </w:r>
                    </w:p>
                    <w:p w14:paraId="70F13F51" w14:textId="77777777" w:rsidR="00D90CFA" w:rsidRDefault="00000000">
                      <w:pPr>
                        <w:pStyle w:val="BodyText"/>
                        <w:numPr>
                          <w:ilvl w:val="0"/>
                          <w:numId w:val="8"/>
                        </w:numPr>
                        <w:tabs>
                          <w:tab w:val="left" w:pos="479"/>
                        </w:tabs>
                        <w:spacing w:before="89" w:line="264" w:lineRule="auto"/>
                        <w:ind w:left="479" w:right="715"/>
                        <w:jc w:val="both"/>
                        <w:rPr>
                          <w:color w:val="000000"/>
                        </w:rPr>
                      </w:pPr>
                      <w:r>
                        <w:rPr>
                          <w:color w:val="231F20"/>
                        </w:rPr>
                        <w:t>The Ministry of Finance should sustainably increase budget allocation to the priority economic and social sectors to</w:t>
                      </w:r>
                      <w:r>
                        <w:rPr>
                          <w:color w:val="231F20"/>
                          <w:spacing w:val="-1"/>
                        </w:rPr>
                        <w:t xml:space="preserve"> </w:t>
                      </w:r>
                      <w:r>
                        <w:rPr>
                          <w:color w:val="231F20"/>
                        </w:rPr>
                        <w:t>implement child sensitive interventions that guarantee child survival and development, including agriculture, education, health, and social protection in the social development sector.</w:t>
                      </w:r>
                    </w:p>
                  </w:txbxContent>
                </v:textbox>
                <w10:wrap type="topAndBottom" anchorx="page"/>
              </v:shape>
            </w:pict>
          </mc:Fallback>
        </mc:AlternateContent>
      </w:r>
    </w:p>
    <w:p w14:paraId="433E0801" w14:textId="77777777" w:rsidR="00D90CFA" w:rsidRDefault="00000000">
      <w:pPr>
        <w:pStyle w:val="Heading3"/>
        <w:numPr>
          <w:ilvl w:val="1"/>
          <w:numId w:val="14"/>
        </w:numPr>
        <w:tabs>
          <w:tab w:val="left" w:pos="621"/>
        </w:tabs>
        <w:spacing w:before="183"/>
        <w:ind w:left="621" w:hanging="423"/>
        <w:jc w:val="left"/>
      </w:pPr>
      <w:bookmarkStart w:id="15" w:name="_TOC_250029"/>
      <w:r>
        <w:rPr>
          <w:color w:val="231F20"/>
        </w:rPr>
        <w:t>CIVIL</w:t>
      </w:r>
      <w:r>
        <w:rPr>
          <w:color w:val="231F20"/>
          <w:spacing w:val="-5"/>
        </w:rPr>
        <w:t xml:space="preserve"> </w:t>
      </w:r>
      <w:r>
        <w:rPr>
          <w:color w:val="231F20"/>
        </w:rPr>
        <w:t>RIGHTS</w:t>
      </w:r>
      <w:r>
        <w:rPr>
          <w:color w:val="231F20"/>
          <w:spacing w:val="-5"/>
        </w:rPr>
        <w:t xml:space="preserve"> </w:t>
      </w:r>
      <w:r>
        <w:rPr>
          <w:color w:val="231F20"/>
        </w:rPr>
        <w:t>AND</w:t>
      </w:r>
      <w:r>
        <w:rPr>
          <w:color w:val="231F20"/>
          <w:spacing w:val="-4"/>
        </w:rPr>
        <w:t xml:space="preserve"> </w:t>
      </w:r>
      <w:bookmarkEnd w:id="15"/>
      <w:r>
        <w:rPr>
          <w:color w:val="231F20"/>
          <w:spacing w:val="-2"/>
        </w:rPr>
        <w:t>FREEDOMS.</w:t>
      </w:r>
    </w:p>
    <w:p w14:paraId="3DC5D46C" w14:textId="77777777" w:rsidR="00D90CFA" w:rsidRDefault="00000000">
      <w:pPr>
        <w:pStyle w:val="Heading4"/>
        <w:spacing w:before="70" w:line="264" w:lineRule="auto"/>
        <w:ind w:left="198" w:right="717"/>
      </w:pPr>
      <w:bookmarkStart w:id="16" w:name="_TOC_250028"/>
      <w:r>
        <w:rPr>
          <w:color w:val="231F20"/>
        </w:rPr>
        <w:t>Birth</w:t>
      </w:r>
      <w:r>
        <w:rPr>
          <w:color w:val="231F20"/>
          <w:spacing w:val="40"/>
        </w:rPr>
        <w:t xml:space="preserve"> </w:t>
      </w:r>
      <w:r>
        <w:rPr>
          <w:color w:val="231F20"/>
        </w:rPr>
        <w:t>registration,</w:t>
      </w:r>
      <w:r>
        <w:rPr>
          <w:color w:val="231F20"/>
          <w:spacing w:val="40"/>
        </w:rPr>
        <w:t xml:space="preserve"> </w:t>
      </w:r>
      <w:r>
        <w:rPr>
          <w:color w:val="231F20"/>
        </w:rPr>
        <w:t>a</w:t>
      </w:r>
      <w:r>
        <w:rPr>
          <w:color w:val="231F20"/>
          <w:spacing w:val="40"/>
        </w:rPr>
        <w:t xml:space="preserve"> </w:t>
      </w:r>
      <w:r>
        <w:rPr>
          <w:color w:val="231F20"/>
        </w:rPr>
        <w:t>right</w:t>
      </w:r>
      <w:r>
        <w:rPr>
          <w:color w:val="231F20"/>
          <w:spacing w:val="40"/>
        </w:rPr>
        <w:t xml:space="preserve"> </w:t>
      </w:r>
      <w:r>
        <w:rPr>
          <w:color w:val="231F20"/>
        </w:rPr>
        <w:t>to</w:t>
      </w:r>
      <w:r>
        <w:rPr>
          <w:color w:val="231F20"/>
          <w:spacing w:val="40"/>
        </w:rPr>
        <w:t xml:space="preserve"> </w:t>
      </w:r>
      <w:bookmarkEnd w:id="16"/>
      <w:r>
        <w:rPr>
          <w:color w:val="231F20"/>
        </w:rPr>
        <w:t>nationality and personal identity.</w:t>
      </w:r>
    </w:p>
    <w:p w14:paraId="697306B4" w14:textId="77777777" w:rsidR="00D90CFA" w:rsidRDefault="00D90CFA">
      <w:pPr>
        <w:pStyle w:val="BodyText"/>
        <w:spacing w:before="33"/>
        <w:rPr>
          <w:b/>
        </w:rPr>
      </w:pPr>
    </w:p>
    <w:p w14:paraId="7CD50E90" w14:textId="77777777" w:rsidR="00D90CFA" w:rsidRDefault="00000000">
      <w:pPr>
        <w:pStyle w:val="BodyText"/>
        <w:spacing w:line="264" w:lineRule="auto"/>
        <w:ind w:left="198" w:right="717"/>
      </w:pPr>
      <w:r>
        <w:rPr>
          <w:color w:val="231F20"/>
        </w:rPr>
        <w:t>NGOs observe that the laws cited in the State</w:t>
      </w:r>
      <w:r>
        <w:rPr>
          <w:color w:val="231F20"/>
          <w:spacing w:val="40"/>
        </w:rPr>
        <w:t xml:space="preserve"> </w:t>
      </w:r>
      <w:r>
        <w:rPr>
          <w:color w:val="231F20"/>
        </w:rPr>
        <w:t>party report are generally supportive of compulsory, universal and continuous birth registration.</w:t>
      </w:r>
      <w:r>
        <w:rPr>
          <w:color w:val="231F20"/>
          <w:spacing w:val="-9"/>
        </w:rPr>
        <w:t xml:space="preserve"> </w:t>
      </w:r>
      <w:r>
        <w:rPr>
          <w:color w:val="231F20"/>
        </w:rPr>
        <w:t>Similarly,</w:t>
      </w:r>
      <w:r>
        <w:rPr>
          <w:color w:val="231F20"/>
          <w:spacing w:val="-9"/>
        </w:rPr>
        <w:t xml:space="preserve"> </w:t>
      </w:r>
      <w:r>
        <w:rPr>
          <w:color w:val="231F20"/>
        </w:rPr>
        <w:t>the</w:t>
      </w:r>
      <w:r>
        <w:rPr>
          <w:color w:val="231F20"/>
          <w:spacing w:val="-9"/>
        </w:rPr>
        <w:t xml:space="preserve"> </w:t>
      </w:r>
      <w:r>
        <w:rPr>
          <w:color w:val="231F20"/>
        </w:rPr>
        <w:t>proportion</w:t>
      </w:r>
      <w:r>
        <w:rPr>
          <w:color w:val="231F20"/>
          <w:spacing w:val="-9"/>
        </w:rPr>
        <w:t xml:space="preserve"> </w:t>
      </w:r>
      <w:r>
        <w:rPr>
          <w:color w:val="231F20"/>
        </w:rPr>
        <w:t>of</w:t>
      </w:r>
      <w:r>
        <w:rPr>
          <w:color w:val="231F20"/>
          <w:spacing w:val="-9"/>
        </w:rPr>
        <w:t xml:space="preserve"> </w:t>
      </w:r>
      <w:r>
        <w:rPr>
          <w:color w:val="231F20"/>
        </w:rPr>
        <w:t>births</w:t>
      </w:r>
      <w:r>
        <w:rPr>
          <w:color w:val="231F20"/>
          <w:spacing w:val="-9"/>
        </w:rPr>
        <w:t xml:space="preserve"> </w:t>
      </w:r>
      <w:r>
        <w:rPr>
          <w:color w:val="231F20"/>
        </w:rPr>
        <w:t>of children under five years registered with a civil authority increased from 18% for females and 17.3% for males in 2011 to 32.2% for both females and males in 2016.</w:t>
      </w:r>
      <w:r>
        <w:rPr>
          <w:color w:val="231F20"/>
          <w:position w:val="8"/>
          <w:sz w:val="14"/>
        </w:rPr>
        <w:t>61</w:t>
      </w:r>
      <w:r>
        <w:rPr>
          <w:color w:val="231F20"/>
          <w:spacing w:val="34"/>
          <w:position w:val="8"/>
          <w:sz w:val="14"/>
        </w:rPr>
        <w:t xml:space="preserve"> </w:t>
      </w:r>
      <w:r>
        <w:rPr>
          <w:color w:val="231F20"/>
        </w:rPr>
        <w:t xml:space="preserve">Despite the above positive trend, the birth registration coverage is still low nationally and even lower in the sub regions of </w:t>
      </w:r>
      <w:proofErr w:type="spellStart"/>
      <w:r>
        <w:rPr>
          <w:color w:val="231F20"/>
        </w:rPr>
        <w:t>Bugisu</w:t>
      </w:r>
      <w:proofErr w:type="spellEnd"/>
      <w:r>
        <w:rPr>
          <w:color w:val="231F20"/>
        </w:rPr>
        <w:t xml:space="preserve"> (11%), Busoga (16%) and Ankole (19%).</w:t>
      </w:r>
    </w:p>
    <w:p w14:paraId="149CAF17" w14:textId="77777777" w:rsidR="00D90CFA" w:rsidRDefault="00000000">
      <w:pPr>
        <w:pStyle w:val="BodyText"/>
        <w:spacing w:before="1" w:line="320" w:lineRule="exact"/>
        <w:ind w:left="198" w:right="718"/>
        <w:jc w:val="both"/>
      </w:pPr>
      <w:r>
        <w:rPr>
          <w:color w:val="231F20"/>
        </w:rPr>
        <w:t>We further note that Part B of the Registration of Persons (Fees) Instrument 2015 provides for a</w:t>
      </w:r>
      <w:r>
        <w:rPr>
          <w:color w:val="231F20"/>
          <w:spacing w:val="26"/>
        </w:rPr>
        <w:t xml:space="preserve"> </w:t>
      </w:r>
      <w:r>
        <w:rPr>
          <w:color w:val="231F20"/>
        </w:rPr>
        <w:t>fee</w:t>
      </w:r>
      <w:r>
        <w:rPr>
          <w:color w:val="231F20"/>
          <w:spacing w:val="27"/>
        </w:rPr>
        <w:t xml:space="preserve"> </w:t>
      </w:r>
      <w:r>
        <w:rPr>
          <w:color w:val="231F20"/>
        </w:rPr>
        <w:t>of</w:t>
      </w:r>
      <w:r>
        <w:rPr>
          <w:color w:val="231F20"/>
          <w:spacing w:val="27"/>
        </w:rPr>
        <w:t xml:space="preserve"> </w:t>
      </w:r>
      <w:r>
        <w:rPr>
          <w:color w:val="231F20"/>
        </w:rPr>
        <w:t>UGX</w:t>
      </w:r>
      <w:r>
        <w:rPr>
          <w:color w:val="231F20"/>
          <w:spacing w:val="27"/>
        </w:rPr>
        <w:t xml:space="preserve"> </w:t>
      </w:r>
      <w:r>
        <w:rPr>
          <w:color w:val="231F20"/>
        </w:rPr>
        <w:t>5,000</w:t>
      </w:r>
      <w:r>
        <w:rPr>
          <w:color w:val="231F20"/>
          <w:spacing w:val="27"/>
        </w:rPr>
        <w:t xml:space="preserve"> </w:t>
      </w:r>
      <w:r>
        <w:rPr>
          <w:color w:val="231F20"/>
        </w:rPr>
        <w:t>for</w:t>
      </w:r>
      <w:r>
        <w:rPr>
          <w:color w:val="231F20"/>
          <w:spacing w:val="27"/>
        </w:rPr>
        <w:t xml:space="preserve"> </w:t>
      </w:r>
      <w:r>
        <w:rPr>
          <w:color w:val="231F20"/>
        </w:rPr>
        <w:t>a</w:t>
      </w:r>
      <w:r>
        <w:rPr>
          <w:color w:val="231F20"/>
          <w:spacing w:val="27"/>
        </w:rPr>
        <w:t xml:space="preserve"> </w:t>
      </w:r>
      <w:r>
        <w:rPr>
          <w:color w:val="231F20"/>
        </w:rPr>
        <w:t>certificate</w:t>
      </w:r>
      <w:r>
        <w:rPr>
          <w:color w:val="231F20"/>
          <w:spacing w:val="27"/>
        </w:rPr>
        <w:t xml:space="preserve"> </w:t>
      </w:r>
      <w:r>
        <w:rPr>
          <w:color w:val="231F20"/>
        </w:rPr>
        <w:t>of</w:t>
      </w:r>
      <w:r>
        <w:rPr>
          <w:color w:val="231F20"/>
          <w:spacing w:val="27"/>
        </w:rPr>
        <w:t xml:space="preserve"> </w:t>
      </w:r>
      <w:r>
        <w:rPr>
          <w:color w:val="231F20"/>
        </w:rPr>
        <w:t>birth</w:t>
      </w:r>
      <w:r>
        <w:rPr>
          <w:color w:val="231F20"/>
          <w:spacing w:val="27"/>
        </w:rPr>
        <w:t xml:space="preserve"> </w:t>
      </w:r>
      <w:r>
        <w:rPr>
          <w:color w:val="231F20"/>
          <w:spacing w:val="-5"/>
        </w:rPr>
        <w:t>of</w:t>
      </w:r>
    </w:p>
    <w:p w14:paraId="59F5B3BC" w14:textId="77777777" w:rsidR="00D90CFA" w:rsidRDefault="00D90CFA">
      <w:pPr>
        <w:spacing w:line="320" w:lineRule="exact"/>
        <w:jc w:val="both"/>
        <w:sectPr w:rsidR="00D90CFA">
          <w:footerReference w:type="default" r:id="rId23"/>
          <w:pgSz w:w="11910" w:h="16840"/>
          <w:pgMar w:top="560" w:right="0" w:bottom="640" w:left="0" w:header="0" w:footer="445" w:gutter="0"/>
          <w:cols w:num="2" w:space="720" w:equalWidth="0">
            <w:col w:w="5835" w:space="40"/>
            <w:col w:w="6035"/>
          </w:cols>
        </w:sectPr>
      </w:pPr>
    </w:p>
    <w:p w14:paraId="41FD1DD8" w14:textId="77777777" w:rsidR="00D90CFA" w:rsidRDefault="00D90CFA">
      <w:pPr>
        <w:pStyle w:val="BodyText"/>
        <w:rPr>
          <w:sz w:val="20"/>
        </w:rPr>
      </w:pPr>
    </w:p>
    <w:p w14:paraId="266ECC8D" w14:textId="77777777" w:rsidR="00D90CFA" w:rsidRDefault="00D90CFA">
      <w:pPr>
        <w:pStyle w:val="BodyText"/>
        <w:spacing w:before="62"/>
        <w:rPr>
          <w:sz w:val="20"/>
        </w:rPr>
      </w:pPr>
    </w:p>
    <w:p w14:paraId="03A9F1FA" w14:textId="77777777" w:rsidR="00D90CFA" w:rsidRDefault="00D90CFA">
      <w:pPr>
        <w:rPr>
          <w:sz w:val="20"/>
        </w:rPr>
        <w:sectPr w:rsidR="00D90CFA">
          <w:footerReference w:type="default" r:id="rId24"/>
          <w:pgSz w:w="11910" w:h="16840"/>
          <w:pgMar w:top="0" w:right="0" w:bottom="620" w:left="0" w:header="0" w:footer="425" w:gutter="0"/>
          <w:pgNumType w:start="10"/>
          <w:cols w:space="720"/>
        </w:sectPr>
      </w:pPr>
    </w:p>
    <w:p w14:paraId="29B4B281" w14:textId="77777777" w:rsidR="00D90CFA" w:rsidRDefault="00000000">
      <w:pPr>
        <w:pStyle w:val="BodyText"/>
        <w:spacing w:before="100" w:line="264" w:lineRule="auto"/>
        <w:ind w:left="720"/>
      </w:pPr>
      <w:r>
        <w:rPr>
          <w:noProof/>
        </w:rPr>
        <mc:AlternateContent>
          <mc:Choice Requires="wps">
            <w:drawing>
              <wp:anchor distT="0" distB="0" distL="0" distR="0" simplePos="0" relativeHeight="15737856" behindDoc="0" locked="0" layoutInCell="1" allowOverlap="1" wp14:anchorId="72BD4B07" wp14:editId="62F4332B">
                <wp:simplePos x="0" y="0"/>
                <wp:positionH relativeFrom="page">
                  <wp:posOffset>3779999</wp:posOffset>
                </wp:positionH>
                <wp:positionV relativeFrom="page">
                  <wp:posOffset>5</wp:posOffset>
                </wp:positionV>
                <wp:extent cx="1270" cy="106921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F9CD3CA" id="Graphic 38" o:spid="_x0000_s1026" style="position:absolute;margin-left:297.65pt;margin-top:0;width:.1pt;height:841.9pt;z-index:15737856;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a Ugandan citizen, although the Registration of Person’s Act 2015 provides for free registration. There are unofficial fees at points of birth notification</w:t>
      </w:r>
      <w:r>
        <w:rPr>
          <w:color w:val="231F20"/>
          <w:spacing w:val="32"/>
        </w:rPr>
        <w:t xml:space="preserve"> </w:t>
      </w:r>
      <w:r>
        <w:rPr>
          <w:color w:val="231F20"/>
        </w:rPr>
        <w:t>and certificate</w:t>
      </w:r>
      <w:r>
        <w:rPr>
          <w:color w:val="231F20"/>
          <w:spacing w:val="32"/>
        </w:rPr>
        <w:t xml:space="preserve"> </w:t>
      </w:r>
      <w:r>
        <w:rPr>
          <w:color w:val="231F20"/>
        </w:rPr>
        <w:t>issuance.</w:t>
      </w:r>
      <w:r>
        <w:rPr>
          <w:color w:val="231F20"/>
          <w:position w:val="8"/>
          <w:sz w:val="14"/>
        </w:rPr>
        <w:t>62</w:t>
      </w:r>
      <w:r>
        <w:rPr>
          <w:color w:val="231F20"/>
          <w:spacing w:val="40"/>
          <w:position w:val="8"/>
          <w:sz w:val="14"/>
        </w:rPr>
        <w:t xml:space="preserve"> </w:t>
      </w:r>
      <w:r>
        <w:rPr>
          <w:color w:val="231F20"/>
        </w:rPr>
        <w:t>Until</w:t>
      </w:r>
      <w:r>
        <w:rPr>
          <w:color w:val="231F20"/>
          <w:spacing w:val="32"/>
        </w:rPr>
        <w:t xml:space="preserve"> </w:t>
      </w:r>
      <w:r>
        <w:rPr>
          <w:color w:val="231F20"/>
        </w:rPr>
        <w:t xml:space="preserve">the recent </w:t>
      </w:r>
      <w:proofErr w:type="spellStart"/>
      <w:r>
        <w:rPr>
          <w:color w:val="231F20"/>
        </w:rPr>
        <w:t>decentralisation</w:t>
      </w:r>
      <w:proofErr w:type="spellEnd"/>
      <w:r>
        <w:rPr>
          <w:color w:val="231F20"/>
        </w:rPr>
        <w:t xml:space="preserve"> of certificate issuance to district level,</w:t>
      </w:r>
      <w:r>
        <w:rPr>
          <w:color w:val="231F20"/>
          <w:position w:val="8"/>
          <w:sz w:val="14"/>
        </w:rPr>
        <w:t>63</w:t>
      </w:r>
      <w:r>
        <w:rPr>
          <w:color w:val="231F20"/>
          <w:spacing w:val="40"/>
          <w:position w:val="8"/>
          <w:sz w:val="14"/>
        </w:rPr>
        <w:t xml:space="preserve"> </w:t>
      </w:r>
      <w:r>
        <w:rPr>
          <w:color w:val="231F20"/>
        </w:rPr>
        <w:t>completion of registration for issuance of a certificate of birth was</w:t>
      </w:r>
    </w:p>
    <w:p w14:paraId="1430B890" w14:textId="77777777" w:rsidR="00D90CFA" w:rsidRDefault="00000000">
      <w:pPr>
        <w:pStyle w:val="BodyText"/>
        <w:spacing w:before="10" w:line="264" w:lineRule="auto"/>
        <w:ind w:left="720"/>
      </w:pPr>
      <w:r>
        <w:rPr>
          <w:color w:val="231F20"/>
        </w:rPr>
        <w:t>possible</w:t>
      </w:r>
      <w:r>
        <w:rPr>
          <w:color w:val="231F20"/>
          <w:spacing w:val="-7"/>
        </w:rPr>
        <w:t xml:space="preserve"> </w:t>
      </w:r>
      <w:r>
        <w:rPr>
          <w:color w:val="231F20"/>
        </w:rPr>
        <w:t>only</w:t>
      </w:r>
      <w:r>
        <w:rPr>
          <w:color w:val="231F20"/>
          <w:spacing w:val="-7"/>
        </w:rPr>
        <w:t xml:space="preserve"> </w:t>
      </w:r>
      <w:r>
        <w:rPr>
          <w:color w:val="231F20"/>
        </w:rPr>
        <w:t>at</w:t>
      </w:r>
      <w:r>
        <w:rPr>
          <w:color w:val="231F20"/>
          <w:spacing w:val="-6"/>
        </w:rPr>
        <w:t xml:space="preserve"> </w:t>
      </w:r>
      <w:r>
        <w:rPr>
          <w:color w:val="231F20"/>
        </w:rPr>
        <w:t>the</w:t>
      </w:r>
      <w:r>
        <w:rPr>
          <w:color w:val="231F20"/>
          <w:spacing w:val="-6"/>
        </w:rPr>
        <w:t xml:space="preserve"> </w:t>
      </w:r>
      <w:r>
        <w:rPr>
          <w:color w:val="231F20"/>
        </w:rPr>
        <w:t>regional</w:t>
      </w:r>
      <w:r>
        <w:rPr>
          <w:color w:val="231F20"/>
          <w:spacing w:val="-6"/>
        </w:rPr>
        <w:t xml:space="preserve"> </w:t>
      </w:r>
      <w:r>
        <w:rPr>
          <w:color w:val="231F20"/>
        </w:rPr>
        <w:t>and</w:t>
      </w:r>
      <w:r>
        <w:rPr>
          <w:color w:val="231F20"/>
          <w:spacing w:val="-6"/>
        </w:rPr>
        <w:t xml:space="preserve"> </w:t>
      </w:r>
      <w:r>
        <w:rPr>
          <w:color w:val="231F20"/>
        </w:rPr>
        <w:t>national</w:t>
      </w:r>
      <w:r>
        <w:rPr>
          <w:color w:val="231F20"/>
          <w:spacing w:val="-7"/>
        </w:rPr>
        <w:t xml:space="preserve"> </w:t>
      </w:r>
      <w:r>
        <w:rPr>
          <w:color w:val="231F20"/>
        </w:rPr>
        <w:t>offices of the National Identification and Registration Authority.</w:t>
      </w:r>
      <w:r>
        <w:rPr>
          <w:color w:val="231F20"/>
          <w:position w:val="8"/>
          <w:sz w:val="14"/>
        </w:rPr>
        <w:t>64</w:t>
      </w:r>
      <w:r>
        <w:rPr>
          <w:color w:val="231F20"/>
          <w:spacing w:val="40"/>
          <w:position w:val="8"/>
          <w:sz w:val="14"/>
        </w:rPr>
        <w:t xml:space="preserve"> </w:t>
      </w:r>
      <w:r>
        <w:rPr>
          <w:color w:val="231F20"/>
        </w:rPr>
        <w:t>In addition, police officers, who are required</w:t>
      </w:r>
      <w:r>
        <w:rPr>
          <w:color w:val="231F20"/>
          <w:spacing w:val="-8"/>
        </w:rPr>
        <w:t xml:space="preserve"> </w:t>
      </w:r>
      <w:r>
        <w:rPr>
          <w:color w:val="231F20"/>
        </w:rPr>
        <w:t>to</w:t>
      </w:r>
      <w:r>
        <w:rPr>
          <w:color w:val="231F20"/>
          <w:spacing w:val="-7"/>
        </w:rPr>
        <w:t xml:space="preserve"> </w:t>
      </w:r>
      <w:r>
        <w:rPr>
          <w:color w:val="231F20"/>
        </w:rPr>
        <w:t>provide</w:t>
      </w:r>
      <w:r>
        <w:rPr>
          <w:color w:val="231F20"/>
          <w:spacing w:val="-8"/>
        </w:rPr>
        <w:t xml:space="preserve"> </w:t>
      </w:r>
      <w:r>
        <w:rPr>
          <w:color w:val="231F20"/>
        </w:rPr>
        <w:t>a</w:t>
      </w:r>
      <w:r>
        <w:rPr>
          <w:color w:val="231F20"/>
          <w:spacing w:val="-8"/>
        </w:rPr>
        <w:t xml:space="preserve"> </w:t>
      </w:r>
      <w:r>
        <w:rPr>
          <w:color w:val="231F20"/>
        </w:rPr>
        <w:t>police</w:t>
      </w:r>
      <w:r>
        <w:rPr>
          <w:color w:val="231F20"/>
          <w:spacing w:val="-8"/>
        </w:rPr>
        <w:t xml:space="preserve"> </w:t>
      </w:r>
      <w:r>
        <w:rPr>
          <w:color w:val="231F20"/>
        </w:rPr>
        <w:t>report</w:t>
      </w:r>
      <w:r>
        <w:rPr>
          <w:color w:val="231F20"/>
          <w:spacing w:val="-7"/>
        </w:rPr>
        <w:t xml:space="preserve"> </w:t>
      </w:r>
      <w:r>
        <w:rPr>
          <w:color w:val="231F20"/>
        </w:rPr>
        <w:t>regarding</w:t>
      </w:r>
      <w:r>
        <w:rPr>
          <w:color w:val="231F20"/>
          <w:spacing w:val="-8"/>
        </w:rPr>
        <w:t xml:space="preserve"> </w:t>
      </w:r>
      <w:r>
        <w:rPr>
          <w:color w:val="231F20"/>
        </w:rPr>
        <w:t>the birth of an abandoned child, do not cooperate and often require monetary facilitation.</w:t>
      </w:r>
    </w:p>
    <w:p w14:paraId="2C251A8B" w14:textId="77777777" w:rsidR="00D90CFA" w:rsidRDefault="00000000">
      <w:pPr>
        <w:pStyle w:val="BodyText"/>
        <w:spacing w:before="8" w:line="264" w:lineRule="auto"/>
        <w:ind w:left="720"/>
      </w:pPr>
      <w:r>
        <w:rPr>
          <w:color w:val="231F20"/>
        </w:rPr>
        <w:t>Similarly,</w:t>
      </w:r>
      <w:r>
        <w:rPr>
          <w:color w:val="231F20"/>
          <w:spacing w:val="-7"/>
        </w:rPr>
        <w:t xml:space="preserve"> </w:t>
      </w:r>
      <w:r>
        <w:rPr>
          <w:color w:val="231F20"/>
        </w:rPr>
        <w:t>it</w:t>
      </w:r>
      <w:r>
        <w:rPr>
          <w:color w:val="231F20"/>
          <w:spacing w:val="-7"/>
        </w:rPr>
        <w:t xml:space="preserve"> </w:t>
      </w:r>
      <w:r>
        <w:rPr>
          <w:color w:val="231F20"/>
        </w:rPr>
        <w:t>is</w:t>
      </w:r>
      <w:r>
        <w:rPr>
          <w:color w:val="231F20"/>
          <w:spacing w:val="-7"/>
        </w:rPr>
        <w:t xml:space="preserve"> </w:t>
      </w:r>
      <w:r>
        <w:rPr>
          <w:color w:val="231F20"/>
        </w:rPr>
        <w:t>challenging</w:t>
      </w:r>
      <w:r>
        <w:rPr>
          <w:color w:val="231F20"/>
          <w:spacing w:val="-7"/>
        </w:rPr>
        <w:t xml:space="preserve"> </w:t>
      </w:r>
      <w:r>
        <w:rPr>
          <w:color w:val="231F20"/>
        </w:rPr>
        <w:t>to</w:t>
      </w:r>
      <w:r>
        <w:rPr>
          <w:color w:val="231F20"/>
          <w:spacing w:val="-7"/>
        </w:rPr>
        <w:t xml:space="preserve"> </w:t>
      </w:r>
      <w:r>
        <w:rPr>
          <w:color w:val="231F20"/>
        </w:rPr>
        <w:t>register</w:t>
      </w:r>
      <w:r>
        <w:rPr>
          <w:color w:val="231F20"/>
          <w:spacing w:val="-7"/>
        </w:rPr>
        <w:t xml:space="preserve"> </w:t>
      </w:r>
      <w:r>
        <w:rPr>
          <w:color w:val="231F20"/>
        </w:rPr>
        <w:t>for</w:t>
      </w:r>
      <w:r>
        <w:rPr>
          <w:color w:val="231F20"/>
          <w:spacing w:val="-7"/>
        </w:rPr>
        <w:t xml:space="preserve"> </w:t>
      </w:r>
      <w:r>
        <w:rPr>
          <w:color w:val="231F20"/>
        </w:rPr>
        <w:t>national identification and passports for children exiting institutional care and those whose care institutions close operations because of the lack of</w:t>
      </w:r>
      <w:r>
        <w:rPr>
          <w:color w:val="231F20"/>
          <w:spacing w:val="40"/>
        </w:rPr>
        <w:t xml:space="preserve"> </w:t>
      </w:r>
      <w:r>
        <w:rPr>
          <w:color w:val="231F20"/>
        </w:rPr>
        <w:t>particulars</w:t>
      </w:r>
      <w:r>
        <w:rPr>
          <w:color w:val="231F20"/>
          <w:spacing w:val="39"/>
        </w:rPr>
        <w:t xml:space="preserve"> </w:t>
      </w:r>
      <w:r>
        <w:rPr>
          <w:color w:val="231F20"/>
        </w:rPr>
        <w:t>and</w:t>
      </w:r>
      <w:r>
        <w:rPr>
          <w:color w:val="231F20"/>
          <w:spacing w:val="39"/>
        </w:rPr>
        <w:t xml:space="preserve"> </w:t>
      </w:r>
      <w:r>
        <w:rPr>
          <w:color w:val="231F20"/>
        </w:rPr>
        <w:t>identification</w:t>
      </w:r>
      <w:r>
        <w:rPr>
          <w:color w:val="231F20"/>
          <w:spacing w:val="40"/>
        </w:rPr>
        <w:t xml:space="preserve"> </w:t>
      </w:r>
      <w:r>
        <w:rPr>
          <w:color w:val="231F20"/>
        </w:rPr>
        <w:t>documents</w:t>
      </w:r>
      <w:r>
        <w:rPr>
          <w:color w:val="231F20"/>
          <w:spacing w:val="40"/>
        </w:rPr>
        <w:t xml:space="preserve"> </w:t>
      </w:r>
      <w:r>
        <w:rPr>
          <w:color w:val="231F20"/>
        </w:rPr>
        <w:t>for the parents/ guardians of the child.</w:t>
      </w:r>
    </w:p>
    <w:p w14:paraId="2678231C" w14:textId="77777777" w:rsidR="00D90CFA" w:rsidRDefault="00D90CFA">
      <w:pPr>
        <w:pStyle w:val="BodyText"/>
        <w:spacing w:before="38"/>
      </w:pPr>
    </w:p>
    <w:p w14:paraId="69E7B020" w14:textId="77777777" w:rsidR="00D90CFA" w:rsidRDefault="00000000">
      <w:pPr>
        <w:pStyle w:val="BodyText"/>
        <w:spacing w:line="264" w:lineRule="auto"/>
        <w:ind w:left="720"/>
      </w:pPr>
      <w:r>
        <w:rPr>
          <w:color w:val="231F20"/>
        </w:rPr>
        <w:t>NGOs further worry that the Third Schedule of the 1995 Constitution could perpetuate statelessness for those groups not listed among the</w:t>
      </w:r>
      <w:r>
        <w:rPr>
          <w:color w:val="231F20"/>
          <w:spacing w:val="40"/>
        </w:rPr>
        <w:t xml:space="preserve"> </w:t>
      </w:r>
      <w:r>
        <w:rPr>
          <w:color w:val="231F20"/>
        </w:rPr>
        <w:t>56</w:t>
      </w:r>
      <w:r>
        <w:rPr>
          <w:color w:val="231F20"/>
          <w:spacing w:val="40"/>
        </w:rPr>
        <w:t xml:space="preserve"> </w:t>
      </w:r>
      <w:r>
        <w:rPr>
          <w:color w:val="231F20"/>
        </w:rPr>
        <w:t>“indigenous</w:t>
      </w:r>
      <w:r>
        <w:rPr>
          <w:color w:val="231F20"/>
          <w:spacing w:val="40"/>
        </w:rPr>
        <w:t xml:space="preserve"> </w:t>
      </w:r>
      <w:r>
        <w:rPr>
          <w:color w:val="231F20"/>
        </w:rPr>
        <w:t>communities”</w:t>
      </w:r>
      <w:r>
        <w:rPr>
          <w:color w:val="231F20"/>
          <w:spacing w:val="40"/>
        </w:rPr>
        <w:t xml:space="preserve"> </w:t>
      </w:r>
      <w:r>
        <w:rPr>
          <w:color w:val="231F20"/>
        </w:rPr>
        <w:t>of</w:t>
      </w:r>
      <w:r>
        <w:rPr>
          <w:color w:val="231F20"/>
          <w:spacing w:val="40"/>
        </w:rPr>
        <w:t xml:space="preserve"> </w:t>
      </w:r>
      <w:r>
        <w:rPr>
          <w:color w:val="231F20"/>
        </w:rPr>
        <w:t>Uganda, such as the Maragoli community, the Ugandan Asian community, the Benet in Eastern</w:t>
      </w:r>
    </w:p>
    <w:p w14:paraId="785CBC59" w14:textId="77777777" w:rsidR="00D90CFA" w:rsidRDefault="00000000">
      <w:pPr>
        <w:pStyle w:val="BodyText"/>
        <w:spacing w:before="8" w:line="264" w:lineRule="auto"/>
        <w:ind w:left="720"/>
      </w:pPr>
      <w:r>
        <w:rPr>
          <w:color w:val="231F20"/>
        </w:rPr>
        <w:t xml:space="preserve">Uganda and other </w:t>
      </w:r>
      <w:proofErr w:type="spellStart"/>
      <w:r>
        <w:rPr>
          <w:color w:val="231F20"/>
        </w:rPr>
        <w:t>unrecognised</w:t>
      </w:r>
      <w:proofErr w:type="spellEnd"/>
      <w:r>
        <w:rPr>
          <w:color w:val="231F20"/>
        </w:rPr>
        <w:t xml:space="preserve"> ethnic minority communities.</w:t>
      </w:r>
      <w:r>
        <w:rPr>
          <w:color w:val="231F20"/>
          <w:position w:val="8"/>
          <w:sz w:val="14"/>
        </w:rPr>
        <w:t>65</w:t>
      </w:r>
      <w:r>
        <w:rPr>
          <w:color w:val="231F20"/>
          <w:spacing w:val="40"/>
          <w:position w:val="8"/>
          <w:sz w:val="14"/>
        </w:rPr>
        <w:t xml:space="preserve"> </w:t>
      </w:r>
      <w:r>
        <w:rPr>
          <w:color w:val="231F20"/>
        </w:rPr>
        <w:t xml:space="preserve">The citizenship provisions in the 1995 Constitution imply that children born to a person who obtains Ugandan citizenship either through registration or </w:t>
      </w:r>
      <w:proofErr w:type="spellStart"/>
      <w:r>
        <w:rPr>
          <w:color w:val="231F20"/>
        </w:rPr>
        <w:t>naturalisation</w:t>
      </w:r>
      <w:proofErr w:type="spellEnd"/>
      <w:r>
        <w:rPr>
          <w:color w:val="231F20"/>
        </w:rPr>
        <w:t xml:space="preserve"> cannot derive</w:t>
      </w:r>
      <w:r>
        <w:rPr>
          <w:color w:val="231F20"/>
          <w:spacing w:val="-12"/>
        </w:rPr>
        <w:t xml:space="preserve"> </w:t>
      </w:r>
      <w:r>
        <w:rPr>
          <w:color w:val="231F20"/>
        </w:rPr>
        <w:t>their</w:t>
      </w:r>
      <w:r>
        <w:rPr>
          <w:color w:val="231F20"/>
          <w:spacing w:val="-12"/>
        </w:rPr>
        <w:t xml:space="preserve"> </w:t>
      </w:r>
      <w:r>
        <w:rPr>
          <w:color w:val="231F20"/>
        </w:rPr>
        <w:t>citizenship</w:t>
      </w:r>
      <w:r>
        <w:rPr>
          <w:color w:val="231F20"/>
          <w:spacing w:val="-12"/>
        </w:rPr>
        <w:t xml:space="preserve"> </w:t>
      </w:r>
      <w:r>
        <w:rPr>
          <w:color w:val="231F20"/>
        </w:rPr>
        <w:t>from</w:t>
      </w:r>
      <w:r>
        <w:rPr>
          <w:color w:val="231F20"/>
          <w:spacing w:val="-12"/>
        </w:rPr>
        <w:t xml:space="preserve"> </w:t>
      </w:r>
      <w:r>
        <w:rPr>
          <w:color w:val="231F20"/>
        </w:rPr>
        <w:t>their</w:t>
      </w:r>
      <w:r>
        <w:rPr>
          <w:color w:val="231F20"/>
          <w:spacing w:val="-12"/>
        </w:rPr>
        <w:t xml:space="preserve"> </w:t>
      </w:r>
      <w:r>
        <w:rPr>
          <w:color w:val="231F20"/>
        </w:rPr>
        <w:t>parents.</w:t>
      </w:r>
      <w:r>
        <w:rPr>
          <w:color w:val="231F20"/>
          <w:position w:val="8"/>
          <w:sz w:val="14"/>
        </w:rPr>
        <w:t>66</w:t>
      </w:r>
      <w:r>
        <w:rPr>
          <w:color w:val="231F20"/>
          <w:spacing w:val="19"/>
          <w:position w:val="8"/>
          <w:sz w:val="14"/>
        </w:rPr>
        <w:t xml:space="preserve"> </w:t>
      </w:r>
      <w:proofErr w:type="spellStart"/>
      <w:r>
        <w:rPr>
          <w:color w:val="231F20"/>
        </w:rPr>
        <w:t>Chil</w:t>
      </w:r>
      <w:proofErr w:type="spellEnd"/>
      <w:r>
        <w:rPr>
          <w:color w:val="231F20"/>
        </w:rPr>
        <w:t xml:space="preserve">- </w:t>
      </w:r>
      <w:proofErr w:type="spellStart"/>
      <w:r>
        <w:rPr>
          <w:color w:val="231F20"/>
        </w:rPr>
        <w:t>dren</w:t>
      </w:r>
      <w:proofErr w:type="spellEnd"/>
      <w:r>
        <w:rPr>
          <w:color w:val="231F20"/>
        </w:rPr>
        <w:t xml:space="preserve"> in these communities face a risk of state- lessness</w:t>
      </w:r>
      <w:r>
        <w:rPr>
          <w:color w:val="231F20"/>
          <w:spacing w:val="-8"/>
        </w:rPr>
        <w:t xml:space="preserve"> </w:t>
      </w:r>
      <w:r>
        <w:rPr>
          <w:color w:val="231F20"/>
        </w:rPr>
        <w:t>and</w:t>
      </w:r>
      <w:r>
        <w:rPr>
          <w:color w:val="231F20"/>
          <w:spacing w:val="-8"/>
        </w:rPr>
        <w:t xml:space="preserve"> </w:t>
      </w:r>
      <w:r>
        <w:rPr>
          <w:color w:val="231F20"/>
        </w:rPr>
        <w:t>discrimination</w:t>
      </w:r>
      <w:r>
        <w:rPr>
          <w:color w:val="231F20"/>
          <w:spacing w:val="-8"/>
        </w:rPr>
        <w:t xml:space="preserve"> </w:t>
      </w:r>
      <w:r>
        <w:rPr>
          <w:color w:val="231F20"/>
        </w:rPr>
        <w:t>in</w:t>
      </w:r>
      <w:r>
        <w:rPr>
          <w:color w:val="231F20"/>
          <w:spacing w:val="-8"/>
        </w:rPr>
        <w:t xml:space="preserve"> </w:t>
      </w:r>
      <w:r>
        <w:rPr>
          <w:color w:val="231F20"/>
        </w:rPr>
        <w:t>access</w:t>
      </w:r>
      <w:r>
        <w:rPr>
          <w:color w:val="231F20"/>
          <w:spacing w:val="-8"/>
        </w:rPr>
        <w:t xml:space="preserve"> </w:t>
      </w:r>
      <w:r>
        <w:rPr>
          <w:color w:val="231F20"/>
        </w:rPr>
        <w:t>to</w:t>
      </w:r>
      <w:r>
        <w:rPr>
          <w:color w:val="231F20"/>
          <w:spacing w:val="-8"/>
        </w:rPr>
        <w:t xml:space="preserve"> </w:t>
      </w:r>
      <w:r>
        <w:rPr>
          <w:color w:val="231F20"/>
        </w:rPr>
        <w:t>civil</w:t>
      </w:r>
      <w:r>
        <w:rPr>
          <w:color w:val="231F20"/>
          <w:spacing w:val="-8"/>
        </w:rPr>
        <w:t xml:space="preserve"> </w:t>
      </w:r>
      <w:r>
        <w:rPr>
          <w:color w:val="231F20"/>
        </w:rPr>
        <w:t>and national</w:t>
      </w:r>
      <w:r>
        <w:rPr>
          <w:color w:val="231F20"/>
          <w:spacing w:val="-10"/>
        </w:rPr>
        <w:t xml:space="preserve"> </w:t>
      </w:r>
      <w:r>
        <w:rPr>
          <w:color w:val="231F20"/>
        </w:rPr>
        <w:t>identification</w:t>
      </w:r>
      <w:r>
        <w:rPr>
          <w:color w:val="231F20"/>
          <w:spacing w:val="-10"/>
        </w:rPr>
        <w:t xml:space="preserve"> </w:t>
      </w:r>
      <w:r>
        <w:rPr>
          <w:color w:val="231F20"/>
        </w:rPr>
        <w:t>registration</w:t>
      </w:r>
      <w:r>
        <w:rPr>
          <w:color w:val="231F20"/>
          <w:spacing w:val="-10"/>
        </w:rPr>
        <w:t xml:space="preserve"> </w:t>
      </w:r>
      <w:r>
        <w:rPr>
          <w:color w:val="231F20"/>
        </w:rPr>
        <w:t>and</w:t>
      </w:r>
      <w:r>
        <w:rPr>
          <w:color w:val="231F20"/>
          <w:spacing w:val="-10"/>
        </w:rPr>
        <w:t xml:space="preserve"> </w:t>
      </w:r>
      <w:r>
        <w:rPr>
          <w:color w:val="231F20"/>
        </w:rPr>
        <w:t>other</w:t>
      </w:r>
      <w:r>
        <w:rPr>
          <w:color w:val="231F20"/>
          <w:spacing w:val="-10"/>
        </w:rPr>
        <w:t xml:space="preserve"> </w:t>
      </w:r>
      <w:r>
        <w:rPr>
          <w:color w:val="231F20"/>
        </w:rPr>
        <w:t xml:space="preserve">ser- </w:t>
      </w:r>
      <w:r>
        <w:rPr>
          <w:color w:val="231F20"/>
          <w:spacing w:val="-2"/>
        </w:rPr>
        <w:t>vices.</w:t>
      </w:r>
    </w:p>
    <w:p w14:paraId="18B2A4C9" w14:textId="77777777" w:rsidR="00D90CFA" w:rsidRDefault="00D90CFA">
      <w:pPr>
        <w:pStyle w:val="BodyText"/>
        <w:spacing w:before="84"/>
      </w:pPr>
    </w:p>
    <w:p w14:paraId="18686FA4" w14:textId="77777777" w:rsidR="00D90CFA" w:rsidRDefault="00000000">
      <w:pPr>
        <w:pStyle w:val="Heading4"/>
        <w:spacing w:line="297" w:lineRule="auto"/>
        <w:jc w:val="both"/>
      </w:pPr>
      <w:r>
        <w:rPr>
          <w:color w:val="231F20"/>
        </w:rPr>
        <w:t>Freedom of expression, association, thought, conscience, religion, and access to information.</w:t>
      </w:r>
    </w:p>
    <w:p w14:paraId="798F9807" w14:textId="77777777" w:rsidR="00D90CFA" w:rsidRDefault="00000000">
      <w:pPr>
        <w:pStyle w:val="BodyText"/>
        <w:spacing w:before="283" w:line="264" w:lineRule="auto"/>
        <w:ind w:left="720"/>
      </w:pPr>
      <w:r>
        <w:rPr>
          <w:color w:val="231F20"/>
        </w:rPr>
        <w:t>NGOs are concerned that most of the initiatives to</w:t>
      </w:r>
      <w:r>
        <w:rPr>
          <w:color w:val="231F20"/>
          <w:spacing w:val="-12"/>
        </w:rPr>
        <w:t xml:space="preserve"> </w:t>
      </w:r>
      <w:r>
        <w:rPr>
          <w:color w:val="231F20"/>
        </w:rPr>
        <w:t>promote</w:t>
      </w:r>
      <w:r>
        <w:rPr>
          <w:color w:val="231F20"/>
          <w:spacing w:val="-12"/>
        </w:rPr>
        <w:t xml:space="preserve"> </w:t>
      </w:r>
      <w:r>
        <w:rPr>
          <w:color w:val="231F20"/>
        </w:rPr>
        <w:t>children’s</w:t>
      </w:r>
      <w:r>
        <w:rPr>
          <w:color w:val="231F20"/>
          <w:spacing w:val="-12"/>
        </w:rPr>
        <w:t xml:space="preserve"> </w:t>
      </w:r>
      <w:r>
        <w:rPr>
          <w:color w:val="231F20"/>
        </w:rPr>
        <w:t>freedom</w:t>
      </w:r>
      <w:r>
        <w:rPr>
          <w:color w:val="231F20"/>
          <w:spacing w:val="-12"/>
        </w:rPr>
        <w:t xml:space="preserve"> </w:t>
      </w:r>
      <w:r>
        <w:rPr>
          <w:color w:val="231F20"/>
        </w:rPr>
        <w:t>of</w:t>
      </w:r>
      <w:r>
        <w:rPr>
          <w:color w:val="231F20"/>
          <w:spacing w:val="-12"/>
        </w:rPr>
        <w:t xml:space="preserve"> </w:t>
      </w:r>
      <w:r>
        <w:rPr>
          <w:color w:val="231F20"/>
        </w:rPr>
        <w:t>expression</w:t>
      </w:r>
      <w:r>
        <w:rPr>
          <w:color w:val="231F20"/>
          <w:spacing w:val="-12"/>
        </w:rPr>
        <w:t xml:space="preserve"> </w:t>
      </w:r>
      <w:r>
        <w:rPr>
          <w:color w:val="231F20"/>
        </w:rPr>
        <w:t>and association in Uganda are implemented or funded</w:t>
      </w:r>
      <w:r>
        <w:rPr>
          <w:color w:val="231F20"/>
          <w:spacing w:val="40"/>
        </w:rPr>
        <w:t xml:space="preserve"> </w:t>
      </w:r>
      <w:r>
        <w:rPr>
          <w:color w:val="231F20"/>
        </w:rPr>
        <w:t>by</w:t>
      </w:r>
      <w:r>
        <w:rPr>
          <w:color w:val="231F20"/>
          <w:spacing w:val="40"/>
        </w:rPr>
        <w:t xml:space="preserve"> </w:t>
      </w:r>
      <w:r>
        <w:rPr>
          <w:color w:val="231F20"/>
        </w:rPr>
        <w:t>national</w:t>
      </w:r>
      <w:r>
        <w:rPr>
          <w:color w:val="231F20"/>
          <w:spacing w:val="40"/>
        </w:rPr>
        <w:t xml:space="preserve"> </w:t>
      </w:r>
      <w:r>
        <w:rPr>
          <w:color w:val="231F20"/>
        </w:rPr>
        <w:t>or</w:t>
      </w:r>
      <w:r>
        <w:rPr>
          <w:color w:val="231F20"/>
          <w:spacing w:val="40"/>
        </w:rPr>
        <w:t xml:space="preserve"> </w:t>
      </w:r>
      <w:r>
        <w:rPr>
          <w:color w:val="231F20"/>
        </w:rPr>
        <w:t>international</w:t>
      </w:r>
      <w:r>
        <w:rPr>
          <w:color w:val="231F20"/>
          <w:spacing w:val="40"/>
        </w:rPr>
        <w:t xml:space="preserve"> </w:t>
      </w:r>
      <w:r>
        <w:rPr>
          <w:color w:val="231F20"/>
        </w:rPr>
        <w:t>NGOs,</w:t>
      </w:r>
      <w:r>
        <w:rPr>
          <w:color w:val="231F20"/>
          <w:spacing w:val="40"/>
        </w:rPr>
        <w:t xml:space="preserve"> </w:t>
      </w:r>
      <w:r>
        <w:rPr>
          <w:color w:val="231F20"/>
        </w:rPr>
        <w:t>are concentrated in public schools and avail only limited opportunities for children in</w:t>
      </w:r>
    </w:p>
    <w:p w14:paraId="14C84041" w14:textId="77777777" w:rsidR="00D90CFA" w:rsidRDefault="00000000">
      <w:pPr>
        <w:pStyle w:val="BodyText"/>
        <w:spacing w:before="8"/>
        <w:ind w:left="720"/>
      </w:pPr>
      <w:r>
        <w:rPr>
          <w:color w:val="231F20"/>
        </w:rPr>
        <w:t>private</w:t>
      </w:r>
      <w:r>
        <w:rPr>
          <w:color w:val="231F20"/>
          <w:spacing w:val="-5"/>
        </w:rPr>
        <w:t xml:space="preserve"> </w:t>
      </w:r>
      <w:r>
        <w:rPr>
          <w:color w:val="231F20"/>
        </w:rPr>
        <w:t>schools,</w:t>
      </w:r>
      <w:r>
        <w:rPr>
          <w:color w:val="231F20"/>
          <w:spacing w:val="-2"/>
        </w:rPr>
        <w:t xml:space="preserve"> </w:t>
      </w:r>
      <w:r>
        <w:rPr>
          <w:color w:val="231F20"/>
        </w:rPr>
        <w:t>those</w:t>
      </w:r>
      <w:r>
        <w:rPr>
          <w:color w:val="231F20"/>
          <w:spacing w:val="-3"/>
        </w:rPr>
        <w:t xml:space="preserve"> </w:t>
      </w:r>
      <w:r>
        <w:rPr>
          <w:color w:val="231F20"/>
        </w:rPr>
        <w:t>out</w:t>
      </w:r>
      <w:r>
        <w:rPr>
          <w:color w:val="231F20"/>
          <w:spacing w:val="-2"/>
        </w:rPr>
        <w:t xml:space="preserve"> </w:t>
      </w:r>
      <w:r>
        <w:rPr>
          <w:color w:val="231F20"/>
        </w:rPr>
        <w:t>of</w:t>
      </w:r>
      <w:r>
        <w:rPr>
          <w:color w:val="231F20"/>
          <w:spacing w:val="-3"/>
        </w:rPr>
        <w:t xml:space="preserve"> </w:t>
      </w:r>
      <w:r>
        <w:rPr>
          <w:color w:val="231F20"/>
        </w:rPr>
        <w:t>school</w:t>
      </w:r>
      <w:r>
        <w:rPr>
          <w:color w:val="231F20"/>
          <w:spacing w:val="-2"/>
        </w:rPr>
        <w:t xml:space="preserve"> </w:t>
      </w:r>
      <w:r>
        <w:rPr>
          <w:color w:val="231F20"/>
        </w:rPr>
        <w:t>and</w:t>
      </w:r>
      <w:r>
        <w:rPr>
          <w:color w:val="231F20"/>
          <w:spacing w:val="-2"/>
        </w:rPr>
        <w:t xml:space="preserve"> other</w:t>
      </w:r>
    </w:p>
    <w:p w14:paraId="6155ACE4" w14:textId="77777777" w:rsidR="00D90CFA" w:rsidRDefault="00000000">
      <w:pPr>
        <w:pStyle w:val="BodyText"/>
        <w:spacing w:before="100" w:line="264" w:lineRule="auto"/>
        <w:ind w:left="197" w:right="716"/>
        <w:rPr>
          <w:sz w:val="14"/>
        </w:rPr>
      </w:pPr>
      <w:r>
        <w:br w:type="column"/>
      </w:r>
      <w:r>
        <w:rPr>
          <w:color w:val="231F20"/>
        </w:rPr>
        <w:t>disadvantaged</w:t>
      </w:r>
      <w:r>
        <w:rPr>
          <w:color w:val="231F20"/>
          <w:spacing w:val="31"/>
        </w:rPr>
        <w:t xml:space="preserve"> </w:t>
      </w:r>
      <w:r>
        <w:rPr>
          <w:color w:val="231F20"/>
        </w:rPr>
        <w:t>children.</w:t>
      </w:r>
      <w:r>
        <w:rPr>
          <w:color w:val="231F20"/>
          <w:position w:val="8"/>
          <w:sz w:val="14"/>
        </w:rPr>
        <w:t>67</w:t>
      </w:r>
      <w:r>
        <w:rPr>
          <w:color w:val="231F20"/>
          <w:spacing w:val="40"/>
          <w:position w:val="8"/>
          <w:sz w:val="14"/>
        </w:rPr>
        <w:t xml:space="preserve"> </w:t>
      </w:r>
      <w:r>
        <w:rPr>
          <w:color w:val="231F20"/>
        </w:rPr>
        <w:t>Additionally,</w:t>
      </w:r>
      <w:r>
        <w:rPr>
          <w:color w:val="231F20"/>
          <w:spacing w:val="31"/>
        </w:rPr>
        <w:t xml:space="preserve"> </w:t>
      </w:r>
      <w:r>
        <w:rPr>
          <w:color w:val="231F20"/>
        </w:rPr>
        <w:t xml:space="preserve">freedom of expression, religion and association are </w:t>
      </w:r>
      <w:proofErr w:type="spellStart"/>
      <w:r>
        <w:rPr>
          <w:color w:val="231F20"/>
        </w:rPr>
        <w:t>recognised</w:t>
      </w:r>
      <w:proofErr w:type="spellEnd"/>
      <w:r>
        <w:rPr>
          <w:color w:val="231F20"/>
        </w:rPr>
        <w:t xml:space="preserve"> by Article 29 of the Constitution but are not </w:t>
      </w:r>
      <w:proofErr w:type="spellStart"/>
      <w:r>
        <w:rPr>
          <w:color w:val="231F20"/>
        </w:rPr>
        <w:t>recognised</w:t>
      </w:r>
      <w:proofErr w:type="spellEnd"/>
      <w:r>
        <w:rPr>
          <w:color w:val="231F20"/>
        </w:rPr>
        <w:t xml:space="preserve"> specifically as rights of children by any statute.</w:t>
      </w:r>
      <w:r>
        <w:rPr>
          <w:color w:val="231F20"/>
          <w:position w:val="8"/>
          <w:sz w:val="14"/>
        </w:rPr>
        <w:t>68</w:t>
      </w:r>
    </w:p>
    <w:p w14:paraId="2ED69845" w14:textId="77777777" w:rsidR="00D90CFA" w:rsidRDefault="00D90CFA">
      <w:pPr>
        <w:pStyle w:val="BodyText"/>
        <w:spacing w:before="37"/>
      </w:pPr>
    </w:p>
    <w:p w14:paraId="799C690D" w14:textId="77777777" w:rsidR="00D90CFA" w:rsidRDefault="00000000">
      <w:pPr>
        <w:pStyle w:val="BodyText"/>
        <w:spacing w:before="1" w:line="264" w:lineRule="auto"/>
        <w:ind w:left="197" w:right="717"/>
        <w:jc w:val="both"/>
        <w:rPr>
          <w:sz w:val="14"/>
        </w:rPr>
      </w:pPr>
      <w:r>
        <w:rPr>
          <w:color w:val="231F20"/>
        </w:rPr>
        <w:t>While some children are enjoying their freedom of worship as guaranteed in the Constitution of Uganda, NGOs observe that some categories of children</w:t>
      </w:r>
      <w:r>
        <w:rPr>
          <w:color w:val="231F20"/>
          <w:spacing w:val="-19"/>
        </w:rPr>
        <w:t xml:space="preserve"> </w:t>
      </w:r>
      <w:r>
        <w:rPr>
          <w:color w:val="231F20"/>
        </w:rPr>
        <w:t>are</w:t>
      </w:r>
      <w:r>
        <w:rPr>
          <w:color w:val="231F20"/>
          <w:spacing w:val="-18"/>
        </w:rPr>
        <w:t xml:space="preserve"> </w:t>
      </w:r>
      <w:r>
        <w:rPr>
          <w:color w:val="231F20"/>
        </w:rPr>
        <w:t>denied</w:t>
      </w:r>
      <w:r>
        <w:rPr>
          <w:color w:val="231F20"/>
          <w:spacing w:val="-19"/>
        </w:rPr>
        <w:t xml:space="preserve"> </w:t>
      </w:r>
      <w:r>
        <w:rPr>
          <w:color w:val="231F20"/>
        </w:rPr>
        <w:t>this</w:t>
      </w:r>
      <w:r>
        <w:rPr>
          <w:color w:val="231F20"/>
          <w:spacing w:val="-18"/>
        </w:rPr>
        <w:t xml:space="preserve"> </w:t>
      </w:r>
      <w:r>
        <w:rPr>
          <w:color w:val="231F20"/>
        </w:rPr>
        <w:t>right.</w:t>
      </w:r>
      <w:r>
        <w:rPr>
          <w:color w:val="231F20"/>
          <w:spacing w:val="-19"/>
        </w:rPr>
        <w:t xml:space="preserve"> </w:t>
      </w:r>
      <w:r>
        <w:rPr>
          <w:color w:val="231F20"/>
        </w:rPr>
        <w:t>For</w:t>
      </w:r>
      <w:r>
        <w:rPr>
          <w:color w:val="231F20"/>
          <w:spacing w:val="-18"/>
        </w:rPr>
        <w:t xml:space="preserve"> </w:t>
      </w:r>
      <w:r>
        <w:rPr>
          <w:color w:val="231F20"/>
        </w:rPr>
        <w:t>example,</w:t>
      </w:r>
      <w:r>
        <w:rPr>
          <w:color w:val="231F20"/>
          <w:spacing w:val="-19"/>
        </w:rPr>
        <w:t xml:space="preserve"> </w:t>
      </w:r>
      <w:r>
        <w:rPr>
          <w:color w:val="231F20"/>
        </w:rPr>
        <w:t>some children</w:t>
      </w:r>
      <w:r>
        <w:rPr>
          <w:color w:val="231F20"/>
          <w:spacing w:val="-18"/>
        </w:rPr>
        <w:t xml:space="preserve"> </w:t>
      </w:r>
      <w:r>
        <w:rPr>
          <w:color w:val="231F20"/>
        </w:rPr>
        <w:t>in</w:t>
      </w:r>
      <w:r>
        <w:rPr>
          <w:color w:val="231F20"/>
          <w:spacing w:val="-18"/>
        </w:rPr>
        <w:t xml:space="preserve"> </w:t>
      </w:r>
      <w:r>
        <w:rPr>
          <w:color w:val="231F20"/>
        </w:rPr>
        <w:t>institutional</w:t>
      </w:r>
      <w:r>
        <w:rPr>
          <w:color w:val="231F20"/>
          <w:spacing w:val="-18"/>
        </w:rPr>
        <w:t xml:space="preserve"> </w:t>
      </w:r>
      <w:r>
        <w:rPr>
          <w:color w:val="231F20"/>
        </w:rPr>
        <w:t>care</w:t>
      </w:r>
      <w:r>
        <w:rPr>
          <w:color w:val="231F20"/>
          <w:spacing w:val="-18"/>
        </w:rPr>
        <w:t xml:space="preserve"> </w:t>
      </w:r>
      <w:r>
        <w:rPr>
          <w:color w:val="231F20"/>
        </w:rPr>
        <w:t>are</w:t>
      </w:r>
      <w:r>
        <w:rPr>
          <w:color w:val="231F20"/>
          <w:spacing w:val="-18"/>
        </w:rPr>
        <w:t xml:space="preserve"> </w:t>
      </w:r>
      <w:r>
        <w:rPr>
          <w:color w:val="231F20"/>
        </w:rPr>
        <w:t>forced</w:t>
      </w:r>
      <w:r>
        <w:rPr>
          <w:color w:val="231F20"/>
          <w:spacing w:val="-17"/>
        </w:rPr>
        <w:t xml:space="preserve"> </w:t>
      </w:r>
      <w:r>
        <w:rPr>
          <w:color w:val="231F20"/>
        </w:rPr>
        <w:t>to</w:t>
      </w:r>
      <w:r>
        <w:rPr>
          <w:color w:val="231F20"/>
          <w:spacing w:val="-17"/>
        </w:rPr>
        <w:t xml:space="preserve"> </w:t>
      </w:r>
      <w:r>
        <w:rPr>
          <w:color w:val="231F20"/>
        </w:rPr>
        <w:t>profess the faith of the founders.</w:t>
      </w:r>
      <w:r>
        <w:rPr>
          <w:color w:val="231F20"/>
          <w:position w:val="8"/>
          <w:sz w:val="14"/>
        </w:rPr>
        <w:t>69 70</w:t>
      </w:r>
    </w:p>
    <w:p w14:paraId="00771DB3" w14:textId="77777777" w:rsidR="00D90CFA" w:rsidRDefault="00D90CFA">
      <w:pPr>
        <w:pStyle w:val="BodyText"/>
        <w:spacing w:before="38"/>
      </w:pPr>
    </w:p>
    <w:p w14:paraId="74BB06CF" w14:textId="77777777" w:rsidR="00D90CFA" w:rsidRDefault="00000000">
      <w:pPr>
        <w:pStyle w:val="BodyText"/>
        <w:spacing w:line="264" w:lineRule="auto"/>
        <w:ind w:left="197" w:right="719"/>
      </w:pPr>
      <w:r>
        <w:rPr>
          <w:color w:val="231F20"/>
        </w:rPr>
        <w:t>In addition, NGOs are concerned about institutional care providers who brainwash children to believe that their parents and families</w:t>
      </w:r>
      <w:r>
        <w:rPr>
          <w:color w:val="231F20"/>
          <w:spacing w:val="-11"/>
        </w:rPr>
        <w:t xml:space="preserve"> </w:t>
      </w:r>
      <w:r>
        <w:rPr>
          <w:color w:val="231F20"/>
        </w:rPr>
        <w:t>are</w:t>
      </w:r>
      <w:r>
        <w:rPr>
          <w:color w:val="231F20"/>
          <w:spacing w:val="-11"/>
        </w:rPr>
        <w:t xml:space="preserve"> </w:t>
      </w:r>
      <w:r>
        <w:rPr>
          <w:color w:val="231F20"/>
        </w:rPr>
        <w:t>the</w:t>
      </w:r>
      <w:r>
        <w:rPr>
          <w:color w:val="231F20"/>
          <w:spacing w:val="-11"/>
        </w:rPr>
        <w:t xml:space="preserve"> </w:t>
      </w:r>
      <w:r>
        <w:rPr>
          <w:color w:val="231F20"/>
        </w:rPr>
        <w:t>cause</w:t>
      </w:r>
      <w:r>
        <w:rPr>
          <w:color w:val="231F20"/>
          <w:spacing w:val="-11"/>
        </w:rPr>
        <w:t xml:space="preserve"> </w:t>
      </w:r>
      <w:r>
        <w:rPr>
          <w:color w:val="231F20"/>
        </w:rPr>
        <w:t>of</w:t>
      </w:r>
      <w:r>
        <w:rPr>
          <w:color w:val="231F20"/>
          <w:spacing w:val="-11"/>
        </w:rPr>
        <w:t xml:space="preserve"> </w:t>
      </w:r>
      <w:r>
        <w:rPr>
          <w:color w:val="231F20"/>
        </w:rPr>
        <w:t>their</w:t>
      </w:r>
      <w:r>
        <w:rPr>
          <w:color w:val="231F20"/>
          <w:spacing w:val="-11"/>
        </w:rPr>
        <w:t xml:space="preserve"> </w:t>
      </w:r>
      <w:r>
        <w:rPr>
          <w:color w:val="231F20"/>
        </w:rPr>
        <w:t>suffering.</w:t>
      </w:r>
      <w:r>
        <w:rPr>
          <w:color w:val="231F20"/>
          <w:spacing w:val="-11"/>
        </w:rPr>
        <w:t xml:space="preserve"> </w:t>
      </w:r>
      <w:r>
        <w:rPr>
          <w:color w:val="231F20"/>
        </w:rPr>
        <w:t>This</w:t>
      </w:r>
      <w:r>
        <w:rPr>
          <w:color w:val="231F20"/>
          <w:spacing w:val="-11"/>
        </w:rPr>
        <w:t xml:space="preserve"> </w:t>
      </w:r>
      <w:r>
        <w:rPr>
          <w:color w:val="231F20"/>
        </w:rPr>
        <w:t>is</w:t>
      </w:r>
      <w:r>
        <w:rPr>
          <w:color w:val="231F20"/>
          <w:spacing w:val="-11"/>
        </w:rPr>
        <w:t xml:space="preserve"> </w:t>
      </w:r>
      <w:r>
        <w:rPr>
          <w:color w:val="231F20"/>
        </w:rPr>
        <w:t>a threat</w:t>
      </w:r>
      <w:r>
        <w:rPr>
          <w:color w:val="231F20"/>
          <w:spacing w:val="-12"/>
        </w:rPr>
        <w:t xml:space="preserve"> </w:t>
      </w:r>
      <w:r>
        <w:rPr>
          <w:color w:val="231F20"/>
        </w:rPr>
        <w:t>to</w:t>
      </w:r>
      <w:r>
        <w:rPr>
          <w:color w:val="231F20"/>
          <w:spacing w:val="-12"/>
        </w:rPr>
        <w:t xml:space="preserve"> </w:t>
      </w:r>
      <w:r>
        <w:rPr>
          <w:color w:val="231F20"/>
        </w:rPr>
        <w:t>children’s</w:t>
      </w:r>
      <w:r>
        <w:rPr>
          <w:color w:val="231F20"/>
          <w:spacing w:val="-12"/>
        </w:rPr>
        <w:t xml:space="preserve"> </w:t>
      </w:r>
      <w:r>
        <w:rPr>
          <w:color w:val="231F20"/>
        </w:rPr>
        <w:t>conscience</w:t>
      </w:r>
      <w:r>
        <w:rPr>
          <w:color w:val="231F20"/>
          <w:spacing w:val="-12"/>
        </w:rPr>
        <w:t xml:space="preserve"> </w:t>
      </w:r>
      <w:r>
        <w:rPr>
          <w:color w:val="231F20"/>
        </w:rPr>
        <w:t>and</w:t>
      </w:r>
      <w:r>
        <w:rPr>
          <w:color w:val="231F20"/>
          <w:spacing w:val="-12"/>
        </w:rPr>
        <w:t xml:space="preserve"> </w:t>
      </w:r>
      <w:r>
        <w:rPr>
          <w:color w:val="231F20"/>
        </w:rPr>
        <w:t>is</w:t>
      </w:r>
      <w:r>
        <w:rPr>
          <w:color w:val="231F20"/>
          <w:spacing w:val="-12"/>
        </w:rPr>
        <w:t xml:space="preserve"> </w:t>
      </w:r>
      <w:r>
        <w:rPr>
          <w:color w:val="231F20"/>
        </w:rPr>
        <w:t>against</w:t>
      </w:r>
      <w:r>
        <w:rPr>
          <w:color w:val="231F20"/>
          <w:spacing w:val="-12"/>
        </w:rPr>
        <w:t xml:space="preserve"> </w:t>
      </w:r>
      <w:r>
        <w:rPr>
          <w:color w:val="231F20"/>
        </w:rPr>
        <w:t>the Government’s</w:t>
      </w:r>
      <w:r>
        <w:rPr>
          <w:color w:val="231F20"/>
          <w:spacing w:val="-16"/>
        </w:rPr>
        <w:t xml:space="preserve"> </w:t>
      </w:r>
      <w:r>
        <w:rPr>
          <w:color w:val="231F20"/>
        </w:rPr>
        <w:t>policy</w:t>
      </w:r>
      <w:r>
        <w:rPr>
          <w:color w:val="231F20"/>
          <w:spacing w:val="-17"/>
        </w:rPr>
        <w:t xml:space="preserve"> </w:t>
      </w:r>
      <w:r>
        <w:rPr>
          <w:color w:val="231F20"/>
        </w:rPr>
        <w:t>stance</w:t>
      </w:r>
      <w:r>
        <w:rPr>
          <w:color w:val="231F20"/>
          <w:spacing w:val="-16"/>
        </w:rPr>
        <w:t xml:space="preserve"> </w:t>
      </w:r>
      <w:r>
        <w:rPr>
          <w:color w:val="231F20"/>
        </w:rPr>
        <w:t>on</w:t>
      </w:r>
      <w:r>
        <w:rPr>
          <w:color w:val="231F20"/>
          <w:spacing w:val="-16"/>
        </w:rPr>
        <w:t xml:space="preserve"> </w:t>
      </w:r>
      <w:r>
        <w:rPr>
          <w:color w:val="231F20"/>
        </w:rPr>
        <w:t>family</w:t>
      </w:r>
      <w:r>
        <w:rPr>
          <w:color w:val="231F20"/>
          <w:spacing w:val="-17"/>
        </w:rPr>
        <w:t xml:space="preserve"> </w:t>
      </w:r>
      <w:r>
        <w:rPr>
          <w:color w:val="231F20"/>
        </w:rPr>
        <w:t>care</w:t>
      </w:r>
      <w:r>
        <w:rPr>
          <w:color w:val="231F20"/>
          <w:spacing w:val="-16"/>
        </w:rPr>
        <w:t xml:space="preserve"> </w:t>
      </w:r>
      <w:r>
        <w:rPr>
          <w:color w:val="231F20"/>
        </w:rPr>
        <w:t>as</w:t>
      </w:r>
      <w:r>
        <w:rPr>
          <w:color w:val="231F20"/>
          <w:spacing w:val="-17"/>
        </w:rPr>
        <w:t xml:space="preserve"> </w:t>
      </w:r>
      <w:r>
        <w:rPr>
          <w:color w:val="231F20"/>
        </w:rPr>
        <w:t>the preferred and long-term care arrangement.</w:t>
      </w:r>
    </w:p>
    <w:p w14:paraId="4601288A" w14:textId="77777777" w:rsidR="00D90CFA" w:rsidRDefault="00D90CFA">
      <w:pPr>
        <w:pStyle w:val="BodyText"/>
        <w:spacing w:before="39"/>
      </w:pPr>
    </w:p>
    <w:p w14:paraId="357D0662" w14:textId="77777777" w:rsidR="00D90CFA" w:rsidRDefault="00000000">
      <w:pPr>
        <w:pStyle w:val="BodyText"/>
        <w:spacing w:before="1" w:line="264" w:lineRule="auto"/>
        <w:ind w:left="197" w:right="716"/>
      </w:pPr>
      <w:r>
        <w:rPr>
          <w:color w:val="231F20"/>
        </w:rPr>
        <w:t>NGOs are concerned that the Family and Children’s</w:t>
      </w:r>
      <w:r>
        <w:rPr>
          <w:color w:val="231F20"/>
          <w:spacing w:val="-10"/>
        </w:rPr>
        <w:t xml:space="preserve"> </w:t>
      </w:r>
      <w:r>
        <w:rPr>
          <w:color w:val="231F20"/>
        </w:rPr>
        <w:t>Courts</w:t>
      </w:r>
      <w:r>
        <w:rPr>
          <w:color w:val="231F20"/>
          <w:spacing w:val="-10"/>
        </w:rPr>
        <w:t xml:space="preserve"> </w:t>
      </w:r>
      <w:r>
        <w:rPr>
          <w:color w:val="231F20"/>
        </w:rPr>
        <w:t>at</w:t>
      </w:r>
      <w:r>
        <w:rPr>
          <w:color w:val="231F20"/>
          <w:spacing w:val="-10"/>
        </w:rPr>
        <w:t xml:space="preserve"> </w:t>
      </w:r>
      <w:r>
        <w:rPr>
          <w:color w:val="231F20"/>
        </w:rPr>
        <w:t>times</w:t>
      </w:r>
      <w:r>
        <w:rPr>
          <w:color w:val="231F20"/>
          <w:spacing w:val="-10"/>
        </w:rPr>
        <w:t xml:space="preserve"> </w:t>
      </w:r>
      <w:r>
        <w:rPr>
          <w:color w:val="231F20"/>
        </w:rPr>
        <w:t>hear</w:t>
      </w:r>
      <w:r>
        <w:rPr>
          <w:color w:val="231F20"/>
          <w:spacing w:val="-10"/>
        </w:rPr>
        <w:t xml:space="preserve"> </w:t>
      </w:r>
      <w:r>
        <w:rPr>
          <w:color w:val="231F20"/>
        </w:rPr>
        <w:t>cases</w:t>
      </w:r>
      <w:r>
        <w:rPr>
          <w:color w:val="231F20"/>
          <w:spacing w:val="-9"/>
        </w:rPr>
        <w:t xml:space="preserve"> </w:t>
      </w:r>
      <w:r>
        <w:rPr>
          <w:color w:val="231F20"/>
        </w:rPr>
        <w:t>in</w:t>
      </w:r>
      <w:r>
        <w:rPr>
          <w:color w:val="231F20"/>
          <w:spacing w:val="-10"/>
        </w:rPr>
        <w:t xml:space="preserve"> </w:t>
      </w:r>
      <w:r>
        <w:rPr>
          <w:color w:val="231F20"/>
        </w:rPr>
        <w:t>the</w:t>
      </w:r>
      <w:r>
        <w:rPr>
          <w:color w:val="231F20"/>
          <w:spacing w:val="-10"/>
        </w:rPr>
        <w:t xml:space="preserve"> </w:t>
      </w:r>
      <w:r>
        <w:rPr>
          <w:color w:val="231F20"/>
        </w:rPr>
        <w:t>dock instead of the Magistrate’s Chamber, thus compromising</w:t>
      </w:r>
      <w:r>
        <w:rPr>
          <w:color w:val="231F20"/>
          <w:spacing w:val="80"/>
        </w:rPr>
        <w:t xml:space="preserve"> </w:t>
      </w:r>
      <w:r>
        <w:rPr>
          <w:color w:val="231F20"/>
        </w:rPr>
        <w:t>the</w:t>
      </w:r>
      <w:r>
        <w:rPr>
          <w:color w:val="231F20"/>
          <w:spacing w:val="80"/>
        </w:rPr>
        <w:t xml:space="preserve"> </w:t>
      </w:r>
      <w:r>
        <w:rPr>
          <w:color w:val="231F20"/>
        </w:rPr>
        <w:t>privacy</w:t>
      </w:r>
      <w:r>
        <w:rPr>
          <w:color w:val="231F20"/>
          <w:spacing w:val="80"/>
        </w:rPr>
        <w:t xml:space="preserve"> </w:t>
      </w:r>
      <w:r>
        <w:rPr>
          <w:color w:val="231F20"/>
        </w:rPr>
        <w:t>of</w:t>
      </w:r>
      <w:r>
        <w:rPr>
          <w:color w:val="231F20"/>
          <w:spacing w:val="80"/>
        </w:rPr>
        <w:t xml:space="preserve"> </w:t>
      </w:r>
      <w:r>
        <w:rPr>
          <w:color w:val="231F20"/>
        </w:rPr>
        <w:t>the</w:t>
      </w:r>
      <w:r>
        <w:rPr>
          <w:color w:val="231F20"/>
          <w:spacing w:val="80"/>
        </w:rPr>
        <w:t xml:space="preserve"> </w:t>
      </w:r>
      <w:r>
        <w:rPr>
          <w:color w:val="231F20"/>
        </w:rPr>
        <w:t>children.</w:t>
      </w:r>
      <w:r>
        <w:rPr>
          <w:color w:val="231F20"/>
          <w:position w:val="8"/>
          <w:sz w:val="14"/>
        </w:rPr>
        <w:t xml:space="preserve">71 </w:t>
      </w:r>
      <w:r>
        <w:rPr>
          <w:color w:val="231F20"/>
        </w:rPr>
        <w:t>NGOs also note that there are other spheres besides the media and courts (mentioned in the State</w:t>
      </w:r>
      <w:r>
        <w:rPr>
          <w:color w:val="231F20"/>
          <w:spacing w:val="40"/>
        </w:rPr>
        <w:t xml:space="preserve"> </w:t>
      </w:r>
      <w:r>
        <w:rPr>
          <w:color w:val="231F20"/>
        </w:rPr>
        <w:t>party</w:t>
      </w:r>
      <w:r>
        <w:rPr>
          <w:color w:val="231F20"/>
          <w:spacing w:val="40"/>
        </w:rPr>
        <w:t xml:space="preserve"> </w:t>
      </w:r>
      <w:r>
        <w:rPr>
          <w:color w:val="231F20"/>
        </w:rPr>
        <w:t>report)</w:t>
      </w:r>
      <w:r>
        <w:rPr>
          <w:color w:val="231F20"/>
          <w:spacing w:val="40"/>
        </w:rPr>
        <w:t xml:space="preserve"> </w:t>
      </w:r>
      <w:r>
        <w:rPr>
          <w:color w:val="231F20"/>
        </w:rPr>
        <w:t>in</w:t>
      </w:r>
      <w:r>
        <w:rPr>
          <w:color w:val="231F20"/>
          <w:spacing w:val="40"/>
        </w:rPr>
        <w:t xml:space="preserve"> </w:t>
      </w:r>
      <w:r>
        <w:rPr>
          <w:color w:val="231F20"/>
        </w:rPr>
        <w:t>which</w:t>
      </w:r>
      <w:r>
        <w:rPr>
          <w:color w:val="231F20"/>
          <w:spacing w:val="40"/>
        </w:rPr>
        <w:t xml:space="preserve"> </w:t>
      </w:r>
      <w:r>
        <w:rPr>
          <w:color w:val="231F20"/>
        </w:rPr>
        <w:t>the</w:t>
      </w:r>
      <w:r>
        <w:rPr>
          <w:color w:val="231F20"/>
          <w:spacing w:val="40"/>
        </w:rPr>
        <w:t xml:space="preserve"> </w:t>
      </w:r>
      <w:r>
        <w:rPr>
          <w:color w:val="231F20"/>
        </w:rPr>
        <w:t>protection</w:t>
      </w:r>
      <w:r>
        <w:rPr>
          <w:color w:val="231F20"/>
          <w:spacing w:val="40"/>
        </w:rPr>
        <w:t xml:space="preserve"> </w:t>
      </w:r>
      <w:r>
        <w:rPr>
          <w:color w:val="231F20"/>
        </w:rPr>
        <w:t>of children’s</w:t>
      </w:r>
      <w:r>
        <w:rPr>
          <w:color w:val="231F20"/>
          <w:spacing w:val="-8"/>
        </w:rPr>
        <w:t xml:space="preserve"> </w:t>
      </w:r>
      <w:r>
        <w:rPr>
          <w:color w:val="231F20"/>
        </w:rPr>
        <w:t>privacy</w:t>
      </w:r>
      <w:r>
        <w:rPr>
          <w:color w:val="231F20"/>
          <w:spacing w:val="-8"/>
        </w:rPr>
        <w:t xml:space="preserve"> </w:t>
      </w:r>
      <w:r>
        <w:rPr>
          <w:color w:val="231F20"/>
        </w:rPr>
        <w:t>and</w:t>
      </w:r>
      <w:r>
        <w:rPr>
          <w:color w:val="231F20"/>
          <w:spacing w:val="-8"/>
        </w:rPr>
        <w:t xml:space="preserve"> </w:t>
      </w:r>
      <w:r>
        <w:rPr>
          <w:color w:val="231F20"/>
        </w:rPr>
        <w:t>image</w:t>
      </w:r>
      <w:r>
        <w:rPr>
          <w:color w:val="231F20"/>
          <w:spacing w:val="-8"/>
        </w:rPr>
        <w:t xml:space="preserve"> </w:t>
      </w:r>
      <w:r>
        <w:rPr>
          <w:color w:val="231F20"/>
        </w:rPr>
        <w:t>is</w:t>
      </w:r>
      <w:r>
        <w:rPr>
          <w:color w:val="231F20"/>
          <w:spacing w:val="-8"/>
        </w:rPr>
        <w:t xml:space="preserve"> </w:t>
      </w:r>
      <w:r>
        <w:rPr>
          <w:color w:val="231F20"/>
        </w:rPr>
        <w:t>required,</w:t>
      </w:r>
      <w:r>
        <w:rPr>
          <w:color w:val="231F20"/>
          <w:spacing w:val="-8"/>
        </w:rPr>
        <w:t xml:space="preserve"> </w:t>
      </w:r>
      <w:r>
        <w:rPr>
          <w:color w:val="231F20"/>
        </w:rPr>
        <w:t>such</w:t>
      </w:r>
      <w:r>
        <w:rPr>
          <w:color w:val="231F20"/>
          <w:spacing w:val="-8"/>
        </w:rPr>
        <w:t xml:space="preserve"> </w:t>
      </w:r>
      <w:r>
        <w:rPr>
          <w:color w:val="231F20"/>
        </w:rPr>
        <w:t>as in schools and health facilities. NGOs commend the effort by government to promote children’s privacy in schools by constructing separate</w:t>
      </w:r>
      <w:r>
        <w:rPr>
          <w:color w:val="231F20"/>
          <w:spacing w:val="40"/>
        </w:rPr>
        <w:t xml:space="preserve"> </w:t>
      </w:r>
      <w:r>
        <w:rPr>
          <w:color w:val="231F20"/>
        </w:rPr>
        <w:t>toilet facilities for boys and girls, plus wall curtains.</w:t>
      </w:r>
      <w:r>
        <w:rPr>
          <w:color w:val="231F20"/>
          <w:spacing w:val="40"/>
        </w:rPr>
        <w:t xml:space="preserve"> </w:t>
      </w:r>
      <w:r>
        <w:rPr>
          <w:color w:val="231F20"/>
        </w:rPr>
        <w:t>However,</w:t>
      </w:r>
      <w:r>
        <w:rPr>
          <w:color w:val="231F20"/>
          <w:spacing w:val="40"/>
        </w:rPr>
        <w:t xml:space="preserve"> </w:t>
      </w:r>
      <w:r>
        <w:rPr>
          <w:color w:val="231F20"/>
        </w:rPr>
        <w:t>some</w:t>
      </w:r>
      <w:r>
        <w:rPr>
          <w:color w:val="231F20"/>
          <w:spacing w:val="40"/>
        </w:rPr>
        <w:t xml:space="preserve"> </w:t>
      </w:r>
      <w:r>
        <w:rPr>
          <w:color w:val="231F20"/>
        </w:rPr>
        <w:t>schools</w:t>
      </w:r>
      <w:r>
        <w:rPr>
          <w:color w:val="231F20"/>
          <w:spacing w:val="40"/>
        </w:rPr>
        <w:t xml:space="preserve"> </w:t>
      </w:r>
      <w:r>
        <w:rPr>
          <w:color w:val="231F20"/>
        </w:rPr>
        <w:t>have</w:t>
      </w:r>
      <w:r>
        <w:rPr>
          <w:color w:val="231F20"/>
          <w:spacing w:val="40"/>
        </w:rPr>
        <w:t xml:space="preserve"> </w:t>
      </w:r>
      <w:r>
        <w:rPr>
          <w:color w:val="231F20"/>
        </w:rPr>
        <w:t>limited toilet</w:t>
      </w:r>
      <w:r>
        <w:rPr>
          <w:color w:val="231F20"/>
          <w:spacing w:val="-1"/>
        </w:rPr>
        <w:t xml:space="preserve"> </w:t>
      </w:r>
      <w:r>
        <w:rPr>
          <w:color w:val="231F20"/>
        </w:rPr>
        <w:t>facilities</w:t>
      </w:r>
      <w:r>
        <w:rPr>
          <w:color w:val="231F20"/>
          <w:spacing w:val="-1"/>
        </w:rPr>
        <w:t xml:space="preserve"> </w:t>
      </w:r>
      <w:r>
        <w:rPr>
          <w:color w:val="231F20"/>
        </w:rPr>
        <w:t>that</w:t>
      </w:r>
      <w:r>
        <w:rPr>
          <w:color w:val="231F20"/>
          <w:spacing w:val="-1"/>
        </w:rPr>
        <w:t xml:space="preserve"> </w:t>
      </w:r>
      <w:r>
        <w:rPr>
          <w:color w:val="231F20"/>
        </w:rPr>
        <w:t>are</w:t>
      </w:r>
      <w:r>
        <w:rPr>
          <w:color w:val="231F20"/>
          <w:spacing w:val="-1"/>
        </w:rPr>
        <w:t xml:space="preserve"> </w:t>
      </w:r>
      <w:r>
        <w:rPr>
          <w:color w:val="231F20"/>
        </w:rPr>
        <w:t>shared by</w:t>
      </w:r>
      <w:r>
        <w:rPr>
          <w:color w:val="231F20"/>
          <w:spacing w:val="-1"/>
        </w:rPr>
        <w:t xml:space="preserve"> </w:t>
      </w:r>
      <w:r>
        <w:rPr>
          <w:color w:val="231F20"/>
        </w:rPr>
        <w:t>girls</w:t>
      </w:r>
      <w:r>
        <w:rPr>
          <w:color w:val="231F20"/>
          <w:spacing w:val="-1"/>
        </w:rPr>
        <w:t xml:space="preserve"> </w:t>
      </w:r>
      <w:r>
        <w:rPr>
          <w:color w:val="231F20"/>
        </w:rPr>
        <w:t>and</w:t>
      </w:r>
      <w:r>
        <w:rPr>
          <w:color w:val="231F20"/>
          <w:spacing w:val="-1"/>
        </w:rPr>
        <w:t xml:space="preserve"> </w:t>
      </w:r>
      <w:r>
        <w:rPr>
          <w:color w:val="231F20"/>
        </w:rPr>
        <w:t>boys, which is often challenging for girls undergoing menstruation. In the health sector, the</w:t>
      </w:r>
    </w:p>
    <w:p w14:paraId="186AA5AF" w14:textId="77777777" w:rsidR="00D90CFA" w:rsidRDefault="00000000">
      <w:pPr>
        <w:pStyle w:val="BodyText"/>
        <w:spacing w:before="21" w:line="264" w:lineRule="auto"/>
        <w:ind w:left="197" w:right="717"/>
        <w:rPr>
          <w:sz w:val="14"/>
        </w:rPr>
      </w:pPr>
      <w:r>
        <w:rPr>
          <w:color w:val="231F20"/>
        </w:rPr>
        <w:t>shortage of space in health infrastructure (buildings)</w:t>
      </w:r>
      <w:r>
        <w:rPr>
          <w:color w:val="231F20"/>
          <w:spacing w:val="40"/>
        </w:rPr>
        <w:t xml:space="preserve"> </w:t>
      </w:r>
      <w:r>
        <w:rPr>
          <w:color w:val="231F20"/>
        </w:rPr>
        <w:t>made</w:t>
      </w:r>
      <w:r>
        <w:rPr>
          <w:color w:val="231F20"/>
          <w:spacing w:val="40"/>
        </w:rPr>
        <w:t xml:space="preserve"> </w:t>
      </w:r>
      <w:r>
        <w:rPr>
          <w:color w:val="231F20"/>
        </w:rPr>
        <w:t>health</w:t>
      </w:r>
      <w:r>
        <w:rPr>
          <w:color w:val="231F20"/>
          <w:spacing w:val="40"/>
        </w:rPr>
        <w:t xml:space="preserve"> </w:t>
      </w:r>
      <w:r>
        <w:rPr>
          <w:color w:val="231F20"/>
        </w:rPr>
        <w:t>workers</w:t>
      </w:r>
      <w:r>
        <w:rPr>
          <w:color w:val="231F20"/>
          <w:spacing w:val="40"/>
        </w:rPr>
        <w:t xml:space="preserve"> </w:t>
      </w:r>
      <w:r>
        <w:rPr>
          <w:color w:val="231F20"/>
        </w:rPr>
        <w:t>compromise the privacy of child clients, including those on</w:t>
      </w:r>
      <w:r>
        <w:rPr>
          <w:color w:val="231F20"/>
          <w:spacing w:val="40"/>
        </w:rPr>
        <w:t xml:space="preserve"> </w:t>
      </w:r>
      <w:r>
        <w:rPr>
          <w:color w:val="231F20"/>
        </w:rPr>
        <w:t>anti-retroviral (ART) treatment. Whereas children</w:t>
      </w:r>
      <w:r>
        <w:rPr>
          <w:color w:val="231F20"/>
          <w:spacing w:val="40"/>
        </w:rPr>
        <w:t xml:space="preserve"> </w:t>
      </w:r>
      <w:r>
        <w:rPr>
          <w:color w:val="231F20"/>
        </w:rPr>
        <w:t>living</w:t>
      </w:r>
      <w:r>
        <w:rPr>
          <w:color w:val="231F20"/>
          <w:spacing w:val="40"/>
        </w:rPr>
        <w:t xml:space="preserve"> </w:t>
      </w:r>
      <w:r>
        <w:rPr>
          <w:color w:val="231F20"/>
        </w:rPr>
        <w:t>with</w:t>
      </w:r>
      <w:r>
        <w:rPr>
          <w:color w:val="231F20"/>
          <w:spacing w:val="40"/>
        </w:rPr>
        <w:t xml:space="preserve"> </w:t>
      </w:r>
      <w:r>
        <w:rPr>
          <w:color w:val="231F20"/>
        </w:rPr>
        <w:t>HIV</w:t>
      </w:r>
      <w:r>
        <w:rPr>
          <w:color w:val="231F20"/>
          <w:spacing w:val="40"/>
        </w:rPr>
        <w:t xml:space="preserve"> </w:t>
      </w:r>
      <w:r>
        <w:rPr>
          <w:color w:val="231F20"/>
        </w:rPr>
        <w:t>noted</w:t>
      </w:r>
      <w:r>
        <w:rPr>
          <w:color w:val="231F20"/>
          <w:spacing w:val="40"/>
        </w:rPr>
        <w:t xml:space="preserve"> </w:t>
      </w:r>
      <w:r>
        <w:rPr>
          <w:color w:val="231F20"/>
        </w:rPr>
        <w:t>that</w:t>
      </w:r>
      <w:r>
        <w:rPr>
          <w:color w:val="231F20"/>
          <w:spacing w:val="40"/>
        </w:rPr>
        <w:t xml:space="preserve"> </w:t>
      </w:r>
      <w:r>
        <w:rPr>
          <w:color w:val="231F20"/>
        </w:rPr>
        <w:t>teachers, counsellors, and health workers generally kept their information confidential, some professionals did not uphold confidentiality.</w:t>
      </w:r>
      <w:r>
        <w:rPr>
          <w:color w:val="231F20"/>
          <w:position w:val="8"/>
          <w:sz w:val="14"/>
        </w:rPr>
        <w:t>72</w:t>
      </w:r>
    </w:p>
    <w:p w14:paraId="4E62FA5F" w14:textId="77777777" w:rsidR="00D90CFA" w:rsidRDefault="00D90CFA">
      <w:pPr>
        <w:pStyle w:val="BodyText"/>
        <w:spacing w:before="41"/>
      </w:pPr>
    </w:p>
    <w:p w14:paraId="462BF982" w14:textId="77777777" w:rsidR="00D90CFA" w:rsidRDefault="00000000">
      <w:pPr>
        <w:pStyle w:val="BodyText"/>
        <w:spacing w:line="264" w:lineRule="auto"/>
        <w:ind w:left="197" w:right="717"/>
        <w:jc w:val="both"/>
      </w:pPr>
      <w:r>
        <w:rPr>
          <w:color w:val="231F20"/>
        </w:rPr>
        <w:t>Children access pornography through the traditional</w:t>
      </w:r>
      <w:r>
        <w:rPr>
          <w:color w:val="231F20"/>
          <w:spacing w:val="26"/>
        </w:rPr>
        <w:t xml:space="preserve"> </w:t>
      </w:r>
      <w:r>
        <w:rPr>
          <w:color w:val="231F20"/>
        </w:rPr>
        <w:t>media</w:t>
      </w:r>
      <w:r>
        <w:rPr>
          <w:color w:val="231F20"/>
          <w:spacing w:val="27"/>
        </w:rPr>
        <w:t xml:space="preserve"> </w:t>
      </w:r>
      <w:r>
        <w:rPr>
          <w:color w:val="231F20"/>
        </w:rPr>
        <w:t>(such</w:t>
      </w:r>
      <w:r>
        <w:rPr>
          <w:color w:val="231F20"/>
          <w:spacing w:val="27"/>
        </w:rPr>
        <w:t xml:space="preserve"> </w:t>
      </w:r>
      <w:r>
        <w:rPr>
          <w:color w:val="231F20"/>
        </w:rPr>
        <w:t>as</w:t>
      </w:r>
      <w:r>
        <w:rPr>
          <w:color w:val="231F20"/>
          <w:spacing w:val="26"/>
        </w:rPr>
        <w:t xml:space="preserve"> </w:t>
      </w:r>
      <w:r>
        <w:rPr>
          <w:color w:val="231F20"/>
        </w:rPr>
        <w:t>the</w:t>
      </w:r>
      <w:r>
        <w:rPr>
          <w:color w:val="231F20"/>
          <w:spacing w:val="27"/>
        </w:rPr>
        <w:t xml:space="preserve"> </w:t>
      </w:r>
      <w:r>
        <w:rPr>
          <w:color w:val="231F20"/>
        </w:rPr>
        <w:t>Red</w:t>
      </w:r>
      <w:r>
        <w:rPr>
          <w:color w:val="231F20"/>
          <w:spacing w:val="27"/>
        </w:rPr>
        <w:t xml:space="preserve"> </w:t>
      </w:r>
      <w:r>
        <w:rPr>
          <w:color w:val="231F20"/>
        </w:rPr>
        <w:t>Pepper</w:t>
      </w:r>
      <w:r>
        <w:rPr>
          <w:color w:val="231F20"/>
          <w:spacing w:val="27"/>
        </w:rPr>
        <w:t xml:space="preserve"> </w:t>
      </w:r>
      <w:r>
        <w:rPr>
          <w:color w:val="231F20"/>
          <w:spacing w:val="-5"/>
        </w:rPr>
        <w:t>and</w:t>
      </w:r>
    </w:p>
    <w:p w14:paraId="200FD8C1" w14:textId="77777777" w:rsidR="00D90CFA" w:rsidRDefault="00D90CFA">
      <w:pPr>
        <w:spacing w:line="264" w:lineRule="auto"/>
        <w:jc w:val="both"/>
        <w:sectPr w:rsidR="00D90CFA">
          <w:type w:val="continuous"/>
          <w:pgSz w:w="11910" w:h="16840"/>
          <w:pgMar w:top="0" w:right="0" w:bottom="0" w:left="0" w:header="0" w:footer="425" w:gutter="0"/>
          <w:cols w:num="2" w:space="720" w:equalWidth="0">
            <w:col w:w="5836" w:space="40"/>
            <w:col w:w="6034"/>
          </w:cols>
        </w:sectPr>
      </w:pPr>
    </w:p>
    <w:p w14:paraId="1AFB2681" w14:textId="77777777" w:rsidR="00D90CFA" w:rsidRDefault="00D90CFA">
      <w:pPr>
        <w:pStyle w:val="BodyText"/>
        <w:rPr>
          <w:sz w:val="20"/>
        </w:rPr>
      </w:pPr>
    </w:p>
    <w:p w14:paraId="3000D3CB" w14:textId="77777777" w:rsidR="00D90CFA" w:rsidRDefault="00D90CFA">
      <w:pPr>
        <w:pStyle w:val="BodyText"/>
        <w:spacing w:before="62"/>
        <w:rPr>
          <w:sz w:val="20"/>
        </w:rPr>
      </w:pPr>
    </w:p>
    <w:p w14:paraId="2AC9DDAD" w14:textId="77777777" w:rsidR="00D90CFA" w:rsidRDefault="00D90CFA">
      <w:pPr>
        <w:rPr>
          <w:sz w:val="20"/>
        </w:rPr>
        <w:sectPr w:rsidR="00D90CFA">
          <w:pgSz w:w="11910" w:h="16840"/>
          <w:pgMar w:top="0" w:right="0" w:bottom="660" w:left="0" w:header="0" w:footer="425" w:gutter="0"/>
          <w:cols w:space="720"/>
        </w:sectPr>
      </w:pPr>
    </w:p>
    <w:p w14:paraId="1D4A01E7" w14:textId="77777777" w:rsidR="00D90CFA" w:rsidRDefault="00000000">
      <w:pPr>
        <w:pStyle w:val="BodyText"/>
        <w:spacing w:before="100" w:line="264" w:lineRule="auto"/>
        <w:ind w:left="720" w:right="1"/>
      </w:pPr>
      <w:r>
        <w:rPr>
          <w:noProof/>
        </w:rPr>
        <mc:AlternateContent>
          <mc:Choice Requires="wpg">
            <w:drawing>
              <wp:anchor distT="0" distB="0" distL="0" distR="0" simplePos="0" relativeHeight="15738368" behindDoc="0" locked="0" layoutInCell="1" allowOverlap="1" wp14:anchorId="4D5BDA8D" wp14:editId="57DC3C92">
                <wp:simplePos x="0" y="0"/>
                <wp:positionH relativeFrom="page">
                  <wp:posOffset>0</wp:posOffset>
                </wp:positionH>
                <wp:positionV relativeFrom="page">
                  <wp:posOffset>6110861</wp:posOffset>
                </wp:positionV>
                <wp:extent cx="3780154" cy="458152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4581525"/>
                          <a:chOff x="0" y="0"/>
                          <a:chExt cx="3780154" cy="4581525"/>
                        </a:xfrm>
                      </wpg:grpSpPr>
                      <wps:wsp>
                        <wps:cNvPr id="40" name="Graphic 40"/>
                        <wps:cNvSpPr/>
                        <wps:spPr>
                          <a:xfrm>
                            <a:off x="0" y="9142"/>
                            <a:ext cx="3780154" cy="4572000"/>
                          </a:xfrm>
                          <a:custGeom>
                            <a:avLst/>
                            <a:gdLst/>
                            <a:ahLst/>
                            <a:cxnLst/>
                            <a:rect l="l" t="t" r="r" b="b"/>
                            <a:pathLst>
                              <a:path w="3780154" h="4572000">
                                <a:moveTo>
                                  <a:pt x="3780002" y="0"/>
                                </a:moveTo>
                                <a:lnTo>
                                  <a:pt x="0" y="0"/>
                                </a:lnTo>
                                <a:lnTo>
                                  <a:pt x="0" y="4572000"/>
                                </a:lnTo>
                                <a:lnTo>
                                  <a:pt x="3780002" y="4572000"/>
                                </a:lnTo>
                                <a:lnTo>
                                  <a:pt x="3780002" y="0"/>
                                </a:lnTo>
                                <a:close/>
                              </a:path>
                            </a:pathLst>
                          </a:custGeom>
                          <a:solidFill>
                            <a:srgbClr val="CDDD30"/>
                          </a:solidFill>
                        </wps:spPr>
                        <wps:bodyPr wrap="square" lIns="0" tIns="0" rIns="0" bIns="0" rtlCol="0">
                          <a:prstTxWarp prst="textNoShape">
                            <a:avLst/>
                          </a:prstTxWarp>
                          <a:noAutofit/>
                        </wps:bodyPr>
                      </wps:wsp>
                      <wps:wsp>
                        <wps:cNvPr id="41" name="Textbox 41"/>
                        <wps:cNvSpPr txBox="1"/>
                        <wps:spPr>
                          <a:xfrm>
                            <a:off x="0" y="0"/>
                            <a:ext cx="3780154" cy="4581525"/>
                          </a:xfrm>
                          <a:prstGeom prst="rect">
                            <a:avLst/>
                          </a:prstGeom>
                        </wps:spPr>
                        <wps:txbx>
                          <w:txbxContent>
                            <w:p w14:paraId="74D6E94E" w14:textId="77777777" w:rsidR="00D90CFA" w:rsidRDefault="00000000">
                              <w:pPr>
                                <w:spacing w:line="264" w:lineRule="auto"/>
                                <w:ind w:left="720"/>
                                <w:rPr>
                                  <w:b/>
                                  <w:sz w:val="24"/>
                                </w:rPr>
                              </w:pPr>
                              <w:r>
                                <w:rPr>
                                  <w:b/>
                                  <w:color w:val="231F20"/>
                                  <w:sz w:val="24"/>
                                </w:rPr>
                                <w:t>NGO</w:t>
                              </w:r>
                              <w:r>
                                <w:rPr>
                                  <w:b/>
                                  <w:color w:val="231F20"/>
                                  <w:spacing w:val="-7"/>
                                  <w:sz w:val="24"/>
                                </w:rPr>
                                <w:t xml:space="preserve"> </w:t>
                              </w:r>
                              <w:r>
                                <w:rPr>
                                  <w:b/>
                                  <w:color w:val="231F20"/>
                                  <w:sz w:val="24"/>
                                </w:rPr>
                                <w:t>recommendations</w:t>
                              </w:r>
                              <w:r>
                                <w:rPr>
                                  <w:b/>
                                  <w:color w:val="231F20"/>
                                  <w:spacing w:val="-7"/>
                                  <w:sz w:val="24"/>
                                </w:rPr>
                                <w:t xml:space="preserve"> </w:t>
                              </w:r>
                              <w:r>
                                <w:rPr>
                                  <w:b/>
                                  <w:color w:val="231F20"/>
                                  <w:sz w:val="24"/>
                                </w:rPr>
                                <w:t>on</w:t>
                              </w:r>
                              <w:r>
                                <w:rPr>
                                  <w:b/>
                                  <w:color w:val="231F20"/>
                                  <w:spacing w:val="-8"/>
                                  <w:sz w:val="24"/>
                                </w:rPr>
                                <w:t xml:space="preserve"> </w:t>
                              </w:r>
                              <w:r>
                                <w:rPr>
                                  <w:b/>
                                  <w:color w:val="231F20"/>
                                  <w:sz w:val="24"/>
                                </w:rPr>
                                <w:t>civil</w:t>
                              </w:r>
                              <w:r>
                                <w:rPr>
                                  <w:b/>
                                  <w:color w:val="231F20"/>
                                  <w:spacing w:val="-7"/>
                                  <w:sz w:val="24"/>
                                </w:rPr>
                                <w:t xml:space="preserve"> </w:t>
                              </w:r>
                              <w:r>
                                <w:rPr>
                                  <w:b/>
                                  <w:color w:val="231F20"/>
                                  <w:sz w:val="24"/>
                                </w:rPr>
                                <w:t>rights</w:t>
                              </w:r>
                              <w:r>
                                <w:rPr>
                                  <w:b/>
                                  <w:color w:val="231F20"/>
                                  <w:spacing w:val="-7"/>
                                  <w:sz w:val="24"/>
                                </w:rPr>
                                <w:t xml:space="preserve"> </w:t>
                              </w:r>
                              <w:r>
                                <w:rPr>
                                  <w:b/>
                                  <w:color w:val="231F20"/>
                                  <w:sz w:val="24"/>
                                </w:rPr>
                                <w:t xml:space="preserve">and </w:t>
                              </w:r>
                              <w:r>
                                <w:rPr>
                                  <w:b/>
                                  <w:color w:val="231F20"/>
                                  <w:spacing w:val="-2"/>
                                  <w:sz w:val="24"/>
                                </w:rPr>
                                <w:t>freedoms.</w:t>
                              </w:r>
                            </w:p>
                            <w:p w14:paraId="73C13EC2" w14:textId="77777777" w:rsidR="00D90CFA" w:rsidRDefault="00000000">
                              <w:pPr>
                                <w:numPr>
                                  <w:ilvl w:val="0"/>
                                  <w:numId w:val="6"/>
                                </w:numPr>
                                <w:tabs>
                                  <w:tab w:val="left" w:pos="1080"/>
                                </w:tabs>
                                <w:spacing w:before="82" w:line="264" w:lineRule="auto"/>
                                <w:ind w:right="191"/>
                                <w:rPr>
                                  <w:sz w:val="24"/>
                                </w:rPr>
                              </w:pPr>
                              <w:r>
                                <w:rPr>
                                  <w:color w:val="231F20"/>
                                  <w:sz w:val="24"/>
                                </w:rPr>
                                <w:t>The Ministry of Finance should provide sufficient resources to the National Registration</w:t>
                              </w:r>
                              <w:r>
                                <w:rPr>
                                  <w:color w:val="231F20"/>
                                  <w:spacing w:val="-14"/>
                                  <w:sz w:val="24"/>
                                </w:rPr>
                                <w:t xml:space="preserve"> </w:t>
                              </w:r>
                              <w:r>
                                <w:rPr>
                                  <w:color w:val="231F20"/>
                                  <w:sz w:val="24"/>
                                </w:rPr>
                                <w:t>and</w:t>
                              </w:r>
                              <w:r>
                                <w:rPr>
                                  <w:color w:val="231F20"/>
                                  <w:spacing w:val="-14"/>
                                  <w:sz w:val="24"/>
                                </w:rPr>
                                <w:t xml:space="preserve"> </w:t>
                              </w:r>
                              <w:r>
                                <w:rPr>
                                  <w:color w:val="231F20"/>
                                  <w:sz w:val="24"/>
                                </w:rPr>
                                <w:t>Identification</w:t>
                              </w:r>
                              <w:r>
                                <w:rPr>
                                  <w:color w:val="231F20"/>
                                  <w:spacing w:val="-14"/>
                                  <w:sz w:val="24"/>
                                </w:rPr>
                                <w:t xml:space="preserve"> </w:t>
                              </w:r>
                              <w:r>
                                <w:rPr>
                                  <w:color w:val="231F20"/>
                                  <w:sz w:val="24"/>
                                </w:rPr>
                                <w:t>Authority</w:t>
                              </w:r>
                              <w:r>
                                <w:rPr>
                                  <w:color w:val="231F20"/>
                                  <w:spacing w:val="-14"/>
                                  <w:sz w:val="24"/>
                                </w:rPr>
                                <w:t xml:space="preserve"> </w:t>
                              </w:r>
                              <w:r>
                                <w:rPr>
                                  <w:color w:val="231F20"/>
                                  <w:sz w:val="24"/>
                                </w:rPr>
                                <w:t xml:space="preserve">and local governments to scale-up and further </w:t>
                              </w:r>
                              <w:proofErr w:type="spellStart"/>
                              <w:r>
                                <w:rPr>
                                  <w:color w:val="231F20"/>
                                  <w:sz w:val="24"/>
                                </w:rPr>
                                <w:t>decentralise</w:t>
                              </w:r>
                              <w:proofErr w:type="spellEnd"/>
                              <w:r>
                                <w:rPr>
                                  <w:color w:val="231F20"/>
                                  <w:sz w:val="24"/>
                                </w:rPr>
                                <w:t xml:space="preserve"> static and mobile birth registration, while integrating incentives</w:t>
                              </w:r>
                            </w:p>
                            <w:p w14:paraId="57918832" w14:textId="77777777" w:rsidR="00D90CFA" w:rsidRDefault="00000000">
                              <w:pPr>
                                <w:spacing w:before="8" w:line="264" w:lineRule="auto"/>
                                <w:ind w:left="1080"/>
                                <w:rPr>
                                  <w:sz w:val="24"/>
                                </w:rPr>
                              </w:pPr>
                              <w:r>
                                <w:rPr>
                                  <w:color w:val="231F20"/>
                                  <w:sz w:val="24"/>
                                </w:rPr>
                                <w:t>to increase birth registration uptake, in collaboration</w:t>
                              </w:r>
                              <w:r>
                                <w:rPr>
                                  <w:color w:val="231F20"/>
                                  <w:spacing w:val="-10"/>
                                  <w:sz w:val="24"/>
                                </w:rPr>
                                <w:t xml:space="preserve"> </w:t>
                              </w:r>
                              <w:r>
                                <w:rPr>
                                  <w:color w:val="231F20"/>
                                  <w:sz w:val="24"/>
                                </w:rPr>
                                <w:t>with</w:t>
                              </w:r>
                              <w:r>
                                <w:rPr>
                                  <w:color w:val="231F20"/>
                                  <w:spacing w:val="-10"/>
                                  <w:sz w:val="24"/>
                                </w:rPr>
                                <w:t xml:space="preserve"> </w:t>
                              </w:r>
                              <w:r>
                                <w:rPr>
                                  <w:color w:val="231F20"/>
                                  <w:sz w:val="24"/>
                                </w:rPr>
                                <w:t>other</w:t>
                              </w:r>
                              <w:r>
                                <w:rPr>
                                  <w:color w:val="231F20"/>
                                  <w:spacing w:val="-10"/>
                                  <w:sz w:val="24"/>
                                </w:rPr>
                                <w:t xml:space="preserve"> </w:t>
                              </w:r>
                              <w:r>
                                <w:rPr>
                                  <w:color w:val="231F20"/>
                                  <w:sz w:val="24"/>
                                </w:rPr>
                                <w:t>MDAs</w:t>
                              </w:r>
                              <w:r>
                                <w:rPr>
                                  <w:color w:val="231F20"/>
                                  <w:spacing w:val="-10"/>
                                  <w:sz w:val="24"/>
                                </w:rPr>
                                <w:t xml:space="preserve"> </w:t>
                              </w:r>
                              <w:r>
                                <w:rPr>
                                  <w:color w:val="231F20"/>
                                  <w:sz w:val="24"/>
                                </w:rPr>
                                <w:t>implementing household level grants.</w:t>
                              </w:r>
                            </w:p>
                            <w:p w14:paraId="0522B96A" w14:textId="77777777" w:rsidR="00D90CFA" w:rsidRDefault="00000000">
                              <w:pPr>
                                <w:numPr>
                                  <w:ilvl w:val="0"/>
                                  <w:numId w:val="6"/>
                                </w:numPr>
                                <w:tabs>
                                  <w:tab w:val="left" w:pos="1080"/>
                                </w:tabs>
                                <w:spacing w:before="164" w:line="264" w:lineRule="auto"/>
                                <w:ind w:right="389"/>
                                <w:rPr>
                                  <w:sz w:val="24"/>
                                </w:rPr>
                              </w:pP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and</w:t>
                              </w:r>
                              <w:r>
                                <w:rPr>
                                  <w:color w:val="231F20"/>
                                  <w:spacing w:val="-6"/>
                                  <w:sz w:val="24"/>
                                </w:rPr>
                                <w:t xml:space="preserve"> </w:t>
                              </w: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 Education are urged to support life skills training</w:t>
                              </w:r>
                              <w:r>
                                <w:rPr>
                                  <w:color w:val="231F20"/>
                                  <w:spacing w:val="-10"/>
                                  <w:sz w:val="24"/>
                                </w:rPr>
                                <w:t xml:space="preserve"> </w:t>
                              </w:r>
                              <w:proofErr w:type="spellStart"/>
                              <w:r>
                                <w:rPr>
                                  <w:color w:val="231F20"/>
                                  <w:sz w:val="24"/>
                                </w:rPr>
                                <w:t>programmes</w:t>
                              </w:r>
                              <w:proofErr w:type="spellEnd"/>
                              <w:r>
                                <w:rPr>
                                  <w:color w:val="231F20"/>
                                  <w:spacing w:val="-10"/>
                                  <w:sz w:val="24"/>
                                </w:rPr>
                                <w:t xml:space="preserve"> </w:t>
                              </w:r>
                              <w:r>
                                <w:rPr>
                                  <w:color w:val="231F20"/>
                                  <w:sz w:val="24"/>
                                </w:rPr>
                                <w:t>for</w:t>
                              </w:r>
                              <w:r>
                                <w:rPr>
                                  <w:color w:val="231F20"/>
                                  <w:spacing w:val="-10"/>
                                  <w:sz w:val="24"/>
                                </w:rPr>
                                <w:t xml:space="preserve"> </w:t>
                              </w:r>
                              <w:r>
                                <w:rPr>
                                  <w:color w:val="231F20"/>
                                  <w:sz w:val="24"/>
                                </w:rPr>
                                <w:t>children</w:t>
                              </w:r>
                              <w:r>
                                <w:rPr>
                                  <w:color w:val="231F20"/>
                                  <w:spacing w:val="-10"/>
                                  <w:sz w:val="24"/>
                                </w:rPr>
                                <w:t xml:space="preserve"> </w:t>
                              </w:r>
                              <w:r>
                                <w:rPr>
                                  <w:color w:val="231F20"/>
                                  <w:sz w:val="24"/>
                                </w:rPr>
                                <w:t>in</w:t>
                              </w:r>
                              <w:r>
                                <w:rPr>
                                  <w:color w:val="231F20"/>
                                  <w:spacing w:val="-10"/>
                                  <w:sz w:val="24"/>
                                </w:rPr>
                                <w:t xml:space="preserve"> </w:t>
                              </w:r>
                              <w:r>
                                <w:rPr>
                                  <w:color w:val="231F20"/>
                                  <w:sz w:val="24"/>
                                </w:rPr>
                                <w:t>school and</w:t>
                              </w:r>
                              <w:r>
                                <w:rPr>
                                  <w:color w:val="231F20"/>
                                  <w:spacing w:val="-5"/>
                                  <w:sz w:val="24"/>
                                </w:rPr>
                                <w:t xml:space="preserve"> </w:t>
                              </w:r>
                              <w:r>
                                <w:rPr>
                                  <w:color w:val="231F20"/>
                                  <w:sz w:val="24"/>
                                </w:rPr>
                                <w:t>out</w:t>
                              </w:r>
                              <w:r>
                                <w:rPr>
                                  <w:color w:val="231F20"/>
                                  <w:spacing w:val="-5"/>
                                  <w:sz w:val="24"/>
                                </w:rPr>
                                <w:t xml:space="preserve"> </w:t>
                              </w:r>
                              <w:r>
                                <w:rPr>
                                  <w:color w:val="231F20"/>
                                  <w:sz w:val="24"/>
                                </w:rPr>
                                <w:t>of</w:t>
                              </w:r>
                              <w:r>
                                <w:rPr>
                                  <w:color w:val="231F20"/>
                                  <w:spacing w:val="-5"/>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develop</w:t>
                              </w:r>
                              <w:r>
                                <w:rPr>
                                  <w:color w:val="231F20"/>
                                  <w:spacing w:val="-5"/>
                                  <w:sz w:val="24"/>
                                </w:rPr>
                                <w:t xml:space="preserve"> </w:t>
                              </w:r>
                              <w:r>
                                <w:rPr>
                                  <w:color w:val="231F20"/>
                                  <w:sz w:val="24"/>
                                </w:rPr>
                                <w:t>their</w:t>
                              </w:r>
                              <w:r>
                                <w:rPr>
                                  <w:color w:val="231F20"/>
                                  <w:spacing w:val="-5"/>
                                  <w:sz w:val="24"/>
                                </w:rPr>
                                <w:t xml:space="preserve"> </w:t>
                              </w:r>
                              <w:r>
                                <w:rPr>
                                  <w:color w:val="231F20"/>
                                  <w:sz w:val="24"/>
                                </w:rPr>
                                <w:t>agency, including independent thought, effective self-expression and reporting of corporal punishment and other forms of violence.</w:t>
                              </w:r>
                            </w:p>
                            <w:p w14:paraId="202FC36B" w14:textId="77777777" w:rsidR="00D90CFA" w:rsidRDefault="00000000">
                              <w:pPr>
                                <w:numPr>
                                  <w:ilvl w:val="0"/>
                                  <w:numId w:val="6"/>
                                </w:numPr>
                                <w:tabs>
                                  <w:tab w:val="left" w:pos="1079"/>
                                </w:tabs>
                                <w:spacing w:before="170"/>
                                <w:ind w:left="1079" w:hanging="359"/>
                                <w:rPr>
                                  <w:sz w:val="24"/>
                                </w:rPr>
                              </w:pPr>
                              <w:r>
                                <w:rPr>
                                  <w:color w:val="231F20"/>
                                  <w:sz w:val="24"/>
                                </w:rPr>
                                <w:t>The</w:t>
                              </w:r>
                              <w:r>
                                <w:rPr>
                                  <w:color w:val="231F20"/>
                                  <w:spacing w:val="-9"/>
                                  <w:sz w:val="24"/>
                                </w:rPr>
                                <w:t xml:space="preserve"> </w:t>
                              </w:r>
                              <w:r>
                                <w:rPr>
                                  <w:color w:val="231F20"/>
                                  <w:sz w:val="24"/>
                                </w:rPr>
                                <w:t>Ministry</w:t>
                              </w:r>
                              <w:r>
                                <w:rPr>
                                  <w:color w:val="231F20"/>
                                  <w:spacing w:val="-8"/>
                                  <w:sz w:val="24"/>
                                </w:rPr>
                                <w:t xml:space="preserve"> </w:t>
                              </w:r>
                              <w:r>
                                <w:rPr>
                                  <w:color w:val="231F20"/>
                                  <w:sz w:val="24"/>
                                </w:rPr>
                                <w:t>of</w:t>
                              </w:r>
                              <w:r>
                                <w:rPr>
                                  <w:color w:val="231F20"/>
                                  <w:spacing w:val="-8"/>
                                  <w:sz w:val="24"/>
                                </w:rPr>
                                <w:t xml:space="preserve"> </w:t>
                              </w:r>
                              <w:r>
                                <w:rPr>
                                  <w:color w:val="231F20"/>
                                  <w:sz w:val="24"/>
                                </w:rPr>
                                <w:t>Gender,</w:t>
                              </w:r>
                              <w:r>
                                <w:rPr>
                                  <w:color w:val="231F20"/>
                                  <w:spacing w:val="-8"/>
                                  <w:sz w:val="24"/>
                                </w:rPr>
                                <w:t xml:space="preserve"> </w:t>
                              </w:r>
                              <w:r>
                                <w:rPr>
                                  <w:color w:val="231F20"/>
                                  <w:sz w:val="24"/>
                                </w:rPr>
                                <w:t>the</w:t>
                              </w:r>
                              <w:r>
                                <w:rPr>
                                  <w:color w:val="231F20"/>
                                  <w:spacing w:val="-8"/>
                                  <w:sz w:val="24"/>
                                </w:rPr>
                                <w:t xml:space="preserve"> </w:t>
                              </w:r>
                              <w:r>
                                <w:rPr>
                                  <w:color w:val="231F20"/>
                                  <w:sz w:val="24"/>
                                </w:rPr>
                                <w:t>Uganda</w:t>
                              </w:r>
                              <w:r>
                                <w:rPr>
                                  <w:color w:val="231F20"/>
                                  <w:spacing w:val="-8"/>
                                  <w:sz w:val="24"/>
                                </w:rPr>
                                <w:t xml:space="preserve"> </w:t>
                              </w:r>
                              <w:r>
                                <w:rPr>
                                  <w:color w:val="231F20"/>
                                  <w:spacing w:val="-2"/>
                                  <w:sz w:val="24"/>
                                </w:rPr>
                                <w:t>Human</w:t>
                              </w:r>
                            </w:p>
                          </w:txbxContent>
                        </wps:txbx>
                        <wps:bodyPr wrap="square" lIns="0" tIns="0" rIns="0" bIns="0" rtlCol="0">
                          <a:noAutofit/>
                        </wps:bodyPr>
                      </wps:wsp>
                    </wpg:wgp>
                  </a:graphicData>
                </a:graphic>
              </wp:anchor>
            </w:drawing>
          </mc:Choice>
          <mc:Fallback xmlns:w16du="http://schemas.microsoft.com/office/word/2023/wordml/word16du">
            <w:pict>
              <v:group w14:anchorId="4D5BDA8D" id="Group 39" o:spid="_x0000_s1035" style="position:absolute;left:0;text-align:left;margin-left:0;margin-top:481.15pt;width:297.65pt;height:360.75pt;z-index:15738368;mso-wrap-distance-left:0;mso-wrap-distance-right:0;mso-position-horizontal-relative:page;mso-position-vertical-relative:page" coordsize="37801,45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">
                <v:shape id="Graphic 40" o:spid="_x0000_s1036" style="position:absolute;top:91;width:37801;height:45720;visibility:visible;mso-wrap-style:square;v-text-anchor:top" coordsize="3780154,45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" path="m3780002,l,,,4572000r3780002,l3780002,xe" fillcolor="#cddd30" stroked="f">
                  <v:path arrowok="t"/>
                </v:shape>
                <v:shape id="Textbox 41" o:spid="_x0000_s1037" type="#_x0000_t202" style="position:absolute;width:37801;height:45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74D6E94E" w14:textId="77777777" w:rsidR="00D90CFA" w:rsidRDefault="00000000">
                        <w:pPr>
                          <w:spacing w:line="264" w:lineRule="auto"/>
                          <w:ind w:left="720"/>
                          <w:rPr>
                            <w:b/>
                            <w:sz w:val="24"/>
                          </w:rPr>
                        </w:pPr>
                        <w:r>
                          <w:rPr>
                            <w:b/>
                            <w:color w:val="231F20"/>
                            <w:sz w:val="24"/>
                          </w:rPr>
                          <w:t>NGO</w:t>
                        </w:r>
                        <w:r>
                          <w:rPr>
                            <w:b/>
                            <w:color w:val="231F20"/>
                            <w:spacing w:val="-7"/>
                            <w:sz w:val="24"/>
                          </w:rPr>
                          <w:t xml:space="preserve"> </w:t>
                        </w:r>
                        <w:r>
                          <w:rPr>
                            <w:b/>
                            <w:color w:val="231F20"/>
                            <w:sz w:val="24"/>
                          </w:rPr>
                          <w:t>recommendations</w:t>
                        </w:r>
                        <w:r>
                          <w:rPr>
                            <w:b/>
                            <w:color w:val="231F20"/>
                            <w:spacing w:val="-7"/>
                            <w:sz w:val="24"/>
                          </w:rPr>
                          <w:t xml:space="preserve"> </w:t>
                        </w:r>
                        <w:r>
                          <w:rPr>
                            <w:b/>
                            <w:color w:val="231F20"/>
                            <w:sz w:val="24"/>
                          </w:rPr>
                          <w:t>on</w:t>
                        </w:r>
                        <w:r>
                          <w:rPr>
                            <w:b/>
                            <w:color w:val="231F20"/>
                            <w:spacing w:val="-8"/>
                            <w:sz w:val="24"/>
                          </w:rPr>
                          <w:t xml:space="preserve"> </w:t>
                        </w:r>
                        <w:r>
                          <w:rPr>
                            <w:b/>
                            <w:color w:val="231F20"/>
                            <w:sz w:val="24"/>
                          </w:rPr>
                          <w:t>civil</w:t>
                        </w:r>
                        <w:r>
                          <w:rPr>
                            <w:b/>
                            <w:color w:val="231F20"/>
                            <w:spacing w:val="-7"/>
                            <w:sz w:val="24"/>
                          </w:rPr>
                          <w:t xml:space="preserve"> </w:t>
                        </w:r>
                        <w:r>
                          <w:rPr>
                            <w:b/>
                            <w:color w:val="231F20"/>
                            <w:sz w:val="24"/>
                          </w:rPr>
                          <w:t>rights</w:t>
                        </w:r>
                        <w:r>
                          <w:rPr>
                            <w:b/>
                            <w:color w:val="231F20"/>
                            <w:spacing w:val="-7"/>
                            <w:sz w:val="24"/>
                          </w:rPr>
                          <w:t xml:space="preserve"> </w:t>
                        </w:r>
                        <w:r>
                          <w:rPr>
                            <w:b/>
                            <w:color w:val="231F20"/>
                            <w:sz w:val="24"/>
                          </w:rPr>
                          <w:t xml:space="preserve">and </w:t>
                        </w:r>
                        <w:r>
                          <w:rPr>
                            <w:b/>
                            <w:color w:val="231F20"/>
                            <w:spacing w:val="-2"/>
                            <w:sz w:val="24"/>
                          </w:rPr>
                          <w:t>freedoms.</w:t>
                        </w:r>
                      </w:p>
                      <w:p w14:paraId="73C13EC2" w14:textId="77777777" w:rsidR="00D90CFA" w:rsidRDefault="00000000">
                        <w:pPr>
                          <w:numPr>
                            <w:ilvl w:val="0"/>
                            <w:numId w:val="6"/>
                          </w:numPr>
                          <w:tabs>
                            <w:tab w:val="left" w:pos="1080"/>
                          </w:tabs>
                          <w:spacing w:before="82" w:line="264" w:lineRule="auto"/>
                          <w:ind w:right="191"/>
                          <w:rPr>
                            <w:sz w:val="24"/>
                          </w:rPr>
                        </w:pPr>
                        <w:r>
                          <w:rPr>
                            <w:color w:val="231F20"/>
                            <w:sz w:val="24"/>
                          </w:rPr>
                          <w:t>The Ministry of Finance should provide sufficient resources to the National Registration</w:t>
                        </w:r>
                        <w:r>
                          <w:rPr>
                            <w:color w:val="231F20"/>
                            <w:spacing w:val="-14"/>
                            <w:sz w:val="24"/>
                          </w:rPr>
                          <w:t xml:space="preserve"> </w:t>
                        </w:r>
                        <w:r>
                          <w:rPr>
                            <w:color w:val="231F20"/>
                            <w:sz w:val="24"/>
                          </w:rPr>
                          <w:t>and</w:t>
                        </w:r>
                        <w:r>
                          <w:rPr>
                            <w:color w:val="231F20"/>
                            <w:spacing w:val="-14"/>
                            <w:sz w:val="24"/>
                          </w:rPr>
                          <w:t xml:space="preserve"> </w:t>
                        </w:r>
                        <w:r>
                          <w:rPr>
                            <w:color w:val="231F20"/>
                            <w:sz w:val="24"/>
                          </w:rPr>
                          <w:t>Identification</w:t>
                        </w:r>
                        <w:r>
                          <w:rPr>
                            <w:color w:val="231F20"/>
                            <w:spacing w:val="-14"/>
                            <w:sz w:val="24"/>
                          </w:rPr>
                          <w:t xml:space="preserve"> </w:t>
                        </w:r>
                        <w:r>
                          <w:rPr>
                            <w:color w:val="231F20"/>
                            <w:sz w:val="24"/>
                          </w:rPr>
                          <w:t>Authority</w:t>
                        </w:r>
                        <w:r>
                          <w:rPr>
                            <w:color w:val="231F20"/>
                            <w:spacing w:val="-14"/>
                            <w:sz w:val="24"/>
                          </w:rPr>
                          <w:t xml:space="preserve"> </w:t>
                        </w:r>
                        <w:r>
                          <w:rPr>
                            <w:color w:val="231F20"/>
                            <w:sz w:val="24"/>
                          </w:rPr>
                          <w:t xml:space="preserve">and local governments to scale-up and further </w:t>
                        </w:r>
                        <w:proofErr w:type="spellStart"/>
                        <w:r>
                          <w:rPr>
                            <w:color w:val="231F20"/>
                            <w:sz w:val="24"/>
                          </w:rPr>
                          <w:t>decentralise</w:t>
                        </w:r>
                        <w:proofErr w:type="spellEnd"/>
                        <w:r>
                          <w:rPr>
                            <w:color w:val="231F20"/>
                            <w:sz w:val="24"/>
                          </w:rPr>
                          <w:t xml:space="preserve"> static and mobile birth registration, while integrating incentives</w:t>
                        </w:r>
                      </w:p>
                      <w:p w14:paraId="57918832" w14:textId="77777777" w:rsidR="00D90CFA" w:rsidRDefault="00000000">
                        <w:pPr>
                          <w:spacing w:before="8" w:line="264" w:lineRule="auto"/>
                          <w:ind w:left="1080"/>
                          <w:rPr>
                            <w:sz w:val="24"/>
                          </w:rPr>
                        </w:pPr>
                        <w:r>
                          <w:rPr>
                            <w:color w:val="231F20"/>
                            <w:sz w:val="24"/>
                          </w:rPr>
                          <w:t>to increase birth registration uptake, in collaboration</w:t>
                        </w:r>
                        <w:r>
                          <w:rPr>
                            <w:color w:val="231F20"/>
                            <w:spacing w:val="-10"/>
                            <w:sz w:val="24"/>
                          </w:rPr>
                          <w:t xml:space="preserve"> </w:t>
                        </w:r>
                        <w:r>
                          <w:rPr>
                            <w:color w:val="231F20"/>
                            <w:sz w:val="24"/>
                          </w:rPr>
                          <w:t>with</w:t>
                        </w:r>
                        <w:r>
                          <w:rPr>
                            <w:color w:val="231F20"/>
                            <w:spacing w:val="-10"/>
                            <w:sz w:val="24"/>
                          </w:rPr>
                          <w:t xml:space="preserve"> </w:t>
                        </w:r>
                        <w:r>
                          <w:rPr>
                            <w:color w:val="231F20"/>
                            <w:sz w:val="24"/>
                          </w:rPr>
                          <w:t>other</w:t>
                        </w:r>
                        <w:r>
                          <w:rPr>
                            <w:color w:val="231F20"/>
                            <w:spacing w:val="-10"/>
                            <w:sz w:val="24"/>
                          </w:rPr>
                          <w:t xml:space="preserve"> </w:t>
                        </w:r>
                        <w:r>
                          <w:rPr>
                            <w:color w:val="231F20"/>
                            <w:sz w:val="24"/>
                          </w:rPr>
                          <w:t>MDAs</w:t>
                        </w:r>
                        <w:r>
                          <w:rPr>
                            <w:color w:val="231F20"/>
                            <w:spacing w:val="-10"/>
                            <w:sz w:val="24"/>
                          </w:rPr>
                          <w:t xml:space="preserve"> </w:t>
                        </w:r>
                        <w:r>
                          <w:rPr>
                            <w:color w:val="231F20"/>
                            <w:sz w:val="24"/>
                          </w:rPr>
                          <w:t>implementing household level grants.</w:t>
                        </w:r>
                      </w:p>
                      <w:p w14:paraId="0522B96A" w14:textId="77777777" w:rsidR="00D90CFA" w:rsidRDefault="00000000">
                        <w:pPr>
                          <w:numPr>
                            <w:ilvl w:val="0"/>
                            <w:numId w:val="6"/>
                          </w:numPr>
                          <w:tabs>
                            <w:tab w:val="left" w:pos="1080"/>
                          </w:tabs>
                          <w:spacing w:before="164" w:line="264" w:lineRule="auto"/>
                          <w:ind w:right="389"/>
                          <w:rPr>
                            <w:sz w:val="24"/>
                          </w:rPr>
                        </w:pP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and</w:t>
                        </w:r>
                        <w:r>
                          <w:rPr>
                            <w:color w:val="231F20"/>
                            <w:spacing w:val="-6"/>
                            <w:sz w:val="24"/>
                          </w:rPr>
                          <w:t xml:space="preserve"> </w:t>
                        </w: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 Education are urged to support life skills training</w:t>
                        </w:r>
                        <w:r>
                          <w:rPr>
                            <w:color w:val="231F20"/>
                            <w:spacing w:val="-10"/>
                            <w:sz w:val="24"/>
                          </w:rPr>
                          <w:t xml:space="preserve"> </w:t>
                        </w:r>
                        <w:proofErr w:type="spellStart"/>
                        <w:r>
                          <w:rPr>
                            <w:color w:val="231F20"/>
                            <w:sz w:val="24"/>
                          </w:rPr>
                          <w:t>programmes</w:t>
                        </w:r>
                        <w:proofErr w:type="spellEnd"/>
                        <w:r>
                          <w:rPr>
                            <w:color w:val="231F20"/>
                            <w:spacing w:val="-10"/>
                            <w:sz w:val="24"/>
                          </w:rPr>
                          <w:t xml:space="preserve"> </w:t>
                        </w:r>
                        <w:r>
                          <w:rPr>
                            <w:color w:val="231F20"/>
                            <w:sz w:val="24"/>
                          </w:rPr>
                          <w:t>for</w:t>
                        </w:r>
                        <w:r>
                          <w:rPr>
                            <w:color w:val="231F20"/>
                            <w:spacing w:val="-10"/>
                            <w:sz w:val="24"/>
                          </w:rPr>
                          <w:t xml:space="preserve"> </w:t>
                        </w:r>
                        <w:r>
                          <w:rPr>
                            <w:color w:val="231F20"/>
                            <w:sz w:val="24"/>
                          </w:rPr>
                          <w:t>children</w:t>
                        </w:r>
                        <w:r>
                          <w:rPr>
                            <w:color w:val="231F20"/>
                            <w:spacing w:val="-10"/>
                            <w:sz w:val="24"/>
                          </w:rPr>
                          <w:t xml:space="preserve"> </w:t>
                        </w:r>
                        <w:r>
                          <w:rPr>
                            <w:color w:val="231F20"/>
                            <w:sz w:val="24"/>
                          </w:rPr>
                          <w:t>in</w:t>
                        </w:r>
                        <w:r>
                          <w:rPr>
                            <w:color w:val="231F20"/>
                            <w:spacing w:val="-10"/>
                            <w:sz w:val="24"/>
                          </w:rPr>
                          <w:t xml:space="preserve"> </w:t>
                        </w:r>
                        <w:r>
                          <w:rPr>
                            <w:color w:val="231F20"/>
                            <w:sz w:val="24"/>
                          </w:rPr>
                          <w:t>school and</w:t>
                        </w:r>
                        <w:r>
                          <w:rPr>
                            <w:color w:val="231F20"/>
                            <w:spacing w:val="-5"/>
                            <w:sz w:val="24"/>
                          </w:rPr>
                          <w:t xml:space="preserve"> </w:t>
                        </w:r>
                        <w:r>
                          <w:rPr>
                            <w:color w:val="231F20"/>
                            <w:sz w:val="24"/>
                          </w:rPr>
                          <w:t>out</w:t>
                        </w:r>
                        <w:r>
                          <w:rPr>
                            <w:color w:val="231F20"/>
                            <w:spacing w:val="-5"/>
                            <w:sz w:val="24"/>
                          </w:rPr>
                          <w:t xml:space="preserve"> </w:t>
                        </w:r>
                        <w:r>
                          <w:rPr>
                            <w:color w:val="231F20"/>
                            <w:sz w:val="24"/>
                          </w:rPr>
                          <w:t>of</w:t>
                        </w:r>
                        <w:r>
                          <w:rPr>
                            <w:color w:val="231F20"/>
                            <w:spacing w:val="-5"/>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develop</w:t>
                        </w:r>
                        <w:r>
                          <w:rPr>
                            <w:color w:val="231F20"/>
                            <w:spacing w:val="-5"/>
                            <w:sz w:val="24"/>
                          </w:rPr>
                          <w:t xml:space="preserve"> </w:t>
                        </w:r>
                        <w:r>
                          <w:rPr>
                            <w:color w:val="231F20"/>
                            <w:sz w:val="24"/>
                          </w:rPr>
                          <w:t>their</w:t>
                        </w:r>
                        <w:r>
                          <w:rPr>
                            <w:color w:val="231F20"/>
                            <w:spacing w:val="-5"/>
                            <w:sz w:val="24"/>
                          </w:rPr>
                          <w:t xml:space="preserve"> </w:t>
                        </w:r>
                        <w:r>
                          <w:rPr>
                            <w:color w:val="231F20"/>
                            <w:sz w:val="24"/>
                          </w:rPr>
                          <w:t>agency, including independent thought, effective self-expression and reporting of corporal punishment and other forms of violence.</w:t>
                        </w:r>
                      </w:p>
                      <w:p w14:paraId="202FC36B" w14:textId="77777777" w:rsidR="00D90CFA" w:rsidRDefault="00000000">
                        <w:pPr>
                          <w:numPr>
                            <w:ilvl w:val="0"/>
                            <w:numId w:val="6"/>
                          </w:numPr>
                          <w:tabs>
                            <w:tab w:val="left" w:pos="1079"/>
                          </w:tabs>
                          <w:spacing w:before="170"/>
                          <w:ind w:left="1079" w:hanging="359"/>
                          <w:rPr>
                            <w:sz w:val="24"/>
                          </w:rPr>
                        </w:pPr>
                        <w:r>
                          <w:rPr>
                            <w:color w:val="231F20"/>
                            <w:sz w:val="24"/>
                          </w:rPr>
                          <w:t>The</w:t>
                        </w:r>
                        <w:r>
                          <w:rPr>
                            <w:color w:val="231F20"/>
                            <w:spacing w:val="-9"/>
                            <w:sz w:val="24"/>
                          </w:rPr>
                          <w:t xml:space="preserve"> </w:t>
                        </w:r>
                        <w:r>
                          <w:rPr>
                            <w:color w:val="231F20"/>
                            <w:sz w:val="24"/>
                          </w:rPr>
                          <w:t>Ministry</w:t>
                        </w:r>
                        <w:r>
                          <w:rPr>
                            <w:color w:val="231F20"/>
                            <w:spacing w:val="-8"/>
                            <w:sz w:val="24"/>
                          </w:rPr>
                          <w:t xml:space="preserve"> </w:t>
                        </w:r>
                        <w:r>
                          <w:rPr>
                            <w:color w:val="231F20"/>
                            <w:sz w:val="24"/>
                          </w:rPr>
                          <w:t>of</w:t>
                        </w:r>
                        <w:r>
                          <w:rPr>
                            <w:color w:val="231F20"/>
                            <w:spacing w:val="-8"/>
                            <w:sz w:val="24"/>
                          </w:rPr>
                          <w:t xml:space="preserve"> </w:t>
                        </w:r>
                        <w:r>
                          <w:rPr>
                            <w:color w:val="231F20"/>
                            <w:sz w:val="24"/>
                          </w:rPr>
                          <w:t>Gender,</w:t>
                        </w:r>
                        <w:r>
                          <w:rPr>
                            <w:color w:val="231F20"/>
                            <w:spacing w:val="-8"/>
                            <w:sz w:val="24"/>
                          </w:rPr>
                          <w:t xml:space="preserve"> </w:t>
                        </w:r>
                        <w:r>
                          <w:rPr>
                            <w:color w:val="231F20"/>
                            <w:sz w:val="24"/>
                          </w:rPr>
                          <w:t>the</w:t>
                        </w:r>
                        <w:r>
                          <w:rPr>
                            <w:color w:val="231F20"/>
                            <w:spacing w:val="-8"/>
                            <w:sz w:val="24"/>
                          </w:rPr>
                          <w:t xml:space="preserve"> </w:t>
                        </w:r>
                        <w:r>
                          <w:rPr>
                            <w:color w:val="231F20"/>
                            <w:sz w:val="24"/>
                          </w:rPr>
                          <w:t>Uganda</w:t>
                        </w:r>
                        <w:r>
                          <w:rPr>
                            <w:color w:val="231F20"/>
                            <w:spacing w:val="-8"/>
                            <w:sz w:val="24"/>
                          </w:rPr>
                          <w:t xml:space="preserve"> </w:t>
                        </w:r>
                        <w:r>
                          <w:rPr>
                            <w:color w:val="231F20"/>
                            <w:spacing w:val="-2"/>
                            <w:sz w:val="24"/>
                          </w:rPr>
                          <w:t>Human</w:t>
                        </w:r>
                      </w:p>
                    </w:txbxContent>
                  </v:textbox>
                </v:shape>
                <w10:wrap anchorx="page" anchory="page"/>
              </v:group>
            </w:pict>
          </mc:Fallback>
        </mc:AlternateContent>
      </w:r>
      <w:r>
        <w:rPr>
          <w:color w:val="231F20"/>
        </w:rPr>
        <w:t>Hello Newspaper), visual and social media. Despite</w:t>
      </w:r>
      <w:r>
        <w:rPr>
          <w:color w:val="231F20"/>
          <w:spacing w:val="-10"/>
        </w:rPr>
        <w:t xml:space="preserve"> </w:t>
      </w:r>
      <w:r>
        <w:rPr>
          <w:color w:val="231F20"/>
        </w:rPr>
        <w:t>the</w:t>
      </w:r>
      <w:r>
        <w:rPr>
          <w:color w:val="231F20"/>
          <w:spacing w:val="-10"/>
        </w:rPr>
        <w:t xml:space="preserve"> </w:t>
      </w:r>
      <w:r>
        <w:rPr>
          <w:color w:val="231F20"/>
        </w:rPr>
        <w:t>benefits</w:t>
      </w:r>
      <w:r>
        <w:rPr>
          <w:color w:val="231F20"/>
          <w:spacing w:val="-10"/>
        </w:rPr>
        <w:t xml:space="preserve"> </w:t>
      </w:r>
      <w:r>
        <w:rPr>
          <w:color w:val="231F20"/>
        </w:rPr>
        <w:t>of</w:t>
      </w:r>
      <w:r>
        <w:rPr>
          <w:color w:val="231F20"/>
          <w:spacing w:val="-10"/>
        </w:rPr>
        <w:t xml:space="preserve"> </w:t>
      </w:r>
      <w:r>
        <w:rPr>
          <w:color w:val="231F20"/>
        </w:rPr>
        <w:t>internet</w:t>
      </w:r>
      <w:r>
        <w:rPr>
          <w:color w:val="231F20"/>
          <w:spacing w:val="-10"/>
        </w:rPr>
        <w:t xml:space="preserve"> </w:t>
      </w:r>
      <w:r>
        <w:rPr>
          <w:color w:val="231F20"/>
        </w:rPr>
        <w:t>and</w:t>
      </w:r>
      <w:r>
        <w:rPr>
          <w:color w:val="231F20"/>
          <w:spacing w:val="-10"/>
        </w:rPr>
        <w:t xml:space="preserve"> </w:t>
      </w:r>
      <w:r>
        <w:rPr>
          <w:color w:val="231F20"/>
        </w:rPr>
        <w:t>social</w:t>
      </w:r>
      <w:r>
        <w:rPr>
          <w:color w:val="231F20"/>
          <w:spacing w:val="-10"/>
        </w:rPr>
        <w:t xml:space="preserve"> </w:t>
      </w:r>
      <w:r>
        <w:rPr>
          <w:color w:val="231F20"/>
        </w:rPr>
        <w:t>media to children, access to pornographic material is increasing with the rising internet and social media usage, especially with the promotion of online</w:t>
      </w:r>
      <w:r>
        <w:rPr>
          <w:color w:val="231F20"/>
          <w:spacing w:val="40"/>
        </w:rPr>
        <w:t xml:space="preserve"> </w:t>
      </w:r>
      <w:r>
        <w:rPr>
          <w:color w:val="231F20"/>
        </w:rPr>
        <w:t>learning</w:t>
      </w:r>
      <w:r>
        <w:rPr>
          <w:color w:val="231F20"/>
          <w:spacing w:val="40"/>
        </w:rPr>
        <w:t xml:space="preserve"> </w:t>
      </w:r>
      <w:r>
        <w:rPr>
          <w:color w:val="231F20"/>
        </w:rPr>
        <w:t>during</w:t>
      </w:r>
      <w:r>
        <w:rPr>
          <w:color w:val="231F20"/>
          <w:spacing w:val="40"/>
        </w:rPr>
        <w:t xml:space="preserve"> </w:t>
      </w:r>
      <w:r>
        <w:rPr>
          <w:color w:val="231F20"/>
        </w:rPr>
        <w:t>the</w:t>
      </w:r>
      <w:r>
        <w:rPr>
          <w:color w:val="231F20"/>
          <w:spacing w:val="40"/>
        </w:rPr>
        <w:t xml:space="preserve"> </w:t>
      </w:r>
      <w:r>
        <w:rPr>
          <w:color w:val="231F20"/>
        </w:rPr>
        <w:t>COVID-19</w:t>
      </w:r>
      <w:r>
        <w:rPr>
          <w:color w:val="231F20"/>
          <w:spacing w:val="40"/>
        </w:rPr>
        <w:t xml:space="preserve"> </w:t>
      </w:r>
      <w:r>
        <w:rPr>
          <w:color w:val="231F20"/>
        </w:rPr>
        <w:t>imposed lockdown.</w:t>
      </w:r>
      <w:r>
        <w:rPr>
          <w:color w:val="231F20"/>
          <w:spacing w:val="40"/>
        </w:rPr>
        <w:t xml:space="preserve"> </w:t>
      </w:r>
      <w:r>
        <w:rPr>
          <w:color w:val="231F20"/>
        </w:rPr>
        <w:t>There</w:t>
      </w:r>
      <w:r>
        <w:rPr>
          <w:color w:val="231F20"/>
          <w:spacing w:val="40"/>
        </w:rPr>
        <w:t xml:space="preserve"> </w:t>
      </w:r>
      <w:r>
        <w:rPr>
          <w:color w:val="231F20"/>
        </w:rPr>
        <w:t>are</w:t>
      </w:r>
      <w:r>
        <w:rPr>
          <w:color w:val="231F20"/>
          <w:spacing w:val="40"/>
        </w:rPr>
        <w:t xml:space="preserve"> </w:t>
      </w:r>
      <w:r>
        <w:rPr>
          <w:color w:val="231F20"/>
        </w:rPr>
        <w:t>inadequate</w:t>
      </w:r>
      <w:r>
        <w:rPr>
          <w:color w:val="231F20"/>
          <w:spacing w:val="40"/>
        </w:rPr>
        <w:t xml:space="preserve"> </w:t>
      </w:r>
      <w:r>
        <w:rPr>
          <w:color w:val="231F20"/>
        </w:rPr>
        <w:t>measures</w:t>
      </w:r>
      <w:r>
        <w:rPr>
          <w:color w:val="231F20"/>
          <w:spacing w:val="40"/>
        </w:rPr>
        <w:t xml:space="preserve"> </w:t>
      </w:r>
      <w:r>
        <w:rPr>
          <w:color w:val="231F20"/>
        </w:rPr>
        <w:t>to control children’s access to and use of such media and technology.</w:t>
      </w:r>
      <w:r>
        <w:rPr>
          <w:color w:val="231F20"/>
          <w:position w:val="8"/>
          <w:sz w:val="14"/>
        </w:rPr>
        <w:t>73</w:t>
      </w:r>
      <w:r>
        <w:rPr>
          <w:color w:val="231F20"/>
          <w:spacing w:val="40"/>
          <w:position w:val="8"/>
          <w:sz w:val="14"/>
        </w:rPr>
        <w:t xml:space="preserve"> </w:t>
      </w:r>
      <w:r>
        <w:rPr>
          <w:color w:val="231F20"/>
        </w:rPr>
        <w:t>Moreover, the Constitutional</w:t>
      </w:r>
      <w:r>
        <w:rPr>
          <w:color w:val="231F20"/>
          <w:spacing w:val="-16"/>
        </w:rPr>
        <w:t xml:space="preserve"> </w:t>
      </w:r>
      <w:r>
        <w:rPr>
          <w:color w:val="231F20"/>
        </w:rPr>
        <w:t>Court</w:t>
      </w:r>
      <w:r>
        <w:rPr>
          <w:color w:val="231F20"/>
          <w:spacing w:val="-16"/>
        </w:rPr>
        <w:t xml:space="preserve"> </w:t>
      </w:r>
      <w:r>
        <w:rPr>
          <w:color w:val="231F20"/>
        </w:rPr>
        <w:t>of</w:t>
      </w:r>
      <w:r>
        <w:rPr>
          <w:color w:val="231F20"/>
          <w:spacing w:val="-16"/>
        </w:rPr>
        <w:t xml:space="preserve"> </w:t>
      </w:r>
      <w:r>
        <w:rPr>
          <w:color w:val="231F20"/>
        </w:rPr>
        <w:t>Uganda</w:t>
      </w:r>
      <w:r>
        <w:rPr>
          <w:color w:val="231F20"/>
          <w:spacing w:val="-16"/>
        </w:rPr>
        <w:t xml:space="preserve"> </w:t>
      </w:r>
      <w:r>
        <w:rPr>
          <w:color w:val="231F20"/>
        </w:rPr>
        <w:t>quashed</w:t>
      </w:r>
      <w:r>
        <w:rPr>
          <w:color w:val="231F20"/>
          <w:spacing w:val="-16"/>
        </w:rPr>
        <w:t xml:space="preserve"> </w:t>
      </w:r>
      <w:r>
        <w:rPr>
          <w:color w:val="231F20"/>
        </w:rPr>
        <w:t>sections of</w:t>
      </w:r>
      <w:r>
        <w:rPr>
          <w:color w:val="231F20"/>
          <w:spacing w:val="-7"/>
        </w:rPr>
        <w:t xml:space="preserve"> </w:t>
      </w:r>
      <w:r>
        <w:rPr>
          <w:color w:val="231F20"/>
        </w:rPr>
        <w:t>the Anti-</w:t>
      </w:r>
      <w:r>
        <w:rPr>
          <w:color w:val="231F20"/>
          <w:spacing w:val="-9"/>
        </w:rPr>
        <w:t xml:space="preserve"> </w:t>
      </w:r>
      <w:r>
        <w:rPr>
          <w:color w:val="231F20"/>
        </w:rPr>
        <w:t>Pornography</w:t>
      </w:r>
      <w:r>
        <w:rPr>
          <w:color w:val="231F20"/>
          <w:spacing w:val="-9"/>
        </w:rPr>
        <w:t xml:space="preserve"> </w:t>
      </w:r>
      <w:r>
        <w:rPr>
          <w:color w:val="231F20"/>
        </w:rPr>
        <w:t>Act,</w:t>
      </w:r>
      <w:r>
        <w:rPr>
          <w:color w:val="231F20"/>
          <w:spacing w:val="-8"/>
        </w:rPr>
        <w:t xml:space="preserve"> </w:t>
      </w:r>
      <w:r>
        <w:rPr>
          <w:color w:val="231F20"/>
        </w:rPr>
        <w:t>2014</w:t>
      </w:r>
      <w:r>
        <w:rPr>
          <w:color w:val="231F20"/>
          <w:spacing w:val="-9"/>
        </w:rPr>
        <w:t xml:space="preserve"> </w:t>
      </w:r>
      <w:r>
        <w:rPr>
          <w:color w:val="231F20"/>
        </w:rPr>
        <w:t>which</w:t>
      </w:r>
      <w:r>
        <w:rPr>
          <w:color w:val="231F20"/>
          <w:spacing w:val="-9"/>
        </w:rPr>
        <w:t xml:space="preserve"> </w:t>
      </w:r>
      <w:r>
        <w:rPr>
          <w:color w:val="231F20"/>
        </w:rPr>
        <w:t>define and prohibit pornography.</w:t>
      </w:r>
    </w:p>
    <w:p w14:paraId="3B37BC68" w14:textId="77777777" w:rsidR="00D90CFA" w:rsidRDefault="00D90CFA">
      <w:pPr>
        <w:pStyle w:val="BodyText"/>
        <w:spacing w:before="47"/>
      </w:pPr>
    </w:p>
    <w:p w14:paraId="6443B22D" w14:textId="77777777" w:rsidR="00D90CFA" w:rsidRDefault="00000000">
      <w:pPr>
        <w:pStyle w:val="BodyText"/>
        <w:spacing w:line="264" w:lineRule="auto"/>
        <w:ind w:left="720" w:right="1"/>
      </w:pPr>
      <w:r>
        <w:rPr>
          <w:color w:val="231F20"/>
        </w:rPr>
        <w:t>While</w:t>
      </w:r>
      <w:r>
        <w:rPr>
          <w:color w:val="231F20"/>
          <w:spacing w:val="40"/>
        </w:rPr>
        <w:t xml:space="preserve"> </w:t>
      </w:r>
      <w:r>
        <w:rPr>
          <w:color w:val="231F20"/>
        </w:rPr>
        <w:t>more</w:t>
      </w:r>
      <w:r>
        <w:rPr>
          <w:color w:val="231F20"/>
          <w:spacing w:val="40"/>
        </w:rPr>
        <w:t xml:space="preserve"> </w:t>
      </w:r>
      <w:r>
        <w:rPr>
          <w:color w:val="231F20"/>
        </w:rPr>
        <w:t>households</w:t>
      </w:r>
      <w:r>
        <w:rPr>
          <w:color w:val="231F20"/>
          <w:spacing w:val="40"/>
        </w:rPr>
        <w:t xml:space="preserve"> </w:t>
      </w:r>
      <w:r>
        <w:rPr>
          <w:color w:val="231F20"/>
        </w:rPr>
        <w:t>predictably</w:t>
      </w:r>
      <w:r>
        <w:rPr>
          <w:color w:val="231F20"/>
          <w:spacing w:val="40"/>
        </w:rPr>
        <w:t xml:space="preserve"> </w:t>
      </w:r>
      <w:r>
        <w:rPr>
          <w:color w:val="231F20"/>
        </w:rPr>
        <w:t>now</w:t>
      </w:r>
      <w:r>
        <w:rPr>
          <w:color w:val="231F20"/>
          <w:spacing w:val="40"/>
        </w:rPr>
        <w:t xml:space="preserve"> </w:t>
      </w:r>
      <w:r>
        <w:rPr>
          <w:color w:val="231F20"/>
        </w:rPr>
        <w:t>own communication devices, NGOs note that child information deprivation was high in 2014 when a special analysis of the 2011 Demographic and Health</w:t>
      </w:r>
      <w:r>
        <w:rPr>
          <w:color w:val="231F20"/>
          <w:spacing w:val="40"/>
        </w:rPr>
        <w:t xml:space="preserve"> </w:t>
      </w:r>
      <w:r>
        <w:rPr>
          <w:color w:val="231F20"/>
        </w:rPr>
        <w:t>Survey</w:t>
      </w:r>
      <w:r>
        <w:rPr>
          <w:color w:val="231F20"/>
          <w:spacing w:val="40"/>
        </w:rPr>
        <w:t xml:space="preserve"> </w:t>
      </w:r>
      <w:r>
        <w:rPr>
          <w:color w:val="231F20"/>
        </w:rPr>
        <w:t>revealed</w:t>
      </w:r>
      <w:r>
        <w:rPr>
          <w:color w:val="231F20"/>
          <w:spacing w:val="40"/>
        </w:rPr>
        <w:t xml:space="preserve"> </w:t>
      </w:r>
      <w:r>
        <w:rPr>
          <w:color w:val="231F20"/>
        </w:rPr>
        <w:t>that</w:t>
      </w:r>
      <w:r>
        <w:rPr>
          <w:color w:val="231F20"/>
          <w:spacing w:val="40"/>
        </w:rPr>
        <w:t xml:space="preserve"> </w:t>
      </w:r>
      <w:r>
        <w:rPr>
          <w:color w:val="231F20"/>
        </w:rPr>
        <w:t>32%</w:t>
      </w:r>
      <w:r>
        <w:rPr>
          <w:color w:val="231F20"/>
          <w:spacing w:val="40"/>
        </w:rPr>
        <w:t xml:space="preserve"> </w:t>
      </w:r>
      <w:r>
        <w:rPr>
          <w:color w:val="231F20"/>
        </w:rPr>
        <w:t>of</w:t>
      </w:r>
      <w:r>
        <w:rPr>
          <w:color w:val="231F20"/>
          <w:spacing w:val="40"/>
        </w:rPr>
        <w:t xml:space="preserve"> </w:t>
      </w:r>
      <w:r>
        <w:rPr>
          <w:color w:val="231F20"/>
        </w:rPr>
        <w:t>children aged</w:t>
      </w:r>
      <w:r>
        <w:rPr>
          <w:color w:val="231F20"/>
          <w:spacing w:val="-7"/>
        </w:rPr>
        <w:t xml:space="preserve"> </w:t>
      </w:r>
      <w:r>
        <w:rPr>
          <w:color w:val="231F20"/>
        </w:rPr>
        <w:t>6</w:t>
      </w:r>
      <w:r>
        <w:rPr>
          <w:color w:val="231F20"/>
          <w:spacing w:val="-7"/>
        </w:rPr>
        <w:t xml:space="preserve"> </w:t>
      </w:r>
      <w:r>
        <w:rPr>
          <w:color w:val="231F20"/>
        </w:rPr>
        <w:t>to</w:t>
      </w:r>
      <w:r>
        <w:rPr>
          <w:color w:val="231F20"/>
          <w:spacing w:val="-7"/>
        </w:rPr>
        <w:t xml:space="preserve"> </w:t>
      </w:r>
      <w:r>
        <w:rPr>
          <w:color w:val="231F20"/>
        </w:rPr>
        <w:t>17</w:t>
      </w:r>
      <w:r>
        <w:rPr>
          <w:color w:val="231F20"/>
          <w:spacing w:val="-8"/>
        </w:rPr>
        <w:t xml:space="preserve"> </w:t>
      </w:r>
      <w:r>
        <w:rPr>
          <w:color w:val="231F20"/>
        </w:rPr>
        <w:t>years</w:t>
      </w:r>
      <w:r>
        <w:rPr>
          <w:color w:val="231F20"/>
          <w:spacing w:val="-7"/>
        </w:rPr>
        <w:t xml:space="preserve"> </w:t>
      </w:r>
      <w:r>
        <w:rPr>
          <w:color w:val="231F20"/>
        </w:rPr>
        <w:t>were</w:t>
      </w:r>
      <w:r>
        <w:rPr>
          <w:color w:val="231F20"/>
          <w:spacing w:val="-7"/>
        </w:rPr>
        <w:t xml:space="preserve"> </w:t>
      </w:r>
      <w:r>
        <w:rPr>
          <w:color w:val="231F20"/>
        </w:rPr>
        <w:t>deprived</w:t>
      </w:r>
      <w:r>
        <w:rPr>
          <w:color w:val="231F20"/>
          <w:spacing w:val="-7"/>
        </w:rPr>
        <w:t xml:space="preserve"> </w:t>
      </w:r>
      <w:r>
        <w:rPr>
          <w:color w:val="231F20"/>
        </w:rPr>
        <w:t>of</w:t>
      </w:r>
      <w:r>
        <w:rPr>
          <w:color w:val="231F20"/>
          <w:spacing w:val="-8"/>
        </w:rPr>
        <w:t xml:space="preserve"> </w:t>
      </w:r>
      <w:r>
        <w:rPr>
          <w:color w:val="231F20"/>
        </w:rPr>
        <w:t>information because</w:t>
      </w:r>
      <w:r>
        <w:rPr>
          <w:color w:val="231F20"/>
          <w:spacing w:val="35"/>
        </w:rPr>
        <w:t xml:space="preserve"> </w:t>
      </w:r>
      <w:r>
        <w:rPr>
          <w:color w:val="231F20"/>
        </w:rPr>
        <w:t>they</w:t>
      </w:r>
      <w:r>
        <w:rPr>
          <w:color w:val="231F20"/>
          <w:spacing w:val="35"/>
        </w:rPr>
        <w:t xml:space="preserve"> </w:t>
      </w:r>
      <w:r>
        <w:rPr>
          <w:color w:val="231F20"/>
        </w:rPr>
        <w:t>lived</w:t>
      </w:r>
      <w:r>
        <w:rPr>
          <w:color w:val="231F20"/>
          <w:spacing w:val="35"/>
        </w:rPr>
        <w:t xml:space="preserve"> </w:t>
      </w:r>
      <w:r>
        <w:rPr>
          <w:color w:val="231F20"/>
        </w:rPr>
        <w:t>in</w:t>
      </w:r>
      <w:r>
        <w:rPr>
          <w:color w:val="231F20"/>
          <w:spacing w:val="35"/>
        </w:rPr>
        <w:t xml:space="preserve"> </w:t>
      </w:r>
      <w:r>
        <w:rPr>
          <w:color w:val="231F20"/>
        </w:rPr>
        <w:t>a</w:t>
      </w:r>
      <w:r>
        <w:rPr>
          <w:color w:val="231F20"/>
          <w:spacing w:val="35"/>
        </w:rPr>
        <w:t xml:space="preserve"> </w:t>
      </w:r>
      <w:r>
        <w:rPr>
          <w:color w:val="231F20"/>
        </w:rPr>
        <w:t>household</w:t>
      </w:r>
      <w:r>
        <w:rPr>
          <w:color w:val="231F20"/>
          <w:spacing w:val="35"/>
        </w:rPr>
        <w:t xml:space="preserve"> </w:t>
      </w:r>
      <w:r>
        <w:rPr>
          <w:color w:val="231F20"/>
        </w:rPr>
        <w:t>that</w:t>
      </w:r>
      <w:r>
        <w:rPr>
          <w:color w:val="231F20"/>
          <w:spacing w:val="35"/>
        </w:rPr>
        <w:t xml:space="preserve"> </w:t>
      </w:r>
      <w:r>
        <w:rPr>
          <w:color w:val="231F20"/>
        </w:rPr>
        <w:t>lacked a radio and a television, while 20% were extremely</w:t>
      </w:r>
      <w:r>
        <w:rPr>
          <w:color w:val="231F20"/>
          <w:spacing w:val="80"/>
        </w:rPr>
        <w:t xml:space="preserve"> </w:t>
      </w:r>
      <w:r>
        <w:rPr>
          <w:color w:val="231F20"/>
        </w:rPr>
        <w:t>deprived</w:t>
      </w:r>
      <w:r>
        <w:rPr>
          <w:color w:val="231F20"/>
          <w:spacing w:val="80"/>
        </w:rPr>
        <w:t xml:space="preserve"> </w:t>
      </w:r>
      <w:r>
        <w:rPr>
          <w:color w:val="231F20"/>
        </w:rPr>
        <w:t>because</w:t>
      </w:r>
      <w:r>
        <w:rPr>
          <w:color w:val="231F20"/>
          <w:spacing w:val="80"/>
        </w:rPr>
        <w:t xml:space="preserve"> </w:t>
      </w:r>
      <w:r>
        <w:rPr>
          <w:color w:val="231F20"/>
        </w:rPr>
        <w:t>they</w:t>
      </w:r>
      <w:r>
        <w:rPr>
          <w:color w:val="231F20"/>
          <w:spacing w:val="80"/>
        </w:rPr>
        <w:t xml:space="preserve"> </w:t>
      </w:r>
      <w:r>
        <w:rPr>
          <w:color w:val="231F20"/>
        </w:rPr>
        <w:t>lived</w:t>
      </w:r>
      <w:r>
        <w:rPr>
          <w:color w:val="231F20"/>
          <w:spacing w:val="80"/>
        </w:rPr>
        <w:t xml:space="preserve"> </w:t>
      </w:r>
      <w:r>
        <w:rPr>
          <w:color w:val="231F20"/>
        </w:rPr>
        <w:t>in</w:t>
      </w:r>
      <w:r>
        <w:rPr>
          <w:color w:val="231F20"/>
          <w:spacing w:val="80"/>
        </w:rPr>
        <w:t xml:space="preserve"> </w:t>
      </w:r>
      <w:r>
        <w:rPr>
          <w:color w:val="231F20"/>
        </w:rPr>
        <w:t>a household</w:t>
      </w:r>
      <w:r>
        <w:rPr>
          <w:color w:val="231F20"/>
          <w:spacing w:val="-17"/>
        </w:rPr>
        <w:t xml:space="preserve"> </w:t>
      </w:r>
      <w:r>
        <w:rPr>
          <w:color w:val="231F20"/>
        </w:rPr>
        <w:t>that</w:t>
      </w:r>
      <w:r>
        <w:rPr>
          <w:color w:val="231F20"/>
          <w:spacing w:val="-17"/>
        </w:rPr>
        <w:t xml:space="preserve"> </w:t>
      </w:r>
      <w:r>
        <w:rPr>
          <w:color w:val="231F20"/>
        </w:rPr>
        <w:t>lacked</w:t>
      </w:r>
      <w:r>
        <w:rPr>
          <w:color w:val="231F20"/>
          <w:spacing w:val="-17"/>
        </w:rPr>
        <w:t xml:space="preserve"> </w:t>
      </w:r>
      <w:r>
        <w:rPr>
          <w:color w:val="231F20"/>
        </w:rPr>
        <w:t>a</w:t>
      </w:r>
      <w:r>
        <w:rPr>
          <w:color w:val="231F20"/>
          <w:spacing w:val="-17"/>
        </w:rPr>
        <w:t xml:space="preserve"> </w:t>
      </w:r>
      <w:r>
        <w:rPr>
          <w:color w:val="231F20"/>
        </w:rPr>
        <w:t>radio,</w:t>
      </w:r>
      <w:r>
        <w:rPr>
          <w:color w:val="231F20"/>
          <w:spacing w:val="-17"/>
        </w:rPr>
        <w:t xml:space="preserve"> </w:t>
      </w:r>
      <w:r>
        <w:rPr>
          <w:color w:val="231F20"/>
        </w:rPr>
        <w:t>a</w:t>
      </w:r>
      <w:r>
        <w:rPr>
          <w:color w:val="231F20"/>
          <w:spacing w:val="-17"/>
        </w:rPr>
        <w:t xml:space="preserve"> </w:t>
      </w:r>
      <w:r>
        <w:rPr>
          <w:color w:val="231F20"/>
        </w:rPr>
        <w:t>television,</w:t>
      </w:r>
      <w:r>
        <w:rPr>
          <w:color w:val="231F20"/>
          <w:spacing w:val="-17"/>
        </w:rPr>
        <w:t xml:space="preserve"> </w:t>
      </w:r>
      <w:r>
        <w:rPr>
          <w:color w:val="231F20"/>
        </w:rPr>
        <w:t>and</w:t>
      </w:r>
      <w:r>
        <w:rPr>
          <w:color w:val="231F20"/>
          <w:spacing w:val="-17"/>
        </w:rPr>
        <w:t xml:space="preserve"> </w:t>
      </w:r>
      <w:r>
        <w:rPr>
          <w:color w:val="231F20"/>
        </w:rPr>
        <w:t>a mobile phone.</w:t>
      </w:r>
      <w:r>
        <w:rPr>
          <w:color w:val="231F20"/>
          <w:position w:val="8"/>
          <w:sz w:val="14"/>
        </w:rPr>
        <w:t>74</w:t>
      </w:r>
      <w:r>
        <w:rPr>
          <w:color w:val="231F20"/>
          <w:spacing w:val="40"/>
          <w:position w:val="8"/>
          <w:sz w:val="14"/>
        </w:rPr>
        <w:t xml:space="preserve"> </w:t>
      </w:r>
      <w:r>
        <w:rPr>
          <w:color w:val="231F20"/>
        </w:rPr>
        <w:t>The low internet and</w:t>
      </w:r>
    </w:p>
    <w:p w14:paraId="141764BB" w14:textId="77777777" w:rsidR="00D90CFA" w:rsidRDefault="00000000">
      <w:pPr>
        <w:pStyle w:val="BodyText"/>
        <w:spacing w:before="15" w:line="264" w:lineRule="auto"/>
        <w:ind w:left="720" w:right="1"/>
        <w:rPr>
          <w:sz w:val="14"/>
        </w:rPr>
      </w:pPr>
      <w:r>
        <w:rPr>
          <w:color w:val="231F20"/>
        </w:rPr>
        <w:t>electricity penetration has contributed to the significant</w:t>
      </w:r>
      <w:r>
        <w:rPr>
          <w:color w:val="231F20"/>
          <w:spacing w:val="40"/>
        </w:rPr>
        <w:t xml:space="preserve"> </w:t>
      </w:r>
      <w:r>
        <w:rPr>
          <w:color w:val="231F20"/>
        </w:rPr>
        <w:t>information</w:t>
      </w:r>
      <w:r>
        <w:rPr>
          <w:color w:val="231F20"/>
          <w:spacing w:val="40"/>
        </w:rPr>
        <w:t xml:space="preserve"> </w:t>
      </w:r>
      <w:r>
        <w:rPr>
          <w:color w:val="231F20"/>
        </w:rPr>
        <w:t>deprivation</w:t>
      </w:r>
      <w:r>
        <w:rPr>
          <w:color w:val="231F20"/>
          <w:spacing w:val="40"/>
        </w:rPr>
        <w:t xml:space="preserve"> </w:t>
      </w:r>
      <w:r>
        <w:rPr>
          <w:color w:val="231F20"/>
        </w:rPr>
        <w:t>among</w:t>
      </w:r>
      <w:r>
        <w:rPr>
          <w:color w:val="231F20"/>
          <w:spacing w:val="40"/>
        </w:rPr>
        <w:t xml:space="preserve"> </w:t>
      </w:r>
      <w:r>
        <w:rPr>
          <w:color w:val="231F20"/>
        </w:rPr>
        <w:t xml:space="preserve">the </w:t>
      </w:r>
      <w:r>
        <w:rPr>
          <w:color w:val="231F20"/>
          <w:spacing w:val="-2"/>
        </w:rPr>
        <w:t>rural-based</w:t>
      </w:r>
      <w:r>
        <w:rPr>
          <w:color w:val="231F20"/>
          <w:spacing w:val="-3"/>
        </w:rPr>
        <w:t xml:space="preserve"> </w:t>
      </w:r>
      <w:r>
        <w:rPr>
          <w:color w:val="231F20"/>
          <w:spacing w:val="-2"/>
        </w:rPr>
        <w:t>children</w:t>
      </w:r>
      <w:r>
        <w:rPr>
          <w:color w:val="231F20"/>
        </w:rPr>
        <w:t xml:space="preserve"> </w:t>
      </w:r>
      <w:r>
        <w:rPr>
          <w:color w:val="231F20"/>
          <w:spacing w:val="-2"/>
        </w:rPr>
        <w:t>and</w:t>
      </w:r>
      <w:r>
        <w:rPr>
          <w:color w:val="231F20"/>
          <w:spacing w:val="-3"/>
        </w:rPr>
        <w:t xml:space="preserve"> </w:t>
      </w:r>
      <w:r>
        <w:rPr>
          <w:color w:val="231F20"/>
          <w:spacing w:val="-2"/>
        </w:rPr>
        <w:t>children</w:t>
      </w:r>
      <w:r>
        <w:rPr>
          <w:color w:val="231F20"/>
        </w:rPr>
        <w:t xml:space="preserve"> </w:t>
      </w:r>
      <w:r>
        <w:rPr>
          <w:color w:val="231F20"/>
          <w:spacing w:val="-2"/>
        </w:rPr>
        <w:t>out-of-school.</w:t>
      </w:r>
      <w:r>
        <w:rPr>
          <w:color w:val="231F20"/>
          <w:spacing w:val="-2"/>
          <w:position w:val="8"/>
          <w:sz w:val="14"/>
        </w:rPr>
        <w:t>75</w:t>
      </w:r>
    </w:p>
    <w:p w14:paraId="6080217D" w14:textId="77777777" w:rsidR="00D90CFA" w:rsidRDefault="00000000">
      <w:pPr>
        <w:rPr>
          <w:sz w:val="24"/>
        </w:rPr>
      </w:pPr>
      <w:r>
        <w:br w:type="column"/>
      </w:r>
    </w:p>
    <w:p w14:paraId="2E91A429" w14:textId="77777777" w:rsidR="00D90CFA" w:rsidRDefault="00D90CFA">
      <w:pPr>
        <w:pStyle w:val="BodyText"/>
      </w:pPr>
    </w:p>
    <w:p w14:paraId="24537404" w14:textId="77777777" w:rsidR="00D90CFA" w:rsidRDefault="00D90CFA">
      <w:pPr>
        <w:pStyle w:val="BodyText"/>
      </w:pPr>
    </w:p>
    <w:p w14:paraId="30967CFE" w14:textId="77777777" w:rsidR="00D90CFA" w:rsidRDefault="00D90CFA">
      <w:pPr>
        <w:pStyle w:val="BodyText"/>
      </w:pPr>
    </w:p>
    <w:p w14:paraId="1845F750" w14:textId="77777777" w:rsidR="00D90CFA" w:rsidRDefault="00D90CFA">
      <w:pPr>
        <w:pStyle w:val="BodyText"/>
      </w:pPr>
    </w:p>
    <w:p w14:paraId="4F2D8623" w14:textId="77777777" w:rsidR="00D90CFA" w:rsidRDefault="00D90CFA">
      <w:pPr>
        <w:pStyle w:val="BodyText"/>
      </w:pPr>
    </w:p>
    <w:p w14:paraId="207FD0E5" w14:textId="77777777" w:rsidR="00D90CFA" w:rsidRDefault="00D90CFA">
      <w:pPr>
        <w:pStyle w:val="BodyText"/>
      </w:pPr>
    </w:p>
    <w:p w14:paraId="627DB569" w14:textId="77777777" w:rsidR="00D90CFA" w:rsidRDefault="00D90CFA">
      <w:pPr>
        <w:pStyle w:val="BodyText"/>
      </w:pPr>
    </w:p>
    <w:p w14:paraId="0BA55D48" w14:textId="77777777" w:rsidR="00D90CFA" w:rsidRDefault="00D90CFA">
      <w:pPr>
        <w:pStyle w:val="BodyText"/>
        <w:spacing w:before="53"/>
      </w:pPr>
    </w:p>
    <w:p w14:paraId="61F8485B" w14:textId="77777777" w:rsidR="00D90CFA" w:rsidRDefault="00000000">
      <w:pPr>
        <w:pStyle w:val="Heading3"/>
        <w:numPr>
          <w:ilvl w:val="1"/>
          <w:numId w:val="14"/>
        </w:numPr>
        <w:tabs>
          <w:tab w:val="left" w:pos="505"/>
        </w:tabs>
        <w:ind w:left="505" w:hanging="307"/>
        <w:jc w:val="left"/>
      </w:pPr>
      <w:r>
        <w:rPr>
          <w:noProof/>
        </w:rPr>
        <mc:AlternateContent>
          <mc:Choice Requires="wpg">
            <w:drawing>
              <wp:anchor distT="0" distB="0" distL="0" distR="0" simplePos="0" relativeHeight="15738880" behindDoc="0" locked="0" layoutInCell="1" allowOverlap="1" wp14:anchorId="370C95B7" wp14:editId="78D85DCD">
                <wp:simplePos x="0" y="0"/>
                <wp:positionH relativeFrom="page">
                  <wp:posOffset>3780002</wp:posOffset>
                </wp:positionH>
                <wp:positionV relativeFrom="paragraph">
                  <wp:posOffset>-2046477</wp:posOffset>
                </wp:positionV>
                <wp:extent cx="3780154" cy="195389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1953895"/>
                          <a:chOff x="0" y="0"/>
                          <a:chExt cx="3780154" cy="1953895"/>
                        </a:xfrm>
                      </wpg:grpSpPr>
                      <wps:wsp>
                        <wps:cNvPr id="43" name="Graphic 43"/>
                        <wps:cNvSpPr/>
                        <wps:spPr>
                          <a:xfrm>
                            <a:off x="0" y="0"/>
                            <a:ext cx="3780154" cy="1953895"/>
                          </a:xfrm>
                          <a:custGeom>
                            <a:avLst/>
                            <a:gdLst/>
                            <a:ahLst/>
                            <a:cxnLst/>
                            <a:rect l="l" t="t" r="r" b="b"/>
                            <a:pathLst>
                              <a:path w="3780154" h="1953895">
                                <a:moveTo>
                                  <a:pt x="3779989" y="0"/>
                                </a:moveTo>
                                <a:lnTo>
                                  <a:pt x="0" y="0"/>
                                </a:lnTo>
                                <a:lnTo>
                                  <a:pt x="0" y="1953602"/>
                                </a:lnTo>
                                <a:lnTo>
                                  <a:pt x="3779989" y="1953602"/>
                                </a:lnTo>
                                <a:lnTo>
                                  <a:pt x="3779989" y="0"/>
                                </a:lnTo>
                                <a:close/>
                              </a:path>
                            </a:pathLst>
                          </a:custGeom>
                          <a:solidFill>
                            <a:srgbClr val="CDDD30"/>
                          </a:solidFill>
                        </wps:spPr>
                        <wps:bodyPr wrap="square" lIns="0" tIns="0" rIns="0" bIns="0" rtlCol="0">
                          <a:prstTxWarp prst="textNoShape">
                            <a:avLst/>
                          </a:prstTxWarp>
                          <a:noAutofit/>
                        </wps:bodyPr>
                      </wps:wsp>
                      <wps:wsp>
                        <wps:cNvPr id="44" name="Textbox 44"/>
                        <wps:cNvSpPr txBox="1"/>
                        <wps:spPr>
                          <a:xfrm>
                            <a:off x="0" y="0"/>
                            <a:ext cx="3780154" cy="1953895"/>
                          </a:xfrm>
                          <a:prstGeom prst="rect">
                            <a:avLst/>
                          </a:prstGeom>
                        </wps:spPr>
                        <wps:txbx>
                          <w:txbxContent>
                            <w:p w14:paraId="407331C7" w14:textId="77777777" w:rsidR="00D90CFA" w:rsidRDefault="00D90CFA">
                              <w:pPr>
                                <w:rPr>
                                  <w:sz w:val="24"/>
                                </w:rPr>
                              </w:pPr>
                            </w:p>
                            <w:p w14:paraId="1E496E0C" w14:textId="77777777" w:rsidR="00D90CFA" w:rsidRDefault="00D90CFA">
                              <w:pPr>
                                <w:spacing w:before="84"/>
                                <w:rPr>
                                  <w:sz w:val="24"/>
                                </w:rPr>
                              </w:pPr>
                            </w:p>
                            <w:p w14:paraId="020F722B" w14:textId="77777777" w:rsidR="00D90CFA" w:rsidRDefault="00000000">
                              <w:pPr>
                                <w:spacing w:line="264" w:lineRule="auto"/>
                                <w:ind w:left="479" w:right="585"/>
                                <w:rPr>
                                  <w:sz w:val="24"/>
                                </w:rPr>
                              </w:pPr>
                              <w:r>
                                <w:rPr>
                                  <w:color w:val="231F20"/>
                                  <w:sz w:val="24"/>
                                </w:rPr>
                                <w:t>Rights Commission and the Uganda Communications Commission ought to continue raising awareness of service providers and other duty bearers on the principles</w:t>
                              </w:r>
                              <w:r>
                                <w:rPr>
                                  <w:color w:val="231F20"/>
                                  <w:spacing w:val="-10"/>
                                  <w:sz w:val="24"/>
                                </w:rPr>
                                <w:t xml:space="preserve"> </w:t>
                              </w:r>
                              <w:r>
                                <w:rPr>
                                  <w:color w:val="231F20"/>
                                  <w:sz w:val="24"/>
                                </w:rPr>
                                <w:t>of</w:t>
                              </w:r>
                              <w:r>
                                <w:rPr>
                                  <w:color w:val="231F20"/>
                                  <w:spacing w:val="-10"/>
                                  <w:sz w:val="24"/>
                                </w:rPr>
                                <w:t xml:space="preserve"> </w:t>
                              </w:r>
                              <w:r>
                                <w:rPr>
                                  <w:color w:val="231F20"/>
                                  <w:sz w:val="24"/>
                                </w:rPr>
                                <w:t>child-friendly</w:t>
                              </w:r>
                              <w:r>
                                <w:rPr>
                                  <w:color w:val="231F20"/>
                                  <w:spacing w:val="-10"/>
                                  <w:sz w:val="24"/>
                                </w:rPr>
                                <w:t xml:space="preserve"> </w:t>
                              </w:r>
                              <w:r>
                                <w:rPr>
                                  <w:color w:val="231F20"/>
                                  <w:sz w:val="24"/>
                                </w:rPr>
                                <w:t>services,</w:t>
                              </w:r>
                              <w:r>
                                <w:rPr>
                                  <w:color w:val="231F20"/>
                                  <w:spacing w:val="-10"/>
                                  <w:sz w:val="24"/>
                                </w:rPr>
                                <w:t xml:space="preserve"> </w:t>
                              </w:r>
                              <w:r>
                                <w:rPr>
                                  <w:color w:val="231F20"/>
                                  <w:sz w:val="24"/>
                                </w:rPr>
                                <w:t>including the protection of children’s privacy, image, and their access to harmful information.</w:t>
                              </w:r>
                            </w:p>
                          </w:txbxContent>
                        </wps:txbx>
                        <wps:bodyPr wrap="square" lIns="0" tIns="0" rIns="0" bIns="0" rtlCol="0">
                          <a:noAutofit/>
                        </wps:bodyPr>
                      </wps:wsp>
                    </wpg:wgp>
                  </a:graphicData>
                </a:graphic>
              </wp:anchor>
            </w:drawing>
          </mc:Choice>
          <mc:Fallback xmlns:w16du="http://schemas.microsoft.com/office/word/2023/wordml/word16du">
            <w:pict>
              <v:group w14:anchorId="370C95B7" id="Group 42" o:spid="_x0000_s1038" style="position:absolute;left:0;text-align:left;margin-left:297.65pt;margin-top:-161.15pt;width:297.65pt;height:153.85pt;z-index:15738880;mso-wrap-distance-left:0;mso-wrap-distance-right:0;mso-position-horizontal-relative:page" coordsize="37801,19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">
                <v:shape id="Graphic 43" o:spid="_x0000_s1039" style="position:absolute;width:37801;height:19538;visibility:visible;mso-wrap-style:square;v-text-anchor:top" coordsize="3780154,1953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" path="m3779989,l,,,1953602r3779989,l3779989,xe" fillcolor="#cddd30" stroked="f">
                  <v:path arrowok="t"/>
                </v:shape>
                <v:shape id="Textbox 44" o:spid="_x0000_s1040" type="#_x0000_t202" style="position:absolute;width:37801;height:19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407331C7" w14:textId="77777777" w:rsidR="00D90CFA" w:rsidRDefault="00D90CFA">
                        <w:pPr>
                          <w:rPr>
                            <w:sz w:val="24"/>
                          </w:rPr>
                        </w:pPr>
                      </w:p>
                      <w:p w14:paraId="1E496E0C" w14:textId="77777777" w:rsidR="00D90CFA" w:rsidRDefault="00D90CFA">
                        <w:pPr>
                          <w:spacing w:before="84"/>
                          <w:rPr>
                            <w:sz w:val="24"/>
                          </w:rPr>
                        </w:pPr>
                      </w:p>
                      <w:p w14:paraId="020F722B" w14:textId="77777777" w:rsidR="00D90CFA" w:rsidRDefault="00000000">
                        <w:pPr>
                          <w:spacing w:line="264" w:lineRule="auto"/>
                          <w:ind w:left="479" w:right="585"/>
                          <w:rPr>
                            <w:sz w:val="24"/>
                          </w:rPr>
                        </w:pPr>
                        <w:r>
                          <w:rPr>
                            <w:color w:val="231F20"/>
                            <w:sz w:val="24"/>
                          </w:rPr>
                          <w:t>Rights Commission and the Uganda Communications Commission ought to continue raising awareness of service providers and other duty bearers on the principles</w:t>
                        </w:r>
                        <w:r>
                          <w:rPr>
                            <w:color w:val="231F20"/>
                            <w:spacing w:val="-10"/>
                            <w:sz w:val="24"/>
                          </w:rPr>
                          <w:t xml:space="preserve"> </w:t>
                        </w:r>
                        <w:r>
                          <w:rPr>
                            <w:color w:val="231F20"/>
                            <w:sz w:val="24"/>
                          </w:rPr>
                          <w:t>of</w:t>
                        </w:r>
                        <w:r>
                          <w:rPr>
                            <w:color w:val="231F20"/>
                            <w:spacing w:val="-10"/>
                            <w:sz w:val="24"/>
                          </w:rPr>
                          <w:t xml:space="preserve"> </w:t>
                        </w:r>
                        <w:r>
                          <w:rPr>
                            <w:color w:val="231F20"/>
                            <w:sz w:val="24"/>
                          </w:rPr>
                          <w:t>child-friendly</w:t>
                        </w:r>
                        <w:r>
                          <w:rPr>
                            <w:color w:val="231F20"/>
                            <w:spacing w:val="-10"/>
                            <w:sz w:val="24"/>
                          </w:rPr>
                          <w:t xml:space="preserve"> </w:t>
                        </w:r>
                        <w:r>
                          <w:rPr>
                            <w:color w:val="231F20"/>
                            <w:sz w:val="24"/>
                          </w:rPr>
                          <w:t>services,</w:t>
                        </w:r>
                        <w:r>
                          <w:rPr>
                            <w:color w:val="231F20"/>
                            <w:spacing w:val="-10"/>
                            <w:sz w:val="24"/>
                          </w:rPr>
                          <w:t xml:space="preserve"> </w:t>
                        </w:r>
                        <w:r>
                          <w:rPr>
                            <w:color w:val="231F20"/>
                            <w:sz w:val="24"/>
                          </w:rPr>
                          <w:t>including the protection of children’s privacy, image, and their access to harmful information.</w:t>
                        </w:r>
                      </w:p>
                    </w:txbxContent>
                  </v:textbox>
                </v:shape>
                <w10:wrap anchorx="page"/>
              </v:group>
            </w:pict>
          </mc:Fallback>
        </mc:AlternateContent>
      </w:r>
      <w:bookmarkStart w:id="17" w:name="_TOC_250027"/>
      <w:r>
        <w:rPr>
          <w:color w:val="231F20"/>
        </w:rPr>
        <w:t>VIOLENCE</w:t>
      </w:r>
      <w:r>
        <w:rPr>
          <w:color w:val="231F20"/>
          <w:spacing w:val="-8"/>
        </w:rPr>
        <w:t xml:space="preserve"> </w:t>
      </w:r>
      <w:r>
        <w:rPr>
          <w:color w:val="231F20"/>
        </w:rPr>
        <w:t>AGAINST</w:t>
      </w:r>
      <w:r>
        <w:rPr>
          <w:color w:val="231F20"/>
          <w:spacing w:val="-7"/>
        </w:rPr>
        <w:t xml:space="preserve"> </w:t>
      </w:r>
      <w:bookmarkEnd w:id="17"/>
      <w:r>
        <w:rPr>
          <w:color w:val="231F20"/>
          <w:spacing w:val="-2"/>
        </w:rPr>
        <w:t>CHLDREN.</w:t>
      </w:r>
    </w:p>
    <w:p w14:paraId="0CFCA38D" w14:textId="77777777" w:rsidR="00D90CFA" w:rsidRDefault="00000000">
      <w:pPr>
        <w:pStyle w:val="Heading4"/>
        <w:spacing w:before="31"/>
        <w:ind w:left="479"/>
      </w:pPr>
      <w:bookmarkStart w:id="18" w:name="_TOC_250026"/>
      <w:r>
        <w:rPr>
          <w:color w:val="231F20"/>
        </w:rPr>
        <w:t>Child</w:t>
      </w:r>
      <w:r>
        <w:rPr>
          <w:color w:val="231F20"/>
          <w:spacing w:val="-3"/>
        </w:rPr>
        <w:t xml:space="preserve"> </w:t>
      </w:r>
      <w:r>
        <w:rPr>
          <w:color w:val="231F20"/>
        </w:rPr>
        <w:t>abuse,</w:t>
      </w:r>
      <w:r>
        <w:rPr>
          <w:color w:val="231F20"/>
          <w:spacing w:val="-1"/>
        </w:rPr>
        <w:t xml:space="preserve"> </w:t>
      </w:r>
      <w:r>
        <w:rPr>
          <w:color w:val="231F20"/>
        </w:rPr>
        <w:t>neglect</w:t>
      </w:r>
      <w:r>
        <w:rPr>
          <w:color w:val="231F20"/>
          <w:spacing w:val="-2"/>
        </w:rPr>
        <w:t xml:space="preserve"> </w:t>
      </w:r>
      <w:r>
        <w:rPr>
          <w:color w:val="231F20"/>
        </w:rPr>
        <w:t>and</w:t>
      </w:r>
      <w:bookmarkEnd w:id="18"/>
      <w:r>
        <w:rPr>
          <w:color w:val="231F20"/>
          <w:spacing w:val="-2"/>
        </w:rPr>
        <w:t xml:space="preserve"> torture.</w:t>
      </w:r>
    </w:p>
    <w:p w14:paraId="531B1F8E" w14:textId="77777777" w:rsidR="00D90CFA" w:rsidRDefault="00D90CFA">
      <w:pPr>
        <w:pStyle w:val="BodyText"/>
        <w:spacing w:before="60"/>
        <w:rPr>
          <w:b/>
        </w:rPr>
      </w:pPr>
    </w:p>
    <w:p w14:paraId="5296616D" w14:textId="77777777" w:rsidR="00D90CFA" w:rsidRDefault="00000000">
      <w:pPr>
        <w:pStyle w:val="BodyText"/>
        <w:spacing w:line="264" w:lineRule="auto"/>
        <w:ind w:left="198" w:right="717"/>
        <w:rPr>
          <w:sz w:val="14"/>
        </w:rPr>
      </w:pPr>
      <w:r>
        <w:rPr>
          <w:color w:val="231F20"/>
        </w:rPr>
        <w:t>In a 2012 ACPF study in Uganda, 13.8% of children</w:t>
      </w:r>
      <w:r>
        <w:rPr>
          <w:color w:val="231F20"/>
          <w:spacing w:val="40"/>
        </w:rPr>
        <w:t xml:space="preserve"> </w:t>
      </w:r>
      <w:r>
        <w:rPr>
          <w:color w:val="231F20"/>
        </w:rPr>
        <w:t>reported</w:t>
      </w:r>
      <w:r>
        <w:rPr>
          <w:color w:val="231F20"/>
          <w:spacing w:val="40"/>
        </w:rPr>
        <w:t xml:space="preserve"> </w:t>
      </w:r>
      <w:r>
        <w:rPr>
          <w:color w:val="231F20"/>
        </w:rPr>
        <w:t>negligent</w:t>
      </w:r>
      <w:r>
        <w:rPr>
          <w:color w:val="231F20"/>
          <w:spacing w:val="40"/>
        </w:rPr>
        <w:t xml:space="preserve"> </w:t>
      </w:r>
      <w:r>
        <w:rPr>
          <w:color w:val="231F20"/>
        </w:rPr>
        <w:t>treatment.</w:t>
      </w:r>
      <w:r>
        <w:rPr>
          <w:color w:val="231F20"/>
          <w:spacing w:val="40"/>
        </w:rPr>
        <w:t xml:space="preserve"> </w:t>
      </w:r>
      <w:r>
        <w:rPr>
          <w:color w:val="231F20"/>
        </w:rPr>
        <w:t>Almost half</w:t>
      </w:r>
      <w:r>
        <w:rPr>
          <w:color w:val="231F20"/>
          <w:spacing w:val="-2"/>
        </w:rPr>
        <w:t xml:space="preserve"> </w:t>
      </w:r>
      <w:r>
        <w:rPr>
          <w:color w:val="231F20"/>
        </w:rPr>
        <w:t>(47%)</w:t>
      </w:r>
      <w:r>
        <w:rPr>
          <w:color w:val="231F20"/>
          <w:spacing w:val="-2"/>
        </w:rPr>
        <w:t xml:space="preserve"> </w:t>
      </w:r>
      <w:r>
        <w:rPr>
          <w:color w:val="231F20"/>
        </w:rPr>
        <w:t>of</w:t>
      </w:r>
      <w:r>
        <w:rPr>
          <w:color w:val="231F20"/>
          <w:spacing w:val="-2"/>
        </w:rPr>
        <w:t xml:space="preserve"> </w:t>
      </w:r>
      <w:r>
        <w:rPr>
          <w:color w:val="231F20"/>
        </w:rPr>
        <w:t>adults</w:t>
      </w:r>
      <w:r>
        <w:rPr>
          <w:color w:val="231F20"/>
          <w:spacing w:val="-1"/>
        </w:rPr>
        <w:t xml:space="preserve"> </w:t>
      </w:r>
      <w:r>
        <w:rPr>
          <w:color w:val="231F20"/>
        </w:rPr>
        <w:t>in</w:t>
      </w:r>
      <w:r>
        <w:rPr>
          <w:color w:val="231F20"/>
          <w:spacing w:val="-2"/>
        </w:rPr>
        <w:t xml:space="preserve"> </w:t>
      </w:r>
      <w:r>
        <w:rPr>
          <w:color w:val="231F20"/>
        </w:rPr>
        <w:t>another</w:t>
      </w:r>
      <w:r>
        <w:rPr>
          <w:color w:val="231F20"/>
          <w:spacing w:val="-2"/>
        </w:rPr>
        <w:t xml:space="preserve"> </w:t>
      </w:r>
      <w:r>
        <w:rPr>
          <w:color w:val="231F20"/>
        </w:rPr>
        <w:t>study</w:t>
      </w:r>
      <w:r>
        <w:rPr>
          <w:color w:val="231F20"/>
          <w:spacing w:val="-2"/>
        </w:rPr>
        <w:t xml:space="preserve"> </w:t>
      </w:r>
      <w:r>
        <w:rPr>
          <w:color w:val="231F20"/>
        </w:rPr>
        <w:t>in</w:t>
      </w:r>
      <w:r>
        <w:rPr>
          <w:color w:val="231F20"/>
          <w:spacing w:val="-2"/>
        </w:rPr>
        <w:t xml:space="preserve"> </w:t>
      </w:r>
      <w:r>
        <w:rPr>
          <w:color w:val="231F20"/>
        </w:rPr>
        <w:t>Uganda said they would withdraw basic needs of a child as a form of punishment.</w:t>
      </w:r>
      <w:r>
        <w:rPr>
          <w:color w:val="231F20"/>
          <w:position w:val="8"/>
          <w:sz w:val="14"/>
        </w:rPr>
        <w:t>76</w:t>
      </w:r>
    </w:p>
    <w:p w14:paraId="6E248071" w14:textId="77777777" w:rsidR="00D90CFA" w:rsidRDefault="00D90CFA">
      <w:pPr>
        <w:pStyle w:val="BodyText"/>
        <w:spacing w:before="37"/>
      </w:pPr>
    </w:p>
    <w:p w14:paraId="096053D5" w14:textId="77777777" w:rsidR="00D90CFA" w:rsidRDefault="00000000">
      <w:pPr>
        <w:pStyle w:val="BodyText"/>
        <w:spacing w:line="264" w:lineRule="auto"/>
        <w:ind w:left="198" w:right="717"/>
      </w:pPr>
      <w:r>
        <w:rPr>
          <w:color w:val="231F20"/>
        </w:rPr>
        <w:t>NGOs note that the Children (Amendment) Act, 2016 broadens the definition of corporal punishment</w:t>
      </w:r>
      <w:r>
        <w:rPr>
          <w:color w:val="231F20"/>
          <w:spacing w:val="40"/>
        </w:rPr>
        <w:t xml:space="preserve"> </w:t>
      </w:r>
      <w:r>
        <w:rPr>
          <w:color w:val="231F20"/>
        </w:rPr>
        <w:t>beyond</w:t>
      </w:r>
      <w:r>
        <w:rPr>
          <w:color w:val="231F20"/>
          <w:spacing w:val="40"/>
        </w:rPr>
        <w:t xml:space="preserve"> </w:t>
      </w:r>
      <w:r>
        <w:rPr>
          <w:color w:val="231F20"/>
        </w:rPr>
        <w:t>the</w:t>
      </w:r>
      <w:r>
        <w:rPr>
          <w:color w:val="231F20"/>
          <w:spacing w:val="40"/>
        </w:rPr>
        <w:t xml:space="preserve"> </w:t>
      </w:r>
      <w:r>
        <w:rPr>
          <w:color w:val="231F20"/>
        </w:rPr>
        <w:t>use</w:t>
      </w:r>
      <w:r>
        <w:rPr>
          <w:color w:val="231F20"/>
          <w:spacing w:val="40"/>
        </w:rPr>
        <w:t xml:space="preserve"> </w:t>
      </w:r>
      <w:r>
        <w:rPr>
          <w:color w:val="231F20"/>
        </w:rPr>
        <w:t>of</w:t>
      </w:r>
      <w:r>
        <w:rPr>
          <w:color w:val="231F20"/>
          <w:spacing w:val="40"/>
        </w:rPr>
        <w:t xml:space="preserve"> </w:t>
      </w:r>
      <w:r>
        <w:rPr>
          <w:color w:val="231F20"/>
        </w:rPr>
        <w:t>physical</w:t>
      </w:r>
      <w:r>
        <w:rPr>
          <w:color w:val="231F20"/>
          <w:spacing w:val="40"/>
        </w:rPr>
        <w:t xml:space="preserve"> </w:t>
      </w:r>
      <w:r>
        <w:rPr>
          <w:color w:val="231F20"/>
        </w:rPr>
        <w:t>force. However, it did not prohibit the practice in the home,</w:t>
      </w:r>
      <w:r>
        <w:rPr>
          <w:color w:val="231F20"/>
          <w:spacing w:val="39"/>
        </w:rPr>
        <w:t xml:space="preserve"> </w:t>
      </w:r>
      <w:r>
        <w:rPr>
          <w:color w:val="231F20"/>
        </w:rPr>
        <w:t>alternative</w:t>
      </w:r>
      <w:r>
        <w:rPr>
          <w:color w:val="231F20"/>
          <w:spacing w:val="39"/>
        </w:rPr>
        <w:t xml:space="preserve"> </w:t>
      </w:r>
      <w:r>
        <w:rPr>
          <w:color w:val="231F20"/>
        </w:rPr>
        <w:t>care</w:t>
      </w:r>
      <w:r>
        <w:rPr>
          <w:color w:val="231F20"/>
          <w:spacing w:val="39"/>
        </w:rPr>
        <w:t xml:space="preserve"> </w:t>
      </w:r>
      <w:r>
        <w:rPr>
          <w:color w:val="231F20"/>
        </w:rPr>
        <w:t>and</w:t>
      </w:r>
      <w:r>
        <w:rPr>
          <w:color w:val="231F20"/>
          <w:spacing w:val="39"/>
        </w:rPr>
        <w:t xml:space="preserve"> </w:t>
      </w:r>
      <w:r>
        <w:rPr>
          <w:color w:val="231F20"/>
        </w:rPr>
        <w:t>day</w:t>
      </w:r>
      <w:r>
        <w:rPr>
          <w:color w:val="231F20"/>
          <w:spacing w:val="39"/>
        </w:rPr>
        <w:t xml:space="preserve"> </w:t>
      </w:r>
      <w:r>
        <w:rPr>
          <w:color w:val="231F20"/>
        </w:rPr>
        <w:t>care.</w:t>
      </w:r>
      <w:r>
        <w:rPr>
          <w:color w:val="231F20"/>
          <w:spacing w:val="39"/>
        </w:rPr>
        <w:t xml:space="preserve"> </w:t>
      </w:r>
      <w:r>
        <w:rPr>
          <w:color w:val="231F20"/>
        </w:rPr>
        <w:t>The</w:t>
      </w:r>
      <w:r>
        <w:rPr>
          <w:color w:val="231F20"/>
          <w:spacing w:val="39"/>
        </w:rPr>
        <w:t xml:space="preserve"> </w:t>
      </w:r>
      <w:r>
        <w:rPr>
          <w:color w:val="231F20"/>
        </w:rPr>
        <w:t xml:space="preserve">law and </w:t>
      </w:r>
      <w:proofErr w:type="spellStart"/>
      <w:r>
        <w:rPr>
          <w:color w:val="231F20"/>
        </w:rPr>
        <w:t>programmes</w:t>
      </w:r>
      <w:proofErr w:type="spellEnd"/>
      <w:r>
        <w:rPr>
          <w:color w:val="231F20"/>
        </w:rPr>
        <w:t xml:space="preserve"> on corporal punishment have largely excluded the home environment, where parenting</w:t>
      </w:r>
      <w:r>
        <w:rPr>
          <w:color w:val="231F20"/>
          <w:spacing w:val="-1"/>
        </w:rPr>
        <w:t xml:space="preserve"> </w:t>
      </w:r>
      <w:r>
        <w:rPr>
          <w:color w:val="231F20"/>
        </w:rPr>
        <w:t>norms</w:t>
      </w:r>
      <w:r>
        <w:rPr>
          <w:color w:val="231F20"/>
          <w:spacing w:val="-1"/>
        </w:rPr>
        <w:t xml:space="preserve"> </w:t>
      </w:r>
      <w:r>
        <w:rPr>
          <w:color w:val="231F20"/>
        </w:rPr>
        <w:t>are</w:t>
      </w:r>
      <w:r>
        <w:rPr>
          <w:color w:val="231F20"/>
          <w:spacing w:val="-1"/>
        </w:rPr>
        <w:t xml:space="preserve"> </w:t>
      </w:r>
      <w:r>
        <w:rPr>
          <w:color w:val="231F20"/>
        </w:rPr>
        <w:t>nurtured.</w:t>
      </w:r>
      <w:r>
        <w:rPr>
          <w:color w:val="231F20"/>
          <w:position w:val="8"/>
          <w:sz w:val="14"/>
        </w:rPr>
        <w:t>77</w:t>
      </w:r>
      <w:r>
        <w:rPr>
          <w:color w:val="231F20"/>
          <w:spacing w:val="29"/>
          <w:position w:val="8"/>
          <w:sz w:val="14"/>
        </w:rPr>
        <w:t xml:space="preserve"> </w:t>
      </w:r>
      <w:r>
        <w:rPr>
          <w:color w:val="231F20"/>
        </w:rPr>
        <w:t>In</w:t>
      </w:r>
      <w:r>
        <w:rPr>
          <w:color w:val="231F20"/>
          <w:spacing w:val="-1"/>
        </w:rPr>
        <w:t xml:space="preserve"> </w:t>
      </w:r>
      <w:r>
        <w:rPr>
          <w:color w:val="231F20"/>
        </w:rPr>
        <w:t>2015,</w:t>
      </w:r>
      <w:r>
        <w:rPr>
          <w:color w:val="231F20"/>
          <w:spacing w:val="-1"/>
        </w:rPr>
        <w:t xml:space="preserve"> </w:t>
      </w:r>
      <w:r>
        <w:rPr>
          <w:color w:val="231F20"/>
        </w:rPr>
        <w:t>half</w:t>
      </w:r>
      <w:r>
        <w:rPr>
          <w:color w:val="231F20"/>
          <w:spacing w:val="-1"/>
        </w:rPr>
        <w:t xml:space="preserve"> </w:t>
      </w:r>
      <w:r>
        <w:rPr>
          <w:color w:val="231F20"/>
        </w:rPr>
        <w:t>of adults</w:t>
      </w:r>
      <w:r>
        <w:rPr>
          <w:color w:val="231F20"/>
          <w:spacing w:val="-18"/>
        </w:rPr>
        <w:t xml:space="preserve"> </w:t>
      </w:r>
      <w:r>
        <w:rPr>
          <w:color w:val="231F20"/>
        </w:rPr>
        <w:t>in</w:t>
      </w:r>
      <w:r>
        <w:rPr>
          <w:color w:val="231F20"/>
          <w:spacing w:val="-18"/>
        </w:rPr>
        <w:t xml:space="preserve"> </w:t>
      </w:r>
      <w:r>
        <w:rPr>
          <w:color w:val="231F20"/>
        </w:rPr>
        <w:t>Uganda</w:t>
      </w:r>
      <w:r>
        <w:rPr>
          <w:color w:val="231F20"/>
          <w:spacing w:val="-18"/>
        </w:rPr>
        <w:t xml:space="preserve"> </w:t>
      </w:r>
      <w:r>
        <w:rPr>
          <w:color w:val="231F20"/>
        </w:rPr>
        <w:t>considered</w:t>
      </w:r>
      <w:r>
        <w:rPr>
          <w:color w:val="231F20"/>
          <w:spacing w:val="-18"/>
        </w:rPr>
        <w:t xml:space="preserve"> </w:t>
      </w:r>
      <w:proofErr w:type="spellStart"/>
      <w:r>
        <w:rPr>
          <w:color w:val="231F20"/>
        </w:rPr>
        <w:t>physicalpunishment</w:t>
      </w:r>
      <w:proofErr w:type="spellEnd"/>
      <w:r>
        <w:rPr>
          <w:color w:val="231F20"/>
        </w:rPr>
        <w:t xml:space="preserve"> necessary to raise or educate children.</w:t>
      </w:r>
      <w:r>
        <w:rPr>
          <w:color w:val="231F20"/>
          <w:position w:val="8"/>
          <w:sz w:val="14"/>
        </w:rPr>
        <w:t>78</w:t>
      </w:r>
      <w:r>
        <w:rPr>
          <w:color w:val="231F20"/>
          <w:spacing w:val="40"/>
          <w:position w:val="8"/>
          <w:sz w:val="14"/>
        </w:rPr>
        <w:t xml:space="preserve"> </w:t>
      </w:r>
      <w:r>
        <w:rPr>
          <w:color w:val="231F20"/>
        </w:rPr>
        <w:t>NGOs further</w:t>
      </w:r>
      <w:r>
        <w:rPr>
          <w:color w:val="231F20"/>
          <w:spacing w:val="-4"/>
        </w:rPr>
        <w:t xml:space="preserve"> </w:t>
      </w:r>
      <w:r>
        <w:rPr>
          <w:color w:val="231F20"/>
        </w:rPr>
        <w:t>note</w:t>
      </w:r>
      <w:r>
        <w:rPr>
          <w:color w:val="231F20"/>
          <w:spacing w:val="-4"/>
        </w:rPr>
        <w:t xml:space="preserve"> </w:t>
      </w:r>
      <w:r>
        <w:rPr>
          <w:color w:val="231F20"/>
        </w:rPr>
        <w:t>that</w:t>
      </w:r>
      <w:r>
        <w:rPr>
          <w:color w:val="231F20"/>
          <w:spacing w:val="-4"/>
        </w:rPr>
        <w:t xml:space="preserve"> </w:t>
      </w:r>
      <w:r>
        <w:rPr>
          <w:color w:val="231F20"/>
        </w:rPr>
        <w:t>violence</w:t>
      </w:r>
      <w:r>
        <w:rPr>
          <w:color w:val="231F20"/>
          <w:spacing w:val="-4"/>
        </w:rPr>
        <w:t xml:space="preserve"> </w:t>
      </w:r>
      <w:r>
        <w:rPr>
          <w:color w:val="231F20"/>
        </w:rPr>
        <w:t>against</w:t>
      </w:r>
      <w:r>
        <w:rPr>
          <w:color w:val="231F20"/>
          <w:spacing w:val="-4"/>
        </w:rPr>
        <w:t xml:space="preserve"> </w:t>
      </w:r>
      <w:r>
        <w:rPr>
          <w:color w:val="231F20"/>
        </w:rPr>
        <w:t>children</w:t>
      </w:r>
      <w:r>
        <w:rPr>
          <w:color w:val="231F20"/>
          <w:spacing w:val="-4"/>
        </w:rPr>
        <w:t xml:space="preserve"> </w:t>
      </w:r>
      <w:r>
        <w:rPr>
          <w:color w:val="231F20"/>
        </w:rPr>
        <w:t>is</w:t>
      </w:r>
      <w:r>
        <w:rPr>
          <w:color w:val="231F20"/>
          <w:spacing w:val="-4"/>
        </w:rPr>
        <w:t xml:space="preserve"> </w:t>
      </w:r>
      <w:r>
        <w:rPr>
          <w:color w:val="231F20"/>
        </w:rPr>
        <w:t>still prevalent in Uganda. In 2012, up to 74% and</w:t>
      </w:r>
      <w:r>
        <w:rPr>
          <w:color w:val="231F20"/>
          <w:spacing w:val="40"/>
        </w:rPr>
        <w:t xml:space="preserve"> </w:t>
      </w:r>
      <w:r>
        <w:rPr>
          <w:color w:val="231F20"/>
        </w:rPr>
        <w:t>75% of the children in primary and secondary school, respectively, reported experiencing caning by an adult in school.</w:t>
      </w:r>
      <w:r>
        <w:rPr>
          <w:color w:val="231F20"/>
          <w:position w:val="8"/>
          <w:sz w:val="14"/>
        </w:rPr>
        <w:t>79</w:t>
      </w:r>
      <w:r>
        <w:rPr>
          <w:color w:val="231F20"/>
          <w:spacing w:val="40"/>
          <w:position w:val="8"/>
          <w:sz w:val="14"/>
        </w:rPr>
        <w:t xml:space="preserve"> </w:t>
      </w:r>
      <w:r>
        <w:rPr>
          <w:color w:val="231F20"/>
        </w:rPr>
        <w:t>Similarly, 44.2% of</w:t>
      </w:r>
      <w:r>
        <w:rPr>
          <w:color w:val="231F20"/>
          <w:spacing w:val="-19"/>
        </w:rPr>
        <w:t xml:space="preserve"> </w:t>
      </w:r>
      <w:r>
        <w:rPr>
          <w:color w:val="231F20"/>
        </w:rPr>
        <w:t>females</w:t>
      </w:r>
      <w:r>
        <w:rPr>
          <w:color w:val="231F20"/>
          <w:spacing w:val="-19"/>
        </w:rPr>
        <w:t xml:space="preserve"> </w:t>
      </w:r>
      <w:r>
        <w:rPr>
          <w:color w:val="231F20"/>
        </w:rPr>
        <w:t>and</w:t>
      </w:r>
      <w:r>
        <w:rPr>
          <w:color w:val="231F20"/>
          <w:spacing w:val="-19"/>
        </w:rPr>
        <w:t xml:space="preserve"> </w:t>
      </w:r>
      <w:r>
        <w:rPr>
          <w:color w:val="231F20"/>
        </w:rPr>
        <w:t>58.6%</w:t>
      </w:r>
      <w:r>
        <w:rPr>
          <w:color w:val="231F20"/>
          <w:spacing w:val="-18"/>
        </w:rPr>
        <w:t xml:space="preserve"> </w:t>
      </w:r>
      <w:r>
        <w:rPr>
          <w:color w:val="231F20"/>
        </w:rPr>
        <w:t>of</w:t>
      </w:r>
      <w:r>
        <w:rPr>
          <w:color w:val="231F20"/>
          <w:spacing w:val="-19"/>
        </w:rPr>
        <w:t xml:space="preserve"> </w:t>
      </w:r>
      <w:r>
        <w:rPr>
          <w:color w:val="231F20"/>
        </w:rPr>
        <w:t>males</w:t>
      </w:r>
      <w:r>
        <w:rPr>
          <w:color w:val="231F20"/>
          <w:spacing w:val="-19"/>
        </w:rPr>
        <w:t xml:space="preserve"> </w:t>
      </w:r>
      <w:r>
        <w:rPr>
          <w:color w:val="231F20"/>
        </w:rPr>
        <w:t>aged</w:t>
      </w:r>
      <w:r>
        <w:rPr>
          <w:color w:val="231F20"/>
          <w:spacing w:val="-19"/>
        </w:rPr>
        <w:t xml:space="preserve"> </w:t>
      </w:r>
      <w:r>
        <w:rPr>
          <w:color w:val="231F20"/>
        </w:rPr>
        <w:t>13-17</w:t>
      </w:r>
      <w:r>
        <w:rPr>
          <w:color w:val="231F20"/>
          <w:spacing w:val="-18"/>
        </w:rPr>
        <w:t xml:space="preserve"> </w:t>
      </w:r>
      <w:r>
        <w:rPr>
          <w:color w:val="231F20"/>
        </w:rPr>
        <w:t>years experienced physical violence in the 12 months before</w:t>
      </w:r>
      <w:r>
        <w:rPr>
          <w:color w:val="231F20"/>
          <w:spacing w:val="29"/>
        </w:rPr>
        <w:t xml:space="preserve"> </w:t>
      </w:r>
      <w:r>
        <w:rPr>
          <w:color w:val="231F20"/>
        </w:rPr>
        <w:t>the</w:t>
      </w:r>
      <w:r>
        <w:rPr>
          <w:color w:val="231F20"/>
          <w:spacing w:val="29"/>
        </w:rPr>
        <w:t xml:space="preserve"> </w:t>
      </w:r>
      <w:r>
        <w:rPr>
          <w:color w:val="231F20"/>
        </w:rPr>
        <w:t>2015 survey.</w:t>
      </w:r>
      <w:r>
        <w:rPr>
          <w:color w:val="231F20"/>
          <w:position w:val="8"/>
          <w:sz w:val="14"/>
        </w:rPr>
        <w:t>80</w:t>
      </w:r>
      <w:r>
        <w:rPr>
          <w:color w:val="231F20"/>
          <w:spacing w:val="40"/>
          <w:position w:val="8"/>
          <w:sz w:val="14"/>
        </w:rPr>
        <w:t xml:space="preserve"> </w:t>
      </w:r>
      <w:r>
        <w:rPr>
          <w:color w:val="231F20"/>
        </w:rPr>
        <w:t>In the</w:t>
      </w:r>
      <w:r>
        <w:rPr>
          <w:color w:val="231F20"/>
          <w:spacing w:val="29"/>
        </w:rPr>
        <w:t xml:space="preserve"> </w:t>
      </w:r>
      <w:r>
        <w:rPr>
          <w:color w:val="231F20"/>
        </w:rPr>
        <w:t>same</w:t>
      </w:r>
      <w:r>
        <w:rPr>
          <w:color w:val="231F20"/>
          <w:spacing w:val="29"/>
        </w:rPr>
        <w:t xml:space="preserve"> </w:t>
      </w:r>
      <w:r>
        <w:rPr>
          <w:color w:val="231F20"/>
        </w:rPr>
        <w:t>survey, 22.2% of females and 22.8% of males aged</w:t>
      </w:r>
    </w:p>
    <w:p w14:paraId="4F7CD1B1" w14:textId="77777777" w:rsidR="00D90CFA" w:rsidRDefault="00000000">
      <w:pPr>
        <w:pStyle w:val="BodyText"/>
        <w:spacing w:before="26" w:line="264" w:lineRule="auto"/>
        <w:ind w:left="198" w:right="717"/>
      </w:pPr>
      <w:r>
        <w:rPr>
          <w:color w:val="231F20"/>
        </w:rPr>
        <w:t>13- 17 years experienced emotional violence in the</w:t>
      </w:r>
      <w:r>
        <w:rPr>
          <w:color w:val="231F20"/>
          <w:spacing w:val="-2"/>
        </w:rPr>
        <w:t xml:space="preserve"> </w:t>
      </w:r>
      <w:r>
        <w:rPr>
          <w:color w:val="231F20"/>
        </w:rPr>
        <w:t>12</w:t>
      </w:r>
      <w:r>
        <w:rPr>
          <w:color w:val="231F20"/>
          <w:spacing w:val="-2"/>
        </w:rPr>
        <w:t xml:space="preserve"> </w:t>
      </w:r>
      <w:r>
        <w:rPr>
          <w:color w:val="231F20"/>
        </w:rPr>
        <w:t>months</w:t>
      </w:r>
      <w:r>
        <w:rPr>
          <w:color w:val="231F20"/>
          <w:spacing w:val="-2"/>
        </w:rPr>
        <w:t xml:space="preserve"> </w:t>
      </w:r>
      <w:r>
        <w:rPr>
          <w:color w:val="231F20"/>
        </w:rPr>
        <w:t>before</w:t>
      </w:r>
      <w:r>
        <w:rPr>
          <w:color w:val="231F20"/>
          <w:spacing w:val="-2"/>
        </w:rPr>
        <w:t xml:space="preserve"> </w:t>
      </w:r>
      <w:r>
        <w:rPr>
          <w:color w:val="231F20"/>
        </w:rPr>
        <w:t>the</w:t>
      </w:r>
      <w:r>
        <w:rPr>
          <w:color w:val="231F20"/>
          <w:spacing w:val="-2"/>
        </w:rPr>
        <w:t xml:space="preserve"> </w:t>
      </w:r>
      <w:r>
        <w:rPr>
          <w:color w:val="231F20"/>
        </w:rPr>
        <w:t>survey.</w:t>
      </w:r>
      <w:r>
        <w:rPr>
          <w:color w:val="231F20"/>
          <w:spacing w:val="-2"/>
        </w:rPr>
        <w:t xml:space="preserve"> </w:t>
      </w:r>
      <w:r>
        <w:rPr>
          <w:color w:val="231F20"/>
        </w:rPr>
        <w:t>In</w:t>
      </w:r>
      <w:r>
        <w:rPr>
          <w:color w:val="231F20"/>
          <w:spacing w:val="-2"/>
        </w:rPr>
        <w:t xml:space="preserve"> </w:t>
      </w:r>
      <w:r>
        <w:rPr>
          <w:color w:val="231F20"/>
        </w:rPr>
        <w:t>2016,</w:t>
      </w:r>
      <w:r>
        <w:rPr>
          <w:color w:val="231F20"/>
          <w:spacing w:val="-2"/>
        </w:rPr>
        <w:t xml:space="preserve"> </w:t>
      </w:r>
      <w:r>
        <w:rPr>
          <w:color w:val="231F20"/>
        </w:rPr>
        <w:t>85% of children (aged 1-14 years) experienced physical</w:t>
      </w:r>
      <w:r>
        <w:rPr>
          <w:color w:val="231F20"/>
          <w:spacing w:val="-13"/>
        </w:rPr>
        <w:t xml:space="preserve"> </w:t>
      </w:r>
      <w:r>
        <w:rPr>
          <w:color w:val="231F20"/>
        </w:rPr>
        <w:t>punishment</w:t>
      </w:r>
      <w:r>
        <w:rPr>
          <w:color w:val="231F20"/>
          <w:spacing w:val="-13"/>
        </w:rPr>
        <w:t xml:space="preserve"> </w:t>
      </w:r>
      <w:r>
        <w:rPr>
          <w:color w:val="231F20"/>
        </w:rPr>
        <w:t>or</w:t>
      </w:r>
      <w:r>
        <w:rPr>
          <w:color w:val="231F20"/>
          <w:spacing w:val="-13"/>
        </w:rPr>
        <w:t xml:space="preserve"> </w:t>
      </w:r>
      <w:r>
        <w:rPr>
          <w:color w:val="231F20"/>
        </w:rPr>
        <w:t>psychological</w:t>
      </w:r>
      <w:r>
        <w:rPr>
          <w:color w:val="231F20"/>
          <w:spacing w:val="-13"/>
        </w:rPr>
        <w:t xml:space="preserve"> </w:t>
      </w:r>
      <w:r>
        <w:rPr>
          <w:color w:val="231F20"/>
        </w:rPr>
        <w:t>aggression by caregivers.</w:t>
      </w:r>
    </w:p>
    <w:p w14:paraId="02855FCD" w14:textId="77777777" w:rsidR="00D90CFA" w:rsidRDefault="00D90CFA">
      <w:pPr>
        <w:pStyle w:val="BodyText"/>
        <w:spacing w:before="37"/>
      </w:pPr>
    </w:p>
    <w:p w14:paraId="51B8EF8C" w14:textId="77777777" w:rsidR="00D90CFA" w:rsidRDefault="00000000">
      <w:pPr>
        <w:pStyle w:val="BodyText"/>
        <w:tabs>
          <w:tab w:val="left" w:pos="1978"/>
          <w:tab w:val="left" w:pos="3665"/>
          <w:tab w:val="left" w:pos="4270"/>
        </w:tabs>
        <w:spacing w:line="264" w:lineRule="auto"/>
        <w:ind w:left="198" w:right="716"/>
      </w:pPr>
      <w:r>
        <w:rPr>
          <w:color w:val="231F20"/>
        </w:rPr>
        <w:t>NGOs commend the State party for acquiring the</w:t>
      </w:r>
      <w:r>
        <w:rPr>
          <w:color w:val="231F20"/>
          <w:spacing w:val="40"/>
        </w:rPr>
        <w:t xml:space="preserve"> </w:t>
      </w:r>
      <w:r>
        <w:rPr>
          <w:color w:val="231F20"/>
        </w:rPr>
        <w:t>three-digit</w:t>
      </w:r>
      <w:r>
        <w:rPr>
          <w:color w:val="231F20"/>
          <w:spacing w:val="40"/>
        </w:rPr>
        <w:t xml:space="preserve"> </w:t>
      </w:r>
      <w:r>
        <w:rPr>
          <w:color w:val="231F20"/>
        </w:rPr>
        <w:t>code</w:t>
      </w:r>
      <w:r>
        <w:rPr>
          <w:color w:val="231F20"/>
          <w:spacing w:val="40"/>
        </w:rPr>
        <w:t xml:space="preserve"> </w:t>
      </w:r>
      <w:r>
        <w:rPr>
          <w:color w:val="231F20"/>
        </w:rPr>
        <w:t>(116)</w:t>
      </w:r>
      <w:r>
        <w:rPr>
          <w:color w:val="231F20"/>
          <w:spacing w:val="40"/>
        </w:rPr>
        <w:t xml:space="preserve"> </w:t>
      </w:r>
      <w:r>
        <w:rPr>
          <w:color w:val="231F20"/>
        </w:rPr>
        <w:t>child</w:t>
      </w:r>
      <w:r>
        <w:rPr>
          <w:color w:val="231F20"/>
          <w:spacing w:val="40"/>
        </w:rPr>
        <w:t xml:space="preserve"> </w:t>
      </w:r>
      <w:r>
        <w:rPr>
          <w:color w:val="231F20"/>
        </w:rPr>
        <w:t>helpline</w:t>
      </w:r>
      <w:r>
        <w:rPr>
          <w:color w:val="231F20"/>
          <w:spacing w:val="40"/>
        </w:rPr>
        <w:t xml:space="preserve"> </w:t>
      </w:r>
      <w:r>
        <w:rPr>
          <w:color w:val="231F20"/>
        </w:rPr>
        <w:t>and for taking full</w:t>
      </w:r>
      <w:r>
        <w:rPr>
          <w:color w:val="231F20"/>
        </w:rPr>
        <w:tab/>
      </w:r>
      <w:r>
        <w:rPr>
          <w:color w:val="231F20"/>
          <w:spacing w:val="-2"/>
        </w:rPr>
        <w:t>responsibility</w:t>
      </w:r>
      <w:r>
        <w:rPr>
          <w:color w:val="231F20"/>
        </w:rPr>
        <w:tab/>
      </w:r>
      <w:r>
        <w:rPr>
          <w:color w:val="231F20"/>
          <w:spacing w:val="-4"/>
        </w:rPr>
        <w:t>for</w:t>
      </w:r>
      <w:r>
        <w:rPr>
          <w:color w:val="231F20"/>
        </w:rPr>
        <w:tab/>
      </w:r>
      <w:r>
        <w:rPr>
          <w:color w:val="231F20"/>
          <w:spacing w:val="-2"/>
        </w:rPr>
        <w:t xml:space="preserve">managing </w:t>
      </w:r>
      <w:r>
        <w:rPr>
          <w:color w:val="231F20"/>
        </w:rPr>
        <w:t>the</w:t>
      </w:r>
      <w:r>
        <w:rPr>
          <w:color w:val="231F20"/>
          <w:spacing w:val="34"/>
        </w:rPr>
        <w:t xml:space="preserve"> </w:t>
      </w:r>
      <w:r>
        <w:rPr>
          <w:color w:val="231F20"/>
        </w:rPr>
        <w:t>facility.</w:t>
      </w:r>
      <w:r>
        <w:rPr>
          <w:color w:val="231F20"/>
          <w:spacing w:val="34"/>
        </w:rPr>
        <w:t xml:space="preserve"> </w:t>
      </w:r>
      <w:r>
        <w:rPr>
          <w:color w:val="231F20"/>
        </w:rPr>
        <w:t>However,</w:t>
      </w:r>
      <w:r>
        <w:rPr>
          <w:color w:val="231F20"/>
          <w:spacing w:val="34"/>
        </w:rPr>
        <w:t xml:space="preserve"> </w:t>
      </w:r>
      <w:r>
        <w:rPr>
          <w:color w:val="231F20"/>
        </w:rPr>
        <w:t>the</w:t>
      </w:r>
      <w:r>
        <w:rPr>
          <w:color w:val="231F20"/>
          <w:spacing w:val="34"/>
        </w:rPr>
        <w:t xml:space="preserve"> </w:t>
      </w:r>
      <w:r>
        <w:rPr>
          <w:color w:val="231F20"/>
        </w:rPr>
        <w:t>helpline</w:t>
      </w:r>
      <w:r>
        <w:rPr>
          <w:color w:val="231F20"/>
          <w:spacing w:val="34"/>
        </w:rPr>
        <w:t xml:space="preserve"> </w:t>
      </w:r>
      <w:r>
        <w:rPr>
          <w:color w:val="231F20"/>
        </w:rPr>
        <w:t>is</w:t>
      </w:r>
      <w:r>
        <w:rPr>
          <w:color w:val="231F20"/>
          <w:spacing w:val="34"/>
        </w:rPr>
        <w:t xml:space="preserve"> </w:t>
      </w:r>
      <w:r>
        <w:rPr>
          <w:color w:val="231F20"/>
        </w:rPr>
        <w:t>yet</w:t>
      </w:r>
      <w:r>
        <w:rPr>
          <w:color w:val="231F20"/>
          <w:spacing w:val="34"/>
        </w:rPr>
        <w:t xml:space="preserve"> </w:t>
      </w:r>
      <w:r>
        <w:rPr>
          <w:color w:val="231F20"/>
        </w:rPr>
        <w:t>to</w:t>
      </w:r>
      <w:r>
        <w:rPr>
          <w:color w:val="231F20"/>
          <w:spacing w:val="34"/>
        </w:rPr>
        <w:t xml:space="preserve"> </w:t>
      </w:r>
      <w:r>
        <w:rPr>
          <w:color w:val="231F20"/>
        </w:rPr>
        <w:t>be effectively</w:t>
      </w:r>
      <w:r>
        <w:rPr>
          <w:color w:val="231F20"/>
          <w:spacing w:val="40"/>
        </w:rPr>
        <w:t xml:space="preserve"> </w:t>
      </w:r>
      <w:proofErr w:type="spellStart"/>
      <w:r>
        <w:rPr>
          <w:color w:val="231F20"/>
        </w:rPr>
        <w:t>popularised</w:t>
      </w:r>
      <w:proofErr w:type="spellEnd"/>
      <w:r>
        <w:rPr>
          <w:color w:val="231F20"/>
          <w:spacing w:val="40"/>
        </w:rPr>
        <w:t xml:space="preserve"> </w:t>
      </w:r>
      <w:r>
        <w:rPr>
          <w:color w:val="231F20"/>
        </w:rPr>
        <w:t>across</w:t>
      </w:r>
      <w:r>
        <w:rPr>
          <w:color w:val="231F20"/>
          <w:spacing w:val="40"/>
        </w:rPr>
        <w:t xml:space="preserve"> </w:t>
      </w:r>
      <w:r>
        <w:rPr>
          <w:color w:val="231F20"/>
        </w:rPr>
        <w:t>the</w:t>
      </w:r>
      <w:r>
        <w:rPr>
          <w:color w:val="231F20"/>
          <w:spacing w:val="40"/>
        </w:rPr>
        <w:t xml:space="preserve"> </w:t>
      </w:r>
      <w:r>
        <w:rPr>
          <w:color w:val="231F20"/>
        </w:rPr>
        <w:t>country</w:t>
      </w:r>
      <w:r>
        <w:rPr>
          <w:color w:val="231F20"/>
          <w:spacing w:val="40"/>
        </w:rPr>
        <w:t xml:space="preserve"> </w:t>
      </w:r>
      <w:r>
        <w:rPr>
          <w:color w:val="231F20"/>
        </w:rPr>
        <w:t>and is</w:t>
      </w:r>
      <w:r>
        <w:rPr>
          <w:color w:val="231F20"/>
          <w:spacing w:val="-2"/>
        </w:rPr>
        <w:t xml:space="preserve"> </w:t>
      </w:r>
      <w:r>
        <w:rPr>
          <w:color w:val="231F20"/>
        </w:rPr>
        <w:t>not</w:t>
      </w:r>
      <w:r>
        <w:rPr>
          <w:color w:val="231F20"/>
          <w:spacing w:val="1"/>
        </w:rPr>
        <w:t xml:space="preserve"> </w:t>
      </w:r>
      <w:r>
        <w:rPr>
          <w:color w:val="231F20"/>
        </w:rPr>
        <w:t>adequately</w:t>
      </w:r>
      <w:r>
        <w:rPr>
          <w:color w:val="231F20"/>
          <w:spacing w:val="1"/>
        </w:rPr>
        <w:t xml:space="preserve"> </w:t>
      </w:r>
      <w:r>
        <w:rPr>
          <w:color w:val="231F20"/>
        </w:rPr>
        <w:t>resourced</w:t>
      </w:r>
      <w:r>
        <w:rPr>
          <w:color w:val="231F20"/>
          <w:spacing w:val="1"/>
        </w:rPr>
        <w:t xml:space="preserve"> </w:t>
      </w:r>
      <w:r>
        <w:rPr>
          <w:color w:val="231F20"/>
        </w:rPr>
        <w:t>by</w:t>
      </w:r>
      <w:r>
        <w:rPr>
          <w:color w:val="231F20"/>
          <w:spacing w:val="1"/>
        </w:rPr>
        <w:t xml:space="preserve"> </w:t>
      </w:r>
      <w:r>
        <w:rPr>
          <w:color w:val="231F20"/>
        </w:rPr>
        <w:t>the</w:t>
      </w:r>
      <w:r>
        <w:rPr>
          <w:color w:val="231F20"/>
          <w:spacing w:val="1"/>
        </w:rPr>
        <w:t xml:space="preserve"> </w:t>
      </w:r>
      <w:r>
        <w:rPr>
          <w:color w:val="231F20"/>
          <w:spacing w:val="-2"/>
        </w:rPr>
        <w:t>government.</w:t>
      </w:r>
    </w:p>
    <w:p w14:paraId="3ECAB0EB" w14:textId="77777777" w:rsidR="00D90CFA" w:rsidRDefault="00D90CFA">
      <w:pPr>
        <w:spacing w:line="264" w:lineRule="auto"/>
        <w:sectPr w:rsidR="00D90CFA">
          <w:type w:val="continuous"/>
          <w:pgSz w:w="11910" w:h="16840"/>
          <w:pgMar w:top="0" w:right="0" w:bottom="0" w:left="0" w:header="0" w:footer="425" w:gutter="0"/>
          <w:cols w:num="2" w:space="720" w:equalWidth="0">
            <w:col w:w="5835" w:space="40"/>
            <w:col w:w="6035"/>
          </w:cols>
        </w:sectPr>
      </w:pPr>
    </w:p>
    <w:p w14:paraId="00F1F6CD" w14:textId="77777777" w:rsidR="00D90CFA" w:rsidRDefault="00D90CFA">
      <w:pPr>
        <w:pStyle w:val="BodyText"/>
        <w:rPr>
          <w:sz w:val="20"/>
        </w:rPr>
      </w:pPr>
    </w:p>
    <w:p w14:paraId="5D95B844" w14:textId="77777777" w:rsidR="00D90CFA" w:rsidRDefault="00D90CFA">
      <w:pPr>
        <w:pStyle w:val="BodyText"/>
        <w:spacing w:before="62"/>
        <w:rPr>
          <w:sz w:val="20"/>
        </w:rPr>
      </w:pPr>
    </w:p>
    <w:p w14:paraId="53CADF78" w14:textId="77777777" w:rsidR="00D90CFA" w:rsidRDefault="00D90CFA">
      <w:pPr>
        <w:rPr>
          <w:sz w:val="20"/>
        </w:rPr>
        <w:sectPr w:rsidR="00D90CFA">
          <w:pgSz w:w="11910" w:h="16840"/>
          <w:pgMar w:top="0" w:right="0" w:bottom="660" w:left="0" w:header="0" w:footer="425" w:gutter="0"/>
          <w:cols w:space="720"/>
        </w:sectPr>
      </w:pPr>
    </w:p>
    <w:p w14:paraId="28EBF0F0" w14:textId="77777777" w:rsidR="00D90CFA" w:rsidRDefault="00000000">
      <w:pPr>
        <w:pStyle w:val="BodyText"/>
        <w:spacing w:before="100" w:line="264" w:lineRule="auto"/>
        <w:ind w:left="720" w:right="1"/>
        <w:jc w:val="both"/>
        <w:rPr>
          <w:sz w:val="14"/>
        </w:rPr>
      </w:pPr>
      <w:r>
        <w:rPr>
          <w:noProof/>
        </w:rPr>
        <mc:AlternateContent>
          <mc:Choice Requires="wps">
            <w:drawing>
              <wp:anchor distT="0" distB="0" distL="0" distR="0" simplePos="0" relativeHeight="15739904" behindDoc="0" locked="0" layoutInCell="1" allowOverlap="1" wp14:anchorId="1F9376E3" wp14:editId="7744AE37">
                <wp:simplePos x="0" y="0"/>
                <wp:positionH relativeFrom="page">
                  <wp:posOffset>3779999</wp:posOffset>
                </wp:positionH>
                <wp:positionV relativeFrom="page">
                  <wp:posOffset>5</wp:posOffset>
                </wp:positionV>
                <wp:extent cx="1270" cy="1069213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3B31A27" id="Graphic 45" o:spid="_x0000_s1026" style="position:absolute;margin-left:297.65pt;margin-top:0;width:.1pt;height:841.9pt;z-index:15739904;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 xml:space="preserve">The District Action </w:t>
      </w:r>
      <w:proofErr w:type="spellStart"/>
      <w:r>
        <w:rPr>
          <w:color w:val="231F20"/>
        </w:rPr>
        <w:t>Centres</w:t>
      </w:r>
      <w:proofErr w:type="spellEnd"/>
      <w:r>
        <w:rPr>
          <w:color w:val="231F20"/>
        </w:rPr>
        <w:t xml:space="preserve"> that are purposed</w:t>
      </w:r>
      <w:r>
        <w:rPr>
          <w:color w:val="231F20"/>
          <w:spacing w:val="80"/>
          <w:w w:val="150"/>
        </w:rPr>
        <w:t xml:space="preserve"> </w:t>
      </w:r>
      <w:r>
        <w:rPr>
          <w:color w:val="231F20"/>
        </w:rPr>
        <w:t>to coordinate referral services for survivors of violence are largely funded by NGOs, whose services</w:t>
      </w:r>
      <w:r>
        <w:rPr>
          <w:color w:val="231F20"/>
          <w:spacing w:val="-8"/>
        </w:rPr>
        <w:t xml:space="preserve"> </w:t>
      </w:r>
      <w:r>
        <w:rPr>
          <w:color w:val="231F20"/>
        </w:rPr>
        <w:t>are</w:t>
      </w:r>
      <w:r>
        <w:rPr>
          <w:color w:val="231F20"/>
          <w:spacing w:val="-8"/>
        </w:rPr>
        <w:t xml:space="preserve"> </w:t>
      </w:r>
      <w:r>
        <w:rPr>
          <w:color w:val="231F20"/>
        </w:rPr>
        <w:t>limited</w:t>
      </w:r>
      <w:r>
        <w:rPr>
          <w:color w:val="231F20"/>
          <w:spacing w:val="-8"/>
        </w:rPr>
        <w:t xml:space="preserve"> </w:t>
      </w:r>
      <w:r>
        <w:rPr>
          <w:color w:val="231F20"/>
        </w:rPr>
        <w:t>to</w:t>
      </w:r>
      <w:r>
        <w:rPr>
          <w:color w:val="231F20"/>
          <w:spacing w:val="-8"/>
        </w:rPr>
        <w:t xml:space="preserve"> </w:t>
      </w:r>
      <w:r>
        <w:rPr>
          <w:color w:val="231F20"/>
        </w:rPr>
        <w:t>a</w:t>
      </w:r>
      <w:r>
        <w:rPr>
          <w:color w:val="231F20"/>
          <w:spacing w:val="-9"/>
        </w:rPr>
        <w:t xml:space="preserve"> </w:t>
      </w:r>
      <w:r>
        <w:rPr>
          <w:color w:val="231F20"/>
        </w:rPr>
        <w:t>few</w:t>
      </w:r>
      <w:r>
        <w:rPr>
          <w:color w:val="231F20"/>
          <w:spacing w:val="-8"/>
        </w:rPr>
        <w:t xml:space="preserve"> </w:t>
      </w:r>
      <w:r>
        <w:rPr>
          <w:color w:val="231F20"/>
        </w:rPr>
        <w:t>districts</w:t>
      </w:r>
      <w:r>
        <w:rPr>
          <w:color w:val="231F20"/>
          <w:spacing w:val="-8"/>
        </w:rPr>
        <w:t xml:space="preserve"> </w:t>
      </w:r>
      <w:r>
        <w:rPr>
          <w:color w:val="231F20"/>
        </w:rPr>
        <w:t>and</w:t>
      </w:r>
      <w:r>
        <w:rPr>
          <w:color w:val="231F20"/>
          <w:spacing w:val="-8"/>
        </w:rPr>
        <w:t xml:space="preserve"> </w:t>
      </w:r>
      <w:r>
        <w:rPr>
          <w:color w:val="231F20"/>
        </w:rPr>
        <w:t>a</w:t>
      </w:r>
      <w:r>
        <w:rPr>
          <w:color w:val="231F20"/>
          <w:spacing w:val="-8"/>
        </w:rPr>
        <w:t xml:space="preserve"> </w:t>
      </w:r>
      <w:r>
        <w:rPr>
          <w:color w:val="231F20"/>
        </w:rPr>
        <w:t xml:space="preserve">short </w:t>
      </w:r>
      <w:r>
        <w:rPr>
          <w:color w:val="231F20"/>
          <w:spacing w:val="-2"/>
        </w:rPr>
        <w:t>duration.</w:t>
      </w:r>
      <w:r>
        <w:rPr>
          <w:color w:val="231F20"/>
          <w:spacing w:val="-2"/>
          <w:position w:val="8"/>
          <w:sz w:val="14"/>
        </w:rPr>
        <w:t>81</w:t>
      </w:r>
    </w:p>
    <w:p w14:paraId="7E86E1B4" w14:textId="77777777" w:rsidR="00D90CFA" w:rsidRDefault="00D90CFA">
      <w:pPr>
        <w:pStyle w:val="BodyText"/>
        <w:spacing w:before="37"/>
      </w:pPr>
    </w:p>
    <w:p w14:paraId="178DB147" w14:textId="77777777" w:rsidR="00D90CFA" w:rsidRDefault="00000000">
      <w:pPr>
        <w:pStyle w:val="BodyText"/>
        <w:spacing w:before="1" w:line="264" w:lineRule="auto"/>
        <w:ind w:left="720" w:right="1"/>
        <w:jc w:val="both"/>
        <w:rPr>
          <w:sz w:val="14"/>
        </w:rPr>
      </w:pPr>
      <w:r>
        <w:rPr>
          <w:color w:val="231F20"/>
        </w:rPr>
        <w:t xml:space="preserve">Generally, child protection interventions in Uganda are largely funded, albeit insufficiently, by NGOs and development partners </w:t>
      </w:r>
      <w:r>
        <w:rPr>
          <w:color w:val="231F20"/>
          <w:position w:val="8"/>
          <w:sz w:val="14"/>
        </w:rPr>
        <w:t>82 83</w:t>
      </w:r>
    </w:p>
    <w:p w14:paraId="31D6A013" w14:textId="77777777" w:rsidR="00D90CFA" w:rsidRDefault="00D90CFA">
      <w:pPr>
        <w:pStyle w:val="BodyText"/>
        <w:spacing w:before="34"/>
      </w:pPr>
    </w:p>
    <w:p w14:paraId="11C7C3FC" w14:textId="77777777" w:rsidR="00D90CFA" w:rsidRDefault="00000000">
      <w:pPr>
        <w:pStyle w:val="Heading4"/>
      </w:pPr>
      <w:bookmarkStart w:id="19" w:name="_TOC_250025"/>
      <w:r>
        <w:rPr>
          <w:color w:val="231F20"/>
        </w:rPr>
        <w:t xml:space="preserve">Harmful </w:t>
      </w:r>
      <w:bookmarkEnd w:id="19"/>
      <w:r>
        <w:rPr>
          <w:color w:val="231F20"/>
          <w:spacing w:val="-2"/>
        </w:rPr>
        <w:t>practices.</w:t>
      </w:r>
    </w:p>
    <w:p w14:paraId="37B64E2C" w14:textId="77777777" w:rsidR="00D90CFA" w:rsidRDefault="00000000">
      <w:pPr>
        <w:pStyle w:val="BodyText"/>
        <w:tabs>
          <w:tab w:val="left" w:pos="1439"/>
        </w:tabs>
        <w:spacing w:before="30" w:line="264" w:lineRule="auto"/>
        <w:ind w:left="720"/>
      </w:pPr>
      <w:r>
        <w:rPr>
          <w:color w:val="231F20"/>
        </w:rPr>
        <w:t>NGOs welcome the adoption of the Prevention and</w:t>
      </w:r>
      <w:r>
        <w:rPr>
          <w:color w:val="231F20"/>
          <w:spacing w:val="40"/>
        </w:rPr>
        <w:t xml:space="preserve"> </w:t>
      </w:r>
      <w:r>
        <w:rPr>
          <w:color w:val="231F20"/>
        </w:rPr>
        <w:t>Prohibition</w:t>
      </w:r>
      <w:r>
        <w:rPr>
          <w:color w:val="231F20"/>
          <w:spacing w:val="40"/>
        </w:rPr>
        <w:t xml:space="preserve"> </w:t>
      </w:r>
      <w:r>
        <w:rPr>
          <w:color w:val="231F20"/>
        </w:rPr>
        <w:t>of</w:t>
      </w:r>
      <w:r>
        <w:rPr>
          <w:color w:val="231F20"/>
          <w:spacing w:val="40"/>
        </w:rPr>
        <w:t xml:space="preserve"> </w:t>
      </w:r>
      <w:r>
        <w:rPr>
          <w:color w:val="231F20"/>
        </w:rPr>
        <w:t>Human</w:t>
      </w:r>
      <w:r>
        <w:rPr>
          <w:color w:val="231F20"/>
          <w:spacing w:val="40"/>
        </w:rPr>
        <w:t xml:space="preserve"> </w:t>
      </w:r>
      <w:r>
        <w:rPr>
          <w:color w:val="231F20"/>
        </w:rPr>
        <w:t>Sacrifice</w:t>
      </w:r>
      <w:r>
        <w:rPr>
          <w:color w:val="231F20"/>
          <w:spacing w:val="40"/>
        </w:rPr>
        <w:t xml:space="preserve"> </w:t>
      </w:r>
      <w:r>
        <w:rPr>
          <w:color w:val="231F20"/>
        </w:rPr>
        <w:t>Act,</w:t>
      </w:r>
      <w:r>
        <w:rPr>
          <w:color w:val="231F20"/>
          <w:spacing w:val="40"/>
        </w:rPr>
        <w:t xml:space="preserve"> </w:t>
      </w:r>
      <w:r>
        <w:rPr>
          <w:color w:val="231F20"/>
        </w:rPr>
        <w:t>2021 which introduces sentences such as life imprisonment and death for persons that carry out, finance, or facilitate another person to commit human sacrifice. We also welcome the one-year Ministry of Education national campaign</w:t>
      </w:r>
      <w:r>
        <w:rPr>
          <w:color w:val="231F20"/>
          <w:spacing w:val="-7"/>
        </w:rPr>
        <w:t xml:space="preserve"> </w:t>
      </w:r>
      <w:r>
        <w:rPr>
          <w:color w:val="231F20"/>
        </w:rPr>
        <w:t>to</w:t>
      </w:r>
      <w:r>
        <w:rPr>
          <w:color w:val="231F20"/>
          <w:spacing w:val="-7"/>
        </w:rPr>
        <w:t xml:space="preserve"> </w:t>
      </w:r>
      <w:r>
        <w:rPr>
          <w:color w:val="231F20"/>
        </w:rPr>
        <w:t>address</w:t>
      </w:r>
      <w:r>
        <w:rPr>
          <w:color w:val="231F20"/>
          <w:spacing w:val="-7"/>
        </w:rPr>
        <w:t xml:space="preserve"> </w:t>
      </w:r>
      <w:r>
        <w:rPr>
          <w:color w:val="231F20"/>
        </w:rPr>
        <w:t>defilement,</w:t>
      </w:r>
      <w:r>
        <w:rPr>
          <w:color w:val="231F20"/>
          <w:spacing w:val="-7"/>
        </w:rPr>
        <w:t xml:space="preserve"> </w:t>
      </w:r>
      <w:r>
        <w:rPr>
          <w:color w:val="231F20"/>
        </w:rPr>
        <w:t>child</w:t>
      </w:r>
      <w:r>
        <w:rPr>
          <w:color w:val="231F20"/>
          <w:spacing w:val="-7"/>
        </w:rPr>
        <w:t xml:space="preserve"> </w:t>
      </w:r>
      <w:r>
        <w:rPr>
          <w:color w:val="231F20"/>
        </w:rPr>
        <w:t xml:space="preserve">marriage, </w:t>
      </w:r>
      <w:r>
        <w:rPr>
          <w:color w:val="231F20"/>
          <w:spacing w:val="-4"/>
        </w:rPr>
        <w:t>and</w:t>
      </w:r>
      <w:r>
        <w:rPr>
          <w:color w:val="231F20"/>
        </w:rPr>
        <w:tab/>
        <w:t>teenage pregnancy and to promote positive parenting through a multi-sectoral approach.</w:t>
      </w:r>
      <w:r>
        <w:rPr>
          <w:color w:val="231F20"/>
          <w:spacing w:val="40"/>
        </w:rPr>
        <w:t xml:space="preserve"> </w:t>
      </w:r>
      <w:r>
        <w:rPr>
          <w:color w:val="231F20"/>
        </w:rPr>
        <w:t>However,</w:t>
      </w:r>
      <w:r>
        <w:rPr>
          <w:color w:val="231F20"/>
          <w:spacing w:val="40"/>
        </w:rPr>
        <w:t xml:space="preserve"> </w:t>
      </w:r>
      <w:r>
        <w:rPr>
          <w:color w:val="231F20"/>
        </w:rPr>
        <w:t>NGOs</w:t>
      </w:r>
      <w:r>
        <w:rPr>
          <w:color w:val="231F20"/>
          <w:spacing w:val="40"/>
        </w:rPr>
        <w:t xml:space="preserve"> </w:t>
      </w:r>
      <w:r>
        <w:rPr>
          <w:color w:val="231F20"/>
        </w:rPr>
        <w:t>continue</w:t>
      </w:r>
      <w:r>
        <w:rPr>
          <w:color w:val="231F20"/>
          <w:spacing w:val="40"/>
        </w:rPr>
        <w:t xml:space="preserve"> </w:t>
      </w:r>
      <w:r>
        <w:rPr>
          <w:color w:val="231F20"/>
        </w:rPr>
        <w:t>to</w:t>
      </w:r>
      <w:r>
        <w:rPr>
          <w:color w:val="231F20"/>
          <w:spacing w:val="40"/>
        </w:rPr>
        <w:t xml:space="preserve"> </w:t>
      </w:r>
      <w:r>
        <w:rPr>
          <w:color w:val="231F20"/>
        </w:rPr>
        <w:t>worry about the limited funding by the State party for awareness creation, norm change, and law implementation</w:t>
      </w:r>
      <w:r>
        <w:rPr>
          <w:color w:val="231F20"/>
          <w:spacing w:val="40"/>
        </w:rPr>
        <w:t xml:space="preserve"> </w:t>
      </w:r>
      <w:r>
        <w:rPr>
          <w:color w:val="231F20"/>
        </w:rPr>
        <w:t>and</w:t>
      </w:r>
      <w:r>
        <w:rPr>
          <w:color w:val="231F20"/>
          <w:spacing w:val="40"/>
        </w:rPr>
        <w:t xml:space="preserve"> </w:t>
      </w:r>
      <w:r>
        <w:rPr>
          <w:color w:val="231F20"/>
        </w:rPr>
        <w:t>enforcement</w:t>
      </w:r>
      <w:r>
        <w:rPr>
          <w:color w:val="231F20"/>
          <w:spacing w:val="40"/>
        </w:rPr>
        <w:t xml:space="preserve"> </w:t>
      </w:r>
      <w:r>
        <w:rPr>
          <w:color w:val="231F20"/>
        </w:rPr>
        <w:t>on</w:t>
      </w:r>
      <w:r>
        <w:rPr>
          <w:color w:val="231F20"/>
          <w:spacing w:val="40"/>
        </w:rPr>
        <w:t xml:space="preserve"> </w:t>
      </w:r>
      <w:r>
        <w:rPr>
          <w:color w:val="231F20"/>
        </w:rPr>
        <w:t>harmful practices</w:t>
      </w:r>
      <w:r>
        <w:rPr>
          <w:color w:val="231F20"/>
          <w:spacing w:val="-3"/>
        </w:rPr>
        <w:t xml:space="preserve"> </w:t>
      </w:r>
      <w:r>
        <w:rPr>
          <w:color w:val="231F20"/>
        </w:rPr>
        <w:t>including</w:t>
      </w:r>
      <w:r>
        <w:rPr>
          <w:color w:val="231F20"/>
          <w:spacing w:val="-3"/>
        </w:rPr>
        <w:t xml:space="preserve"> </w:t>
      </w:r>
      <w:r>
        <w:rPr>
          <w:color w:val="231F20"/>
        </w:rPr>
        <w:t>FGM,</w:t>
      </w:r>
      <w:r>
        <w:rPr>
          <w:color w:val="231F20"/>
          <w:spacing w:val="-3"/>
        </w:rPr>
        <w:t xml:space="preserve"> </w:t>
      </w:r>
      <w:r>
        <w:rPr>
          <w:color w:val="231F20"/>
        </w:rPr>
        <w:t>child</w:t>
      </w:r>
      <w:r>
        <w:rPr>
          <w:color w:val="231F20"/>
          <w:spacing w:val="-3"/>
        </w:rPr>
        <w:t xml:space="preserve"> </w:t>
      </w:r>
      <w:r>
        <w:rPr>
          <w:color w:val="231F20"/>
        </w:rPr>
        <w:t>sacrifice</w:t>
      </w:r>
      <w:r>
        <w:rPr>
          <w:color w:val="231F20"/>
          <w:spacing w:val="-3"/>
        </w:rPr>
        <w:t xml:space="preserve"> </w:t>
      </w:r>
      <w:r>
        <w:rPr>
          <w:color w:val="231F20"/>
        </w:rPr>
        <w:t>and</w:t>
      </w:r>
      <w:r>
        <w:rPr>
          <w:color w:val="231F20"/>
          <w:spacing w:val="-3"/>
        </w:rPr>
        <w:t xml:space="preserve"> </w:t>
      </w:r>
      <w:r>
        <w:rPr>
          <w:color w:val="231F20"/>
        </w:rPr>
        <w:t>child marriage. In addition, there is a concern about the</w:t>
      </w:r>
      <w:r>
        <w:rPr>
          <w:color w:val="231F20"/>
          <w:spacing w:val="37"/>
        </w:rPr>
        <w:t xml:space="preserve"> </w:t>
      </w:r>
      <w:r>
        <w:rPr>
          <w:color w:val="231F20"/>
        </w:rPr>
        <w:t>unofficial</w:t>
      </w:r>
      <w:r>
        <w:rPr>
          <w:color w:val="231F20"/>
          <w:spacing w:val="37"/>
        </w:rPr>
        <w:t xml:space="preserve"> </w:t>
      </w:r>
      <w:r>
        <w:rPr>
          <w:color w:val="231F20"/>
        </w:rPr>
        <w:t>release</w:t>
      </w:r>
      <w:r>
        <w:rPr>
          <w:color w:val="231F20"/>
          <w:spacing w:val="37"/>
        </w:rPr>
        <w:t xml:space="preserve"> </w:t>
      </w:r>
      <w:r>
        <w:rPr>
          <w:color w:val="231F20"/>
        </w:rPr>
        <w:t>of</w:t>
      </w:r>
      <w:r>
        <w:rPr>
          <w:color w:val="231F20"/>
          <w:spacing w:val="37"/>
        </w:rPr>
        <w:t xml:space="preserve"> </w:t>
      </w:r>
      <w:r>
        <w:rPr>
          <w:color w:val="231F20"/>
        </w:rPr>
        <w:t>suspects</w:t>
      </w:r>
      <w:r>
        <w:rPr>
          <w:color w:val="231F20"/>
          <w:spacing w:val="37"/>
        </w:rPr>
        <w:t xml:space="preserve"> </w:t>
      </w:r>
      <w:r>
        <w:rPr>
          <w:color w:val="231F20"/>
        </w:rPr>
        <w:t>and</w:t>
      </w:r>
      <w:r>
        <w:rPr>
          <w:color w:val="231F20"/>
          <w:spacing w:val="37"/>
        </w:rPr>
        <w:t xml:space="preserve"> </w:t>
      </w:r>
      <w:r>
        <w:rPr>
          <w:color w:val="231F20"/>
        </w:rPr>
        <w:t>convicts with</w:t>
      </w:r>
      <w:r>
        <w:rPr>
          <w:color w:val="231F20"/>
          <w:spacing w:val="-6"/>
        </w:rPr>
        <w:t xml:space="preserve"> </w:t>
      </w:r>
      <w:r>
        <w:rPr>
          <w:color w:val="231F20"/>
        </w:rPr>
        <w:t>political</w:t>
      </w:r>
      <w:r>
        <w:rPr>
          <w:color w:val="231F20"/>
          <w:spacing w:val="-6"/>
        </w:rPr>
        <w:t xml:space="preserve"> </w:t>
      </w:r>
      <w:r>
        <w:rPr>
          <w:color w:val="231F20"/>
        </w:rPr>
        <w:t>godfathers.</w:t>
      </w:r>
      <w:r>
        <w:rPr>
          <w:color w:val="231F20"/>
          <w:spacing w:val="-6"/>
        </w:rPr>
        <w:t xml:space="preserve"> </w:t>
      </w:r>
      <w:r>
        <w:rPr>
          <w:color w:val="231F20"/>
        </w:rPr>
        <w:t>Furthermore,</w:t>
      </w:r>
      <w:r>
        <w:rPr>
          <w:color w:val="231F20"/>
          <w:spacing w:val="-6"/>
        </w:rPr>
        <w:t xml:space="preserve"> </w:t>
      </w:r>
      <w:r>
        <w:rPr>
          <w:color w:val="231F20"/>
        </w:rPr>
        <w:t>the</w:t>
      </w:r>
      <w:r>
        <w:rPr>
          <w:color w:val="231F20"/>
          <w:spacing w:val="-6"/>
        </w:rPr>
        <w:t xml:space="preserve"> </w:t>
      </w:r>
      <w:r>
        <w:rPr>
          <w:color w:val="231F20"/>
        </w:rPr>
        <w:t>State party is yet to issue regulations for the implementation of the Prevention and Prohibition of Human Sacrifice Act.</w:t>
      </w:r>
    </w:p>
    <w:p w14:paraId="67E1CD97" w14:textId="77777777" w:rsidR="00D90CFA" w:rsidRDefault="00D90CFA">
      <w:pPr>
        <w:pStyle w:val="BodyText"/>
        <w:spacing w:before="59"/>
      </w:pPr>
    </w:p>
    <w:p w14:paraId="5C99115D" w14:textId="77777777" w:rsidR="00D90CFA" w:rsidRDefault="00000000">
      <w:pPr>
        <w:pStyle w:val="Heading4"/>
        <w:spacing w:line="264" w:lineRule="auto"/>
        <w:ind w:right="1"/>
      </w:pPr>
      <w:bookmarkStart w:id="20" w:name="_TOC_250024"/>
      <w:bookmarkEnd w:id="20"/>
      <w:r>
        <w:rPr>
          <w:color w:val="231F20"/>
        </w:rPr>
        <w:t>COVID-19 and protection of children from abuse and violence.</w:t>
      </w:r>
    </w:p>
    <w:p w14:paraId="773C121F" w14:textId="77777777" w:rsidR="00D90CFA" w:rsidRDefault="00D90CFA">
      <w:pPr>
        <w:pStyle w:val="BodyText"/>
        <w:spacing w:before="33"/>
        <w:rPr>
          <w:b/>
        </w:rPr>
      </w:pPr>
    </w:p>
    <w:p w14:paraId="56901A55" w14:textId="77777777" w:rsidR="00D90CFA" w:rsidRDefault="00000000">
      <w:pPr>
        <w:pStyle w:val="BodyText"/>
        <w:spacing w:line="264" w:lineRule="auto"/>
        <w:ind w:left="720" w:right="1"/>
      </w:pPr>
      <w:r>
        <w:rPr>
          <w:color w:val="231F20"/>
        </w:rPr>
        <w:t>Although</w:t>
      </w:r>
      <w:r>
        <w:rPr>
          <w:color w:val="231F20"/>
          <w:spacing w:val="-8"/>
        </w:rPr>
        <w:t xml:space="preserve"> </w:t>
      </w:r>
      <w:r>
        <w:rPr>
          <w:color w:val="231F20"/>
        </w:rPr>
        <w:t>the</w:t>
      </w:r>
      <w:r>
        <w:rPr>
          <w:color w:val="231F20"/>
          <w:spacing w:val="-7"/>
        </w:rPr>
        <w:t xml:space="preserve"> </w:t>
      </w:r>
      <w:r>
        <w:rPr>
          <w:color w:val="231F20"/>
        </w:rPr>
        <w:t>published</w:t>
      </w:r>
      <w:r>
        <w:rPr>
          <w:color w:val="231F20"/>
          <w:spacing w:val="-8"/>
        </w:rPr>
        <w:t xml:space="preserve"> </w:t>
      </w:r>
      <w:r>
        <w:rPr>
          <w:color w:val="231F20"/>
        </w:rPr>
        <w:t>government</w:t>
      </w:r>
      <w:r>
        <w:rPr>
          <w:color w:val="231F20"/>
          <w:spacing w:val="-7"/>
        </w:rPr>
        <w:t xml:space="preserve"> </w:t>
      </w:r>
      <w:r>
        <w:rPr>
          <w:color w:val="231F20"/>
        </w:rPr>
        <w:t>statistics</w:t>
      </w:r>
      <w:r>
        <w:rPr>
          <w:color w:val="231F20"/>
          <w:spacing w:val="-7"/>
        </w:rPr>
        <w:t xml:space="preserve"> </w:t>
      </w:r>
      <w:r>
        <w:rPr>
          <w:color w:val="231F20"/>
        </w:rPr>
        <w:t>do not</w:t>
      </w:r>
      <w:r>
        <w:rPr>
          <w:color w:val="231F20"/>
          <w:spacing w:val="-19"/>
        </w:rPr>
        <w:t xml:space="preserve"> </w:t>
      </w:r>
      <w:r>
        <w:rPr>
          <w:color w:val="231F20"/>
        </w:rPr>
        <w:t>disaggregate</w:t>
      </w:r>
      <w:r>
        <w:rPr>
          <w:color w:val="231F20"/>
          <w:spacing w:val="-19"/>
        </w:rPr>
        <w:t xml:space="preserve"> </w:t>
      </w:r>
      <w:r>
        <w:rPr>
          <w:color w:val="231F20"/>
        </w:rPr>
        <w:t>the</w:t>
      </w:r>
      <w:r>
        <w:rPr>
          <w:color w:val="231F20"/>
          <w:spacing w:val="-19"/>
        </w:rPr>
        <w:t xml:space="preserve"> </w:t>
      </w:r>
      <w:r>
        <w:rPr>
          <w:color w:val="231F20"/>
        </w:rPr>
        <w:t>number</w:t>
      </w:r>
      <w:r>
        <w:rPr>
          <w:color w:val="231F20"/>
          <w:spacing w:val="-18"/>
        </w:rPr>
        <w:t xml:space="preserve"> </w:t>
      </w:r>
      <w:r>
        <w:rPr>
          <w:color w:val="231F20"/>
        </w:rPr>
        <w:t>of</w:t>
      </w:r>
      <w:r>
        <w:rPr>
          <w:color w:val="231F20"/>
          <w:spacing w:val="-19"/>
        </w:rPr>
        <w:t xml:space="preserve"> </w:t>
      </w:r>
      <w:r>
        <w:rPr>
          <w:color w:val="231F20"/>
        </w:rPr>
        <w:t>infected</w:t>
      </w:r>
      <w:r>
        <w:rPr>
          <w:color w:val="231F20"/>
          <w:spacing w:val="-19"/>
        </w:rPr>
        <w:t xml:space="preserve"> </w:t>
      </w:r>
      <w:r>
        <w:rPr>
          <w:color w:val="231F20"/>
        </w:rPr>
        <w:t>persons by age, fewer children are believed to contract or</w:t>
      </w:r>
      <w:r>
        <w:rPr>
          <w:color w:val="231F20"/>
          <w:spacing w:val="-15"/>
        </w:rPr>
        <w:t xml:space="preserve"> </w:t>
      </w:r>
      <w:r>
        <w:rPr>
          <w:color w:val="231F20"/>
        </w:rPr>
        <w:t>die</w:t>
      </w:r>
      <w:r>
        <w:rPr>
          <w:color w:val="231F20"/>
          <w:spacing w:val="-15"/>
        </w:rPr>
        <w:t xml:space="preserve"> </w:t>
      </w:r>
      <w:r>
        <w:rPr>
          <w:color w:val="231F20"/>
        </w:rPr>
        <w:t>from</w:t>
      </w:r>
      <w:r>
        <w:rPr>
          <w:color w:val="231F20"/>
          <w:spacing w:val="-15"/>
        </w:rPr>
        <w:t xml:space="preserve"> </w:t>
      </w:r>
      <w:r>
        <w:rPr>
          <w:color w:val="231F20"/>
        </w:rPr>
        <w:t>COVID-19.</w:t>
      </w:r>
      <w:r>
        <w:rPr>
          <w:color w:val="231F20"/>
          <w:spacing w:val="-15"/>
        </w:rPr>
        <w:t xml:space="preserve"> </w:t>
      </w:r>
      <w:r>
        <w:rPr>
          <w:color w:val="231F20"/>
        </w:rPr>
        <w:t>The</w:t>
      </w:r>
      <w:r>
        <w:rPr>
          <w:color w:val="231F20"/>
          <w:spacing w:val="-15"/>
        </w:rPr>
        <w:t xml:space="preserve"> </w:t>
      </w:r>
      <w:r>
        <w:rPr>
          <w:color w:val="231F20"/>
        </w:rPr>
        <w:t>indirect</w:t>
      </w:r>
      <w:r>
        <w:rPr>
          <w:color w:val="231F20"/>
          <w:spacing w:val="-15"/>
        </w:rPr>
        <w:t xml:space="preserve"> </w:t>
      </w:r>
      <w:r>
        <w:rPr>
          <w:color w:val="231F20"/>
        </w:rPr>
        <w:t>effects</w:t>
      </w:r>
      <w:r>
        <w:rPr>
          <w:color w:val="231F20"/>
          <w:spacing w:val="-14"/>
        </w:rPr>
        <w:t xml:space="preserve"> </w:t>
      </w:r>
      <w:r>
        <w:rPr>
          <w:color w:val="231F20"/>
        </w:rPr>
        <w:t>of</w:t>
      </w:r>
      <w:r>
        <w:rPr>
          <w:color w:val="231F20"/>
          <w:spacing w:val="-15"/>
        </w:rPr>
        <w:t xml:space="preserve"> </w:t>
      </w:r>
      <w:r>
        <w:rPr>
          <w:color w:val="231F20"/>
        </w:rPr>
        <w:t>the pandemic on children are socio-economic in nature, including violence against children.</w:t>
      </w:r>
    </w:p>
    <w:p w14:paraId="714F1E72" w14:textId="77777777" w:rsidR="00D90CFA" w:rsidRDefault="00000000">
      <w:pPr>
        <w:pStyle w:val="BodyText"/>
        <w:spacing w:before="8" w:line="264" w:lineRule="auto"/>
        <w:ind w:left="720" w:right="1"/>
      </w:pPr>
      <w:r>
        <w:rPr>
          <w:color w:val="231F20"/>
        </w:rPr>
        <w:t>For</w:t>
      </w:r>
      <w:r>
        <w:rPr>
          <w:color w:val="231F20"/>
          <w:spacing w:val="39"/>
        </w:rPr>
        <w:t xml:space="preserve"> </w:t>
      </w:r>
      <w:r>
        <w:rPr>
          <w:color w:val="231F20"/>
        </w:rPr>
        <w:t>instance,</w:t>
      </w:r>
      <w:r>
        <w:rPr>
          <w:color w:val="231F20"/>
          <w:spacing w:val="39"/>
        </w:rPr>
        <w:t xml:space="preserve"> </w:t>
      </w:r>
      <w:r>
        <w:rPr>
          <w:color w:val="231F20"/>
        </w:rPr>
        <w:t>the</w:t>
      </w:r>
      <w:r>
        <w:rPr>
          <w:color w:val="231F20"/>
          <w:spacing w:val="39"/>
        </w:rPr>
        <w:t xml:space="preserve"> </w:t>
      </w:r>
      <w:r>
        <w:rPr>
          <w:color w:val="231F20"/>
        </w:rPr>
        <w:t>number</w:t>
      </w:r>
      <w:r>
        <w:rPr>
          <w:color w:val="231F20"/>
          <w:spacing w:val="38"/>
        </w:rPr>
        <w:t xml:space="preserve"> </w:t>
      </w:r>
      <w:r>
        <w:rPr>
          <w:color w:val="231F20"/>
        </w:rPr>
        <w:t>of</w:t>
      </w:r>
      <w:r>
        <w:rPr>
          <w:color w:val="231F20"/>
          <w:spacing w:val="39"/>
        </w:rPr>
        <w:t xml:space="preserve"> </w:t>
      </w:r>
      <w:r>
        <w:rPr>
          <w:color w:val="231F20"/>
        </w:rPr>
        <w:t>incidents</w:t>
      </w:r>
      <w:r>
        <w:rPr>
          <w:color w:val="231F20"/>
          <w:spacing w:val="38"/>
        </w:rPr>
        <w:t xml:space="preserve"> </w:t>
      </w:r>
      <w:r>
        <w:rPr>
          <w:color w:val="231F20"/>
        </w:rPr>
        <w:t>of</w:t>
      </w:r>
      <w:r>
        <w:rPr>
          <w:color w:val="231F20"/>
          <w:spacing w:val="39"/>
        </w:rPr>
        <w:t xml:space="preserve"> </w:t>
      </w:r>
      <w:r>
        <w:rPr>
          <w:color w:val="231F20"/>
        </w:rPr>
        <w:t>child neglect,</w:t>
      </w:r>
      <w:r>
        <w:rPr>
          <w:color w:val="231F20"/>
          <w:spacing w:val="40"/>
        </w:rPr>
        <w:t xml:space="preserve"> </w:t>
      </w:r>
      <w:r>
        <w:rPr>
          <w:color w:val="231F20"/>
        </w:rPr>
        <w:t>physical</w:t>
      </w:r>
      <w:r>
        <w:rPr>
          <w:color w:val="231F20"/>
          <w:spacing w:val="40"/>
        </w:rPr>
        <w:t xml:space="preserve"> </w:t>
      </w:r>
      <w:r>
        <w:rPr>
          <w:color w:val="231F20"/>
        </w:rPr>
        <w:t>violence</w:t>
      </w:r>
      <w:r>
        <w:rPr>
          <w:color w:val="231F20"/>
          <w:spacing w:val="40"/>
        </w:rPr>
        <w:t xml:space="preserve"> </w:t>
      </w:r>
      <w:r>
        <w:rPr>
          <w:color w:val="231F20"/>
        </w:rPr>
        <w:t>and</w:t>
      </w:r>
      <w:r>
        <w:rPr>
          <w:color w:val="231F20"/>
          <w:spacing w:val="40"/>
        </w:rPr>
        <w:t xml:space="preserve"> </w:t>
      </w:r>
      <w:r>
        <w:rPr>
          <w:color w:val="231F20"/>
        </w:rPr>
        <w:t>sexual</w:t>
      </w:r>
      <w:r>
        <w:rPr>
          <w:color w:val="231F20"/>
          <w:spacing w:val="40"/>
        </w:rPr>
        <w:t xml:space="preserve"> </w:t>
      </w:r>
      <w:r>
        <w:rPr>
          <w:color w:val="231F20"/>
        </w:rPr>
        <w:t>violence reported</w:t>
      </w:r>
      <w:r>
        <w:rPr>
          <w:color w:val="231F20"/>
          <w:spacing w:val="-2"/>
        </w:rPr>
        <w:t xml:space="preserve"> </w:t>
      </w:r>
      <w:r>
        <w:rPr>
          <w:color w:val="231F20"/>
        </w:rPr>
        <w:t>to</w:t>
      </w:r>
      <w:r>
        <w:rPr>
          <w:color w:val="231F20"/>
          <w:spacing w:val="-2"/>
        </w:rPr>
        <w:t xml:space="preserve"> </w:t>
      </w:r>
      <w:r>
        <w:rPr>
          <w:color w:val="231F20"/>
        </w:rPr>
        <w:t>the</w:t>
      </w:r>
      <w:r>
        <w:rPr>
          <w:color w:val="231F20"/>
          <w:spacing w:val="-2"/>
        </w:rPr>
        <w:t xml:space="preserve"> </w:t>
      </w:r>
      <w:r>
        <w:rPr>
          <w:color w:val="231F20"/>
        </w:rPr>
        <w:t>Uganda</w:t>
      </w:r>
      <w:r>
        <w:rPr>
          <w:color w:val="231F20"/>
          <w:spacing w:val="-2"/>
        </w:rPr>
        <w:t xml:space="preserve"> </w:t>
      </w:r>
      <w:r>
        <w:rPr>
          <w:color w:val="231F20"/>
        </w:rPr>
        <w:t>Child</w:t>
      </w:r>
      <w:r>
        <w:rPr>
          <w:color w:val="231F20"/>
          <w:spacing w:val="-2"/>
        </w:rPr>
        <w:t xml:space="preserve"> </w:t>
      </w:r>
      <w:r>
        <w:rPr>
          <w:color w:val="231F20"/>
        </w:rPr>
        <w:t>Helpline</w:t>
      </w:r>
      <w:r>
        <w:rPr>
          <w:color w:val="231F20"/>
          <w:spacing w:val="-2"/>
        </w:rPr>
        <w:t xml:space="preserve"> </w:t>
      </w:r>
      <w:r>
        <w:rPr>
          <w:color w:val="231F20"/>
        </w:rPr>
        <w:t>increased because of COVID-19 induced lockdown, peaking</w:t>
      </w:r>
      <w:r>
        <w:rPr>
          <w:color w:val="231F20"/>
          <w:spacing w:val="40"/>
        </w:rPr>
        <w:t xml:space="preserve"> </w:t>
      </w:r>
      <w:r>
        <w:rPr>
          <w:color w:val="231F20"/>
        </w:rPr>
        <w:t>in</w:t>
      </w:r>
      <w:r>
        <w:rPr>
          <w:color w:val="231F20"/>
          <w:spacing w:val="40"/>
        </w:rPr>
        <w:t xml:space="preserve"> </w:t>
      </w:r>
      <w:r>
        <w:rPr>
          <w:color w:val="231F20"/>
        </w:rPr>
        <w:t>July-September</w:t>
      </w:r>
      <w:r>
        <w:rPr>
          <w:color w:val="231F20"/>
          <w:spacing w:val="40"/>
        </w:rPr>
        <w:t xml:space="preserve"> </w:t>
      </w:r>
      <w:r>
        <w:rPr>
          <w:color w:val="231F20"/>
        </w:rPr>
        <w:t>2020</w:t>
      </w:r>
      <w:r>
        <w:rPr>
          <w:color w:val="231F20"/>
          <w:spacing w:val="40"/>
        </w:rPr>
        <w:t xml:space="preserve"> </w:t>
      </w:r>
      <w:r>
        <w:rPr>
          <w:color w:val="231F20"/>
        </w:rPr>
        <w:t>compared</w:t>
      </w:r>
      <w:r>
        <w:rPr>
          <w:color w:val="231F20"/>
          <w:spacing w:val="40"/>
        </w:rPr>
        <w:t xml:space="preserve"> </w:t>
      </w:r>
      <w:r>
        <w:rPr>
          <w:color w:val="231F20"/>
        </w:rPr>
        <w:t>to the same months in 2019.</w:t>
      </w:r>
    </w:p>
    <w:p w14:paraId="034FE704" w14:textId="77777777" w:rsidR="00D90CFA" w:rsidRDefault="00000000">
      <w:pPr>
        <w:spacing w:before="136" w:after="1"/>
        <w:rPr>
          <w:sz w:val="20"/>
        </w:rPr>
      </w:pPr>
      <w:r>
        <w:br w:type="column"/>
      </w:r>
    </w:p>
    <w:tbl>
      <w:tblPr>
        <w:tblW w:w="0" w:type="auto"/>
        <w:tblInd w:w="36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950"/>
        <w:gridCol w:w="602"/>
        <w:gridCol w:w="576"/>
        <w:gridCol w:w="600"/>
        <w:gridCol w:w="622"/>
        <w:gridCol w:w="649"/>
        <w:gridCol w:w="637"/>
      </w:tblGrid>
      <w:tr w:rsidR="00D90CFA" w14:paraId="7A486A83" w14:textId="77777777">
        <w:trPr>
          <w:trHeight w:val="530"/>
        </w:trPr>
        <w:tc>
          <w:tcPr>
            <w:tcW w:w="950" w:type="dxa"/>
            <w:shd w:val="clear" w:color="auto" w:fill="FFF79D"/>
          </w:tcPr>
          <w:p w14:paraId="2B5E31A3" w14:textId="77777777" w:rsidR="00D90CFA" w:rsidRPr="008A5FAE" w:rsidRDefault="00000000">
            <w:pPr>
              <w:pStyle w:val="TableParagraph"/>
              <w:spacing w:before="70" w:line="208" w:lineRule="auto"/>
              <w:ind w:left="80" w:right="54"/>
              <w:rPr>
                <w:rFonts w:ascii="Tahoma" w:hAnsi="Tahoma" w:cs="Tahoma"/>
                <w:b/>
                <w:sz w:val="18"/>
              </w:rPr>
            </w:pPr>
            <w:r w:rsidRPr="008A5FAE">
              <w:rPr>
                <w:rFonts w:ascii="Tahoma" w:hAnsi="Tahoma" w:cs="Tahoma"/>
                <w:b/>
                <w:color w:val="231F20"/>
                <w:sz w:val="18"/>
              </w:rPr>
              <w:t xml:space="preserve">Type of </w:t>
            </w:r>
            <w:r w:rsidRPr="008A5FAE">
              <w:rPr>
                <w:rFonts w:ascii="Tahoma" w:hAnsi="Tahoma" w:cs="Tahoma"/>
                <w:b/>
                <w:color w:val="231F20"/>
                <w:spacing w:val="-2"/>
                <w:sz w:val="18"/>
              </w:rPr>
              <w:t>violence</w:t>
            </w:r>
          </w:p>
        </w:tc>
        <w:tc>
          <w:tcPr>
            <w:tcW w:w="1778" w:type="dxa"/>
            <w:gridSpan w:val="3"/>
            <w:shd w:val="clear" w:color="auto" w:fill="FFF79D"/>
          </w:tcPr>
          <w:p w14:paraId="57A301FF" w14:textId="77777777" w:rsidR="00D90CFA" w:rsidRPr="008A5FAE" w:rsidRDefault="00000000">
            <w:pPr>
              <w:pStyle w:val="TableParagraph"/>
              <w:spacing w:before="44" w:line="240" w:lineRule="auto"/>
              <w:ind w:left="80"/>
              <w:rPr>
                <w:rFonts w:ascii="Tahoma" w:hAnsi="Tahoma" w:cs="Tahoma"/>
                <w:b/>
                <w:sz w:val="18"/>
              </w:rPr>
            </w:pPr>
            <w:r w:rsidRPr="008A5FAE">
              <w:rPr>
                <w:rFonts w:ascii="Tahoma" w:hAnsi="Tahoma" w:cs="Tahoma"/>
                <w:b/>
                <w:color w:val="231F20"/>
                <w:spacing w:val="-4"/>
                <w:sz w:val="18"/>
              </w:rPr>
              <w:t>2020</w:t>
            </w:r>
          </w:p>
        </w:tc>
        <w:tc>
          <w:tcPr>
            <w:tcW w:w="1908" w:type="dxa"/>
            <w:gridSpan w:val="3"/>
            <w:shd w:val="clear" w:color="auto" w:fill="FFF79D"/>
          </w:tcPr>
          <w:p w14:paraId="239084EE" w14:textId="77777777" w:rsidR="00D90CFA" w:rsidRPr="008A5FAE" w:rsidRDefault="00000000">
            <w:pPr>
              <w:pStyle w:val="TableParagraph"/>
              <w:spacing w:before="44" w:line="240" w:lineRule="auto"/>
              <w:rPr>
                <w:rFonts w:ascii="Tahoma" w:hAnsi="Tahoma" w:cs="Tahoma"/>
                <w:b/>
                <w:sz w:val="18"/>
              </w:rPr>
            </w:pPr>
            <w:r w:rsidRPr="008A5FAE">
              <w:rPr>
                <w:rFonts w:ascii="Tahoma" w:hAnsi="Tahoma" w:cs="Tahoma"/>
                <w:b/>
                <w:color w:val="231F20"/>
                <w:spacing w:val="-4"/>
                <w:sz w:val="18"/>
              </w:rPr>
              <w:t>2019</w:t>
            </w:r>
          </w:p>
        </w:tc>
      </w:tr>
      <w:tr w:rsidR="00D90CFA" w14:paraId="1448BA83" w14:textId="77777777">
        <w:trPr>
          <w:trHeight w:val="314"/>
        </w:trPr>
        <w:tc>
          <w:tcPr>
            <w:tcW w:w="950" w:type="dxa"/>
            <w:shd w:val="clear" w:color="auto" w:fill="FFF79D"/>
          </w:tcPr>
          <w:p w14:paraId="472B0B71" w14:textId="77777777" w:rsidR="00D90CFA" w:rsidRPr="008A5FAE" w:rsidRDefault="00D90CFA">
            <w:pPr>
              <w:pStyle w:val="TableParagraph"/>
              <w:spacing w:line="240" w:lineRule="auto"/>
              <w:ind w:left="0"/>
              <w:rPr>
                <w:rFonts w:ascii="Tahoma" w:hAnsi="Tahoma" w:cs="Tahoma"/>
                <w:bCs/>
              </w:rPr>
            </w:pPr>
          </w:p>
        </w:tc>
        <w:tc>
          <w:tcPr>
            <w:tcW w:w="602" w:type="dxa"/>
            <w:shd w:val="clear" w:color="auto" w:fill="FFF79D"/>
          </w:tcPr>
          <w:p w14:paraId="5962BE99" w14:textId="77777777" w:rsidR="00D90CFA" w:rsidRPr="008A5FAE" w:rsidRDefault="00000000">
            <w:pPr>
              <w:pStyle w:val="TableParagraph"/>
              <w:spacing w:before="44" w:line="240" w:lineRule="auto"/>
              <w:ind w:left="80"/>
              <w:rPr>
                <w:rFonts w:ascii="Tahoma" w:hAnsi="Tahoma" w:cs="Tahoma"/>
                <w:b/>
                <w:sz w:val="18"/>
              </w:rPr>
            </w:pPr>
            <w:r w:rsidRPr="008A5FAE">
              <w:rPr>
                <w:rFonts w:ascii="Tahoma" w:hAnsi="Tahoma" w:cs="Tahoma"/>
                <w:b/>
                <w:color w:val="231F20"/>
                <w:spacing w:val="-4"/>
                <w:sz w:val="18"/>
              </w:rPr>
              <w:t>Sept</w:t>
            </w:r>
          </w:p>
        </w:tc>
        <w:tc>
          <w:tcPr>
            <w:tcW w:w="576" w:type="dxa"/>
            <w:shd w:val="clear" w:color="auto" w:fill="FFF79D"/>
          </w:tcPr>
          <w:p w14:paraId="3C36D789" w14:textId="77777777" w:rsidR="00D90CFA" w:rsidRPr="008A5FAE" w:rsidRDefault="00000000">
            <w:pPr>
              <w:pStyle w:val="TableParagraph"/>
              <w:spacing w:before="44" w:line="240" w:lineRule="auto"/>
              <w:ind w:left="67" w:right="76"/>
              <w:jc w:val="center"/>
              <w:rPr>
                <w:rFonts w:ascii="Tahoma" w:hAnsi="Tahoma" w:cs="Tahoma"/>
                <w:b/>
                <w:sz w:val="18"/>
              </w:rPr>
            </w:pPr>
            <w:r w:rsidRPr="008A5FAE">
              <w:rPr>
                <w:rFonts w:ascii="Tahoma" w:hAnsi="Tahoma" w:cs="Tahoma"/>
                <w:b/>
                <w:color w:val="231F20"/>
                <w:spacing w:val="-5"/>
                <w:sz w:val="18"/>
              </w:rPr>
              <w:t>Aug</w:t>
            </w:r>
          </w:p>
        </w:tc>
        <w:tc>
          <w:tcPr>
            <w:tcW w:w="600" w:type="dxa"/>
            <w:shd w:val="clear" w:color="auto" w:fill="FFF79D"/>
          </w:tcPr>
          <w:p w14:paraId="1EF78873" w14:textId="77777777" w:rsidR="00D90CFA" w:rsidRPr="008A5FAE" w:rsidRDefault="00000000">
            <w:pPr>
              <w:pStyle w:val="TableParagraph"/>
              <w:spacing w:before="44" w:line="240" w:lineRule="auto"/>
              <w:ind w:left="0" w:right="36"/>
              <w:jc w:val="center"/>
              <w:rPr>
                <w:rFonts w:ascii="Tahoma" w:hAnsi="Tahoma" w:cs="Tahoma"/>
                <w:b/>
                <w:sz w:val="18"/>
              </w:rPr>
            </w:pPr>
            <w:r w:rsidRPr="008A5FAE">
              <w:rPr>
                <w:rFonts w:ascii="Tahoma" w:hAnsi="Tahoma" w:cs="Tahoma"/>
                <w:b/>
                <w:color w:val="231F20"/>
                <w:spacing w:val="-4"/>
                <w:sz w:val="18"/>
              </w:rPr>
              <w:t>July</w:t>
            </w:r>
          </w:p>
        </w:tc>
        <w:tc>
          <w:tcPr>
            <w:tcW w:w="622" w:type="dxa"/>
            <w:shd w:val="clear" w:color="auto" w:fill="FFF79D"/>
          </w:tcPr>
          <w:p w14:paraId="193A69EA" w14:textId="77777777" w:rsidR="00D90CFA" w:rsidRPr="008A5FAE" w:rsidRDefault="00000000">
            <w:pPr>
              <w:pStyle w:val="TableParagraph"/>
              <w:spacing w:before="44" w:line="240" w:lineRule="auto"/>
              <w:rPr>
                <w:rFonts w:ascii="Tahoma" w:hAnsi="Tahoma" w:cs="Tahoma"/>
                <w:b/>
                <w:sz w:val="18"/>
              </w:rPr>
            </w:pPr>
            <w:r w:rsidRPr="008A5FAE">
              <w:rPr>
                <w:rFonts w:ascii="Tahoma" w:hAnsi="Tahoma" w:cs="Tahoma"/>
                <w:b/>
                <w:color w:val="231F20"/>
                <w:spacing w:val="-4"/>
                <w:sz w:val="18"/>
              </w:rPr>
              <w:t>Sept</w:t>
            </w:r>
          </w:p>
        </w:tc>
        <w:tc>
          <w:tcPr>
            <w:tcW w:w="649" w:type="dxa"/>
            <w:shd w:val="clear" w:color="auto" w:fill="FFF79D"/>
          </w:tcPr>
          <w:p w14:paraId="70FDEA15" w14:textId="77777777" w:rsidR="00D90CFA" w:rsidRPr="008A5FAE" w:rsidRDefault="00000000">
            <w:pPr>
              <w:pStyle w:val="TableParagraph"/>
              <w:spacing w:before="44" w:line="240" w:lineRule="auto"/>
              <w:rPr>
                <w:rFonts w:ascii="Tahoma" w:hAnsi="Tahoma" w:cs="Tahoma"/>
                <w:b/>
                <w:sz w:val="18"/>
              </w:rPr>
            </w:pPr>
            <w:r w:rsidRPr="008A5FAE">
              <w:rPr>
                <w:rFonts w:ascii="Tahoma" w:hAnsi="Tahoma" w:cs="Tahoma"/>
                <w:b/>
                <w:color w:val="231F20"/>
                <w:spacing w:val="-5"/>
                <w:sz w:val="18"/>
              </w:rPr>
              <w:t>Aug</w:t>
            </w:r>
          </w:p>
        </w:tc>
        <w:tc>
          <w:tcPr>
            <w:tcW w:w="637" w:type="dxa"/>
            <w:shd w:val="clear" w:color="auto" w:fill="FFF79D"/>
          </w:tcPr>
          <w:p w14:paraId="580A0AAF" w14:textId="77777777" w:rsidR="00D90CFA" w:rsidRPr="008A5FAE" w:rsidRDefault="00000000">
            <w:pPr>
              <w:pStyle w:val="TableParagraph"/>
              <w:spacing w:before="44" w:line="240" w:lineRule="auto"/>
              <w:ind w:left="80"/>
              <w:rPr>
                <w:rFonts w:ascii="Tahoma" w:hAnsi="Tahoma" w:cs="Tahoma"/>
                <w:b/>
                <w:sz w:val="18"/>
              </w:rPr>
            </w:pPr>
            <w:r w:rsidRPr="008A5FAE">
              <w:rPr>
                <w:rFonts w:ascii="Tahoma" w:hAnsi="Tahoma" w:cs="Tahoma"/>
                <w:b/>
                <w:color w:val="231F20"/>
                <w:spacing w:val="-4"/>
                <w:sz w:val="18"/>
              </w:rPr>
              <w:t>July</w:t>
            </w:r>
          </w:p>
        </w:tc>
      </w:tr>
      <w:tr w:rsidR="00D90CFA" w14:paraId="69603636" w14:textId="77777777">
        <w:trPr>
          <w:trHeight w:val="314"/>
        </w:trPr>
        <w:tc>
          <w:tcPr>
            <w:tcW w:w="950" w:type="dxa"/>
            <w:shd w:val="clear" w:color="auto" w:fill="FFF79D"/>
          </w:tcPr>
          <w:p w14:paraId="4527EC63" w14:textId="77777777" w:rsidR="00D90CFA" w:rsidRPr="008A5FAE" w:rsidRDefault="00000000">
            <w:pPr>
              <w:pStyle w:val="TableParagraph"/>
              <w:spacing w:before="44" w:line="240" w:lineRule="auto"/>
              <w:ind w:left="80"/>
              <w:rPr>
                <w:rFonts w:ascii="Tahoma" w:hAnsi="Tahoma" w:cs="Tahoma"/>
                <w:b/>
                <w:sz w:val="18"/>
              </w:rPr>
            </w:pPr>
            <w:r w:rsidRPr="008A5FAE">
              <w:rPr>
                <w:rFonts w:ascii="Tahoma" w:hAnsi="Tahoma" w:cs="Tahoma"/>
                <w:b/>
                <w:color w:val="231F20"/>
                <w:spacing w:val="-2"/>
                <w:sz w:val="18"/>
              </w:rPr>
              <w:t>Neglect</w:t>
            </w:r>
          </w:p>
        </w:tc>
        <w:tc>
          <w:tcPr>
            <w:tcW w:w="602" w:type="dxa"/>
            <w:shd w:val="clear" w:color="auto" w:fill="FFF79D"/>
          </w:tcPr>
          <w:p w14:paraId="27A45FAB"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170</w:t>
            </w:r>
          </w:p>
        </w:tc>
        <w:tc>
          <w:tcPr>
            <w:tcW w:w="576" w:type="dxa"/>
            <w:shd w:val="clear" w:color="auto" w:fill="FFF79D"/>
          </w:tcPr>
          <w:p w14:paraId="67F6E475" w14:textId="77777777" w:rsidR="00D90CFA" w:rsidRPr="008A5FAE" w:rsidRDefault="00000000">
            <w:pPr>
              <w:pStyle w:val="TableParagraph"/>
              <w:spacing w:before="44" w:line="240" w:lineRule="auto"/>
              <w:ind w:left="0" w:right="111"/>
              <w:jc w:val="center"/>
              <w:rPr>
                <w:rFonts w:ascii="Tahoma" w:hAnsi="Tahoma" w:cs="Tahoma"/>
                <w:bCs/>
                <w:sz w:val="18"/>
              </w:rPr>
            </w:pPr>
            <w:r w:rsidRPr="008A5FAE">
              <w:rPr>
                <w:rFonts w:ascii="Tahoma" w:hAnsi="Tahoma" w:cs="Tahoma"/>
                <w:bCs/>
                <w:color w:val="231F20"/>
                <w:spacing w:val="-5"/>
                <w:sz w:val="18"/>
              </w:rPr>
              <w:t>231</w:t>
            </w:r>
          </w:p>
        </w:tc>
        <w:tc>
          <w:tcPr>
            <w:tcW w:w="600" w:type="dxa"/>
            <w:shd w:val="clear" w:color="auto" w:fill="FFF79D"/>
          </w:tcPr>
          <w:p w14:paraId="05A74555" w14:textId="77777777" w:rsidR="00D90CFA" w:rsidRPr="008A5FAE" w:rsidRDefault="00000000">
            <w:pPr>
              <w:pStyle w:val="TableParagraph"/>
              <w:spacing w:before="44" w:line="240" w:lineRule="auto"/>
              <w:ind w:left="23" w:right="193"/>
              <w:jc w:val="center"/>
              <w:rPr>
                <w:rFonts w:ascii="Tahoma" w:hAnsi="Tahoma" w:cs="Tahoma"/>
                <w:bCs/>
                <w:sz w:val="18"/>
              </w:rPr>
            </w:pPr>
            <w:r w:rsidRPr="008A5FAE">
              <w:rPr>
                <w:rFonts w:ascii="Tahoma" w:hAnsi="Tahoma" w:cs="Tahoma"/>
                <w:bCs/>
                <w:color w:val="231F20"/>
                <w:spacing w:val="-5"/>
                <w:sz w:val="18"/>
              </w:rPr>
              <w:t>151</w:t>
            </w:r>
          </w:p>
        </w:tc>
        <w:tc>
          <w:tcPr>
            <w:tcW w:w="622" w:type="dxa"/>
            <w:shd w:val="clear" w:color="auto" w:fill="FFF79D"/>
          </w:tcPr>
          <w:p w14:paraId="7D1B85C6"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136</w:t>
            </w:r>
          </w:p>
        </w:tc>
        <w:tc>
          <w:tcPr>
            <w:tcW w:w="649" w:type="dxa"/>
            <w:shd w:val="clear" w:color="auto" w:fill="FFF79D"/>
          </w:tcPr>
          <w:p w14:paraId="23E7EA1A"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105</w:t>
            </w:r>
          </w:p>
        </w:tc>
        <w:tc>
          <w:tcPr>
            <w:tcW w:w="637" w:type="dxa"/>
            <w:shd w:val="clear" w:color="auto" w:fill="FFF79D"/>
          </w:tcPr>
          <w:p w14:paraId="130CB3F3"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109</w:t>
            </w:r>
          </w:p>
        </w:tc>
      </w:tr>
      <w:tr w:rsidR="00D90CFA" w14:paraId="13714ABE" w14:textId="77777777">
        <w:trPr>
          <w:trHeight w:val="530"/>
        </w:trPr>
        <w:tc>
          <w:tcPr>
            <w:tcW w:w="950" w:type="dxa"/>
            <w:shd w:val="clear" w:color="auto" w:fill="FFF79D"/>
          </w:tcPr>
          <w:p w14:paraId="2B0C93A7" w14:textId="77777777" w:rsidR="00D90CFA" w:rsidRPr="008A5FAE" w:rsidRDefault="00000000">
            <w:pPr>
              <w:pStyle w:val="TableParagraph"/>
              <w:spacing w:before="70" w:line="208" w:lineRule="auto"/>
              <w:ind w:left="80" w:right="54"/>
              <w:rPr>
                <w:rFonts w:ascii="Tahoma" w:hAnsi="Tahoma" w:cs="Tahoma"/>
                <w:b/>
                <w:sz w:val="18"/>
              </w:rPr>
            </w:pPr>
            <w:r w:rsidRPr="008A5FAE">
              <w:rPr>
                <w:rFonts w:ascii="Tahoma" w:hAnsi="Tahoma" w:cs="Tahoma"/>
                <w:b/>
                <w:color w:val="231F20"/>
                <w:spacing w:val="-2"/>
                <w:sz w:val="18"/>
              </w:rPr>
              <w:t>Physical violence</w:t>
            </w:r>
          </w:p>
        </w:tc>
        <w:tc>
          <w:tcPr>
            <w:tcW w:w="602" w:type="dxa"/>
            <w:shd w:val="clear" w:color="auto" w:fill="FFF79D"/>
          </w:tcPr>
          <w:p w14:paraId="1C8945F0"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111</w:t>
            </w:r>
          </w:p>
        </w:tc>
        <w:tc>
          <w:tcPr>
            <w:tcW w:w="576" w:type="dxa"/>
            <w:shd w:val="clear" w:color="auto" w:fill="FFF79D"/>
          </w:tcPr>
          <w:p w14:paraId="594CBA9D" w14:textId="77777777" w:rsidR="00D90CFA" w:rsidRPr="008A5FAE" w:rsidRDefault="00000000">
            <w:pPr>
              <w:pStyle w:val="TableParagraph"/>
              <w:spacing w:before="44" w:line="240" w:lineRule="auto"/>
              <w:ind w:left="0" w:right="76"/>
              <w:jc w:val="center"/>
              <w:rPr>
                <w:rFonts w:ascii="Tahoma" w:hAnsi="Tahoma" w:cs="Tahoma"/>
                <w:bCs/>
                <w:sz w:val="18"/>
              </w:rPr>
            </w:pPr>
            <w:r w:rsidRPr="008A5FAE">
              <w:rPr>
                <w:rFonts w:ascii="Tahoma" w:hAnsi="Tahoma" w:cs="Tahoma"/>
                <w:bCs/>
                <w:color w:val="231F20"/>
                <w:spacing w:val="-5"/>
                <w:sz w:val="18"/>
              </w:rPr>
              <w:t>144</w:t>
            </w:r>
          </w:p>
        </w:tc>
        <w:tc>
          <w:tcPr>
            <w:tcW w:w="600" w:type="dxa"/>
            <w:shd w:val="clear" w:color="auto" w:fill="FFF79D"/>
          </w:tcPr>
          <w:p w14:paraId="6F9FFC3D" w14:textId="77777777" w:rsidR="00D90CFA" w:rsidRPr="008A5FAE" w:rsidRDefault="00000000">
            <w:pPr>
              <w:pStyle w:val="TableParagraph"/>
              <w:spacing w:before="44" w:line="240" w:lineRule="auto"/>
              <w:ind w:left="0" w:right="193"/>
              <w:jc w:val="center"/>
              <w:rPr>
                <w:rFonts w:ascii="Tahoma" w:hAnsi="Tahoma" w:cs="Tahoma"/>
                <w:bCs/>
                <w:sz w:val="18"/>
              </w:rPr>
            </w:pPr>
            <w:r w:rsidRPr="008A5FAE">
              <w:rPr>
                <w:rFonts w:ascii="Tahoma" w:hAnsi="Tahoma" w:cs="Tahoma"/>
                <w:bCs/>
                <w:color w:val="231F20"/>
                <w:spacing w:val="-5"/>
                <w:sz w:val="18"/>
              </w:rPr>
              <w:t>82</w:t>
            </w:r>
          </w:p>
        </w:tc>
        <w:tc>
          <w:tcPr>
            <w:tcW w:w="622" w:type="dxa"/>
            <w:shd w:val="clear" w:color="auto" w:fill="FFF79D"/>
          </w:tcPr>
          <w:p w14:paraId="679C9CE1"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31</w:t>
            </w:r>
          </w:p>
        </w:tc>
        <w:tc>
          <w:tcPr>
            <w:tcW w:w="649" w:type="dxa"/>
            <w:shd w:val="clear" w:color="auto" w:fill="FFF79D"/>
          </w:tcPr>
          <w:p w14:paraId="7E3B5327"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37</w:t>
            </w:r>
          </w:p>
        </w:tc>
        <w:tc>
          <w:tcPr>
            <w:tcW w:w="637" w:type="dxa"/>
            <w:shd w:val="clear" w:color="auto" w:fill="FFF79D"/>
          </w:tcPr>
          <w:p w14:paraId="44F20331"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28</w:t>
            </w:r>
          </w:p>
        </w:tc>
      </w:tr>
      <w:tr w:rsidR="00D90CFA" w14:paraId="4D2CF88D" w14:textId="77777777">
        <w:trPr>
          <w:trHeight w:val="530"/>
        </w:trPr>
        <w:tc>
          <w:tcPr>
            <w:tcW w:w="950" w:type="dxa"/>
            <w:shd w:val="clear" w:color="auto" w:fill="FFF79D"/>
          </w:tcPr>
          <w:p w14:paraId="7C4D09A0" w14:textId="77777777" w:rsidR="00D90CFA" w:rsidRPr="008A5FAE" w:rsidRDefault="00000000">
            <w:pPr>
              <w:pStyle w:val="TableParagraph"/>
              <w:spacing w:before="70" w:line="208" w:lineRule="auto"/>
              <w:ind w:left="80" w:right="54"/>
              <w:rPr>
                <w:rFonts w:ascii="Tahoma" w:hAnsi="Tahoma" w:cs="Tahoma"/>
                <w:b/>
                <w:sz w:val="18"/>
              </w:rPr>
            </w:pPr>
            <w:r w:rsidRPr="008A5FAE">
              <w:rPr>
                <w:rFonts w:ascii="Tahoma" w:hAnsi="Tahoma" w:cs="Tahoma"/>
                <w:b/>
                <w:color w:val="231F20"/>
                <w:spacing w:val="-2"/>
                <w:sz w:val="18"/>
              </w:rPr>
              <w:t>Sexual violence</w:t>
            </w:r>
          </w:p>
        </w:tc>
        <w:tc>
          <w:tcPr>
            <w:tcW w:w="602" w:type="dxa"/>
            <w:shd w:val="clear" w:color="auto" w:fill="FFF79D"/>
          </w:tcPr>
          <w:p w14:paraId="32773E94"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190</w:t>
            </w:r>
          </w:p>
        </w:tc>
        <w:tc>
          <w:tcPr>
            <w:tcW w:w="576" w:type="dxa"/>
            <w:shd w:val="clear" w:color="auto" w:fill="FFF79D"/>
          </w:tcPr>
          <w:p w14:paraId="23A88C8F" w14:textId="77777777" w:rsidR="00D90CFA" w:rsidRPr="008A5FAE" w:rsidRDefault="00000000">
            <w:pPr>
              <w:pStyle w:val="TableParagraph"/>
              <w:spacing w:before="44" w:line="240" w:lineRule="auto"/>
              <w:ind w:left="0" w:right="111"/>
              <w:jc w:val="center"/>
              <w:rPr>
                <w:rFonts w:ascii="Tahoma" w:hAnsi="Tahoma" w:cs="Tahoma"/>
                <w:bCs/>
                <w:sz w:val="18"/>
              </w:rPr>
            </w:pPr>
            <w:r w:rsidRPr="008A5FAE">
              <w:rPr>
                <w:rFonts w:ascii="Tahoma" w:hAnsi="Tahoma" w:cs="Tahoma"/>
                <w:bCs/>
                <w:color w:val="231F20"/>
                <w:spacing w:val="-5"/>
                <w:sz w:val="18"/>
              </w:rPr>
              <w:t>213</w:t>
            </w:r>
          </w:p>
        </w:tc>
        <w:tc>
          <w:tcPr>
            <w:tcW w:w="600" w:type="dxa"/>
            <w:shd w:val="clear" w:color="auto" w:fill="FFF79D"/>
          </w:tcPr>
          <w:p w14:paraId="142506CB" w14:textId="77777777" w:rsidR="00D90CFA" w:rsidRPr="008A5FAE" w:rsidRDefault="00000000">
            <w:pPr>
              <w:pStyle w:val="TableParagraph"/>
              <w:spacing w:before="44" w:line="240" w:lineRule="auto"/>
              <w:ind w:left="63" w:right="193"/>
              <w:jc w:val="center"/>
              <w:rPr>
                <w:rFonts w:ascii="Tahoma" w:hAnsi="Tahoma" w:cs="Tahoma"/>
                <w:bCs/>
                <w:sz w:val="18"/>
              </w:rPr>
            </w:pPr>
            <w:r w:rsidRPr="008A5FAE">
              <w:rPr>
                <w:rFonts w:ascii="Tahoma" w:hAnsi="Tahoma" w:cs="Tahoma"/>
                <w:bCs/>
                <w:color w:val="231F20"/>
                <w:spacing w:val="-5"/>
                <w:sz w:val="18"/>
              </w:rPr>
              <w:t>172</w:t>
            </w:r>
          </w:p>
        </w:tc>
        <w:tc>
          <w:tcPr>
            <w:tcW w:w="622" w:type="dxa"/>
            <w:shd w:val="clear" w:color="auto" w:fill="FFF79D"/>
          </w:tcPr>
          <w:p w14:paraId="6B82601A"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79</w:t>
            </w:r>
          </w:p>
        </w:tc>
        <w:tc>
          <w:tcPr>
            <w:tcW w:w="649" w:type="dxa"/>
            <w:shd w:val="clear" w:color="auto" w:fill="FFF79D"/>
          </w:tcPr>
          <w:p w14:paraId="03ADB4CB" w14:textId="77777777" w:rsidR="00D90CFA" w:rsidRPr="008A5FAE" w:rsidRDefault="00000000">
            <w:pPr>
              <w:pStyle w:val="TableParagraph"/>
              <w:spacing w:before="44" w:line="240" w:lineRule="auto"/>
              <w:rPr>
                <w:rFonts w:ascii="Tahoma" w:hAnsi="Tahoma" w:cs="Tahoma"/>
                <w:bCs/>
                <w:sz w:val="18"/>
              </w:rPr>
            </w:pPr>
            <w:r w:rsidRPr="008A5FAE">
              <w:rPr>
                <w:rFonts w:ascii="Tahoma" w:hAnsi="Tahoma" w:cs="Tahoma"/>
                <w:bCs/>
                <w:color w:val="231F20"/>
                <w:spacing w:val="-5"/>
                <w:sz w:val="18"/>
              </w:rPr>
              <w:t>56</w:t>
            </w:r>
          </w:p>
        </w:tc>
        <w:tc>
          <w:tcPr>
            <w:tcW w:w="637" w:type="dxa"/>
            <w:shd w:val="clear" w:color="auto" w:fill="FFF79D"/>
          </w:tcPr>
          <w:p w14:paraId="39FD803A" w14:textId="77777777" w:rsidR="00D90CFA" w:rsidRPr="008A5FAE" w:rsidRDefault="00000000">
            <w:pPr>
              <w:pStyle w:val="TableParagraph"/>
              <w:spacing w:before="44" w:line="240" w:lineRule="auto"/>
              <w:ind w:left="80"/>
              <w:rPr>
                <w:rFonts w:ascii="Tahoma" w:hAnsi="Tahoma" w:cs="Tahoma"/>
                <w:bCs/>
                <w:sz w:val="18"/>
              </w:rPr>
            </w:pPr>
            <w:r w:rsidRPr="008A5FAE">
              <w:rPr>
                <w:rFonts w:ascii="Tahoma" w:hAnsi="Tahoma" w:cs="Tahoma"/>
                <w:bCs/>
                <w:color w:val="231F20"/>
                <w:spacing w:val="-5"/>
                <w:sz w:val="18"/>
              </w:rPr>
              <w:t>72</w:t>
            </w:r>
          </w:p>
        </w:tc>
      </w:tr>
    </w:tbl>
    <w:p w14:paraId="51481E00" w14:textId="77777777" w:rsidR="00D90CFA" w:rsidRDefault="00000000">
      <w:pPr>
        <w:pStyle w:val="BodyText"/>
        <w:spacing w:before="265" w:line="264" w:lineRule="auto"/>
        <w:ind w:left="198" w:right="716"/>
      </w:pPr>
      <w:r>
        <w:rPr>
          <w:noProof/>
        </w:rPr>
        <mc:AlternateContent>
          <mc:Choice Requires="wps">
            <w:drawing>
              <wp:anchor distT="0" distB="0" distL="0" distR="0" simplePos="0" relativeHeight="486520832" behindDoc="1" locked="0" layoutInCell="1" allowOverlap="1" wp14:anchorId="20DC6653" wp14:editId="424E38D2">
                <wp:simplePos x="0" y="0"/>
                <wp:positionH relativeFrom="page">
                  <wp:posOffset>3862552</wp:posOffset>
                </wp:positionH>
                <wp:positionV relativeFrom="paragraph">
                  <wp:posOffset>-2081860</wp:posOffset>
                </wp:positionV>
                <wp:extent cx="3691254" cy="220345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1254" cy="2203450"/>
                        </a:xfrm>
                        <a:custGeom>
                          <a:avLst/>
                          <a:gdLst/>
                          <a:ahLst/>
                          <a:cxnLst/>
                          <a:rect l="l" t="t" r="r" b="b"/>
                          <a:pathLst>
                            <a:path w="3691254" h="2203450">
                              <a:moveTo>
                                <a:pt x="3691102" y="0"/>
                              </a:moveTo>
                              <a:lnTo>
                                <a:pt x="0" y="0"/>
                              </a:lnTo>
                              <a:lnTo>
                                <a:pt x="0" y="2203437"/>
                              </a:lnTo>
                              <a:lnTo>
                                <a:pt x="3691102" y="2203437"/>
                              </a:lnTo>
                              <a:lnTo>
                                <a:pt x="3691102" y="0"/>
                              </a:lnTo>
                              <a:close/>
                            </a:path>
                          </a:pathLst>
                        </a:custGeom>
                        <a:solidFill>
                          <a:srgbClr val="FFF79D"/>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8215368" id="Graphic 46" o:spid="_x0000_s1026" style="position:absolute;margin-left:304.15pt;margin-top:-163.95pt;width:290.65pt;height:173.5pt;z-index:-16795648;visibility:visible;mso-wrap-style:square;mso-wrap-distance-left:0;mso-wrap-distance-top:0;mso-wrap-distance-right:0;mso-wrap-distance-bottom:0;mso-position-horizontal:absolute;mso-position-horizontal-relative:page;mso-position-vertical:absolute;mso-position-vertical-relative:text;v-text-anchor:top" coordsize="3691254,220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" path="m3691102,l,,,2203437r3691102,l3691102,xe" fillcolor="#fff79d" stroked="f">
                <v:path arrowok="t"/>
                <w10:wrap anchorx="page"/>
              </v:shape>
            </w:pict>
          </mc:Fallback>
        </mc:AlternateContent>
      </w:r>
      <w:r>
        <w:rPr>
          <w:color w:val="231F20"/>
        </w:rPr>
        <w:t>Some</w:t>
      </w:r>
      <w:r>
        <w:rPr>
          <w:color w:val="231F20"/>
          <w:spacing w:val="40"/>
        </w:rPr>
        <w:t xml:space="preserve"> </w:t>
      </w:r>
      <w:r>
        <w:rPr>
          <w:color w:val="231F20"/>
        </w:rPr>
        <w:t>children consulted for this report said the number of children being defiled, impregnated or married had increased because of school closure</w:t>
      </w:r>
      <w:r>
        <w:rPr>
          <w:color w:val="231F20"/>
          <w:spacing w:val="-14"/>
        </w:rPr>
        <w:t xml:space="preserve"> </w:t>
      </w:r>
      <w:r>
        <w:rPr>
          <w:color w:val="231F20"/>
        </w:rPr>
        <w:t>during</w:t>
      </w:r>
      <w:r>
        <w:rPr>
          <w:color w:val="231F20"/>
          <w:spacing w:val="-14"/>
        </w:rPr>
        <w:t xml:space="preserve"> </w:t>
      </w:r>
      <w:r>
        <w:rPr>
          <w:color w:val="231F20"/>
        </w:rPr>
        <w:t>the</w:t>
      </w:r>
      <w:r>
        <w:rPr>
          <w:color w:val="231F20"/>
          <w:spacing w:val="-14"/>
        </w:rPr>
        <w:t xml:space="preserve"> </w:t>
      </w:r>
      <w:r>
        <w:rPr>
          <w:color w:val="231F20"/>
        </w:rPr>
        <w:t>COVID-19</w:t>
      </w:r>
      <w:r>
        <w:rPr>
          <w:color w:val="231F20"/>
          <w:spacing w:val="-14"/>
        </w:rPr>
        <w:t xml:space="preserve"> </w:t>
      </w:r>
      <w:r>
        <w:rPr>
          <w:color w:val="231F20"/>
        </w:rPr>
        <w:t>imposed</w:t>
      </w:r>
      <w:r>
        <w:rPr>
          <w:color w:val="231F20"/>
          <w:spacing w:val="-14"/>
        </w:rPr>
        <w:t xml:space="preserve"> </w:t>
      </w:r>
      <w:r>
        <w:rPr>
          <w:color w:val="231F20"/>
        </w:rPr>
        <w:t>lockdown. Country-wide</w:t>
      </w:r>
      <w:r>
        <w:rPr>
          <w:color w:val="231F20"/>
          <w:spacing w:val="40"/>
        </w:rPr>
        <w:t xml:space="preserve"> </w:t>
      </w:r>
      <w:r>
        <w:rPr>
          <w:color w:val="231F20"/>
        </w:rPr>
        <w:t>data</w:t>
      </w:r>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Ministry</w:t>
      </w:r>
      <w:r>
        <w:rPr>
          <w:color w:val="231F20"/>
          <w:spacing w:val="40"/>
        </w:rPr>
        <w:t xml:space="preserve"> </w:t>
      </w:r>
      <w:r>
        <w:rPr>
          <w:color w:val="231F20"/>
        </w:rPr>
        <w:t>of</w:t>
      </w:r>
      <w:r>
        <w:rPr>
          <w:color w:val="231F20"/>
          <w:spacing w:val="40"/>
        </w:rPr>
        <w:t xml:space="preserve"> </w:t>
      </w:r>
      <w:r>
        <w:rPr>
          <w:color w:val="231F20"/>
        </w:rPr>
        <w:t>Health</w:t>
      </w:r>
      <w:r>
        <w:rPr>
          <w:color w:val="231F20"/>
          <w:spacing w:val="40"/>
        </w:rPr>
        <w:t xml:space="preserve"> </w:t>
      </w:r>
      <w:r>
        <w:rPr>
          <w:color w:val="231F20"/>
        </w:rPr>
        <w:t>shows</w:t>
      </w:r>
      <w:r>
        <w:rPr>
          <w:color w:val="231F20"/>
          <w:spacing w:val="40"/>
        </w:rPr>
        <w:t xml:space="preserve"> </w:t>
      </w:r>
      <w:r>
        <w:rPr>
          <w:color w:val="231F20"/>
        </w:rPr>
        <w:t>that</w:t>
      </w:r>
      <w:r>
        <w:rPr>
          <w:color w:val="231F20"/>
          <w:spacing w:val="40"/>
        </w:rPr>
        <w:t xml:space="preserve"> </w:t>
      </w:r>
      <w:r>
        <w:rPr>
          <w:color w:val="231F20"/>
        </w:rPr>
        <w:t>the</w:t>
      </w:r>
      <w:r>
        <w:rPr>
          <w:color w:val="231F20"/>
          <w:spacing w:val="40"/>
        </w:rPr>
        <w:t xml:space="preserve"> </w:t>
      </w:r>
      <w:r>
        <w:rPr>
          <w:color w:val="231F20"/>
        </w:rPr>
        <w:t>number</w:t>
      </w:r>
      <w:r>
        <w:rPr>
          <w:color w:val="231F20"/>
          <w:spacing w:val="40"/>
        </w:rPr>
        <w:t xml:space="preserve"> </w:t>
      </w:r>
      <w:r>
        <w:rPr>
          <w:color w:val="231F20"/>
        </w:rPr>
        <w:t>of</w:t>
      </w:r>
      <w:r>
        <w:rPr>
          <w:color w:val="231F20"/>
          <w:spacing w:val="40"/>
        </w:rPr>
        <w:t xml:space="preserve"> </w:t>
      </w:r>
      <w:r>
        <w:rPr>
          <w:color w:val="231F20"/>
        </w:rPr>
        <w:t>pregnant</w:t>
      </w:r>
      <w:r>
        <w:rPr>
          <w:color w:val="231F20"/>
          <w:spacing w:val="40"/>
        </w:rPr>
        <w:t xml:space="preserve"> </w:t>
      </w:r>
      <w:r>
        <w:rPr>
          <w:color w:val="231F20"/>
        </w:rPr>
        <w:t>girls</w:t>
      </w:r>
      <w:r>
        <w:rPr>
          <w:color w:val="231F20"/>
          <w:spacing w:val="40"/>
        </w:rPr>
        <w:t xml:space="preserve"> </w:t>
      </w:r>
      <w:r>
        <w:rPr>
          <w:color w:val="231F20"/>
        </w:rPr>
        <w:t>and women aged 10-24 years who made their first antenatal</w:t>
      </w:r>
      <w:r>
        <w:rPr>
          <w:color w:val="231F20"/>
          <w:spacing w:val="39"/>
        </w:rPr>
        <w:t xml:space="preserve"> </w:t>
      </w:r>
      <w:r>
        <w:rPr>
          <w:color w:val="231F20"/>
        </w:rPr>
        <w:t>care</w:t>
      </w:r>
      <w:r>
        <w:rPr>
          <w:color w:val="231F20"/>
          <w:spacing w:val="39"/>
        </w:rPr>
        <w:t xml:space="preserve"> </w:t>
      </w:r>
      <w:r>
        <w:rPr>
          <w:color w:val="231F20"/>
        </w:rPr>
        <w:t>visit</w:t>
      </w:r>
      <w:r>
        <w:rPr>
          <w:color w:val="231F20"/>
          <w:spacing w:val="39"/>
        </w:rPr>
        <w:t xml:space="preserve"> </w:t>
      </w:r>
      <w:r>
        <w:rPr>
          <w:color w:val="231F20"/>
        </w:rPr>
        <w:t>increased</w:t>
      </w:r>
      <w:r>
        <w:rPr>
          <w:color w:val="231F20"/>
          <w:spacing w:val="39"/>
        </w:rPr>
        <w:t xml:space="preserve"> </w:t>
      </w:r>
      <w:r>
        <w:rPr>
          <w:color w:val="231F20"/>
        </w:rPr>
        <w:t>by</w:t>
      </w:r>
      <w:r>
        <w:rPr>
          <w:color w:val="231F20"/>
          <w:spacing w:val="39"/>
        </w:rPr>
        <w:t xml:space="preserve"> </w:t>
      </w:r>
      <w:r>
        <w:rPr>
          <w:color w:val="231F20"/>
        </w:rPr>
        <w:t>22.5%</w:t>
      </w:r>
      <w:r>
        <w:rPr>
          <w:color w:val="231F20"/>
          <w:spacing w:val="39"/>
        </w:rPr>
        <w:t xml:space="preserve"> </w:t>
      </w:r>
      <w:r>
        <w:rPr>
          <w:color w:val="231F20"/>
        </w:rPr>
        <w:t>(from 80,655</w:t>
      </w:r>
      <w:r>
        <w:rPr>
          <w:color w:val="231F20"/>
          <w:spacing w:val="40"/>
        </w:rPr>
        <w:t xml:space="preserve"> </w:t>
      </w:r>
      <w:r>
        <w:rPr>
          <w:color w:val="231F20"/>
        </w:rPr>
        <w:t>to</w:t>
      </w:r>
      <w:r>
        <w:rPr>
          <w:color w:val="231F20"/>
          <w:spacing w:val="40"/>
        </w:rPr>
        <w:t xml:space="preserve"> </w:t>
      </w:r>
      <w:r>
        <w:rPr>
          <w:color w:val="231F20"/>
        </w:rPr>
        <w:t>99,810)</w:t>
      </w:r>
      <w:r>
        <w:rPr>
          <w:color w:val="231F20"/>
          <w:spacing w:val="40"/>
        </w:rPr>
        <w:t xml:space="preserve"> </w:t>
      </w:r>
      <w:r>
        <w:rPr>
          <w:color w:val="231F20"/>
        </w:rPr>
        <w:t>between</w:t>
      </w:r>
      <w:r>
        <w:rPr>
          <w:color w:val="231F20"/>
          <w:spacing w:val="40"/>
        </w:rPr>
        <w:t xml:space="preserve"> </w:t>
      </w:r>
      <w:r>
        <w:rPr>
          <w:color w:val="231F20"/>
        </w:rPr>
        <w:t>March</w:t>
      </w:r>
      <w:r>
        <w:rPr>
          <w:color w:val="231F20"/>
          <w:spacing w:val="40"/>
        </w:rPr>
        <w:t xml:space="preserve"> </w:t>
      </w:r>
      <w:r>
        <w:rPr>
          <w:color w:val="231F20"/>
        </w:rPr>
        <w:t>and</w:t>
      </w:r>
      <w:r>
        <w:rPr>
          <w:color w:val="231F20"/>
          <w:spacing w:val="40"/>
        </w:rPr>
        <w:t xml:space="preserve"> </w:t>
      </w:r>
      <w:r>
        <w:rPr>
          <w:color w:val="231F20"/>
        </w:rPr>
        <w:t xml:space="preserve">June </w:t>
      </w:r>
      <w:r>
        <w:rPr>
          <w:color w:val="231F20"/>
          <w:spacing w:val="-2"/>
        </w:rPr>
        <w:t>2020.</w:t>
      </w:r>
      <w:r>
        <w:rPr>
          <w:color w:val="231F20"/>
          <w:spacing w:val="-16"/>
        </w:rPr>
        <w:t xml:space="preserve"> </w:t>
      </w:r>
      <w:r>
        <w:rPr>
          <w:color w:val="231F20"/>
          <w:spacing w:val="-2"/>
        </w:rPr>
        <w:t>In</w:t>
      </w:r>
      <w:r>
        <w:rPr>
          <w:color w:val="231F20"/>
          <w:spacing w:val="-16"/>
        </w:rPr>
        <w:t xml:space="preserve"> </w:t>
      </w:r>
      <w:r>
        <w:rPr>
          <w:color w:val="231F20"/>
          <w:spacing w:val="-2"/>
        </w:rPr>
        <w:t>another</w:t>
      </w:r>
      <w:r>
        <w:rPr>
          <w:color w:val="231F20"/>
          <w:spacing w:val="-16"/>
        </w:rPr>
        <w:t xml:space="preserve"> </w:t>
      </w:r>
      <w:r>
        <w:rPr>
          <w:color w:val="231F20"/>
          <w:spacing w:val="-2"/>
        </w:rPr>
        <w:t>survey,</w:t>
      </w:r>
      <w:r>
        <w:rPr>
          <w:color w:val="231F20"/>
          <w:spacing w:val="-16"/>
        </w:rPr>
        <w:t xml:space="preserve"> </w:t>
      </w:r>
      <w:r>
        <w:rPr>
          <w:color w:val="231F20"/>
          <w:spacing w:val="-2"/>
        </w:rPr>
        <w:t>32%</w:t>
      </w:r>
      <w:r>
        <w:rPr>
          <w:color w:val="231F20"/>
          <w:spacing w:val="-16"/>
        </w:rPr>
        <w:t xml:space="preserve"> </w:t>
      </w:r>
      <w:r>
        <w:rPr>
          <w:color w:val="231F20"/>
          <w:spacing w:val="-2"/>
        </w:rPr>
        <w:t>of</w:t>
      </w:r>
      <w:r>
        <w:rPr>
          <w:color w:val="231F20"/>
          <w:spacing w:val="-16"/>
        </w:rPr>
        <w:t xml:space="preserve"> </w:t>
      </w:r>
      <w:r>
        <w:rPr>
          <w:color w:val="231F20"/>
          <w:spacing w:val="-2"/>
        </w:rPr>
        <w:t>the</w:t>
      </w:r>
      <w:r>
        <w:rPr>
          <w:color w:val="231F20"/>
          <w:spacing w:val="-16"/>
        </w:rPr>
        <w:t xml:space="preserve"> </w:t>
      </w:r>
      <w:r>
        <w:rPr>
          <w:color w:val="231F20"/>
          <w:spacing w:val="-2"/>
        </w:rPr>
        <w:t xml:space="preserve">respondents </w:t>
      </w:r>
      <w:r>
        <w:rPr>
          <w:color w:val="231F20"/>
        </w:rPr>
        <w:t>reported</w:t>
      </w:r>
      <w:r>
        <w:rPr>
          <w:color w:val="231F20"/>
          <w:spacing w:val="40"/>
        </w:rPr>
        <w:t xml:space="preserve"> </w:t>
      </w:r>
      <w:r>
        <w:rPr>
          <w:color w:val="231F20"/>
        </w:rPr>
        <w:t>having</w:t>
      </w:r>
      <w:r>
        <w:rPr>
          <w:color w:val="231F20"/>
          <w:spacing w:val="40"/>
        </w:rPr>
        <w:t xml:space="preserve"> </w:t>
      </w:r>
      <w:r>
        <w:rPr>
          <w:color w:val="231F20"/>
        </w:rPr>
        <w:t>experienced</w:t>
      </w:r>
      <w:r>
        <w:rPr>
          <w:color w:val="231F20"/>
          <w:spacing w:val="40"/>
        </w:rPr>
        <w:t xml:space="preserve"> </w:t>
      </w:r>
      <w:r>
        <w:rPr>
          <w:color w:val="231F20"/>
        </w:rPr>
        <w:t>or</w:t>
      </w:r>
      <w:r>
        <w:rPr>
          <w:color w:val="231F20"/>
          <w:spacing w:val="40"/>
        </w:rPr>
        <w:t xml:space="preserve"> </w:t>
      </w:r>
      <w:r>
        <w:rPr>
          <w:color w:val="231F20"/>
        </w:rPr>
        <w:t>having</w:t>
      </w:r>
      <w:r>
        <w:rPr>
          <w:color w:val="231F20"/>
          <w:spacing w:val="40"/>
        </w:rPr>
        <w:t xml:space="preserve"> </w:t>
      </w:r>
      <w:r>
        <w:rPr>
          <w:color w:val="231F20"/>
        </w:rPr>
        <w:t>heard about</w:t>
      </w:r>
      <w:r>
        <w:rPr>
          <w:color w:val="231F20"/>
          <w:spacing w:val="-19"/>
        </w:rPr>
        <w:t xml:space="preserve"> </w:t>
      </w:r>
      <w:r>
        <w:rPr>
          <w:color w:val="231F20"/>
        </w:rPr>
        <w:t>forced</w:t>
      </w:r>
      <w:r>
        <w:rPr>
          <w:color w:val="231F20"/>
          <w:spacing w:val="-19"/>
        </w:rPr>
        <w:t xml:space="preserve"> </w:t>
      </w:r>
      <w:r>
        <w:rPr>
          <w:color w:val="231F20"/>
        </w:rPr>
        <w:t>child</w:t>
      </w:r>
      <w:r>
        <w:rPr>
          <w:color w:val="231F20"/>
          <w:spacing w:val="-19"/>
        </w:rPr>
        <w:t xml:space="preserve"> </w:t>
      </w:r>
      <w:r>
        <w:rPr>
          <w:color w:val="231F20"/>
        </w:rPr>
        <w:t>marriage</w:t>
      </w:r>
      <w:r>
        <w:rPr>
          <w:color w:val="231F20"/>
          <w:spacing w:val="-18"/>
        </w:rPr>
        <w:t xml:space="preserve"> </w:t>
      </w:r>
      <w:r>
        <w:rPr>
          <w:color w:val="231F20"/>
        </w:rPr>
        <w:t>during</w:t>
      </w:r>
      <w:r>
        <w:rPr>
          <w:color w:val="231F20"/>
          <w:spacing w:val="-19"/>
        </w:rPr>
        <w:t xml:space="preserve"> </w:t>
      </w:r>
      <w:r>
        <w:rPr>
          <w:color w:val="231F20"/>
        </w:rPr>
        <w:t>the</w:t>
      </w:r>
      <w:r>
        <w:rPr>
          <w:color w:val="231F20"/>
          <w:spacing w:val="-19"/>
        </w:rPr>
        <w:t xml:space="preserve"> </w:t>
      </w:r>
      <w:r>
        <w:rPr>
          <w:color w:val="231F20"/>
        </w:rPr>
        <w:t>COVID-19 period.</w:t>
      </w:r>
      <w:r>
        <w:rPr>
          <w:color w:val="231F20"/>
          <w:spacing w:val="-10"/>
        </w:rPr>
        <w:t xml:space="preserve"> </w:t>
      </w:r>
      <w:r>
        <w:rPr>
          <w:color w:val="231F20"/>
        </w:rPr>
        <w:t>This</w:t>
      </w:r>
      <w:r>
        <w:rPr>
          <w:color w:val="231F20"/>
          <w:spacing w:val="-10"/>
        </w:rPr>
        <w:t xml:space="preserve"> </w:t>
      </w:r>
      <w:r>
        <w:rPr>
          <w:color w:val="231F20"/>
        </w:rPr>
        <w:t>was</w:t>
      </w:r>
      <w:r>
        <w:rPr>
          <w:color w:val="231F20"/>
          <w:spacing w:val="-10"/>
        </w:rPr>
        <w:t xml:space="preserve"> </w:t>
      </w:r>
      <w:r>
        <w:rPr>
          <w:color w:val="231F20"/>
        </w:rPr>
        <w:t>followed</w:t>
      </w:r>
      <w:r>
        <w:rPr>
          <w:color w:val="231F20"/>
          <w:spacing w:val="-10"/>
        </w:rPr>
        <w:t xml:space="preserve"> </w:t>
      </w:r>
      <w:r>
        <w:rPr>
          <w:color w:val="231F20"/>
        </w:rPr>
        <w:t>by</w:t>
      </w:r>
      <w:r>
        <w:rPr>
          <w:color w:val="231F20"/>
          <w:spacing w:val="-10"/>
        </w:rPr>
        <w:t xml:space="preserve"> </w:t>
      </w:r>
      <w:r>
        <w:rPr>
          <w:color w:val="231F20"/>
        </w:rPr>
        <w:t>child</w:t>
      </w:r>
      <w:r>
        <w:rPr>
          <w:color w:val="231F20"/>
          <w:spacing w:val="-10"/>
        </w:rPr>
        <w:t xml:space="preserve"> </w:t>
      </w:r>
      <w:r>
        <w:rPr>
          <w:color w:val="231F20"/>
        </w:rPr>
        <w:t>labour</w:t>
      </w:r>
      <w:r>
        <w:rPr>
          <w:color w:val="231F20"/>
          <w:spacing w:val="-10"/>
        </w:rPr>
        <w:t xml:space="preserve"> </w:t>
      </w:r>
      <w:r>
        <w:rPr>
          <w:color w:val="231F20"/>
        </w:rPr>
        <w:t>(27%), sexual abuse (23%), child neglect (18%), and physical</w:t>
      </w:r>
      <w:r>
        <w:rPr>
          <w:color w:val="231F20"/>
          <w:spacing w:val="35"/>
        </w:rPr>
        <w:t xml:space="preserve"> </w:t>
      </w:r>
      <w:r>
        <w:rPr>
          <w:color w:val="231F20"/>
        </w:rPr>
        <w:t>abuse</w:t>
      </w:r>
      <w:r>
        <w:rPr>
          <w:color w:val="231F20"/>
          <w:spacing w:val="35"/>
        </w:rPr>
        <w:t xml:space="preserve"> </w:t>
      </w:r>
      <w:r>
        <w:rPr>
          <w:color w:val="231F20"/>
        </w:rPr>
        <w:t>(14%).</w:t>
      </w:r>
      <w:r>
        <w:rPr>
          <w:color w:val="231F20"/>
          <w:spacing w:val="35"/>
        </w:rPr>
        <w:t xml:space="preserve"> </w:t>
      </w:r>
      <w:r>
        <w:rPr>
          <w:color w:val="231F20"/>
        </w:rPr>
        <w:t>Another</w:t>
      </w:r>
      <w:r>
        <w:rPr>
          <w:color w:val="231F20"/>
          <w:spacing w:val="35"/>
        </w:rPr>
        <w:t xml:space="preserve"> </w:t>
      </w:r>
      <w:r>
        <w:rPr>
          <w:color w:val="231F20"/>
        </w:rPr>
        <w:t>study</w:t>
      </w:r>
      <w:r>
        <w:rPr>
          <w:color w:val="231F20"/>
          <w:spacing w:val="35"/>
        </w:rPr>
        <w:t xml:space="preserve"> </w:t>
      </w:r>
      <w:r>
        <w:rPr>
          <w:color w:val="231F20"/>
        </w:rPr>
        <w:t>reported that</w:t>
      </w:r>
      <w:r>
        <w:rPr>
          <w:color w:val="231F20"/>
          <w:spacing w:val="-5"/>
        </w:rPr>
        <w:t xml:space="preserve"> </w:t>
      </w:r>
      <w:r>
        <w:rPr>
          <w:color w:val="231F20"/>
        </w:rPr>
        <w:t>teenage</w:t>
      </w:r>
      <w:r>
        <w:rPr>
          <w:color w:val="231F20"/>
          <w:spacing w:val="-5"/>
        </w:rPr>
        <w:t xml:space="preserve"> </w:t>
      </w:r>
      <w:r>
        <w:rPr>
          <w:color w:val="231F20"/>
        </w:rPr>
        <w:t>pregnancy</w:t>
      </w:r>
      <w:r>
        <w:rPr>
          <w:color w:val="231F20"/>
          <w:spacing w:val="-5"/>
        </w:rPr>
        <w:t xml:space="preserve"> </w:t>
      </w:r>
      <w:r>
        <w:rPr>
          <w:color w:val="231F20"/>
        </w:rPr>
        <w:t>affected</w:t>
      </w:r>
      <w:r>
        <w:rPr>
          <w:color w:val="231F20"/>
          <w:spacing w:val="-4"/>
        </w:rPr>
        <w:t xml:space="preserve"> </w:t>
      </w:r>
      <w:r>
        <w:rPr>
          <w:color w:val="231F20"/>
        </w:rPr>
        <w:t>18%</w:t>
      </w:r>
      <w:r>
        <w:rPr>
          <w:color w:val="231F20"/>
          <w:spacing w:val="-5"/>
        </w:rPr>
        <w:t xml:space="preserve"> </w:t>
      </w:r>
      <w:r>
        <w:rPr>
          <w:color w:val="231F20"/>
        </w:rPr>
        <w:t>of</w:t>
      </w:r>
      <w:r>
        <w:rPr>
          <w:color w:val="231F20"/>
          <w:spacing w:val="-5"/>
        </w:rPr>
        <w:t xml:space="preserve"> </w:t>
      </w:r>
      <w:r>
        <w:rPr>
          <w:color w:val="231F20"/>
        </w:rPr>
        <w:t>P6</w:t>
      </w:r>
      <w:r>
        <w:rPr>
          <w:color w:val="231F20"/>
          <w:spacing w:val="-5"/>
        </w:rPr>
        <w:t xml:space="preserve"> </w:t>
      </w:r>
      <w:r>
        <w:rPr>
          <w:color w:val="231F20"/>
        </w:rPr>
        <w:t>and 30.5% of S3 girls who did not return to school; while early marriages hindered 10% of P6 and 23%</w:t>
      </w:r>
      <w:r>
        <w:rPr>
          <w:color w:val="231F20"/>
          <w:spacing w:val="-5"/>
        </w:rPr>
        <w:t xml:space="preserve"> </w:t>
      </w:r>
      <w:r>
        <w:rPr>
          <w:color w:val="231F20"/>
        </w:rPr>
        <w:t>of</w:t>
      </w:r>
      <w:r>
        <w:rPr>
          <w:color w:val="231F20"/>
          <w:spacing w:val="-5"/>
        </w:rPr>
        <w:t xml:space="preserve"> </w:t>
      </w:r>
      <w:r>
        <w:rPr>
          <w:color w:val="231F20"/>
        </w:rPr>
        <w:t>S3</w:t>
      </w:r>
      <w:r>
        <w:rPr>
          <w:color w:val="231F20"/>
          <w:spacing w:val="-5"/>
        </w:rPr>
        <w:t xml:space="preserve"> </w:t>
      </w:r>
      <w:r>
        <w:rPr>
          <w:color w:val="231F20"/>
        </w:rPr>
        <w:t>learners</w:t>
      </w:r>
      <w:r>
        <w:rPr>
          <w:color w:val="231F20"/>
          <w:spacing w:val="-5"/>
        </w:rPr>
        <w:t xml:space="preserve"> </w:t>
      </w:r>
      <w:r>
        <w:rPr>
          <w:color w:val="231F20"/>
        </w:rPr>
        <w:t>who</w:t>
      </w:r>
      <w:r>
        <w:rPr>
          <w:color w:val="231F20"/>
          <w:spacing w:val="-5"/>
        </w:rPr>
        <w:t xml:space="preserve"> </w:t>
      </w:r>
      <w:r>
        <w:rPr>
          <w:color w:val="231F20"/>
        </w:rPr>
        <w:t>did</w:t>
      </w:r>
      <w:r>
        <w:rPr>
          <w:color w:val="231F20"/>
          <w:spacing w:val="-6"/>
        </w:rPr>
        <w:t xml:space="preserve"> </w:t>
      </w:r>
      <w:r>
        <w:rPr>
          <w:color w:val="231F20"/>
        </w:rPr>
        <w:t>not</w:t>
      </w:r>
      <w:r>
        <w:rPr>
          <w:color w:val="231F20"/>
          <w:spacing w:val="-5"/>
        </w:rPr>
        <w:t xml:space="preserve"> </w:t>
      </w:r>
      <w:r>
        <w:rPr>
          <w:color w:val="231F20"/>
        </w:rPr>
        <w:t>return</w:t>
      </w:r>
      <w:r>
        <w:rPr>
          <w:color w:val="231F20"/>
          <w:spacing w:val="-5"/>
        </w:rPr>
        <w:t xml:space="preserve"> </w:t>
      </w:r>
      <w:r>
        <w:rPr>
          <w:color w:val="231F20"/>
        </w:rPr>
        <w:t>to</w:t>
      </w:r>
      <w:r>
        <w:rPr>
          <w:color w:val="231F20"/>
          <w:spacing w:val="-5"/>
        </w:rPr>
        <w:t xml:space="preserve"> </w:t>
      </w:r>
      <w:r>
        <w:rPr>
          <w:color w:val="231F20"/>
        </w:rPr>
        <w:t>school after the COVID-109 induced lockdown.</w:t>
      </w:r>
      <w:r>
        <w:rPr>
          <w:color w:val="231F20"/>
          <w:position w:val="8"/>
          <w:sz w:val="14"/>
        </w:rPr>
        <w:t xml:space="preserve">85 </w:t>
      </w:r>
      <w:r>
        <w:rPr>
          <w:color w:val="231F20"/>
        </w:rPr>
        <w:t>Juvenile offending, especially theft, was</w:t>
      </w:r>
    </w:p>
    <w:p w14:paraId="56B3CB9A" w14:textId="77777777" w:rsidR="00D90CFA" w:rsidRDefault="00000000">
      <w:pPr>
        <w:pStyle w:val="BodyText"/>
        <w:spacing w:before="28" w:line="264" w:lineRule="auto"/>
        <w:ind w:left="198" w:right="717"/>
      </w:pPr>
      <w:r>
        <w:rPr>
          <w:color w:val="231F20"/>
        </w:rPr>
        <w:t>largely attributed to the failure of parents to provide basic needs such as food at home after closing their small-scale business enterprises.</w:t>
      </w:r>
      <w:r>
        <w:rPr>
          <w:color w:val="231F20"/>
          <w:position w:val="8"/>
          <w:sz w:val="14"/>
        </w:rPr>
        <w:t xml:space="preserve">86 </w:t>
      </w:r>
      <w:r>
        <w:rPr>
          <w:color w:val="231F20"/>
        </w:rPr>
        <w:t>Most</w:t>
      </w:r>
      <w:r>
        <w:rPr>
          <w:color w:val="231F20"/>
          <w:spacing w:val="-8"/>
        </w:rPr>
        <w:t xml:space="preserve"> </w:t>
      </w:r>
      <w:r>
        <w:rPr>
          <w:color w:val="231F20"/>
        </w:rPr>
        <w:t>service</w:t>
      </w:r>
      <w:r>
        <w:rPr>
          <w:color w:val="231F20"/>
          <w:spacing w:val="-7"/>
        </w:rPr>
        <w:t xml:space="preserve"> </w:t>
      </w:r>
      <w:r>
        <w:rPr>
          <w:color w:val="231F20"/>
        </w:rPr>
        <w:t>providers</w:t>
      </w:r>
      <w:r>
        <w:rPr>
          <w:color w:val="231F20"/>
          <w:spacing w:val="-8"/>
        </w:rPr>
        <w:t xml:space="preserve"> </w:t>
      </w:r>
      <w:r>
        <w:rPr>
          <w:color w:val="231F20"/>
        </w:rPr>
        <w:t>closed</w:t>
      </w:r>
      <w:r>
        <w:rPr>
          <w:color w:val="231F20"/>
          <w:spacing w:val="-7"/>
        </w:rPr>
        <w:t xml:space="preserve"> </w:t>
      </w:r>
      <w:r>
        <w:rPr>
          <w:color w:val="231F20"/>
        </w:rPr>
        <w:t>or</w:t>
      </w:r>
      <w:r>
        <w:rPr>
          <w:color w:val="231F20"/>
          <w:spacing w:val="-8"/>
        </w:rPr>
        <w:t xml:space="preserve"> </w:t>
      </w:r>
      <w:r>
        <w:rPr>
          <w:color w:val="231F20"/>
        </w:rPr>
        <w:t>downsized</w:t>
      </w:r>
      <w:r>
        <w:rPr>
          <w:color w:val="231F20"/>
          <w:spacing w:val="-8"/>
        </w:rPr>
        <w:t xml:space="preserve"> </w:t>
      </w:r>
      <w:r>
        <w:rPr>
          <w:color w:val="231F20"/>
        </w:rPr>
        <w:t>their operations at the height of the lockdown, including the national child helpline, which temporarily</w:t>
      </w:r>
      <w:r>
        <w:rPr>
          <w:color w:val="231F20"/>
          <w:spacing w:val="40"/>
        </w:rPr>
        <w:t xml:space="preserve"> </w:t>
      </w:r>
      <w:r>
        <w:rPr>
          <w:color w:val="231F20"/>
        </w:rPr>
        <w:t>closed</w:t>
      </w:r>
      <w:r>
        <w:rPr>
          <w:color w:val="231F20"/>
          <w:spacing w:val="40"/>
        </w:rPr>
        <w:t xml:space="preserve"> </w:t>
      </w:r>
      <w:r>
        <w:rPr>
          <w:color w:val="231F20"/>
        </w:rPr>
        <w:t>for</w:t>
      </w:r>
      <w:r>
        <w:rPr>
          <w:color w:val="231F20"/>
          <w:spacing w:val="40"/>
        </w:rPr>
        <w:t xml:space="preserve"> </w:t>
      </w:r>
      <w:r>
        <w:rPr>
          <w:color w:val="231F20"/>
        </w:rPr>
        <w:t>two</w:t>
      </w:r>
      <w:r>
        <w:rPr>
          <w:color w:val="231F20"/>
          <w:spacing w:val="40"/>
        </w:rPr>
        <w:t xml:space="preserve"> </w:t>
      </w:r>
      <w:r>
        <w:rPr>
          <w:color w:val="231F20"/>
        </w:rPr>
        <w:t>weeks</w:t>
      </w:r>
      <w:r>
        <w:rPr>
          <w:color w:val="231F20"/>
          <w:spacing w:val="40"/>
        </w:rPr>
        <w:t xml:space="preserve"> </w:t>
      </w:r>
      <w:r>
        <w:rPr>
          <w:color w:val="231F20"/>
        </w:rPr>
        <w:t>during</w:t>
      </w:r>
      <w:r>
        <w:rPr>
          <w:color w:val="231F20"/>
          <w:spacing w:val="40"/>
        </w:rPr>
        <w:t xml:space="preserve"> </w:t>
      </w:r>
      <w:r>
        <w:rPr>
          <w:color w:val="231F20"/>
        </w:rPr>
        <w:t>the first</w:t>
      </w:r>
      <w:r>
        <w:rPr>
          <w:color w:val="231F20"/>
          <w:spacing w:val="-11"/>
        </w:rPr>
        <w:t xml:space="preserve"> </w:t>
      </w:r>
      <w:r>
        <w:rPr>
          <w:color w:val="231F20"/>
        </w:rPr>
        <w:t>lockdown.</w:t>
      </w:r>
      <w:r>
        <w:rPr>
          <w:color w:val="231F20"/>
          <w:spacing w:val="-12"/>
        </w:rPr>
        <w:t xml:space="preserve"> </w:t>
      </w:r>
      <w:r>
        <w:rPr>
          <w:color w:val="231F20"/>
        </w:rPr>
        <w:t>Some</w:t>
      </w:r>
      <w:r>
        <w:rPr>
          <w:color w:val="231F20"/>
          <w:spacing w:val="-12"/>
        </w:rPr>
        <w:t xml:space="preserve"> </w:t>
      </w:r>
      <w:r>
        <w:rPr>
          <w:color w:val="231F20"/>
        </w:rPr>
        <w:t>frontline</w:t>
      </w:r>
      <w:r>
        <w:rPr>
          <w:color w:val="231F20"/>
          <w:spacing w:val="-12"/>
        </w:rPr>
        <w:t xml:space="preserve"> </w:t>
      </w:r>
      <w:r>
        <w:rPr>
          <w:color w:val="231F20"/>
        </w:rPr>
        <w:t>workers</w:t>
      </w:r>
      <w:r>
        <w:rPr>
          <w:color w:val="231F20"/>
          <w:spacing w:val="-11"/>
        </w:rPr>
        <w:t xml:space="preserve"> </w:t>
      </w:r>
      <w:r>
        <w:rPr>
          <w:color w:val="231F20"/>
        </w:rPr>
        <w:t>shifted</w:t>
      </w:r>
      <w:r>
        <w:rPr>
          <w:color w:val="231F20"/>
          <w:spacing w:val="-11"/>
        </w:rPr>
        <w:t xml:space="preserve"> </w:t>
      </w:r>
      <w:r>
        <w:rPr>
          <w:color w:val="231F20"/>
        </w:rPr>
        <w:t>to home or online working enabled by new meetings and communication applications such as the Children First App in Kyegegwa district, but this was not fully effective. Other frontline workers</w:t>
      </w:r>
      <w:r>
        <w:rPr>
          <w:color w:val="231F20"/>
          <w:spacing w:val="-16"/>
        </w:rPr>
        <w:t xml:space="preserve"> </w:t>
      </w:r>
      <w:r>
        <w:rPr>
          <w:color w:val="231F20"/>
        </w:rPr>
        <w:t>lacked</w:t>
      </w:r>
      <w:r>
        <w:rPr>
          <w:color w:val="231F20"/>
          <w:spacing w:val="-16"/>
        </w:rPr>
        <w:t xml:space="preserve"> </w:t>
      </w:r>
      <w:r>
        <w:rPr>
          <w:color w:val="231F20"/>
        </w:rPr>
        <w:t>personal</w:t>
      </w:r>
      <w:r>
        <w:rPr>
          <w:color w:val="231F20"/>
          <w:spacing w:val="-16"/>
        </w:rPr>
        <w:t xml:space="preserve"> </w:t>
      </w:r>
      <w:r>
        <w:rPr>
          <w:color w:val="231F20"/>
        </w:rPr>
        <w:t>protective</w:t>
      </w:r>
      <w:r>
        <w:rPr>
          <w:color w:val="231F20"/>
          <w:spacing w:val="-16"/>
        </w:rPr>
        <w:t xml:space="preserve"> </w:t>
      </w:r>
      <w:r>
        <w:rPr>
          <w:color w:val="231F20"/>
        </w:rPr>
        <w:t>equipment</w:t>
      </w:r>
      <w:r>
        <w:rPr>
          <w:color w:val="231F20"/>
          <w:spacing w:val="-16"/>
        </w:rPr>
        <w:t xml:space="preserve"> </w:t>
      </w:r>
      <w:r>
        <w:rPr>
          <w:color w:val="231F20"/>
        </w:rPr>
        <w:t>to deliver vital services, including through field outreaches. Some frontline workers tested positive</w:t>
      </w:r>
      <w:r>
        <w:rPr>
          <w:color w:val="231F20"/>
          <w:spacing w:val="40"/>
        </w:rPr>
        <w:t xml:space="preserve"> </w:t>
      </w:r>
      <w:r>
        <w:rPr>
          <w:color w:val="231F20"/>
        </w:rPr>
        <w:t>for</w:t>
      </w:r>
      <w:r>
        <w:rPr>
          <w:color w:val="231F20"/>
          <w:spacing w:val="40"/>
        </w:rPr>
        <w:t xml:space="preserve"> </w:t>
      </w:r>
      <w:r>
        <w:rPr>
          <w:color w:val="231F20"/>
        </w:rPr>
        <w:t>COVID-19,</w:t>
      </w:r>
      <w:r>
        <w:rPr>
          <w:color w:val="231F20"/>
          <w:spacing w:val="40"/>
        </w:rPr>
        <w:t xml:space="preserve"> </w:t>
      </w:r>
      <w:r>
        <w:rPr>
          <w:color w:val="231F20"/>
        </w:rPr>
        <w:t>thereby</w:t>
      </w:r>
      <w:r>
        <w:rPr>
          <w:color w:val="231F20"/>
          <w:spacing w:val="40"/>
        </w:rPr>
        <w:t xml:space="preserve"> </w:t>
      </w:r>
      <w:r>
        <w:rPr>
          <w:color w:val="231F20"/>
        </w:rPr>
        <w:t>reducing</w:t>
      </w:r>
      <w:r>
        <w:rPr>
          <w:color w:val="231F20"/>
          <w:spacing w:val="40"/>
        </w:rPr>
        <w:t xml:space="preserve"> </w:t>
      </w:r>
      <w:r>
        <w:rPr>
          <w:color w:val="231F20"/>
        </w:rPr>
        <w:t>the</w:t>
      </w:r>
      <w:r>
        <w:rPr>
          <w:color w:val="231F20"/>
          <w:spacing w:val="40"/>
        </w:rPr>
        <w:t xml:space="preserve"> </w:t>
      </w:r>
      <w:r>
        <w:rPr>
          <w:color w:val="231F20"/>
        </w:rPr>
        <w:t>workforce and causing temporary disruption of service provision in specific locations.</w:t>
      </w:r>
    </w:p>
    <w:p w14:paraId="4A96B879" w14:textId="77777777" w:rsidR="00D90CFA" w:rsidRDefault="00D90CFA">
      <w:pPr>
        <w:spacing w:line="264" w:lineRule="auto"/>
        <w:sectPr w:rsidR="00D90CFA">
          <w:type w:val="continuous"/>
          <w:pgSz w:w="11910" w:h="16840"/>
          <w:pgMar w:top="0" w:right="0" w:bottom="0" w:left="0" w:header="0" w:footer="425" w:gutter="0"/>
          <w:cols w:num="2" w:space="720" w:equalWidth="0">
            <w:col w:w="5835" w:space="40"/>
            <w:col w:w="6035"/>
          </w:cols>
        </w:sectPr>
      </w:pPr>
    </w:p>
    <w:p w14:paraId="132FD885" w14:textId="77777777" w:rsidR="00D90CFA" w:rsidRDefault="00D90CFA">
      <w:pPr>
        <w:pStyle w:val="BodyText"/>
        <w:rPr>
          <w:sz w:val="20"/>
        </w:rPr>
      </w:pPr>
    </w:p>
    <w:p w14:paraId="2D9222A3" w14:textId="77777777" w:rsidR="00D90CFA" w:rsidRDefault="00D90CFA">
      <w:pPr>
        <w:pStyle w:val="BodyText"/>
        <w:spacing w:before="62"/>
        <w:rPr>
          <w:sz w:val="20"/>
        </w:rPr>
      </w:pPr>
    </w:p>
    <w:p w14:paraId="5A478328" w14:textId="77777777" w:rsidR="00D90CFA" w:rsidRDefault="00D90CFA">
      <w:pPr>
        <w:rPr>
          <w:sz w:val="20"/>
        </w:rPr>
        <w:sectPr w:rsidR="00D90CFA">
          <w:pgSz w:w="11910" w:h="16840"/>
          <w:pgMar w:top="0" w:right="0" w:bottom="660" w:left="0" w:header="0" w:footer="425" w:gutter="0"/>
          <w:cols w:space="720"/>
        </w:sectPr>
      </w:pPr>
    </w:p>
    <w:p w14:paraId="047F7B5D" w14:textId="77777777" w:rsidR="00D90CFA" w:rsidRDefault="00000000">
      <w:pPr>
        <w:pStyle w:val="BodyText"/>
        <w:spacing w:before="100" w:line="264" w:lineRule="auto"/>
        <w:ind w:left="720"/>
        <w:jc w:val="both"/>
      </w:pPr>
      <w:r>
        <w:rPr>
          <w:noProof/>
        </w:rPr>
        <mc:AlternateContent>
          <mc:Choice Requires="wps">
            <w:drawing>
              <wp:anchor distT="0" distB="0" distL="0" distR="0" simplePos="0" relativeHeight="486521856" behindDoc="1" locked="0" layoutInCell="1" allowOverlap="1" wp14:anchorId="4DE6B2BF" wp14:editId="266416CA">
                <wp:simplePos x="0" y="0"/>
                <wp:positionH relativeFrom="page">
                  <wp:posOffset>0</wp:posOffset>
                </wp:positionH>
                <wp:positionV relativeFrom="paragraph">
                  <wp:posOffset>-357246</wp:posOffset>
                </wp:positionV>
                <wp:extent cx="3780154" cy="674941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0154" cy="6749415"/>
                        </a:xfrm>
                        <a:custGeom>
                          <a:avLst/>
                          <a:gdLst/>
                          <a:ahLst/>
                          <a:cxnLst/>
                          <a:rect l="l" t="t" r="r" b="b"/>
                          <a:pathLst>
                            <a:path w="3780154" h="6749415">
                              <a:moveTo>
                                <a:pt x="3780002" y="0"/>
                              </a:moveTo>
                              <a:lnTo>
                                <a:pt x="0" y="0"/>
                              </a:lnTo>
                              <a:lnTo>
                                <a:pt x="0" y="6749249"/>
                              </a:lnTo>
                              <a:lnTo>
                                <a:pt x="3780002" y="6749249"/>
                              </a:lnTo>
                              <a:lnTo>
                                <a:pt x="3780002" y="0"/>
                              </a:lnTo>
                              <a:close/>
                            </a:path>
                          </a:pathLst>
                        </a:custGeom>
                        <a:solidFill>
                          <a:srgbClr val="CDDD30"/>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233BEB34" id="Graphic 47" o:spid="_x0000_s1026" style="position:absolute;margin-left:0;margin-top:-28.15pt;width:297.65pt;height:531.45pt;z-index:-16794624;visibility:visible;mso-wrap-style:square;mso-wrap-distance-left:0;mso-wrap-distance-top:0;mso-wrap-distance-right:0;mso-wrap-distance-bottom:0;mso-position-horizontal:absolute;mso-position-horizontal-relative:page;mso-position-vertical:absolute;mso-position-vertical-relative:text;v-text-anchor:top" coordsize="3780154,674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" path="m3780002,l,,,6749249r3780002,l3780002,xe" fillcolor="#cddd30" stroked="f">
                <v:path arrowok="t"/>
                <w10:wrap anchorx="page"/>
              </v:shape>
            </w:pict>
          </mc:Fallback>
        </mc:AlternateContent>
      </w:r>
      <w:r>
        <w:rPr>
          <w:color w:val="231F20"/>
        </w:rPr>
        <w:t>The</w:t>
      </w:r>
      <w:r>
        <w:rPr>
          <w:color w:val="231F20"/>
          <w:spacing w:val="-19"/>
        </w:rPr>
        <w:t xml:space="preserve"> </w:t>
      </w:r>
      <w:r>
        <w:rPr>
          <w:color w:val="231F20"/>
        </w:rPr>
        <w:t>closure</w:t>
      </w:r>
      <w:r>
        <w:rPr>
          <w:color w:val="231F20"/>
          <w:spacing w:val="-19"/>
        </w:rPr>
        <w:t xml:space="preserve"> </w:t>
      </w:r>
      <w:r>
        <w:rPr>
          <w:color w:val="231F20"/>
        </w:rPr>
        <w:t>of</w:t>
      </w:r>
      <w:r>
        <w:rPr>
          <w:color w:val="231F20"/>
          <w:spacing w:val="-18"/>
        </w:rPr>
        <w:t xml:space="preserve"> </w:t>
      </w:r>
      <w:r>
        <w:rPr>
          <w:color w:val="231F20"/>
        </w:rPr>
        <w:t>courts</w:t>
      </w:r>
      <w:r>
        <w:rPr>
          <w:color w:val="231F20"/>
          <w:spacing w:val="-19"/>
        </w:rPr>
        <w:t xml:space="preserve"> </w:t>
      </w:r>
      <w:r>
        <w:rPr>
          <w:color w:val="231F20"/>
        </w:rPr>
        <w:t>and</w:t>
      </w:r>
      <w:r>
        <w:rPr>
          <w:color w:val="231F20"/>
          <w:spacing w:val="-19"/>
        </w:rPr>
        <w:t xml:space="preserve"> </w:t>
      </w:r>
      <w:r>
        <w:rPr>
          <w:color w:val="231F20"/>
        </w:rPr>
        <w:t>the</w:t>
      </w:r>
      <w:r>
        <w:rPr>
          <w:color w:val="231F20"/>
          <w:spacing w:val="-18"/>
        </w:rPr>
        <w:t xml:space="preserve"> </w:t>
      </w:r>
      <w:r>
        <w:rPr>
          <w:color w:val="231F20"/>
        </w:rPr>
        <w:t>suspension</w:t>
      </w:r>
      <w:r>
        <w:rPr>
          <w:color w:val="231F20"/>
          <w:spacing w:val="-19"/>
        </w:rPr>
        <w:t xml:space="preserve"> </w:t>
      </w:r>
      <w:r>
        <w:rPr>
          <w:color w:val="231F20"/>
        </w:rPr>
        <w:t>of</w:t>
      </w:r>
      <w:r>
        <w:rPr>
          <w:color w:val="231F20"/>
          <w:spacing w:val="-19"/>
        </w:rPr>
        <w:t xml:space="preserve"> </w:t>
      </w:r>
      <w:r>
        <w:rPr>
          <w:color w:val="231F20"/>
        </w:rPr>
        <w:t>trials and proceedings meant continued detention of children</w:t>
      </w:r>
      <w:r>
        <w:rPr>
          <w:color w:val="231F20"/>
          <w:spacing w:val="-15"/>
        </w:rPr>
        <w:t xml:space="preserve"> </w:t>
      </w:r>
      <w:r>
        <w:rPr>
          <w:color w:val="231F20"/>
        </w:rPr>
        <w:t>who</w:t>
      </w:r>
      <w:r>
        <w:rPr>
          <w:color w:val="231F20"/>
          <w:spacing w:val="-15"/>
        </w:rPr>
        <w:t xml:space="preserve"> </w:t>
      </w:r>
      <w:r>
        <w:rPr>
          <w:color w:val="231F20"/>
        </w:rPr>
        <w:t>could</w:t>
      </w:r>
      <w:r>
        <w:rPr>
          <w:color w:val="231F20"/>
          <w:spacing w:val="-16"/>
        </w:rPr>
        <w:t xml:space="preserve"> </w:t>
      </w:r>
      <w:r>
        <w:rPr>
          <w:color w:val="231F20"/>
        </w:rPr>
        <w:t>have</w:t>
      </w:r>
      <w:r>
        <w:rPr>
          <w:color w:val="231F20"/>
          <w:spacing w:val="-15"/>
        </w:rPr>
        <w:t xml:space="preserve"> </w:t>
      </w:r>
      <w:r>
        <w:rPr>
          <w:color w:val="231F20"/>
        </w:rPr>
        <w:t>been</w:t>
      </w:r>
      <w:r>
        <w:rPr>
          <w:color w:val="231F20"/>
          <w:spacing w:val="-15"/>
        </w:rPr>
        <w:t xml:space="preserve"> </w:t>
      </w:r>
      <w:r>
        <w:rPr>
          <w:color w:val="231F20"/>
        </w:rPr>
        <w:t>released</w:t>
      </w:r>
      <w:r>
        <w:rPr>
          <w:color w:val="231F20"/>
          <w:spacing w:val="-15"/>
        </w:rPr>
        <w:t xml:space="preserve"> </w:t>
      </w:r>
      <w:r>
        <w:rPr>
          <w:color w:val="231F20"/>
        </w:rPr>
        <w:t>or</w:t>
      </w:r>
      <w:r>
        <w:rPr>
          <w:color w:val="231F20"/>
          <w:spacing w:val="-15"/>
        </w:rPr>
        <w:t xml:space="preserve"> </w:t>
      </w:r>
      <w:r>
        <w:rPr>
          <w:color w:val="231F20"/>
        </w:rPr>
        <w:t>placed in non-custodial alternatives.</w:t>
      </w:r>
    </w:p>
    <w:p w14:paraId="29AC4C7E" w14:textId="77777777" w:rsidR="00D90CFA" w:rsidRDefault="00D90CFA">
      <w:pPr>
        <w:pStyle w:val="BodyText"/>
        <w:spacing w:before="36"/>
      </w:pPr>
    </w:p>
    <w:p w14:paraId="51FF4FF8" w14:textId="77777777" w:rsidR="00D90CFA" w:rsidRDefault="00000000">
      <w:pPr>
        <w:pStyle w:val="Heading4"/>
        <w:spacing w:line="264" w:lineRule="auto"/>
      </w:pPr>
      <w:bookmarkStart w:id="21" w:name="_TOC_250023"/>
      <w:r>
        <w:rPr>
          <w:color w:val="231F20"/>
          <w:spacing w:val="-2"/>
        </w:rPr>
        <w:t>NGO</w:t>
      </w:r>
      <w:r>
        <w:rPr>
          <w:color w:val="231F20"/>
          <w:spacing w:val="-10"/>
        </w:rPr>
        <w:t xml:space="preserve"> </w:t>
      </w:r>
      <w:r>
        <w:rPr>
          <w:color w:val="231F20"/>
          <w:spacing w:val="-2"/>
        </w:rPr>
        <w:t>recommendations</w:t>
      </w:r>
      <w:r>
        <w:rPr>
          <w:color w:val="231F20"/>
          <w:spacing w:val="-10"/>
        </w:rPr>
        <w:t xml:space="preserve"> </w:t>
      </w:r>
      <w:r>
        <w:rPr>
          <w:color w:val="231F20"/>
          <w:spacing w:val="-2"/>
        </w:rPr>
        <w:t>on</w:t>
      </w:r>
      <w:r>
        <w:rPr>
          <w:color w:val="231F20"/>
          <w:spacing w:val="-10"/>
        </w:rPr>
        <w:t xml:space="preserve"> </w:t>
      </w:r>
      <w:r>
        <w:rPr>
          <w:color w:val="231F20"/>
          <w:spacing w:val="-2"/>
        </w:rPr>
        <w:t>violence</w:t>
      </w:r>
      <w:r>
        <w:rPr>
          <w:color w:val="231F20"/>
          <w:spacing w:val="-10"/>
        </w:rPr>
        <w:t xml:space="preserve"> </w:t>
      </w:r>
      <w:bookmarkEnd w:id="21"/>
      <w:r>
        <w:rPr>
          <w:color w:val="231F20"/>
          <w:spacing w:val="-2"/>
        </w:rPr>
        <w:t>against children.</w:t>
      </w:r>
    </w:p>
    <w:p w14:paraId="4AABC0E6" w14:textId="77777777" w:rsidR="00D90CFA" w:rsidRDefault="00000000">
      <w:pPr>
        <w:pStyle w:val="ListParagraph"/>
        <w:numPr>
          <w:ilvl w:val="0"/>
          <w:numId w:val="7"/>
        </w:numPr>
        <w:tabs>
          <w:tab w:val="left" w:pos="1080"/>
        </w:tabs>
        <w:spacing w:before="3" w:line="264" w:lineRule="auto"/>
        <w:ind w:right="70"/>
        <w:rPr>
          <w:sz w:val="24"/>
        </w:rPr>
      </w:pPr>
      <w:r>
        <w:rPr>
          <w:color w:val="231F20"/>
          <w:sz w:val="24"/>
        </w:rPr>
        <w:t>The Ministry of Justice and the Ministry of Gender should fast-track the development and</w:t>
      </w:r>
      <w:r>
        <w:rPr>
          <w:color w:val="231F20"/>
          <w:spacing w:val="-6"/>
          <w:sz w:val="24"/>
        </w:rPr>
        <w:t xml:space="preserve"> </w:t>
      </w:r>
      <w:r>
        <w:rPr>
          <w:color w:val="231F20"/>
          <w:sz w:val="24"/>
        </w:rPr>
        <w:t>adoption</w:t>
      </w:r>
      <w:r>
        <w:rPr>
          <w:color w:val="231F20"/>
          <w:spacing w:val="-6"/>
          <w:sz w:val="24"/>
        </w:rPr>
        <w:t xml:space="preserve"> </w:t>
      </w:r>
      <w:r>
        <w:rPr>
          <w:color w:val="231F20"/>
          <w:sz w:val="24"/>
        </w:rPr>
        <w:t>of</w:t>
      </w:r>
      <w:r>
        <w:rPr>
          <w:color w:val="231F20"/>
          <w:spacing w:val="-6"/>
          <w:sz w:val="24"/>
        </w:rPr>
        <w:t xml:space="preserve"> </w:t>
      </w:r>
      <w:r>
        <w:rPr>
          <w:color w:val="231F20"/>
          <w:sz w:val="24"/>
        </w:rPr>
        <w:t>the</w:t>
      </w:r>
      <w:r>
        <w:rPr>
          <w:color w:val="231F20"/>
          <w:spacing w:val="-6"/>
          <w:sz w:val="24"/>
        </w:rPr>
        <w:t xml:space="preserve"> </w:t>
      </w:r>
      <w:r>
        <w:rPr>
          <w:color w:val="231F20"/>
          <w:sz w:val="24"/>
        </w:rPr>
        <w:t>regulations</w:t>
      </w:r>
      <w:r>
        <w:rPr>
          <w:color w:val="231F20"/>
          <w:spacing w:val="-6"/>
          <w:sz w:val="24"/>
        </w:rPr>
        <w:t xml:space="preserve"> </w:t>
      </w:r>
      <w:r>
        <w:rPr>
          <w:color w:val="231F20"/>
          <w:sz w:val="24"/>
        </w:rPr>
        <w:t>to</w:t>
      </w:r>
      <w:r>
        <w:rPr>
          <w:color w:val="231F20"/>
          <w:spacing w:val="-6"/>
          <w:sz w:val="24"/>
        </w:rPr>
        <w:t xml:space="preserve"> </w:t>
      </w:r>
      <w:r>
        <w:rPr>
          <w:color w:val="231F20"/>
          <w:sz w:val="24"/>
        </w:rPr>
        <w:t>guide</w:t>
      </w:r>
      <w:r>
        <w:rPr>
          <w:color w:val="231F20"/>
          <w:spacing w:val="-6"/>
          <w:sz w:val="24"/>
        </w:rPr>
        <w:t xml:space="preserve"> </w:t>
      </w:r>
      <w:r>
        <w:rPr>
          <w:color w:val="231F20"/>
          <w:sz w:val="24"/>
        </w:rPr>
        <w:t xml:space="preserve">the </w:t>
      </w:r>
      <w:proofErr w:type="spellStart"/>
      <w:r>
        <w:rPr>
          <w:color w:val="231F20"/>
          <w:sz w:val="24"/>
        </w:rPr>
        <w:t>operationalisation</w:t>
      </w:r>
      <w:proofErr w:type="spellEnd"/>
      <w:r>
        <w:rPr>
          <w:color w:val="231F20"/>
          <w:sz w:val="24"/>
        </w:rPr>
        <w:t xml:space="preserve"> of the Prevention and Prohibition of Human Sacrifice Act.</w:t>
      </w:r>
    </w:p>
    <w:p w14:paraId="3A140F4C" w14:textId="77777777" w:rsidR="00D90CFA" w:rsidRDefault="00000000">
      <w:pPr>
        <w:pStyle w:val="ListParagraph"/>
        <w:numPr>
          <w:ilvl w:val="0"/>
          <w:numId w:val="7"/>
        </w:numPr>
        <w:tabs>
          <w:tab w:val="left" w:pos="1080"/>
        </w:tabs>
        <w:spacing w:before="127" w:line="264" w:lineRule="auto"/>
        <w:ind w:right="60"/>
        <w:jc w:val="both"/>
        <w:rPr>
          <w:sz w:val="24"/>
        </w:rPr>
      </w:pPr>
      <w:r>
        <w:rPr>
          <w:color w:val="231F20"/>
          <w:sz w:val="24"/>
        </w:rPr>
        <w:t>The</w:t>
      </w:r>
      <w:r>
        <w:rPr>
          <w:color w:val="231F20"/>
          <w:spacing w:val="-4"/>
          <w:sz w:val="24"/>
        </w:rPr>
        <w:t xml:space="preserve"> </w:t>
      </w:r>
      <w:r>
        <w:rPr>
          <w:color w:val="231F20"/>
          <w:sz w:val="24"/>
        </w:rPr>
        <w:t>Ministry</w:t>
      </w:r>
      <w:r>
        <w:rPr>
          <w:color w:val="231F20"/>
          <w:spacing w:val="-4"/>
          <w:sz w:val="24"/>
        </w:rPr>
        <w:t xml:space="preserve"> </w:t>
      </w:r>
      <w:r>
        <w:rPr>
          <w:color w:val="231F20"/>
          <w:sz w:val="24"/>
        </w:rPr>
        <w:t>of</w:t>
      </w:r>
      <w:r>
        <w:rPr>
          <w:color w:val="231F20"/>
          <w:spacing w:val="-4"/>
          <w:sz w:val="24"/>
        </w:rPr>
        <w:t xml:space="preserve"> </w:t>
      </w:r>
      <w:r>
        <w:rPr>
          <w:color w:val="231F20"/>
          <w:sz w:val="24"/>
        </w:rPr>
        <w:t>Gender,</w:t>
      </w:r>
      <w:r>
        <w:rPr>
          <w:color w:val="231F20"/>
          <w:spacing w:val="-4"/>
          <w:sz w:val="24"/>
        </w:rPr>
        <w:t xml:space="preserve"> </w:t>
      </w:r>
      <w:r>
        <w:rPr>
          <w:color w:val="231F20"/>
          <w:sz w:val="24"/>
        </w:rPr>
        <w:t>and</w:t>
      </w:r>
      <w:r>
        <w:rPr>
          <w:color w:val="231F20"/>
          <w:spacing w:val="-4"/>
          <w:sz w:val="24"/>
        </w:rPr>
        <w:t xml:space="preserve"> </w:t>
      </w:r>
      <w:r>
        <w:rPr>
          <w:color w:val="231F20"/>
          <w:sz w:val="24"/>
        </w:rPr>
        <w:t>Uganda</w:t>
      </w:r>
      <w:r>
        <w:rPr>
          <w:color w:val="231F20"/>
          <w:spacing w:val="-4"/>
          <w:sz w:val="24"/>
        </w:rPr>
        <w:t xml:space="preserve"> </w:t>
      </w:r>
      <w:r>
        <w:rPr>
          <w:color w:val="231F20"/>
          <w:sz w:val="24"/>
        </w:rPr>
        <w:t>Human Rights</w:t>
      </w:r>
      <w:r>
        <w:rPr>
          <w:color w:val="231F20"/>
          <w:spacing w:val="-11"/>
          <w:sz w:val="24"/>
        </w:rPr>
        <w:t xml:space="preserve"> </w:t>
      </w:r>
      <w:r>
        <w:rPr>
          <w:color w:val="231F20"/>
          <w:sz w:val="24"/>
        </w:rPr>
        <w:t>Commission,</w:t>
      </w:r>
      <w:r>
        <w:rPr>
          <w:color w:val="231F20"/>
          <w:spacing w:val="-11"/>
          <w:sz w:val="24"/>
        </w:rPr>
        <w:t xml:space="preserve"> </w:t>
      </w:r>
      <w:r>
        <w:rPr>
          <w:color w:val="231F20"/>
          <w:sz w:val="24"/>
        </w:rPr>
        <w:t>collaborating</w:t>
      </w:r>
      <w:r>
        <w:rPr>
          <w:color w:val="231F20"/>
          <w:spacing w:val="-11"/>
          <w:sz w:val="24"/>
        </w:rPr>
        <w:t xml:space="preserve"> </w:t>
      </w:r>
      <w:r>
        <w:rPr>
          <w:color w:val="231F20"/>
          <w:sz w:val="24"/>
        </w:rPr>
        <w:t>with</w:t>
      </w:r>
      <w:r>
        <w:rPr>
          <w:color w:val="231F20"/>
          <w:spacing w:val="-11"/>
          <w:sz w:val="24"/>
        </w:rPr>
        <w:t xml:space="preserve"> </w:t>
      </w:r>
      <w:r>
        <w:rPr>
          <w:color w:val="231F20"/>
          <w:sz w:val="24"/>
        </w:rPr>
        <w:t>NGOs and development partners ought to</w:t>
      </w:r>
    </w:p>
    <w:p w14:paraId="2E9BA4FC" w14:textId="77777777" w:rsidR="00D90CFA" w:rsidRDefault="00000000">
      <w:pPr>
        <w:pStyle w:val="BodyText"/>
        <w:spacing w:before="4" w:line="264" w:lineRule="auto"/>
        <w:ind w:left="1080"/>
      </w:pPr>
      <w:r>
        <w:rPr>
          <w:color w:val="231F20"/>
        </w:rPr>
        <w:t>scale- up interventions, to address the negative cultural values and norms that perpetuate abuse and violence against children,</w:t>
      </w:r>
      <w:r>
        <w:rPr>
          <w:color w:val="231F20"/>
          <w:spacing w:val="-10"/>
        </w:rPr>
        <w:t xml:space="preserve"> </w:t>
      </w:r>
      <w:r>
        <w:rPr>
          <w:color w:val="231F20"/>
        </w:rPr>
        <w:t>by</w:t>
      </w:r>
      <w:r>
        <w:rPr>
          <w:color w:val="231F20"/>
          <w:spacing w:val="-10"/>
        </w:rPr>
        <w:t xml:space="preserve"> </w:t>
      </w:r>
      <w:r>
        <w:rPr>
          <w:color w:val="231F20"/>
        </w:rPr>
        <w:t>targeting</w:t>
      </w:r>
      <w:r>
        <w:rPr>
          <w:color w:val="231F20"/>
          <w:spacing w:val="-10"/>
        </w:rPr>
        <w:t xml:space="preserve"> </w:t>
      </w:r>
      <w:r>
        <w:rPr>
          <w:color w:val="231F20"/>
        </w:rPr>
        <w:t>cultural</w:t>
      </w:r>
      <w:r>
        <w:rPr>
          <w:color w:val="231F20"/>
          <w:spacing w:val="-10"/>
        </w:rPr>
        <w:t xml:space="preserve"> </w:t>
      </w:r>
      <w:r>
        <w:rPr>
          <w:color w:val="231F20"/>
        </w:rPr>
        <w:t>and</w:t>
      </w:r>
      <w:r>
        <w:rPr>
          <w:color w:val="231F20"/>
          <w:spacing w:val="-10"/>
        </w:rPr>
        <w:t xml:space="preserve"> </w:t>
      </w:r>
      <w:r>
        <w:rPr>
          <w:color w:val="231F20"/>
        </w:rPr>
        <w:t>traditional leaders to drive change from within.</w:t>
      </w:r>
    </w:p>
    <w:p w14:paraId="2415313D" w14:textId="77777777" w:rsidR="00D90CFA" w:rsidRDefault="00000000">
      <w:pPr>
        <w:pStyle w:val="ListParagraph"/>
        <w:numPr>
          <w:ilvl w:val="0"/>
          <w:numId w:val="7"/>
        </w:numPr>
        <w:tabs>
          <w:tab w:val="left" w:pos="1080"/>
        </w:tabs>
        <w:spacing w:before="126" w:line="264" w:lineRule="auto"/>
        <w:ind w:right="3"/>
        <w:rPr>
          <w:sz w:val="24"/>
        </w:rPr>
      </w:pPr>
      <w:r>
        <w:rPr>
          <w:color w:val="231F20"/>
          <w:sz w:val="24"/>
        </w:rPr>
        <w:t>The justice, law and order sector should strengthen law implementation and enforcement on child rights violations, including harmful practices by developing the</w:t>
      </w:r>
      <w:r>
        <w:rPr>
          <w:color w:val="231F20"/>
          <w:spacing w:val="-8"/>
          <w:sz w:val="24"/>
        </w:rPr>
        <w:t xml:space="preserve"> </w:t>
      </w:r>
      <w:r>
        <w:rPr>
          <w:color w:val="231F20"/>
          <w:sz w:val="24"/>
        </w:rPr>
        <w:t>technical,</w:t>
      </w:r>
      <w:r>
        <w:rPr>
          <w:color w:val="231F20"/>
          <w:spacing w:val="-8"/>
          <w:sz w:val="24"/>
        </w:rPr>
        <w:t xml:space="preserve"> </w:t>
      </w:r>
      <w:r>
        <w:rPr>
          <w:color w:val="231F20"/>
          <w:sz w:val="24"/>
        </w:rPr>
        <w:t>financial</w:t>
      </w:r>
      <w:r>
        <w:rPr>
          <w:color w:val="231F20"/>
          <w:spacing w:val="-8"/>
          <w:sz w:val="24"/>
        </w:rPr>
        <w:t xml:space="preserve"> </w:t>
      </w:r>
      <w:r>
        <w:rPr>
          <w:color w:val="231F20"/>
          <w:sz w:val="24"/>
        </w:rPr>
        <w:t>and</w:t>
      </w:r>
      <w:r>
        <w:rPr>
          <w:color w:val="231F20"/>
          <w:spacing w:val="-8"/>
          <w:sz w:val="24"/>
        </w:rPr>
        <w:t xml:space="preserve"> </w:t>
      </w:r>
      <w:r>
        <w:rPr>
          <w:color w:val="231F20"/>
          <w:sz w:val="24"/>
        </w:rPr>
        <w:t>logistical</w:t>
      </w:r>
      <w:r>
        <w:rPr>
          <w:color w:val="231F20"/>
          <w:spacing w:val="-8"/>
          <w:sz w:val="24"/>
        </w:rPr>
        <w:t xml:space="preserve"> </w:t>
      </w:r>
      <w:r>
        <w:rPr>
          <w:color w:val="231F20"/>
          <w:sz w:val="24"/>
        </w:rPr>
        <w:t>capacity of the police, directorate of public prosecutions and judicial officers to carry</w:t>
      </w:r>
      <w:r>
        <w:rPr>
          <w:color w:val="231F20"/>
          <w:spacing w:val="40"/>
          <w:sz w:val="24"/>
        </w:rPr>
        <w:t xml:space="preserve"> </w:t>
      </w:r>
      <w:r>
        <w:rPr>
          <w:color w:val="231F20"/>
          <w:sz w:val="24"/>
        </w:rPr>
        <w:t>out</w:t>
      </w:r>
      <w:r>
        <w:rPr>
          <w:color w:val="231F20"/>
          <w:spacing w:val="-3"/>
          <w:sz w:val="24"/>
        </w:rPr>
        <w:t xml:space="preserve"> </w:t>
      </w:r>
      <w:r>
        <w:rPr>
          <w:color w:val="231F20"/>
          <w:sz w:val="24"/>
        </w:rPr>
        <w:t>detection,</w:t>
      </w:r>
      <w:r>
        <w:rPr>
          <w:color w:val="231F20"/>
          <w:spacing w:val="-3"/>
          <w:sz w:val="24"/>
        </w:rPr>
        <w:t xml:space="preserve"> </w:t>
      </w:r>
      <w:r>
        <w:rPr>
          <w:color w:val="231F20"/>
          <w:sz w:val="24"/>
        </w:rPr>
        <w:t>investigation,</w:t>
      </w:r>
      <w:r>
        <w:rPr>
          <w:color w:val="231F20"/>
          <w:spacing w:val="-3"/>
          <w:sz w:val="24"/>
        </w:rPr>
        <w:t xml:space="preserve"> </w:t>
      </w:r>
      <w:r>
        <w:rPr>
          <w:color w:val="231F20"/>
          <w:sz w:val="24"/>
        </w:rPr>
        <w:t>prosecution</w:t>
      </w:r>
      <w:r>
        <w:rPr>
          <w:color w:val="231F20"/>
          <w:spacing w:val="-3"/>
          <w:sz w:val="24"/>
        </w:rPr>
        <w:t xml:space="preserve"> </w:t>
      </w:r>
      <w:r>
        <w:rPr>
          <w:color w:val="231F20"/>
          <w:sz w:val="24"/>
        </w:rPr>
        <w:t xml:space="preserve">and adjudication of crimes related to harmful </w:t>
      </w:r>
      <w:r>
        <w:rPr>
          <w:color w:val="231F20"/>
          <w:spacing w:val="-2"/>
          <w:sz w:val="24"/>
        </w:rPr>
        <w:t>practices.</w:t>
      </w:r>
    </w:p>
    <w:p w14:paraId="5C0EB4E5" w14:textId="77777777" w:rsidR="00D90CFA" w:rsidRDefault="00D90CFA">
      <w:pPr>
        <w:pStyle w:val="BodyText"/>
        <w:spacing w:before="44"/>
      </w:pPr>
    </w:p>
    <w:p w14:paraId="3B3E96D3" w14:textId="77777777" w:rsidR="00D90CFA" w:rsidRDefault="00000000">
      <w:pPr>
        <w:pStyle w:val="Heading3"/>
        <w:numPr>
          <w:ilvl w:val="1"/>
          <w:numId w:val="14"/>
        </w:numPr>
        <w:tabs>
          <w:tab w:val="left" w:pos="1071"/>
          <w:tab w:val="left" w:pos="1142"/>
        </w:tabs>
        <w:spacing w:line="264" w:lineRule="auto"/>
        <w:ind w:left="1071" w:right="1237" w:hanging="352"/>
        <w:jc w:val="left"/>
      </w:pPr>
      <w:bookmarkStart w:id="22" w:name="_TOC_250022"/>
      <w:bookmarkEnd w:id="22"/>
      <w:r>
        <w:rPr>
          <w:color w:val="231F20"/>
        </w:rPr>
        <w:t>FAMILY ENVIRONMENT AND ALTERNATIVE CARE.</w:t>
      </w:r>
    </w:p>
    <w:p w14:paraId="6B2CEA20" w14:textId="77777777" w:rsidR="00D90CFA" w:rsidRDefault="00D90CFA">
      <w:pPr>
        <w:pStyle w:val="BodyText"/>
        <w:spacing w:before="33"/>
        <w:rPr>
          <w:b/>
        </w:rPr>
      </w:pPr>
    </w:p>
    <w:p w14:paraId="351EC6C9" w14:textId="77777777" w:rsidR="00D90CFA" w:rsidRDefault="00000000">
      <w:pPr>
        <w:pStyle w:val="BodyText"/>
        <w:spacing w:line="264" w:lineRule="auto"/>
        <w:ind w:left="720"/>
      </w:pPr>
      <w:r>
        <w:rPr>
          <w:color w:val="231F20"/>
        </w:rPr>
        <w:t>The State party report does not adequately account for children’s standard of living. NGOs refer to a detailed analysis of the 2011 Demographic and Health Survey which showed that</w:t>
      </w:r>
      <w:r>
        <w:rPr>
          <w:color w:val="231F20"/>
          <w:spacing w:val="-19"/>
        </w:rPr>
        <w:t xml:space="preserve"> </w:t>
      </w:r>
      <w:r>
        <w:rPr>
          <w:color w:val="231F20"/>
        </w:rPr>
        <w:t>55%</w:t>
      </w:r>
      <w:r>
        <w:rPr>
          <w:color w:val="231F20"/>
          <w:spacing w:val="-19"/>
        </w:rPr>
        <w:t xml:space="preserve"> </w:t>
      </w:r>
      <w:r>
        <w:rPr>
          <w:color w:val="231F20"/>
        </w:rPr>
        <w:t>of</w:t>
      </w:r>
      <w:r>
        <w:rPr>
          <w:color w:val="231F20"/>
          <w:spacing w:val="-19"/>
        </w:rPr>
        <w:t xml:space="preserve"> </w:t>
      </w:r>
      <w:r>
        <w:rPr>
          <w:color w:val="231F20"/>
        </w:rPr>
        <w:t>children</w:t>
      </w:r>
      <w:r>
        <w:rPr>
          <w:color w:val="231F20"/>
          <w:spacing w:val="-18"/>
        </w:rPr>
        <w:t xml:space="preserve"> </w:t>
      </w:r>
      <w:r>
        <w:rPr>
          <w:color w:val="231F20"/>
        </w:rPr>
        <w:t>aged</w:t>
      </w:r>
      <w:r>
        <w:rPr>
          <w:color w:val="231F20"/>
          <w:spacing w:val="-19"/>
        </w:rPr>
        <w:t xml:space="preserve"> </w:t>
      </w:r>
      <w:r>
        <w:rPr>
          <w:color w:val="231F20"/>
        </w:rPr>
        <w:t>0</w:t>
      </w:r>
      <w:r>
        <w:rPr>
          <w:color w:val="231F20"/>
          <w:spacing w:val="-19"/>
        </w:rPr>
        <w:t xml:space="preserve"> </w:t>
      </w:r>
      <w:r>
        <w:rPr>
          <w:color w:val="231F20"/>
        </w:rPr>
        <w:t>to</w:t>
      </w:r>
      <w:r>
        <w:rPr>
          <w:color w:val="231F20"/>
          <w:spacing w:val="-19"/>
        </w:rPr>
        <w:t xml:space="preserve"> </w:t>
      </w:r>
      <w:r>
        <w:rPr>
          <w:color w:val="231F20"/>
        </w:rPr>
        <w:t>4</w:t>
      </w:r>
      <w:r>
        <w:rPr>
          <w:color w:val="231F20"/>
          <w:spacing w:val="-18"/>
        </w:rPr>
        <w:t xml:space="preserve"> </w:t>
      </w:r>
      <w:r>
        <w:rPr>
          <w:color w:val="231F20"/>
        </w:rPr>
        <w:t>years</w:t>
      </w:r>
      <w:r>
        <w:rPr>
          <w:color w:val="231F20"/>
          <w:spacing w:val="-19"/>
        </w:rPr>
        <w:t xml:space="preserve"> </w:t>
      </w:r>
      <w:r>
        <w:rPr>
          <w:color w:val="231F20"/>
        </w:rPr>
        <w:t>were</w:t>
      </w:r>
      <w:r>
        <w:rPr>
          <w:color w:val="231F20"/>
          <w:spacing w:val="-19"/>
        </w:rPr>
        <w:t xml:space="preserve"> </w:t>
      </w:r>
      <w:r>
        <w:rPr>
          <w:color w:val="231F20"/>
        </w:rPr>
        <w:t>poor because they were deprived in two or more of the seven wellbeing dimensions, namely nutrition, water, health, sanitation, shelter, education and information.</w:t>
      </w:r>
      <w:r>
        <w:rPr>
          <w:color w:val="231F20"/>
          <w:position w:val="8"/>
          <w:sz w:val="14"/>
        </w:rPr>
        <w:t>87</w:t>
      </w:r>
      <w:r>
        <w:rPr>
          <w:color w:val="231F20"/>
          <w:spacing w:val="40"/>
          <w:position w:val="8"/>
          <w:sz w:val="14"/>
        </w:rPr>
        <w:t xml:space="preserve"> </w:t>
      </w:r>
      <w:r>
        <w:rPr>
          <w:color w:val="231F20"/>
        </w:rPr>
        <w:t>Of these, approximately one in four children (24%) lived in</w:t>
      </w:r>
      <w:r>
        <w:rPr>
          <w:color w:val="231F20"/>
          <w:spacing w:val="-18"/>
        </w:rPr>
        <w:t xml:space="preserve"> </w:t>
      </w:r>
      <w:r>
        <w:rPr>
          <w:color w:val="231F20"/>
        </w:rPr>
        <w:t>extreme</w:t>
      </w:r>
      <w:r>
        <w:rPr>
          <w:color w:val="231F20"/>
          <w:spacing w:val="-18"/>
        </w:rPr>
        <w:t xml:space="preserve"> </w:t>
      </w:r>
      <w:r>
        <w:rPr>
          <w:color w:val="231F20"/>
        </w:rPr>
        <w:t>poverty</w:t>
      </w:r>
      <w:r>
        <w:rPr>
          <w:color w:val="231F20"/>
          <w:spacing w:val="-18"/>
        </w:rPr>
        <w:t xml:space="preserve"> </w:t>
      </w:r>
      <w:r>
        <w:rPr>
          <w:color w:val="231F20"/>
        </w:rPr>
        <w:t>because</w:t>
      </w:r>
      <w:r>
        <w:rPr>
          <w:color w:val="231F20"/>
          <w:spacing w:val="-18"/>
        </w:rPr>
        <w:t xml:space="preserve"> </w:t>
      </w:r>
      <w:r>
        <w:rPr>
          <w:color w:val="231F20"/>
        </w:rPr>
        <w:t>they</w:t>
      </w:r>
      <w:r>
        <w:rPr>
          <w:color w:val="231F20"/>
          <w:spacing w:val="-18"/>
        </w:rPr>
        <w:t xml:space="preserve"> </w:t>
      </w:r>
      <w:r>
        <w:rPr>
          <w:color w:val="231F20"/>
        </w:rPr>
        <w:t>were</w:t>
      </w:r>
      <w:r>
        <w:rPr>
          <w:color w:val="231F20"/>
          <w:spacing w:val="-18"/>
        </w:rPr>
        <w:t xml:space="preserve"> </w:t>
      </w:r>
      <w:r>
        <w:rPr>
          <w:color w:val="231F20"/>
        </w:rPr>
        <w:t>extremely deprived in two or more of the above seven areas.</w:t>
      </w:r>
      <w:r>
        <w:rPr>
          <w:color w:val="231F20"/>
          <w:position w:val="8"/>
          <w:sz w:val="14"/>
        </w:rPr>
        <w:t>88</w:t>
      </w:r>
      <w:r>
        <w:rPr>
          <w:color w:val="231F20"/>
          <w:spacing w:val="80"/>
          <w:position w:val="8"/>
          <w:sz w:val="14"/>
        </w:rPr>
        <w:t xml:space="preserve"> </w:t>
      </w:r>
      <w:r>
        <w:rPr>
          <w:color w:val="231F20"/>
        </w:rPr>
        <w:t>Karamoja</w:t>
      </w:r>
      <w:r>
        <w:rPr>
          <w:color w:val="231F20"/>
          <w:spacing w:val="40"/>
        </w:rPr>
        <w:t xml:space="preserve"> </w:t>
      </w:r>
      <w:r>
        <w:rPr>
          <w:color w:val="231F20"/>
        </w:rPr>
        <w:t>and</w:t>
      </w:r>
      <w:r>
        <w:rPr>
          <w:color w:val="231F20"/>
          <w:spacing w:val="40"/>
        </w:rPr>
        <w:t xml:space="preserve"> </w:t>
      </w:r>
      <w:r>
        <w:rPr>
          <w:color w:val="231F20"/>
        </w:rPr>
        <w:t>West</w:t>
      </w:r>
      <w:r>
        <w:rPr>
          <w:color w:val="231F20"/>
          <w:spacing w:val="40"/>
        </w:rPr>
        <w:t xml:space="preserve"> </w:t>
      </w:r>
      <w:r>
        <w:rPr>
          <w:color w:val="231F20"/>
        </w:rPr>
        <w:t>Nile</w:t>
      </w:r>
      <w:r>
        <w:rPr>
          <w:color w:val="231F20"/>
          <w:spacing w:val="40"/>
        </w:rPr>
        <w:t xml:space="preserve"> </w:t>
      </w:r>
      <w:r>
        <w:rPr>
          <w:color w:val="231F20"/>
        </w:rPr>
        <w:t>sub</w:t>
      </w:r>
      <w:r>
        <w:rPr>
          <w:color w:val="231F20"/>
          <w:spacing w:val="40"/>
        </w:rPr>
        <w:t xml:space="preserve"> </w:t>
      </w:r>
      <w:r>
        <w:rPr>
          <w:color w:val="231F20"/>
        </w:rPr>
        <w:t>regions</w:t>
      </w:r>
    </w:p>
    <w:p w14:paraId="78BCDBEA" w14:textId="77777777" w:rsidR="00D90CFA" w:rsidRDefault="00000000">
      <w:pPr>
        <w:pStyle w:val="BodyText"/>
        <w:spacing w:before="100" w:line="264" w:lineRule="auto"/>
        <w:ind w:left="199" w:right="718"/>
        <w:jc w:val="both"/>
      </w:pPr>
      <w:r>
        <w:br w:type="column"/>
      </w:r>
      <w:r>
        <w:rPr>
          <w:color w:val="231F20"/>
        </w:rPr>
        <w:t xml:space="preserve">had the highest proportion of children living in poverty (68%) while the sub regions with the lowest rates were Kampala (approx. 40%) and </w:t>
      </w:r>
      <w:proofErr w:type="gramStart"/>
      <w:r>
        <w:rPr>
          <w:color w:val="231F20"/>
        </w:rPr>
        <w:t>South Western</w:t>
      </w:r>
      <w:proofErr w:type="gramEnd"/>
      <w:r>
        <w:rPr>
          <w:color w:val="231F20"/>
        </w:rPr>
        <w:t xml:space="preserve"> (41%).</w:t>
      </w:r>
    </w:p>
    <w:p w14:paraId="004DAA7B" w14:textId="77777777" w:rsidR="00D90CFA" w:rsidRDefault="00D90CFA">
      <w:pPr>
        <w:pStyle w:val="BodyText"/>
        <w:spacing w:before="36"/>
      </w:pPr>
    </w:p>
    <w:p w14:paraId="3E91D792" w14:textId="77777777" w:rsidR="00D90CFA" w:rsidRDefault="00000000">
      <w:pPr>
        <w:pStyle w:val="BodyText"/>
        <w:spacing w:line="264" w:lineRule="auto"/>
        <w:ind w:left="199" w:right="720"/>
        <w:rPr>
          <w:sz w:val="14"/>
        </w:rPr>
      </w:pPr>
      <w:r>
        <w:rPr>
          <w:color w:val="231F20"/>
        </w:rPr>
        <w:t>The</w:t>
      </w:r>
      <w:r>
        <w:rPr>
          <w:color w:val="231F20"/>
          <w:spacing w:val="40"/>
        </w:rPr>
        <w:t xml:space="preserve"> </w:t>
      </w:r>
      <w:r>
        <w:rPr>
          <w:color w:val="231F20"/>
        </w:rPr>
        <w:t>health</w:t>
      </w:r>
      <w:r>
        <w:rPr>
          <w:color w:val="231F20"/>
          <w:spacing w:val="40"/>
        </w:rPr>
        <w:t xml:space="preserve"> </w:t>
      </w:r>
      <w:r>
        <w:rPr>
          <w:color w:val="231F20"/>
        </w:rPr>
        <w:t>survey</w:t>
      </w:r>
      <w:r>
        <w:rPr>
          <w:color w:val="231F20"/>
          <w:spacing w:val="40"/>
        </w:rPr>
        <w:t xml:space="preserve"> </w:t>
      </w:r>
      <w:r>
        <w:rPr>
          <w:color w:val="231F20"/>
        </w:rPr>
        <w:t>report</w:t>
      </w:r>
      <w:r>
        <w:rPr>
          <w:color w:val="231F20"/>
          <w:spacing w:val="40"/>
        </w:rPr>
        <w:t xml:space="preserve"> </w:t>
      </w:r>
      <w:r>
        <w:rPr>
          <w:color w:val="231F20"/>
        </w:rPr>
        <w:t>further</w:t>
      </w:r>
      <w:r>
        <w:rPr>
          <w:color w:val="231F20"/>
          <w:spacing w:val="40"/>
        </w:rPr>
        <w:t xml:space="preserve"> </w:t>
      </w:r>
      <w:r>
        <w:rPr>
          <w:color w:val="231F20"/>
        </w:rPr>
        <w:t>showed</w:t>
      </w:r>
      <w:r>
        <w:rPr>
          <w:color w:val="231F20"/>
          <w:spacing w:val="40"/>
        </w:rPr>
        <w:t xml:space="preserve"> </w:t>
      </w:r>
      <w:r>
        <w:rPr>
          <w:color w:val="231F20"/>
        </w:rPr>
        <w:t>that 38% of children aged 6 to 17 years in Uganda lived in multidimensional poverty, while 18% in the</w:t>
      </w:r>
      <w:r>
        <w:rPr>
          <w:color w:val="231F20"/>
          <w:spacing w:val="34"/>
        </w:rPr>
        <w:t xml:space="preserve"> </w:t>
      </w:r>
      <w:r>
        <w:rPr>
          <w:color w:val="231F20"/>
        </w:rPr>
        <w:t>same</w:t>
      </w:r>
      <w:r>
        <w:rPr>
          <w:color w:val="231F20"/>
          <w:spacing w:val="34"/>
        </w:rPr>
        <w:t xml:space="preserve"> </w:t>
      </w:r>
      <w:r>
        <w:rPr>
          <w:color w:val="231F20"/>
        </w:rPr>
        <w:t>age</w:t>
      </w:r>
      <w:r>
        <w:rPr>
          <w:color w:val="231F20"/>
          <w:spacing w:val="34"/>
        </w:rPr>
        <w:t xml:space="preserve"> </w:t>
      </w:r>
      <w:r>
        <w:rPr>
          <w:color w:val="231F20"/>
        </w:rPr>
        <w:t>group</w:t>
      </w:r>
      <w:r>
        <w:rPr>
          <w:color w:val="231F20"/>
          <w:spacing w:val="34"/>
        </w:rPr>
        <w:t xml:space="preserve"> </w:t>
      </w:r>
      <w:r>
        <w:rPr>
          <w:color w:val="231F20"/>
        </w:rPr>
        <w:t>lived</w:t>
      </w:r>
      <w:r>
        <w:rPr>
          <w:color w:val="231F20"/>
          <w:spacing w:val="34"/>
        </w:rPr>
        <w:t xml:space="preserve"> </w:t>
      </w:r>
      <w:r>
        <w:rPr>
          <w:color w:val="231F20"/>
        </w:rPr>
        <w:t>in</w:t>
      </w:r>
      <w:r>
        <w:rPr>
          <w:color w:val="231F20"/>
          <w:spacing w:val="34"/>
        </w:rPr>
        <w:t xml:space="preserve"> </w:t>
      </w:r>
      <w:r>
        <w:rPr>
          <w:color w:val="231F20"/>
        </w:rPr>
        <w:t>extreme</w:t>
      </w:r>
      <w:r>
        <w:rPr>
          <w:color w:val="231F20"/>
          <w:spacing w:val="34"/>
        </w:rPr>
        <w:t xml:space="preserve"> </w:t>
      </w:r>
      <w:r>
        <w:rPr>
          <w:color w:val="231F20"/>
        </w:rPr>
        <w:t>poverty. Regional patterns were similar for this cohort, although</w:t>
      </w:r>
      <w:r>
        <w:rPr>
          <w:color w:val="231F20"/>
          <w:spacing w:val="-11"/>
        </w:rPr>
        <w:t xml:space="preserve"> </w:t>
      </w:r>
      <w:r>
        <w:rPr>
          <w:color w:val="231F20"/>
        </w:rPr>
        <w:t>extreme</w:t>
      </w:r>
      <w:r>
        <w:rPr>
          <w:color w:val="231F20"/>
          <w:spacing w:val="-11"/>
        </w:rPr>
        <w:t xml:space="preserve"> </w:t>
      </w:r>
      <w:r>
        <w:rPr>
          <w:color w:val="231F20"/>
        </w:rPr>
        <w:t>deprivation</w:t>
      </w:r>
      <w:r>
        <w:rPr>
          <w:color w:val="231F20"/>
          <w:spacing w:val="-11"/>
        </w:rPr>
        <w:t xml:space="preserve"> </w:t>
      </w:r>
      <w:r>
        <w:rPr>
          <w:color w:val="231F20"/>
        </w:rPr>
        <w:t>was</w:t>
      </w:r>
      <w:r>
        <w:rPr>
          <w:color w:val="231F20"/>
          <w:spacing w:val="-11"/>
        </w:rPr>
        <w:t xml:space="preserve"> </w:t>
      </w:r>
      <w:r>
        <w:rPr>
          <w:color w:val="231F20"/>
        </w:rPr>
        <w:t>by</w:t>
      </w:r>
      <w:r>
        <w:rPr>
          <w:color w:val="231F20"/>
          <w:spacing w:val="-11"/>
        </w:rPr>
        <w:t xml:space="preserve"> </w:t>
      </w:r>
      <w:r>
        <w:rPr>
          <w:color w:val="231F20"/>
        </w:rPr>
        <w:t>far</w:t>
      </w:r>
      <w:r>
        <w:rPr>
          <w:color w:val="231F20"/>
          <w:spacing w:val="-11"/>
        </w:rPr>
        <w:t xml:space="preserve"> </w:t>
      </w:r>
      <w:r>
        <w:rPr>
          <w:color w:val="231F20"/>
        </w:rPr>
        <w:t>highest in Karamoja, at 82%.</w:t>
      </w:r>
      <w:r>
        <w:rPr>
          <w:color w:val="231F20"/>
          <w:position w:val="8"/>
          <w:sz w:val="14"/>
        </w:rPr>
        <w:t>89</w:t>
      </w:r>
    </w:p>
    <w:p w14:paraId="7C07E04B" w14:textId="77777777" w:rsidR="00D90CFA" w:rsidRDefault="00D90CFA">
      <w:pPr>
        <w:pStyle w:val="BodyText"/>
        <w:spacing w:before="40"/>
      </w:pPr>
    </w:p>
    <w:p w14:paraId="553486D2" w14:textId="77777777" w:rsidR="00D90CFA" w:rsidRDefault="00000000">
      <w:pPr>
        <w:pStyle w:val="BodyText"/>
        <w:ind w:left="199"/>
      </w:pPr>
      <w:r>
        <w:rPr>
          <w:color w:val="231F20"/>
        </w:rPr>
        <w:t>The</w:t>
      </w:r>
      <w:r>
        <w:rPr>
          <w:color w:val="231F20"/>
          <w:spacing w:val="56"/>
        </w:rPr>
        <w:t xml:space="preserve"> </w:t>
      </w:r>
      <w:r>
        <w:rPr>
          <w:color w:val="231F20"/>
        </w:rPr>
        <w:t>final</w:t>
      </w:r>
      <w:r>
        <w:rPr>
          <w:color w:val="231F20"/>
          <w:spacing w:val="57"/>
        </w:rPr>
        <w:t xml:space="preserve"> </w:t>
      </w:r>
      <w:r>
        <w:rPr>
          <w:color w:val="231F20"/>
        </w:rPr>
        <w:t>evaluation</w:t>
      </w:r>
      <w:r>
        <w:rPr>
          <w:color w:val="231F20"/>
          <w:spacing w:val="56"/>
        </w:rPr>
        <w:t xml:space="preserve"> </w:t>
      </w:r>
      <w:r>
        <w:rPr>
          <w:color w:val="231F20"/>
        </w:rPr>
        <w:t>of</w:t>
      </w:r>
      <w:r>
        <w:rPr>
          <w:color w:val="231F20"/>
          <w:spacing w:val="58"/>
        </w:rPr>
        <w:t xml:space="preserve"> </w:t>
      </w:r>
      <w:r>
        <w:rPr>
          <w:color w:val="231F20"/>
        </w:rPr>
        <w:t>the</w:t>
      </w:r>
      <w:r>
        <w:rPr>
          <w:color w:val="231F20"/>
          <w:spacing w:val="58"/>
        </w:rPr>
        <w:t xml:space="preserve"> </w:t>
      </w:r>
      <w:r>
        <w:rPr>
          <w:color w:val="231F20"/>
        </w:rPr>
        <w:t>first</w:t>
      </w:r>
      <w:r>
        <w:rPr>
          <w:color w:val="231F20"/>
          <w:spacing w:val="57"/>
        </w:rPr>
        <w:t xml:space="preserve"> </w:t>
      </w:r>
      <w:r>
        <w:rPr>
          <w:color w:val="231F20"/>
        </w:rPr>
        <w:t>national</w:t>
      </w:r>
      <w:r>
        <w:rPr>
          <w:color w:val="231F20"/>
          <w:spacing w:val="57"/>
        </w:rPr>
        <w:t xml:space="preserve"> </w:t>
      </w:r>
      <w:r>
        <w:rPr>
          <w:color w:val="231F20"/>
          <w:spacing w:val="-4"/>
        </w:rPr>
        <w:t>plan</w:t>
      </w:r>
    </w:p>
    <w:p w14:paraId="5B24FD94" w14:textId="77777777" w:rsidR="00D90CFA" w:rsidRDefault="00000000">
      <w:pPr>
        <w:pStyle w:val="BodyText"/>
        <w:spacing w:before="30"/>
        <w:ind w:left="199"/>
        <w:rPr>
          <w:sz w:val="14"/>
        </w:rPr>
      </w:pPr>
      <w:r>
        <w:rPr>
          <w:color w:val="231F20"/>
        </w:rPr>
        <w:t>for</w:t>
      </w:r>
      <w:r>
        <w:rPr>
          <w:color w:val="231F20"/>
          <w:spacing w:val="-6"/>
        </w:rPr>
        <w:t xml:space="preserve"> </w:t>
      </w:r>
      <w:r>
        <w:rPr>
          <w:color w:val="231F20"/>
        </w:rPr>
        <w:t>orphans</w:t>
      </w:r>
      <w:r>
        <w:rPr>
          <w:color w:val="231F20"/>
          <w:spacing w:val="-6"/>
        </w:rPr>
        <w:t xml:space="preserve"> </w:t>
      </w:r>
      <w:r>
        <w:rPr>
          <w:color w:val="231F20"/>
        </w:rPr>
        <w:t>and</w:t>
      </w:r>
      <w:r>
        <w:rPr>
          <w:color w:val="231F20"/>
          <w:spacing w:val="-6"/>
        </w:rPr>
        <w:t xml:space="preserve"> </w:t>
      </w:r>
      <w:r>
        <w:rPr>
          <w:color w:val="231F20"/>
        </w:rPr>
        <w:t>vulnerable</w:t>
      </w:r>
      <w:r>
        <w:rPr>
          <w:color w:val="231F20"/>
          <w:spacing w:val="-5"/>
        </w:rPr>
        <w:t xml:space="preserve"> </w:t>
      </w:r>
      <w:r>
        <w:rPr>
          <w:color w:val="231F20"/>
          <w:spacing w:val="-2"/>
        </w:rPr>
        <w:t>children</w:t>
      </w:r>
      <w:r>
        <w:rPr>
          <w:color w:val="231F20"/>
          <w:spacing w:val="-2"/>
          <w:position w:val="8"/>
          <w:sz w:val="14"/>
        </w:rPr>
        <w:t>90</w:t>
      </w:r>
    </w:p>
    <w:p w14:paraId="3521080F" w14:textId="77777777" w:rsidR="00D90CFA" w:rsidRDefault="00000000">
      <w:pPr>
        <w:pStyle w:val="BodyText"/>
        <w:tabs>
          <w:tab w:val="left" w:pos="3577"/>
        </w:tabs>
        <w:spacing w:before="31" w:line="264" w:lineRule="auto"/>
        <w:ind w:left="199" w:right="720"/>
      </w:pPr>
      <w:r>
        <w:rPr>
          <w:color w:val="231F20"/>
        </w:rPr>
        <w:t xml:space="preserve">(2005/06- 2009/10) noted gaps </w:t>
      </w:r>
      <w:proofErr w:type="spellStart"/>
      <w:r>
        <w:rPr>
          <w:color w:val="231F20"/>
        </w:rPr>
        <w:t>inthe</w:t>
      </w:r>
      <w:proofErr w:type="spellEnd"/>
      <w:r>
        <w:rPr>
          <w:color w:val="231F20"/>
        </w:rPr>
        <w:t xml:space="preserve"> economic strengthening of families to care for their children. Furthermore, the Senior Citizens Grant and the third phase of the Northern Uganda Social Action Fund (NUSAF3) cover only about 3%</w:t>
      </w:r>
      <w:r>
        <w:rPr>
          <w:color w:val="231F20"/>
          <w:spacing w:val="-1"/>
        </w:rPr>
        <w:t xml:space="preserve"> </w:t>
      </w:r>
      <w:r>
        <w:rPr>
          <w:color w:val="231F20"/>
        </w:rPr>
        <w:t>of</w:t>
      </w:r>
      <w:r>
        <w:rPr>
          <w:color w:val="231F20"/>
          <w:spacing w:val="-1"/>
        </w:rPr>
        <w:t xml:space="preserve"> </w:t>
      </w:r>
      <w:r>
        <w:rPr>
          <w:color w:val="231F20"/>
        </w:rPr>
        <w:t>the population,</w:t>
      </w:r>
      <w:r>
        <w:rPr>
          <w:color w:val="231F20"/>
          <w:spacing w:val="-1"/>
        </w:rPr>
        <w:t xml:space="preserve"> </w:t>
      </w:r>
      <w:r>
        <w:rPr>
          <w:color w:val="231F20"/>
        </w:rPr>
        <w:t>a</w:t>
      </w:r>
      <w:r>
        <w:rPr>
          <w:color w:val="231F20"/>
          <w:spacing w:val="-1"/>
        </w:rPr>
        <w:t xml:space="preserve"> </w:t>
      </w:r>
      <w:r>
        <w:rPr>
          <w:color w:val="231F20"/>
        </w:rPr>
        <w:t>response inadequate</w:t>
      </w:r>
      <w:r>
        <w:rPr>
          <w:color w:val="231F20"/>
          <w:spacing w:val="-1"/>
        </w:rPr>
        <w:t xml:space="preserve"> </w:t>
      </w:r>
      <w:r>
        <w:rPr>
          <w:color w:val="231F20"/>
        </w:rPr>
        <w:t>to reduce poverty at scale.</w:t>
      </w:r>
      <w:r>
        <w:rPr>
          <w:color w:val="231F20"/>
          <w:position w:val="8"/>
          <w:sz w:val="14"/>
        </w:rPr>
        <w:t>91</w:t>
      </w:r>
      <w:r>
        <w:rPr>
          <w:color w:val="231F20"/>
          <w:position w:val="8"/>
          <w:sz w:val="14"/>
        </w:rPr>
        <w:tab/>
      </w:r>
      <w:r>
        <w:rPr>
          <w:color w:val="231F20"/>
        </w:rPr>
        <w:t>Only 5% of the working age population is contributing to</w:t>
      </w:r>
    </w:p>
    <w:p w14:paraId="4F3EF380" w14:textId="77777777" w:rsidR="00D90CFA" w:rsidRDefault="00000000">
      <w:pPr>
        <w:pStyle w:val="BodyText"/>
        <w:spacing w:before="10"/>
        <w:ind w:left="199"/>
      </w:pPr>
      <w:r>
        <w:rPr>
          <w:color w:val="231F20"/>
        </w:rPr>
        <w:t>social</w:t>
      </w:r>
      <w:r>
        <w:rPr>
          <w:color w:val="231F20"/>
          <w:spacing w:val="-8"/>
        </w:rPr>
        <w:t xml:space="preserve"> </w:t>
      </w:r>
      <w:r>
        <w:rPr>
          <w:color w:val="231F20"/>
        </w:rPr>
        <w:t>insurance</w:t>
      </w:r>
      <w:r>
        <w:rPr>
          <w:color w:val="231F20"/>
          <w:spacing w:val="-7"/>
        </w:rPr>
        <w:t xml:space="preserve"> </w:t>
      </w:r>
      <w:proofErr w:type="spellStart"/>
      <w:r>
        <w:rPr>
          <w:color w:val="231F20"/>
        </w:rPr>
        <w:t>programmes</w:t>
      </w:r>
      <w:proofErr w:type="spellEnd"/>
      <w:r>
        <w:rPr>
          <w:color w:val="231F20"/>
        </w:rPr>
        <w:t>.</w:t>
      </w:r>
      <w:r>
        <w:rPr>
          <w:color w:val="231F20"/>
          <w:position w:val="8"/>
          <w:sz w:val="14"/>
        </w:rPr>
        <w:t>92</w:t>
      </w:r>
      <w:r>
        <w:rPr>
          <w:color w:val="231F20"/>
          <w:spacing w:val="23"/>
          <w:position w:val="8"/>
          <w:sz w:val="14"/>
        </w:rPr>
        <w:t xml:space="preserve"> </w:t>
      </w:r>
      <w:r>
        <w:rPr>
          <w:color w:val="231F20"/>
          <w:spacing w:val="-2"/>
        </w:rPr>
        <w:t>Public</w:t>
      </w:r>
    </w:p>
    <w:p w14:paraId="3D105D5A" w14:textId="77777777" w:rsidR="00D90CFA" w:rsidRDefault="00000000">
      <w:pPr>
        <w:pStyle w:val="BodyText"/>
        <w:spacing w:before="31" w:line="264" w:lineRule="auto"/>
        <w:ind w:left="199" w:right="717"/>
      </w:pPr>
      <w:r>
        <w:rPr>
          <w:color w:val="231F20"/>
        </w:rPr>
        <w:t>spending on social assistance as a percentage</w:t>
      </w:r>
      <w:r>
        <w:rPr>
          <w:color w:val="231F20"/>
          <w:spacing w:val="40"/>
        </w:rPr>
        <w:t xml:space="preserve"> </w:t>
      </w:r>
      <w:r>
        <w:rPr>
          <w:color w:val="231F20"/>
        </w:rPr>
        <w:t>of gross domestic product was 0.48% in 2012, making Uganda one of the low spenders in the 34-country</w:t>
      </w:r>
      <w:r>
        <w:rPr>
          <w:color w:val="231F20"/>
          <w:spacing w:val="40"/>
        </w:rPr>
        <w:t xml:space="preserve"> </w:t>
      </w:r>
      <w:r>
        <w:rPr>
          <w:color w:val="231F20"/>
        </w:rPr>
        <w:t>set.</w:t>
      </w:r>
      <w:r>
        <w:rPr>
          <w:color w:val="231F20"/>
          <w:position w:val="8"/>
          <w:sz w:val="14"/>
        </w:rPr>
        <w:t>93</w:t>
      </w:r>
      <w:r>
        <w:rPr>
          <w:color w:val="231F20"/>
          <w:spacing w:val="80"/>
          <w:position w:val="8"/>
          <w:sz w:val="14"/>
        </w:rPr>
        <w:t xml:space="preserve"> </w:t>
      </w:r>
      <w:r>
        <w:rPr>
          <w:color w:val="231F20"/>
        </w:rPr>
        <w:t>The</w:t>
      </w:r>
      <w:r>
        <w:rPr>
          <w:color w:val="231F20"/>
          <w:spacing w:val="40"/>
        </w:rPr>
        <w:t xml:space="preserve"> </w:t>
      </w:r>
      <w:r>
        <w:rPr>
          <w:color w:val="231F20"/>
        </w:rPr>
        <w:t>government</w:t>
      </w:r>
      <w:r>
        <w:rPr>
          <w:color w:val="231F20"/>
          <w:spacing w:val="40"/>
        </w:rPr>
        <w:t xml:space="preserve"> </w:t>
      </w:r>
      <w:r>
        <w:rPr>
          <w:color w:val="231F20"/>
        </w:rPr>
        <w:t>of</w:t>
      </w:r>
      <w:r>
        <w:rPr>
          <w:color w:val="231F20"/>
          <w:spacing w:val="40"/>
        </w:rPr>
        <w:t xml:space="preserve"> </w:t>
      </w:r>
      <w:r>
        <w:rPr>
          <w:color w:val="231F20"/>
        </w:rPr>
        <w:t>Uganda lacks a social assistance scheme that directly targets children, and the current social assistance</w:t>
      </w:r>
      <w:r>
        <w:rPr>
          <w:color w:val="231F20"/>
          <w:spacing w:val="40"/>
        </w:rPr>
        <w:t xml:space="preserve"> </w:t>
      </w:r>
      <w:proofErr w:type="spellStart"/>
      <w:r>
        <w:rPr>
          <w:color w:val="231F20"/>
        </w:rPr>
        <w:t>programmes</w:t>
      </w:r>
      <w:proofErr w:type="spellEnd"/>
      <w:r>
        <w:rPr>
          <w:color w:val="231F20"/>
          <w:spacing w:val="40"/>
        </w:rPr>
        <w:t xml:space="preserve"> </w:t>
      </w:r>
      <w:r>
        <w:rPr>
          <w:color w:val="231F20"/>
        </w:rPr>
        <w:t>are</w:t>
      </w:r>
      <w:r>
        <w:rPr>
          <w:color w:val="231F20"/>
          <w:spacing w:val="40"/>
        </w:rPr>
        <w:t xml:space="preserve"> </w:t>
      </w:r>
      <w:r>
        <w:rPr>
          <w:color w:val="231F20"/>
        </w:rPr>
        <w:t>not</w:t>
      </w:r>
      <w:r>
        <w:rPr>
          <w:color w:val="231F20"/>
          <w:spacing w:val="40"/>
        </w:rPr>
        <w:t xml:space="preserve"> </w:t>
      </w:r>
      <w:r>
        <w:rPr>
          <w:color w:val="231F20"/>
        </w:rPr>
        <w:t>embedded</w:t>
      </w:r>
      <w:r>
        <w:rPr>
          <w:color w:val="231F20"/>
          <w:spacing w:val="40"/>
        </w:rPr>
        <w:t xml:space="preserve"> </w:t>
      </w:r>
      <w:r>
        <w:rPr>
          <w:color w:val="231F20"/>
        </w:rPr>
        <w:t>in the</w:t>
      </w:r>
      <w:r>
        <w:rPr>
          <w:color w:val="231F20"/>
          <w:spacing w:val="-3"/>
        </w:rPr>
        <w:t xml:space="preserve"> </w:t>
      </w:r>
      <w:r>
        <w:rPr>
          <w:color w:val="231F20"/>
        </w:rPr>
        <w:t>law</w:t>
      </w:r>
      <w:r>
        <w:rPr>
          <w:color w:val="231F20"/>
          <w:spacing w:val="-3"/>
        </w:rPr>
        <w:t xml:space="preserve"> </w:t>
      </w:r>
      <w:r>
        <w:rPr>
          <w:color w:val="231F20"/>
        </w:rPr>
        <w:t>and</w:t>
      </w:r>
      <w:r>
        <w:rPr>
          <w:color w:val="231F20"/>
          <w:spacing w:val="-3"/>
        </w:rPr>
        <w:t xml:space="preserve"> </w:t>
      </w:r>
      <w:r>
        <w:rPr>
          <w:color w:val="231F20"/>
        </w:rPr>
        <w:t>depend</w:t>
      </w:r>
      <w:r>
        <w:rPr>
          <w:color w:val="231F20"/>
          <w:spacing w:val="-3"/>
        </w:rPr>
        <w:t xml:space="preserve"> </w:t>
      </w:r>
      <w:r>
        <w:rPr>
          <w:color w:val="231F20"/>
        </w:rPr>
        <w:t>highly</w:t>
      </w:r>
      <w:r>
        <w:rPr>
          <w:color w:val="231F20"/>
          <w:spacing w:val="-3"/>
        </w:rPr>
        <w:t xml:space="preserve"> </w:t>
      </w:r>
      <w:r>
        <w:rPr>
          <w:color w:val="231F20"/>
        </w:rPr>
        <w:t>on</w:t>
      </w:r>
      <w:r>
        <w:rPr>
          <w:color w:val="231F20"/>
          <w:spacing w:val="-3"/>
        </w:rPr>
        <w:t xml:space="preserve"> </w:t>
      </w:r>
      <w:r>
        <w:rPr>
          <w:color w:val="231F20"/>
        </w:rPr>
        <w:t>bilateral</w:t>
      </w:r>
      <w:r>
        <w:rPr>
          <w:color w:val="231F20"/>
          <w:spacing w:val="-3"/>
        </w:rPr>
        <w:t xml:space="preserve"> </w:t>
      </w:r>
      <w:r>
        <w:rPr>
          <w:color w:val="231F20"/>
        </w:rPr>
        <w:t>financing or technical support.</w:t>
      </w:r>
      <w:r>
        <w:rPr>
          <w:color w:val="231F20"/>
          <w:position w:val="8"/>
          <w:sz w:val="14"/>
        </w:rPr>
        <w:t>94 95</w:t>
      </w:r>
      <w:r>
        <w:rPr>
          <w:color w:val="231F20"/>
          <w:spacing w:val="40"/>
          <w:position w:val="8"/>
          <w:sz w:val="14"/>
        </w:rPr>
        <w:t xml:space="preserve"> </w:t>
      </w:r>
      <w:r>
        <w:rPr>
          <w:color w:val="231F20"/>
        </w:rPr>
        <w:t>Similarly, proper targeting of the vulnerable households, for example</w:t>
      </w:r>
      <w:r>
        <w:rPr>
          <w:color w:val="231F20"/>
          <w:spacing w:val="40"/>
        </w:rPr>
        <w:t xml:space="preserve"> </w:t>
      </w:r>
      <w:r>
        <w:rPr>
          <w:color w:val="231F20"/>
        </w:rPr>
        <w:t>during</w:t>
      </w:r>
      <w:r>
        <w:rPr>
          <w:color w:val="231F20"/>
          <w:spacing w:val="40"/>
        </w:rPr>
        <w:t xml:space="preserve"> </w:t>
      </w:r>
      <w:r>
        <w:rPr>
          <w:color w:val="231F20"/>
        </w:rPr>
        <w:t>the</w:t>
      </w:r>
      <w:r>
        <w:rPr>
          <w:color w:val="231F20"/>
          <w:spacing w:val="40"/>
        </w:rPr>
        <w:t xml:space="preserve"> </w:t>
      </w:r>
      <w:r>
        <w:rPr>
          <w:color w:val="231F20"/>
        </w:rPr>
        <w:t>COVID-19</w:t>
      </w:r>
      <w:r>
        <w:rPr>
          <w:color w:val="231F20"/>
          <w:spacing w:val="40"/>
        </w:rPr>
        <w:t xml:space="preserve"> </w:t>
      </w:r>
      <w:r>
        <w:rPr>
          <w:color w:val="231F20"/>
        </w:rPr>
        <w:t>financial</w:t>
      </w:r>
      <w:r>
        <w:rPr>
          <w:color w:val="231F20"/>
          <w:spacing w:val="40"/>
        </w:rPr>
        <w:t xml:space="preserve"> </w:t>
      </w:r>
      <w:r>
        <w:rPr>
          <w:color w:val="231F20"/>
        </w:rPr>
        <w:t xml:space="preserve">relief, was not possible because of the lack of a social </w:t>
      </w:r>
      <w:r>
        <w:rPr>
          <w:color w:val="231F20"/>
          <w:spacing w:val="-2"/>
        </w:rPr>
        <w:t>registry.</w:t>
      </w:r>
    </w:p>
    <w:p w14:paraId="37DA1618" w14:textId="77777777" w:rsidR="00D90CFA" w:rsidRDefault="00D90CFA">
      <w:pPr>
        <w:pStyle w:val="BodyText"/>
        <w:spacing w:before="47"/>
      </w:pPr>
    </w:p>
    <w:p w14:paraId="448E6CBD" w14:textId="77777777" w:rsidR="00D90CFA" w:rsidRDefault="00000000">
      <w:pPr>
        <w:pStyle w:val="BodyText"/>
        <w:spacing w:line="264" w:lineRule="auto"/>
        <w:ind w:left="199" w:right="720"/>
      </w:pPr>
      <w:r>
        <w:rPr>
          <w:color w:val="231F20"/>
        </w:rPr>
        <w:t>NGOs are concerned about the conflicting messages</w:t>
      </w:r>
      <w:r>
        <w:rPr>
          <w:color w:val="231F20"/>
          <w:spacing w:val="40"/>
        </w:rPr>
        <w:t xml:space="preserve"> </w:t>
      </w:r>
      <w:r>
        <w:rPr>
          <w:color w:val="231F20"/>
        </w:rPr>
        <w:t>from</w:t>
      </w:r>
      <w:r>
        <w:rPr>
          <w:color w:val="231F20"/>
          <w:spacing w:val="40"/>
        </w:rPr>
        <w:t xml:space="preserve"> </w:t>
      </w:r>
      <w:r>
        <w:rPr>
          <w:color w:val="231F20"/>
        </w:rPr>
        <w:t>politicians</w:t>
      </w:r>
      <w:r>
        <w:rPr>
          <w:color w:val="231F20"/>
          <w:spacing w:val="40"/>
        </w:rPr>
        <w:t xml:space="preserve"> </w:t>
      </w:r>
      <w:r>
        <w:rPr>
          <w:color w:val="231F20"/>
        </w:rPr>
        <w:t>and</w:t>
      </w:r>
      <w:r>
        <w:rPr>
          <w:color w:val="231F20"/>
          <w:spacing w:val="40"/>
        </w:rPr>
        <w:t xml:space="preserve"> </w:t>
      </w:r>
      <w:r>
        <w:rPr>
          <w:color w:val="231F20"/>
        </w:rPr>
        <w:t>administrators on the duties of parents. School administrators have been warned against enforcing parents’ responsibility</w:t>
      </w:r>
      <w:r>
        <w:rPr>
          <w:color w:val="231F20"/>
          <w:spacing w:val="40"/>
        </w:rPr>
        <w:t xml:space="preserve"> </w:t>
      </w:r>
      <w:r>
        <w:rPr>
          <w:color w:val="231F20"/>
        </w:rPr>
        <w:t>to</w:t>
      </w:r>
      <w:r>
        <w:rPr>
          <w:color w:val="231F20"/>
          <w:spacing w:val="40"/>
        </w:rPr>
        <w:t xml:space="preserve"> </w:t>
      </w:r>
      <w:r>
        <w:rPr>
          <w:color w:val="231F20"/>
        </w:rPr>
        <w:t>provide</w:t>
      </w:r>
      <w:r>
        <w:rPr>
          <w:color w:val="231F20"/>
          <w:spacing w:val="40"/>
        </w:rPr>
        <w:t xml:space="preserve"> </w:t>
      </w:r>
      <w:r>
        <w:rPr>
          <w:color w:val="231F20"/>
        </w:rPr>
        <w:t>meals,</w:t>
      </w:r>
      <w:r>
        <w:rPr>
          <w:color w:val="231F20"/>
          <w:spacing w:val="40"/>
        </w:rPr>
        <w:t xml:space="preserve"> </w:t>
      </w:r>
      <w:r>
        <w:rPr>
          <w:color w:val="231F20"/>
        </w:rPr>
        <w:t>uniforms,</w:t>
      </w:r>
      <w:r>
        <w:rPr>
          <w:color w:val="231F20"/>
          <w:spacing w:val="40"/>
        </w:rPr>
        <w:t xml:space="preserve"> </w:t>
      </w:r>
      <w:r>
        <w:rPr>
          <w:color w:val="231F20"/>
        </w:rPr>
        <w:t xml:space="preserve">and scholastic materials under the universal primary and secondary education </w:t>
      </w:r>
      <w:proofErr w:type="spellStart"/>
      <w:r>
        <w:rPr>
          <w:color w:val="231F20"/>
        </w:rPr>
        <w:t>programmes</w:t>
      </w:r>
      <w:proofErr w:type="spellEnd"/>
      <w:r>
        <w:rPr>
          <w:color w:val="231F20"/>
        </w:rPr>
        <w:t>. Some parents,</w:t>
      </w:r>
      <w:r>
        <w:rPr>
          <w:color w:val="231F20"/>
          <w:spacing w:val="40"/>
        </w:rPr>
        <w:t xml:space="preserve"> </w:t>
      </w:r>
      <w:r>
        <w:rPr>
          <w:color w:val="231F20"/>
        </w:rPr>
        <w:t>especially</w:t>
      </w:r>
      <w:r>
        <w:rPr>
          <w:color w:val="231F20"/>
          <w:spacing w:val="40"/>
        </w:rPr>
        <w:t xml:space="preserve"> </w:t>
      </w:r>
      <w:r>
        <w:rPr>
          <w:color w:val="231F20"/>
        </w:rPr>
        <w:t>in</w:t>
      </w:r>
      <w:r>
        <w:rPr>
          <w:color w:val="231F20"/>
          <w:spacing w:val="40"/>
        </w:rPr>
        <w:t xml:space="preserve"> </w:t>
      </w:r>
      <w:r>
        <w:rPr>
          <w:color w:val="231F20"/>
        </w:rPr>
        <w:t>the</w:t>
      </w:r>
      <w:r>
        <w:rPr>
          <w:color w:val="231F20"/>
          <w:spacing w:val="40"/>
        </w:rPr>
        <w:t xml:space="preserve"> </w:t>
      </w:r>
      <w:r>
        <w:rPr>
          <w:color w:val="231F20"/>
        </w:rPr>
        <w:t>rural</w:t>
      </w:r>
      <w:r>
        <w:rPr>
          <w:color w:val="231F20"/>
          <w:spacing w:val="40"/>
        </w:rPr>
        <w:t xml:space="preserve"> </w:t>
      </w:r>
      <w:r>
        <w:rPr>
          <w:color w:val="231F20"/>
        </w:rPr>
        <w:t>areas,</w:t>
      </w:r>
      <w:r>
        <w:rPr>
          <w:color w:val="231F20"/>
          <w:spacing w:val="40"/>
        </w:rPr>
        <w:t xml:space="preserve"> </w:t>
      </w:r>
      <w:r>
        <w:rPr>
          <w:color w:val="231F20"/>
        </w:rPr>
        <w:t>ignore their basic parental roles and obligations, citing contradictory</w:t>
      </w:r>
      <w:r>
        <w:rPr>
          <w:color w:val="231F20"/>
          <w:spacing w:val="-6"/>
        </w:rPr>
        <w:t xml:space="preserve"> </w:t>
      </w:r>
      <w:r>
        <w:rPr>
          <w:color w:val="231F20"/>
        </w:rPr>
        <w:t>policy</w:t>
      </w:r>
      <w:r>
        <w:rPr>
          <w:color w:val="231F20"/>
          <w:spacing w:val="-6"/>
        </w:rPr>
        <w:t xml:space="preserve"> </w:t>
      </w:r>
      <w:r>
        <w:rPr>
          <w:color w:val="231F20"/>
        </w:rPr>
        <w:t>pronouncements</w:t>
      </w:r>
      <w:r>
        <w:rPr>
          <w:color w:val="231F20"/>
          <w:spacing w:val="-6"/>
        </w:rPr>
        <w:t xml:space="preserve"> </w:t>
      </w:r>
      <w:r>
        <w:rPr>
          <w:color w:val="231F20"/>
        </w:rPr>
        <w:t>by</w:t>
      </w:r>
      <w:r>
        <w:rPr>
          <w:color w:val="231F20"/>
          <w:spacing w:val="-5"/>
        </w:rPr>
        <w:t xml:space="preserve"> </w:t>
      </w:r>
      <w:r>
        <w:rPr>
          <w:color w:val="231F20"/>
          <w:spacing w:val="-2"/>
        </w:rPr>
        <w:t>political</w:t>
      </w:r>
    </w:p>
    <w:p w14:paraId="26EE5638" w14:textId="77777777" w:rsidR="00D90CFA" w:rsidRDefault="00D90CFA">
      <w:pPr>
        <w:spacing w:line="264" w:lineRule="auto"/>
        <w:sectPr w:rsidR="00D90CFA">
          <w:type w:val="continuous"/>
          <w:pgSz w:w="11910" w:h="16840"/>
          <w:pgMar w:top="0" w:right="0" w:bottom="0" w:left="0" w:header="0" w:footer="425" w:gutter="0"/>
          <w:cols w:num="2" w:space="720" w:equalWidth="0">
            <w:col w:w="5834" w:space="40"/>
            <w:col w:w="6036"/>
          </w:cols>
        </w:sectPr>
      </w:pPr>
    </w:p>
    <w:p w14:paraId="206E67BB" w14:textId="77777777" w:rsidR="00D90CFA" w:rsidRDefault="00000000">
      <w:pPr>
        <w:pStyle w:val="BodyText"/>
        <w:spacing w:before="85"/>
        <w:ind w:left="720"/>
        <w:rPr>
          <w:sz w:val="14"/>
        </w:rPr>
      </w:pPr>
      <w:r>
        <w:rPr>
          <w:noProof/>
        </w:rPr>
        <w:lastRenderedPageBreak/>
        <mc:AlternateContent>
          <mc:Choice Requires="wps">
            <w:drawing>
              <wp:anchor distT="0" distB="0" distL="0" distR="0" simplePos="0" relativeHeight="486522368" behindDoc="1" locked="0" layoutInCell="1" allowOverlap="1" wp14:anchorId="68CB0F35" wp14:editId="5454B527">
                <wp:simplePos x="0" y="0"/>
                <wp:positionH relativeFrom="margin">
                  <wp:align>left</wp:align>
                </wp:positionH>
                <wp:positionV relativeFrom="page">
                  <wp:align>top</wp:align>
                </wp:positionV>
                <wp:extent cx="7560309" cy="10692130"/>
                <wp:effectExtent l="0" t="0" r="3175"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3780002" y="0"/>
                              </a:lnTo>
                              <a:lnTo>
                                <a:pt x="3780002" y="5510987"/>
                              </a:lnTo>
                              <a:lnTo>
                                <a:pt x="0" y="5510987"/>
                              </a:lnTo>
                              <a:lnTo>
                                <a:pt x="0" y="10691990"/>
                              </a:lnTo>
                              <a:lnTo>
                                <a:pt x="3780002" y="10691990"/>
                              </a:lnTo>
                              <a:lnTo>
                                <a:pt x="3780002" y="7092150"/>
                              </a:lnTo>
                              <a:lnTo>
                                <a:pt x="7559992" y="7092150"/>
                              </a:lnTo>
                              <a:lnTo>
                                <a:pt x="7559992" y="0"/>
                              </a:lnTo>
                              <a:close/>
                            </a:path>
                          </a:pathLst>
                        </a:custGeom>
                        <a:solidFill>
                          <a:srgbClr val="CDDD30"/>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6F983844" id="Graphic 48" o:spid="_x0000_s1026" style="position:absolute;margin-left:0;margin-top:0;width:595.3pt;height:841.9pt;z-index:-16794112;visibility:visible;mso-wrap-style:square;mso-wrap-distance-left:0;mso-wrap-distance-top:0;mso-wrap-distance-right:0;mso-wrap-distance-bottom:0;mso-position-horizontal:left;mso-position-horizontal-relative:margin;mso-position-vertical:top;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" path="m7559992,l3780002,r,5510987l,5510987r,5181003l3780002,10691990r,-3599840l7559992,7092150,7559992,xe" fillcolor="#cddd30" stroked="f">
                <v:path arrowok="t"/>
                <w10:wrap anchorx="margin" anchory="page"/>
              </v:shape>
            </w:pict>
          </mc:Fallback>
        </mc:AlternateContent>
      </w:r>
      <w:r>
        <w:rPr>
          <w:color w:val="231F20"/>
          <w:spacing w:val="-2"/>
        </w:rPr>
        <w:t>leaders.</w:t>
      </w:r>
      <w:r>
        <w:rPr>
          <w:color w:val="231F20"/>
          <w:spacing w:val="-2"/>
          <w:position w:val="8"/>
          <w:sz w:val="14"/>
        </w:rPr>
        <w:t>96</w:t>
      </w:r>
    </w:p>
    <w:p w14:paraId="468E2C0D" w14:textId="77777777" w:rsidR="00D90CFA" w:rsidRDefault="00D90CFA">
      <w:pPr>
        <w:pStyle w:val="BodyText"/>
        <w:spacing w:before="61"/>
      </w:pPr>
    </w:p>
    <w:p w14:paraId="573CD4A0" w14:textId="77777777" w:rsidR="00D90CFA" w:rsidRDefault="00000000">
      <w:pPr>
        <w:pStyle w:val="BodyText"/>
        <w:spacing w:line="264" w:lineRule="auto"/>
        <w:ind w:left="720" w:right="182"/>
      </w:pPr>
      <w:r>
        <w:rPr>
          <w:color w:val="231F20"/>
        </w:rPr>
        <w:t>The informal childcare structures are dependent</w:t>
      </w:r>
      <w:r>
        <w:rPr>
          <w:color w:val="231F20"/>
          <w:spacing w:val="-11"/>
        </w:rPr>
        <w:t xml:space="preserve"> </w:t>
      </w:r>
      <w:r>
        <w:rPr>
          <w:color w:val="231F20"/>
        </w:rPr>
        <w:t>on</w:t>
      </w:r>
      <w:r>
        <w:rPr>
          <w:color w:val="231F20"/>
          <w:spacing w:val="-11"/>
        </w:rPr>
        <w:t xml:space="preserve"> </w:t>
      </w:r>
      <w:r>
        <w:rPr>
          <w:color w:val="231F20"/>
        </w:rPr>
        <w:t>intermittent</w:t>
      </w:r>
      <w:r>
        <w:rPr>
          <w:color w:val="231F20"/>
          <w:spacing w:val="-11"/>
        </w:rPr>
        <w:t xml:space="preserve"> </w:t>
      </w:r>
      <w:r>
        <w:rPr>
          <w:color w:val="231F20"/>
        </w:rPr>
        <w:t>and</w:t>
      </w:r>
      <w:r>
        <w:rPr>
          <w:color w:val="231F20"/>
          <w:spacing w:val="-11"/>
        </w:rPr>
        <w:t xml:space="preserve"> </w:t>
      </w:r>
      <w:r>
        <w:rPr>
          <w:color w:val="231F20"/>
        </w:rPr>
        <w:t>sometimes unreliable NGO support, with minimal</w:t>
      </w:r>
    </w:p>
    <w:p w14:paraId="53B5D929" w14:textId="77777777" w:rsidR="00D90CFA" w:rsidRDefault="00000000">
      <w:pPr>
        <w:pStyle w:val="BodyText"/>
        <w:tabs>
          <w:tab w:val="left" w:pos="2206"/>
          <w:tab w:val="left" w:pos="3911"/>
          <w:tab w:val="left" w:pos="4353"/>
          <w:tab w:val="left" w:pos="5492"/>
        </w:tabs>
        <w:spacing w:before="4" w:line="264" w:lineRule="auto"/>
        <w:ind w:left="720" w:right="1"/>
      </w:pPr>
      <w:r>
        <w:rPr>
          <w:color w:val="231F20"/>
          <w:spacing w:val="-2"/>
        </w:rPr>
        <w:t>government</w:t>
      </w:r>
      <w:r>
        <w:rPr>
          <w:color w:val="231F20"/>
        </w:rPr>
        <w:tab/>
      </w:r>
      <w:r>
        <w:rPr>
          <w:color w:val="231F20"/>
          <w:spacing w:val="-2"/>
        </w:rPr>
        <w:t>intervention.</w:t>
      </w:r>
      <w:r>
        <w:rPr>
          <w:color w:val="231F20"/>
          <w:spacing w:val="-2"/>
          <w:position w:val="8"/>
          <w:sz w:val="14"/>
        </w:rPr>
        <w:t>97</w:t>
      </w:r>
      <w:r>
        <w:rPr>
          <w:color w:val="231F20"/>
          <w:position w:val="8"/>
          <w:sz w:val="14"/>
        </w:rPr>
        <w:tab/>
      </w:r>
      <w:r>
        <w:rPr>
          <w:color w:val="231F20"/>
          <w:spacing w:val="-6"/>
        </w:rPr>
        <w:t>In</w:t>
      </w:r>
      <w:r>
        <w:rPr>
          <w:color w:val="231F20"/>
        </w:rPr>
        <w:tab/>
      </w:r>
      <w:r>
        <w:rPr>
          <w:color w:val="231F20"/>
          <w:spacing w:val="-2"/>
        </w:rPr>
        <w:t>addition,</w:t>
      </w:r>
      <w:r>
        <w:rPr>
          <w:color w:val="231F20"/>
        </w:rPr>
        <w:tab/>
      </w:r>
      <w:r>
        <w:rPr>
          <w:color w:val="231F20"/>
          <w:spacing w:val="-4"/>
        </w:rPr>
        <w:t xml:space="preserve">the </w:t>
      </w:r>
      <w:r>
        <w:rPr>
          <w:color w:val="231F20"/>
        </w:rPr>
        <w:t>shortage of childcare services denies</w:t>
      </w:r>
    </w:p>
    <w:p w14:paraId="0258EE56" w14:textId="77777777" w:rsidR="00D90CFA" w:rsidRDefault="00000000">
      <w:pPr>
        <w:pStyle w:val="BodyText"/>
        <w:spacing w:before="3" w:line="264" w:lineRule="auto"/>
        <w:ind w:left="720"/>
        <w:rPr>
          <w:sz w:val="14"/>
        </w:rPr>
      </w:pPr>
      <w:r>
        <w:rPr>
          <w:color w:val="231F20"/>
        </w:rPr>
        <w:t>working mothers the opportunity to exclusively breastfeed</w:t>
      </w:r>
      <w:r>
        <w:rPr>
          <w:color w:val="231F20"/>
          <w:spacing w:val="35"/>
        </w:rPr>
        <w:t xml:space="preserve"> </w:t>
      </w:r>
      <w:r>
        <w:rPr>
          <w:color w:val="231F20"/>
        </w:rPr>
        <w:t>for</w:t>
      </w:r>
      <w:r>
        <w:rPr>
          <w:color w:val="231F20"/>
          <w:spacing w:val="35"/>
        </w:rPr>
        <w:t xml:space="preserve"> </w:t>
      </w:r>
      <w:r>
        <w:rPr>
          <w:color w:val="231F20"/>
        </w:rPr>
        <w:t>the</w:t>
      </w:r>
      <w:r>
        <w:rPr>
          <w:color w:val="231F20"/>
          <w:spacing w:val="35"/>
        </w:rPr>
        <w:t xml:space="preserve"> </w:t>
      </w:r>
      <w:r>
        <w:rPr>
          <w:color w:val="231F20"/>
        </w:rPr>
        <w:t>requisite</w:t>
      </w:r>
      <w:r>
        <w:rPr>
          <w:color w:val="231F20"/>
          <w:spacing w:val="35"/>
        </w:rPr>
        <w:t xml:space="preserve"> </w:t>
      </w:r>
      <w:r>
        <w:rPr>
          <w:color w:val="231F20"/>
        </w:rPr>
        <w:t>six</w:t>
      </w:r>
      <w:r>
        <w:rPr>
          <w:color w:val="231F20"/>
          <w:spacing w:val="35"/>
        </w:rPr>
        <w:t xml:space="preserve"> </w:t>
      </w:r>
      <w:r>
        <w:rPr>
          <w:color w:val="231F20"/>
        </w:rPr>
        <w:t>months,</w:t>
      </w:r>
      <w:r>
        <w:rPr>
          <w:color w:val="231F20"/>
          <w:spacing w:val="35"/>
        </w:rPr>
        <w:t xml:space="preserve"> </w:t>
      </w:r>
      <w:r>
        <w:rPr>
          <w:color w:val="231F20"/>
        </w:rPr>
        <w:t>which affects children’s optimal growth and development. Parents in urban areas often employ</w:t>
      </w:r>
      <w:r>
        <w:rPr>
          <w:color w:val="231F20"/>
          <w:spacing w:val="-17"/>
        </w:rPr>
        <w:t xml:space="preserve"> </w:t>
      </w:r>
      <w:r>
        <w:rPr>
          <w:color w:val="231F20"/>
        </w:rPr>
        <w:t>house</w:t>
      </w:r>
      <w:r>
        <w:rPr>
          <w:color w:val="231F20"/>
          <w:spacing w:val="-17"/>
        </w:rPr>
        <w:t xml:space="preserve"> </w:t>
      </w:r>
      <w:r>
        <w:rPr>
          <w:color w:val="231F20"/>
        </w:rPr>
        <w:t>helps/</w:t>
      </w:r>
      <w:r>
        <w:rPr>
          <w:color w:val="231F20"/>
          <w:spacing w:val="-17"/>
        </w:rPr>
        <w:t xml:space="preserve"> </w:t>
      </w:r>
      <w:r>
        <w:rPr>
          <w:color w:val="231F20"/>
        </w:rPr>
        <w:t>maids,</w:t>
      </w:r>
      <w:r>
        <w:rPr>
          <w:color w:val="231F20"/>
          <w:spacing w:val="-17"/>
        </w:rPr>
        <w:t xml:space="preserve"> </w:t>
      </w:r>
      <w:r>
        <w:rPr>
          <w:color w:val="231F20"/>
        </w:rPr>
        <w:t>but</w:t>
      </w:r>
      <w:r>
        <w:rPr>
          <w:color w:val="231F20"/>
          <w:spacing w:val="-17"/>
        </w:rPr>
        <w:t xml:space="preserve"> </w:t>
      </w:r>
      <w:r>
        <w:rPr>
          <w:color w:val="231F20"/>
        </w:rPr>
        <w:t>there</w:t>
      </w:r>
      <w:r>
        <w:rPr>
          <w:color w:val="231F20"/>
          <w:spacing w:val="-17"/>
        </w:rPr>
        <w:t xml:space="preserve"> </w:t>
      </w:r>
      <w:r>
        <w:rPr>
          <w:color w:val="231F20"/>
        </w:rPr>
        <w:t>have</w:t>
      </w:r>
      <w:r>
        <w:rPr>
          <w:color w:val="231F20"/>
          <w:spacing w:val="-17"/>
        </w:rPr>
        <w:t xml:space="preserve"> </w:t>
      </w:r>
      <w:r>
        <w:rPr>
          <w:color w:val="231F20"/>
        </w:rPr>
        <w:t>been media</w:t>
      </w:r>
      <w:r>
        <w:rPr>
          <w:color w:val="231F20"/>
          <w:spacing w:val="-2"/>
        </w:rPr>
        <w:t xml:space="preserve"> </w:t>
      </w:r>
      <w:r>
        <w:rPr>
          <w:color w:val="231F20"/>
        </w:rPr>
        <w:t>reports</w:t>
      </w:r>
      <w:r>
        <w:rPr>
          <w:color w:val="231F20"/>
          <w:spacing w:val="-2"/>
        </w:rPr>
        <w:t xml:space="preserve"> </w:t>
      </w:r>
      <w:r>
        <w:rPr>
          <w:color w:val="231F20"/>
        </w:rPr>
        <w:t>of</w:t>
      </w:r>
      <w:r>
        <w:rPr>
          <w:color w:val="231F20"/>
          <w:spacing w:val="-2"/>
        </w:rPr>
        <w:t xml:space="preserve"> </w:t>
      </w:r>
      <w:r>
        <w:rPr>
          <w:color w:val="231F20"/>
        </w:rPr>
        <w:t>gruesome</w:t>
      </w:r>
      <w:r>
        <w:rPr>
          <w:color w:val="231F20"/>
          <w:spacing w:val="-2"/>
        </w:rPr>
        <w:t xml:space="preserve"> </w:t>
      </w:r>
      <w:r>
        <w:rPr>
          <w:color w:val="231F20"/>
        </w:rPr>
        <w:t>abuse</w:t>
      </w:r>
      <w:r>
        <w:rPr>
          <w:color w:val="231F20"/>
          <w:spacing w:val="-2"/>
        </w:rPr>
        <w:t xml:space="preserve"> </w:t>
      </w:r>
      <w:r>
        <w:rPr>
          <w:color w:val="231F20"/>
        </w:rPr>
        <w:t>of</w:t>
      </w:r>
      <w:r>
        <w:rPr>
          <w:color w:val="231F20"/>
          <w:spacing w:val="-2"/>
        </w:rPr>
        <w:t xml:space="preserve"> </w:t>
      </w:r>
      <w:r>
        <w:rPr>
          <w:color w:val="231F20"/>
        </w:rPr>
        <w:t>children</w:t>
      </w:r>
      <w:r>
        <w:rPr>
          <w:color w:val="231F20"/>
          <w:spacing w:val="-2"/>
        </w:rPr>
        <w:t xml:space="preserve"> </w:t>
      </w:r>
      <w:r>
        <w:rPr>
          <w:color w:val="231F20"/>
        </w:rPr>
        <w:t>by house helps. Many children are also being trafficked into urban areas to work as maids, depriving of educational progress.</w:t>
      </w:r>
      <w:r>
        <w:rPr>
          <w:color w:val="231F20"/>
          <w:position w:val="8"/>
          <w:sz w:val="14"/>
        </w:rPr>
        <w:t>98</w:t>
      </w:r>
    </w:p>
    <w:p w14:paraId="28BC170F" w14:textId="77777777" w:rsidR="00D90CFA" w:rsidRDefault="00000000">
      <w:pPr>
        <w:pStyle w:val="BodyText"/>
        <w:spacing w:before="132" w:line="264" w:lineRule="auto"/>
        <w:ind w:left="720"/>
        <w:rPr>
          <w:sz w:val="14"/>
        </w:rPr>
      </w:pPr>
      <w:r>
        <w:rPr>
          <w:color w:val="231F20"/>
        </w:rPr>
        <w:t xml:space="preserve">The provisions of the Children Act (Cap 59) on adoption by foreigners do not </w:t>
      </w:r>
      <w:proofErr w:type="spellStart"/>
      <w:r>
        <w:rPr>
          <w:color w:val="231F20"/>
        </w:rPr>
        <w:t>recognise</w:t>
      </w:r>
      <w:proofErr w:type="spellEnd"/>
      <w:r>
        <w:rPr>
          <w:color w:val="231F20"/>
        </w:rPr>
        <w:t xml:space="preserve"> the principles in the Convention guiding that intercountry adoption should be the last resort and that intercountry adoption should only happen after ascertaining that the child would enjoy</w:t>
      </w:r>
      <w:r>
        <w:rPr>
          <w:color w:val="231F20"/>
          <w:spacing w:val="40"/>
        </w:rPr>
        <w:t xml:space="preserve"> </w:t>
      </w:r>
      <w:r>
        <w:rPr>
          <w:color w:val="231F20"/>
        </w:rPr>
        <w:t>safeguards</w:t>
      </w:r>
      <w:r>
        <w:rPr>
          <w:color w:val="231F20"/>
          <w:spacing w:val="40"/>
        </w:rPr>
        <w:t xml:space="preserve"> </w:t>
      </w:r>
      <w:r>
        <w:rPr>
          <w:color w:val="231F20"/>
        </w:rPr>
        <w:t>and</w:t>
      </w:r>
      <w:r>
        <w:rPr>
          <w:color w:val="231F20"/>
          <w:spacing w:val="40"/>
        </w:rPr>
        <w:t xml:space="preserve"> </w:t>
      </w:r>
      <w:r>
        <w:rPr>
          <w:color w:val="231F20"/>
        </w:rPr>
        <w:t>standards</w:t>
      </w:r>
      <w:r>
        <w:rPr>
          <w:color w:val="231F20"/>
          <w:spacing w:val="40"/>
        </w:rPr>
        <w:t xml:space="preserve"> </w:t>
      </w:r>
      <w:r>
        <w:rPr>
          <w:color w:val="231F20"/>
        </w:rPr>
        <w:t>equivalent</w:t>
      </w:r>
      <w:r>
        <w:rPr>
          <w:color w:val="231F20"/>
          <w:spacing w:val="40"/>
        </w:rPr>
        <w:t xml:space="preserve"> </w:t>
      </w:r>
      <w:r>
        <w:rPr>
          <w:color w:val="231F20"/>
        </w:rPr>
        <w:t>to those for national adoption.</w:t>
      </w:r>
      <w:r>
        <w:rPr>
          <w:color w:val="231F20"/>
          <w:position w:val="8"/>
          <w:sz w:val="14"/>
        </w:rPr>
        <w:t>99</w:t>
      </w:r>
    </w:p>
    <w:p w14:paraId="52CD6EAC" w14:textId="77777777" w:rsidR="00D90CFA" w:rsidRDefault="00D90CFA">
      <w:pPr>
        <w:pStyle w:val="BodyText"/>
        <w:spacing w:before="41"/>
      </w:pPr>
    </w:p>
    <w:p w14:paraId="2E1B8D42" w14:textId="77777777" w:rsidR="00D90CFA" w:rsidRDefault="00000000">
      <w:pPr>
        <w:pStyle w:val="Heading4"/>
        <w:spacing w:line="264" w:lineRule="auto"/>
      </w:pPr>
      <w:bookmarkStart w:id="23" w:name="_TOC_250021"/>
      <w:r>
        <w:rPr>
          <w:color w:val="231F20"/>
        </w:rPr>
        <w:t>NGO</w:t>
      </w:r>
      <w:r>
        <w:rPr>
          <w:color w:val="231F20"/>
          <w:spacing w:val="-9"/>
        </w:rPr>
        <w:t xml:space="preserve"> </w:t>
      </w:r>
      <w:r>
        <w:rPr>
          <w:color w:val="231F20"/>
        </w:rPr>
        <w:t>recommendations</w:t>
      </w:r>
      <w:r>
        <w:rPr>
          <w:color w:val="231F20"/>
          <w:spacing w:val="-9"/>
        </w:rPr>
        <w:t xml:space="preserve"> </w:t>
      </w:r>
      <w:r>
        <w:rPr>
          <w:color w:val="231F20"/>
        </w:rPr>
        <w:t>on</w:t>
      </w:r>
      <w:r>
        <w:rPr>
          <w:color w:val="231F20"/>
          <w:spacing w:val="-10"/>
        </w:rPr>
        <w:t xml:space="preserve"> </w:t>
      </w:r>
      <w:r>
        <w:rPr>
          <w:color w:val="231F20"/>
        </w:rPr>
        <w:t>family</w:t>
      </w:r>
      <w:r>
        <w:rPr>
          <w:color w:val="231F20"/>
          <w:spacing w:val="-9"/>
        </w:rPr>
        <w:t xml:space="preserve"> </w:t>
      </w:r>
      <w:bookmarkEnd w:id="23"/>
      <w:r>
        <w:rPr>
          <w:color w:val="231F20"/>
        </w:rPr>
        <w:t>and alternative care.</w:t>
      </w:r>
    </w:p>
    <w:p w14:paraId="7206EF78" w14:textId="77777777" w:rsidR="00D90CFA" w:rsidRDefault="00D90CFA">
      <w:pPr>
        <w:pStyle w:val="BodyText"/>
        <w:spacing w:before="33"/>
        <w:rPr>
          <w:b/>
        </w:rPr>
      </w:pPr>
    </w:p>
    <w:p w14:paraId="0F1DCE46" w14:textId="77777777" w:rsidR="00D90CFA" w:rsidRDefault="00000000">
      <w:pPr>
        <w:pStyle w:val="ListParagraph"/>
        <w:numPr>
          <w:ilvl w:val="0"/>
          <w:numId w:val="5"/>
        </w:numPr>
        <w:tabs>
          <w:tab w:val="left" w:pos="1080"/>
        </w:tabs>
        <w:spacing w:line="264" w:lineRule="auto"/>
        <w:ind w:right="67"/>
        <w:jc w:val="left"/>
        <w:rPr>
          <w:sz w:val="24"/>
        </w:rPr>
      </w:pPr>
      <w:r>
        <w:rPr>
          <w:color w:val="231F20"/>
          <w:sz w:val="24"/>
        </w:rPr>
        <w:t>The Ministry of Gender with funding from the Ministry of Finance should introduce child</w:t>
      </w:r>
      <w:r>
        <w:rPr>
          <w:color w:val="231F20"/>
          <w:spacing w:val="-12"/>
          <w:sz w:val="24"/>
        </w:rPr>
        <w:t xml:space="preserve"> </w:t>
      </w:r>
      <w:r>
        <w:rPr>
          <w:color w:val="231F20"/>
          <w:sz w:val="24"/>
        </w:rPr>
        <w:t>sensitive</w:t>
      </w:r>
      <w:r>
        <w:rPr>
          <w:color w:val="231F20"/>
          <w:spacing w:val="-12"/>
          <w:sz w:val="24"/>
        </w:rPr>
        <w:t xml:space="preserve"> </w:t>
      </w:r>
      <w:r>
        <w:rPr>
          <w:color w:val="231F20"/>
          <w:sz w:val="24"/>
        </w:rPr>
        <w:t>social</w:t>
      </w:r>
      <w:r>
        <w:rPr>
          <w:color w:val="231F20"/>
          <w:spacing w:val="-12"/>
          <w:sz w:val="24"/>
        </w:rPr>
        <w:t xml:space="preserve"> </w:t>
      </w:r>
      <w:r>
        <w:rPr>
          <w:color w:val="231F20"/>
          <w:sz w:val="24"/>
        </w:rPr>
        <w:t>assistance</w:t>
      </w:r>
      <w:r>
        <w:rPr>
          <w:color w:val="231F20"/>
          <w:spacing w:val="-12"/>
          <w:sz w:val="24"/>
        </w:rPr>
        <w:t xml:space="preserve"> </w:t>
      </w:r>
      <w:proofErr w:type="spellStart"/>
      <w:r>
        <w:rPr>
          <w:color w:val="231F20"/>
          <w:sz w:val="24"/>
        </w:rPr>
        <w:t>programmes</w:t>
      </w:r>
      <w:proofErr w:type="spellEnd"/>
      <w:r>
        <w:rPr>
          <w:color w:val="231F20"/>
          <w:sz w:val="24"/>
        </w:rPr>
        <w:t xml:space="preserve"> to ensure that the poorest and vulnerable children access income and other direct forms of assistance from the government.</w:t>
      </w:r>
    </w:p>
    <w:p w14:paraId="057F1AB1" w14:textId="77777777" w:rsidR="00D90CFA" w:rsidRDefault="00000000">
      <w:pPr>
        <w:pStyle w:val="ListParagraph"/>
        <w:numPr>
          <w:ilvl w:val="0"/>
          <w:numId w:val="5"/>
        </w:numPr>
        <w:tabs>
          <w:tab w:val="left" w:pos="1080"/>
        </w:tabs>
        <w:spacing w:before="128" w:line="264" w:lineRule="auto"/>
        <w:ind w:right="38"/>
        <w:jc w:val="left"/>
        <w:rPr>
          <w:sz w:val="24"/>
        </w:rPr>
      </w:pPr>
      <w:r>
        <w:rPr>
          <w:color w:val="231F20"/>
          <w:sz w:val="24"/>
        </w:rPr>
        <w:t>The Ministry of Education, Ministry for the Presidency and local governments should ensure that the government policy requiring parents</w:t>
      </w:r>
      <w:r>
        <w:rPr>
          <w:color w:val="231F20"/>
          <w:spacing w:val="-6"/>
          <w:sz w:val="24"/>
        </w:rPr>
        <w:t xml:space="preserve"> </w:t>
      </w:r>
      <w:r>
        <w:rPr>
          <w:color w:val="231F20"/>
          <w:sz w:val="24"/>
        </w:rPr>
        <w:t>to</w:t>
      </w:r>
      <w:r>
        <w:rPr>
          <w:color w:val="231F20"/>
          <w:spacing w:val="-6"/>
          <w:sz w:val="24"/>
        </w:rPr>
        <w:t xml:space="preserve"> </w:t>
      </w:r>
      <w:r>
        <w:rPr>
          <w:color w:val="231F20"/>
          <w:sz w:val="24"/>
        </w:rPr>
        <w:t>meet</w:t>
      </w:r>
      <w:r>
        <w:rPr>
          <w:color w:val="231F20"/>
          <w:spacing w:val="-6"/>
          <w:sz w:val="24"/>
        </w:rPr>
        <w:t xml:space="preserve"> </w:t>
      </w:r>
      <w:r>
        <w:rPr>
          <w:color w:val="231F20"/>
          <w:sz w:val="24"/>
        </w:rPr>
        <w:t>non-</w:t>
      </w:r>
      <w:r>
        <w:rPr>
          <w:color w:val="231F20"/>
          <w:spacing w:val="-6"/>
          <w:sz w:val="24"/>
        </w:rPr>
        <w:t xml:space="preserve"> </w:t>
      </w:r>
      <w:r>
        <w:rPr>
          <w:color w:val="231F20"/>
          <w:sz w:val="24"/>
        </w:rPr>
        <w:t>tuition</w:t>
      </w:r>
      <w:r>
        <w:rPr>
          <w:color w:val="231F20"/>
          <w:spacing w:val="-6"/>
          <w:sz w:val="24"/>
        </w:rPr>
        <w:t xml:space="preserve"> </w:t>
      </w:r>
      <w:r>
        <w:rPr>
          <w:color w:val="231F20"/>
          <w:sz w:val="24"/>
        </w:rPr>
        <w:t>costs</w:t>
      </w:r>
      <w:r>
        <w:rPr>
          <w:color w:val="231F20"/>
          <w:spacing w:val="-6"/>
          <w:sz w:val="24"/>
        </w:rPr>
        <w:t xml:space="preserve"> </w:t>
      </w:r>
      <w:r>
        <w:rPr>
          <w:color w:val="231F20"/>
          <w:sz w:val="24"/>
        </w:rPr>
        <w:t>in</w:t>
      </w:r>
      <w:r>
        <w:rPr>
          <w:color w:val="231F20"/>
          <w:spacing w:val="-6"/>
          <w:sz w:val="24"/>
        </w:rPr>
        <w:t xml:space="preserve"> </w:t>
      </w:r>
      <w:r>
        <w:rPr>
          <w:color w:val="231F20"/>
          <w:sz w:val="24"/>
        </w:rPr>
        <w:t xml:space="preserve">schools under universal education and training </w:t>
      </w:r>
      <w:proofErr w:type="spellStart"/>
      <w:r>
        <w:rPr>
          <w:color w:val="231F20"/>
          <w:sz w:val="24"/>
        </w:rPr>
        <w:t>programmes</w:t>
      </w:r>
      <w:proofErr w:type="spellEnd"/>
      <w:r>
        <w:rPr>
          <w:color w:val="231F20"/>
          <w:sz w:val="24"/>
        </w:rPr>
        <w:t xml:space="preserve"> is effectively implemented by all government officers.</w:t>
      </w:r>
    </w:p>
    <w:p w14:paraId="782FA1CF" w14:textId="77777777" w:rsidR="00D90CFA" w:rsidRDefault="00000000">
      <w:pPr>
        <w:pStyle w:val="ListParagraph"/>
        <w:numPr>
          <w:ilvl w:val="0"/>
          <w:numId w:val="5"/>
        </w:numPr>
        <w:tabs>
          <w:tab w:val="left" w:pos="1079"/>
        </w:tabs>
        <w:spacing w:before="9"/>
        <w:ind w:left="1079" w:hanging="359"/>
        <w:jc w:val="left"/>
        <w:rPr>
          <w:sz w:val="24"/>
        </w:rPr>
      </w:pPr>
      <w:r>
        <w:rPr>
          <w:color w:val="231F20"/>
          <w:sz w:val="24"/>
        </w:rPr>
        <w:t>The</w:t>
      </w:r>
      <w:r>
        <w:rPr>
          <w:color w:val="231F20"/>
          <w:spacing w:val="-5"/>
          <w:sz w:val="24"/>
        </w:rPr>
        <w:t xml:space="preserve"> </w:t>
      </w:r>
      <w:r>
        <w:rPr>
          <w:color w:val="231F20"/>
          <w:sz w:val="24"/>
        </w:rPr>
        <w:t>Ministry</w:t>
      </w:r>
      <w:r>
        <w:rPr>
          <w:color w:val="231F20"/>
          <w:spacing w:val="-2"/>
          <w:sz w:val="24"/>
        </w:rPr>
        <w:t xml:space="preserve"> </w:t>
      </w:r>
      <w:r>
        <w:rPr>
          <w:color w:val="231F20"/>
          <w:sz w:val="24"/>
        </w:rPr>
        <w:t>of</w:t>
      </w:r>
      <w:r>
        <w:rPr>
          <w:color w:val="231F20"/>
          <w:spacing w:val="-2"/>
          <w:sz w:val="24"/>
        </w:rPr>
        <w:t xml:space="preserve"> </w:t>
      </w:r>
      <w:r>
        <w:rPr>
          <w:color w:val="231F20"/>
          <w:sz w:val="24"/>
        </w:rPr>
        <w:t>Gender</w:t>
      </w:r>
      <w:r>
        <w:rPr>
          <w:color w:val="231F20"/>
          <w:spacing w:val="-3"/>
          <w:sz w:val="24"/>
        </w:rPr>
        <w:t xml:space="preserve"> </w:t>
      </w:r>
      <w:r>
        <w:rPr>
          <w:color w:val="231F20"/>
          <w:sz w:val="24"/>
        </w:rPr>
        <w:t>is</w:t>
      </w:r>
      <w:r>
        <w:rPr>
          <w:color w:val="231F20"/>
          <w:spacing w:val="-2"/>
          <w:sz w:val="24"/>
        </w:rPr>
        <w:t xml:space="preserve"> </w:t>
      </w:r>
      <w:r>
        <w:rPr>
          <w:color w:val="231F20"/>
          <w:sz w:val="24"/>
        </w:rPr>
        <w:t>called</w:t>
      </w:r>
      <w:r>
        <w:rPr>
          <w:color w:val="231F20"/>
          <w:spacing w:val="-2"/>
          <w:sz w:val="24"/>
        </w:rPr>
        <w:t xml:space="preserve"> </w:t>
      </w:r>
      <w:r>
        <w:rPr>
          <w:color w:val="231F20"/>
          <w:sz w:val="24"/>
        </w:rPr>
        <w:t>upon</w:t>
      </w:r>
      <w:r>
        <w:rPr>
          <w:color w:val="231F20"/>
          <w:spacing w:val="-2"/>
          <w:sz w:val="24"/>
        </w:rPr>
        <w:t xml:space="preserve"> </w:t>
      </w:r>
      <w:r>
        <w:rPr>
          <w:color w:val="231F20"/>
          <w:spacing w:val="-5"/>
          <w:sz w:val="24"/>
        </w:rPr>
        <w:t>to</w:t>
      </w:r>
    </w:p>
    <w:p w14:paraId="565F742A" w14:textId="77777777" w:rsidR="00D90CFA" w:rsidRDefault="00000000">
      <w:pPr>
        <w:pStyle w:val="BodyText"/>
        <w:spacing w:before="31"/>
        <w:ind w:left="1080"/>
      </w:pPr>
      <w:r>
        <w:rPr>
          <w:color w:val="231F20"/>
        </w:rPr>
        <w:t xml:space="preserve">scale-up </w:t>
      </w:r>
      <w:r>
        <w:rPr>
          <w:color w:val="231F20"/>
          <w:spacing w:val="-2"/>
        </w:rPr>
        <w:t>comprehensive</w:t>
      </w:r>
    </w:p>
    <w:p w14:paraId="26F853BD" w14:textId="77777777" w:rsidR="00D90CFA" w:rsidRDefault="00000000">
      <w:pPr>
        <w:pStyle w:val="BodyText"/>
        <w:tabs>
          <w:tab w:val="left" w:pos="3641"/>
          <w:tab w:val="left" w:pos="4223"/>
        </w:tabs>
        <w:spacing w:before="30" w:line="264" w:lineRule="auto"/>
        <w:ind w:left="1080" w:right="182"/>
      </w:pPr>
      <w:r>
        <w:rPr>
          <w:color w:val="231F20"/>
          <w:spacing w:val="-2"/>
        </w:rPr>
        <w:t>de-</w:t>
      </w:r>
      <w:proofErr w:type="spellStart"/>
      <w:r>
        <w:rPr>
          <w:color w:val="231F20"/>
          <w:spacing w:val="-2"/>
        </w:rPr>
        <w:t>institutionalisation</w:t>
      </w:r>
      <w:proofErr w:type="spellEnd"/>
      <w:r>
        <w:rPr>
          <w:color w:val="231F20"/>
        </w:rPr>
        <w:tab/>
      </w:r>
      <w:r>
        <w:rPr>
          <w:color w:val="231F20"/>
          <w:spacing w:val="-6"/>
        </w:rPr>
        <w:t>of</w:t>
      </w:r>
      <w:r>
        <w:rPr>
          <w:color w:val="231F20"/>
        </w:rPr>
        <w:tab/>
        <w:t>children in a manner</w:t>
      </w:r>
      <w:r>
        <w:rPr>
          <w:color w:val="231F20"/>
          <w:spacing w:val="-2"/>
        </w:rPr>
        <w:t xml:space="preserve"> </w:t>
      </w:r>
      <w:r>
        <w:rPr>
          <w:color w:val="231F20"/>
        </w:rPr>
        <w:t>consistent</w:t>
      </w:r>
      <w:r>
        <w:rPr>
          <w:color w:val="231F20"/>
          <w:spacing w:val="-2"/>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Government</w:t>
      </w:r>
      <w:r>
        <w:rPr>
          <w:color w:val="231F20"/>
          <w:spacing w:val="-2"/>
        </w:rPr>
        <w:t xml:space="preserve"> </w:t>
      </w:r>
      <w:r>
        <w:rPr>
          <w:color w:val="231F20"/>
        </w:rPr>
        <w:t>of Uganda’s</w:t>
      </w:r>
      <w:r>
        <w:rPr>
          <w:color w:val="231F20"/>
          <w:spacing w:val="-14"/>
        </w:rPr>
        <w:t xml:space="preserve"> </w:t>
      </w:r>
      <w:r>
        <w:rPr>
          <w:color w:val="231F20"/>
        </w:rPr>
        <w:t>Alternative</w:t>
      </w:r>
      <w:r>
        <w:rPr>
          <w:color w:val="231F20"/>
          <w:spacing w:val="-14"/>
        </w:rPr>
        <w:t xml:space="preserve"> </w:t>
      </w:r>
      <w:r>
        <w:rPr>
          <w:color w:val="231F20"/>
        </w:rPr>
        <w:t>Care</w:t>
      </w:r>
      <w:r>
        <w:rPr>
          <w:color w:val="231F20"/>
          <w:spacing w:val="-14"/>
        </w:rPr>
        <w:t xml:space="preserve"> </w:t>
      </w:r>
      <w:r>
        <w:rPr>
          <w:color w:val="231F20"/>
        </w:rPr>
        <w:t>Framework</w:t>
      </w:r>
      <w:r>
        <w:rPr>
          <w:color w:val="231F20"/>
          <w:spacing w:val="-14"/>
        </w:rPr>
        <w:t xml:space="preserve"> </w:t>
      </w:r>
      <w:r>
        <w:rPr>
          <w:color w:val="231F20"/>
        </w:rPr>
        <w:t>2013 by providing the requisite funding and</w:t>
      </w:r>
    </w:p>
    <w:p w14:paraId="1FB14364" w14:textId="77777777" w:rsidR="00D90CFA" w:rsidRDefault="00000000">
      <w:pPr>
        <w:pStyle w:val="BodyText"/>
        <w:spacing w:before="85" w:line="264" w:lineRule="auto"/>
        <w:ind w:left="558" w:right="785"/>
      </w:pPr>
      <w:r>
        <w:br w:type="column"/>
      </w:r>
      <w:r>
        <w:rPr>
          <w:color w:val="231F20"/>
        </w:rPr>
        <w:t>logistical</w:t>
      </w:r>
      <w:r>
        <w:rPr>
          <w:color w:val="231F20"/>
          <w:spacing w:val="-7"/>
        </w:rPr>
        <w:t xml:space="preserve"> </w:t>
      </w:r>
      <w:r>
        <w:rPr>
          <w:color w:val="231F20"/>
        </w:rPr>
        <w:t>facilitation</w:t>
      </w:r>
      <w:r>
        <w:rPr>
          <w:color w:val="231F20"/>
          <w:spacing w:val="-7"/>
        </w:rPr>
        <w:t xml:space="preserve"> </w:t>
      </w:r>
      <w:r>
        <w:rPr>
          <w:color w:val="231F20"/>
        </w:rPr>
        <w:t>to</w:t>
      </w:r>
      <w:r>
        <w:rPr>
          <w:color w:val="231F20"/>
          <w:spacing w:val="-7"/>
        </w:rPr>
        <w:t xml:space="preserve"> </w:t>
      </w:r>
      <w:r>
        <w:rPr>
          <w:color w:val="231F20"/>
        </w:rPr>
        <w:t>the</w:t>
      </w:r>
      <w:r>
        <w:rPr>
          <w:color w:val="231F20"/>
          <w:spacing w:val="-7"/>
        </w:rPr>
        <w:t xml:space="preserve"> </w:t>
      </w:r>
      <w:r>
        <w:rPr>
          <w:color w:val="231F20"/>
        </w:rPr>
        <w:t>district</w:t>
      </w:r>
      <w:r>
        <w:rPr>
          <w:color w:val="231F20"/>
          <w:spacing w:val="-7"/>
        </w:rPr>
        <w:t xml:space="preserve"> </w:t>
      </w:r>
      <w:r>
        <w:rPr>
          <w:color w:val="231F20"/>
        </w:rPr>
        <w:t xml:space="preserve">probation and social welfare offices and dialoguing with operators of </w:t>
      </w:r>
      <w:proofErr w:type="gramStart"/>
      <w:r>
        <w:rPr>
          <w:color w:val="231F20"/>
        </w:rPr>
        <w:t>child care</w:t>
      </w:r>
      <w:proofErr w:type="gramEnd"/>
      <w:r>
        <w:rPr>
          <w:color w:val="231F20"/>
        </w:rPr>
        <w:t xml:space="preserve"> institutions.</w:t>
      </w:r>
    </w:p>
    <w:p w14:paraId="6E7322F9" w14:textId="77777777" w:rsidR="00D90CFA" w:rsidRDefault="00000000">
      <w:pPr>
        <w:pStyle w:val="ListParagraph"/>
        <w:numPr>
          <w:ilvl w:val="0"/>
          <w:numId w:val="5"/>
        </w:numPr>
        <w:tabs>
          <w:tab w:val="left" w:pos="556"/>
        </w:tabs>
        <w:spacing w:before="124"/>
        <w:ind w:left="556" w:hanging="358"/>
        <w:jc w:val="left"/>
        <w:rPr>
          <w:sz w:val="24"/>
        </w:rPr>
      </w:pPr>
      <w:r>
        <w:rPr>
          <w:color w:val="231F20"/>
          <w:sz w:val="24"/>
        </w:rPr>
        <w:t>The</w:t>
      </w:r>
      <w:r>
        <w:rPr>
          <w:color w:val="231F20"/>
          <w:spacing w:val="-3"/>
          <w:sz w:val="24"/>
        </w:rPr>
        <w:t xml:space="preserve"> </w:t>
      </w:r>
      <w:r>
        <w:rPr>
          <w:color w:val="231F20"/>
          <w:sz w:val="24"/>
        </w:rPr>
        <w:t>Ministry</w:t>
      </w:r>
      <w:r>
        <w:rPr>
          <w:color w:val="231F20"/>
          <w:spacing w:val="-3"/>
          <w:sz w:val="24"/>
        </w:rPr>
        <w:t xml:space="preserve"> </w:t>
      </w:r>
      <w:r>
        <w:rPr>
          <w:color w:val="231F20"/>
          <w:sz w:val="24"/>
        </w:rPr>
        <w:t>of</w:t>
      </w:r>
      <w:r>
        <w:rPr>
          <w:color w:val="231F20"/>
          <w:spacing w:val="-3"/>
          <w:sz w:val="24"/>
        </w:rPr>
        <w:t xml:space="preserve"> </w:t>
      </w:r>
      <w:r>
        <w:rPr>
          <w:color w:val="231F20"/>
          <w:sz w:val="24"/>
        </w:rPr>
        <w:t>Gender</w:t>
      </w:r>
      <w:r>
        <w:rPr>
          <w:color w:val="231F20"/>
          <w:spacing w:val="-3"/>
          <w:sz w:val="24"/>
        </w:rPr>
        <w:t xml:space="preserve"> </w:t>
      </w:r>
      <w:r>
        <w:rPr>
          <w:color w:val="231F20"/>
          <w:sz w:val="24"/>
        </w:rPr>
        <w:t>should</w:t>
      </w:r>
      <w:r>
        <w:rPr>
          <w:color w:val="231F20"/>
          <w:spacing w:val="-3"/>
          <w:sz w:val="24"/>
        </w:rPr>
        <w:t xml:space="preserve"> </w:t>
      </w:r>
      <w:r>
        <w:rPr>
          <w:color w:val="231F20"/>
          <w:spacing w:val="-2"/>
          <w:sz w:val="24"/>
        </w:rPr>
        <w:t>encourage</w:t>
      </w:r>
    </w:p>
    <w:p w14:paraId="5211ADE1" w14:textId="77777777" w:rsidR="00D90CFA" w:rsidRDefault="00000000">
      <w:pPr>
        <w:pStyle w:val="BodyText"/>
        <w:spacing w:before="151" w:line="264" w:lineRule="auto"/>
        <w:ind w:left="558" w:right="720"/>
      </w:pPr>
      <w:r>
        <w:rPr>
          <w:color w:val="231F20"/>
        </w:rPr>
        <w:t>and</w:t>
      </w:r>
      <w:r>
        <w:rPr>
          <w:color w:val="231F20"/>
          <w:spacing w:val="-9"/>
        </w:rPr>
        <w:t xml:space="preserve"> </w:t>
      </w:r>
      <w:r>
        <w:rPr>
          <w:color w:val="231F20"/>
        </w:rPr>
        <w:t>support</w:t>
      </w:r>
      <w:r>
        <w:rPr>
          <w:color w:val="231F20"/>
          <w:spacing w:val="-8"/>
        </w:rPr>
        <w:t xml:space="preserve"> </w:t>
      </w:r>
      <w:r>
        <w:rPr>
          <w:color w:val="231F20"/>
        </w:rPr>
        <w:t>the</w:t>
      </w:r>
      <w:r>
        <w:rPr>
          <w:color w:val="231F20"/>
          <w:spacing w:val="-8"/>
        </w:rPr>
        <w:t xml:space="preserve"> </w:t>
      </w:r>
      <w:r>
        <w:rPr>
          <w:color w:val="231F20"/>
        </w:rPr>
        <w:t>growth</w:t>
      </w:r>
      <w:r>
        <w:rPr>
          <w:color w:val="231F20"/>
          <w:spacing w:val="-8"/>
        </w:rPr>
        <w:t xml:space="preserve"> </w:t>
      </w:r>
      <w:r>
        <w:rPr>
          <w:color w:val="231F20"/>
        </w:rPr>
        <w:t>of</w:t>
      </w:r>
      <w:r>
        <w:rPr>
          <w:color w:val="231F20"/>
          <w:spacing w:val="-8"/>
        </w:rPr>
        <w:t xml:space="preserve"> </w:t>
      </w:r>
      <w:r>
        <w:rPr>
          <w:color w:val="231F20"/>
        </w:rPr>
        <w:t>affordable</w:t>
      </w:r>
      <w:r>
        <w:rPr>
          <w:color w:val="231F20"/>
          <w:spacing w:val="-8"/>
        </w:rPr>
        <w:t xml:space="preserve"> </w:t>
      </w:r>
      <w:r>
        <w:rPr>
          <w:color w:val="231F20"/>
        </w:rPr>
        <w:t xml:space="preserve">private and employer- based day care facilities by providing regulatory standards and </w:t>
      </w:r>
      <w:r>
        <w:rPr>
          <w:color w:val="231F20"/>
          <w:spacing w:val="-2"/>
        </w:rPr>
        <w:t>incentives.</w:t>
      </w:r>
    </w:p>
    <w:p w14:paraId="0B4881A9" w14:textId="77777777" w:rsidR="00D90CFA" w:rsidRDefault="00000000">
      <w:pPr>
        <w:pStyle w:val="ListParagraph"/>
        <w:numPr>
          <w:ilvl w:val="0"/>
          <w:numId w:val="5"/>
        </w:numPr>
        <w:tabs>
          <w:tab w:val="left" w:pos="558"/>
        </w:tabs>
        <w:spacing w:before="125" w:line="264" w:lineRule="auto"/>
        <w:ind w:left="558" w:right="1219"/>
        <w:jc w:val="left"/>
        <w:rPr>
          <w:sz w:val="24"/>
        </w:rPr>
      </w:pPr>
      <w:r>
        <w:rPr>
          <w:color w:val="231F20"/>
          <w:sz w:val="24"/>
        </w:rPr>
        <w:t>The</w:t>
      </w:r>
      <w:r>
        <w:rPr>
          <w:color w:val="231F20"/>
          <w:spacing w:val="-7"/>
          <w:sz w:val="24"/>
        </w:rPr>
        <w:t xml:space="preserve"> </w:t>
      </w: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is</w:t>
      </w:r>
      <w:r>
        <w:rPr>
          <w:color w:val="231F20"/>
          <w:spacing w:val="-7"/>
          <w:sz w:val="24"/>
        </w:rPr>
        <w:t xml:space="preserve"> </w:t>
      </w:r>
      <w:r>
        <w:rPr>
          <w:color w:val="231F20"/>
          <w:sz w:val="24"/>
        </w:rPr>
        <w:t>encouraged</w:t>
      </w:r>
      <w:r>
        <w:rPr>
          <w:color w:val="231F20"/>
          <w:spacing w:val="-7"/>
          <w:sz w:val="24"/>
        </w:rPr>
        <w:t xml:space="preserve"> </w:t>
      </w:r>
      <w:r>
        <w:rPr>
          <w:color w:val="231F20"/>
          <w:sz w:val="24"/>
        </w:rPr>
        <w:t>to strengthen parenting education and training,</w:t>
      </w:r>
      <w:r>
        <w:rPr>
          <w:color w:val="231F20"/>
          <w:spacing w:val="-5"/>
          <w:sz w:val="24"/>
        </w:rPr>
        <w:t xml:space="preserve"> </w:t>
      </w:r>
      <w:r>
        <w:rPr>
          <w:color w:val="231F20"/>
          <w:sz w:val="24"/>
        </w:rPr>
        <w:t>building</w:t>
      </w:r>
      <w:r>
        <w:rPr>
          <w:color w:val="231F20"/>
          <w:spacing w:val="-5"/>
          <w:sz w:val="24"/>
        </w:rPr>
        <w:t xml:space="preserve"> </w:t>
      </w:r>
      <w:r>
        <w:rPr>
          <w:color w:val="231F20"/>
          <w:sz w:val="24"/>
        </w:rPr>
        <w:t>this</w:t>
      </w:r>
      <w:r>
        <w:rPr>
          <w:color w:val="231F20"/>
          <w:spacing w:val="-5"/>
          <w:sz w:val="24"/>
        </w:rPr>
        <w:t xml:space="preserve"> </w:t>
      </w:r>
      <w:r>
        <w:rPr>
          <w:color w:val="231F20"/>
          <w:sz w:val="24"/>
        </w:rPr>
        <w:t>within</w:t>
      </w:r>
      <w:r>
        <w:rPr>
          <w:color w:val="231F20"/>
          <w:spacing w:val="-5"/>
          <w:sz w:val="24"/>
        </w:rPr>
        <w:t xml:space="preserve"> </w:t>
      </w:r>
      <w:r>
        <w:rPr>
          <w:color w:val="231F20"/>
          <w:sz w:val="24"/>
        </w:rPr>
        <w:t>the</w:t>
      </w:r>
      <w:r>
        <w:rPr>
          <w:color w:val="231F20"/>
          <w:spacing w:val="-5"/>
          <w:sz w:val="24"/>
        </w:rPr>
        <w:t xml:space="preserve"> </w:t>
      </w:r>
      <w:r>
        <w:rPr>
          <w:color w:val="231F20"/>
          <w:sz w:val="24"/>
        </w:rPr>
        <w:t xml:space="preserve">existing child protection and community development </w:t>
      </w:r>
      <w:proofErr w:type="spellStart"/>
      <w:r>
        <w:rPr>
          <w:color w:val="231F20"/>
          <w:sz w:val="24"/>
        </w:rPr>
        <w:t>programmes</w:t>
      </w:r>
      <w:proofErr w:type="spellEnd"/>
      <w:r>
        <w:rPr>
          <w:color w:val="231F20"/>
          <w:sz w:val="24"/>
        </w:rPr>
        <w:t>.</w:t>
      </w:r>
    </w:p>
    <w:p w14:paraId="77A2D99A" w14:textId="77777777" w:rsidR="00D90CFA" w:rsidRDefault="00000000">
      <w:pPr>
        <w:pStyle w:val="ListParagraph"/>
        <w:numPr>
          <w:ilvl w:val="0"/>
          <w:numId w:val="5"/>
        </w:numPr>
        <w:tabs>
          <w:tab w:val="left" w:pos="558"/>
        </w:tabs>
        <w:spacing w:before="127" w:line="264" w:lineRule="auto"/>
        <w:ind w:left="558" w:right="1000"/>
        <w:jc w:val="left"/>
        <w:rPr>
          <w:sz w:val="24"/>
        </w:rPr>
      </w:pPr>
      <w:r>
        <w:rPr>
          <w:color w:val="231F20"/>
          <w:sz w:val="24"/>
        </w:rPr>
        <w:t>The Ministry of Gender and the Ministry</w:t>
      </w:r>
      <w:r>
        <w:rPr>
          <w:color w:val="231F20"/>
          <w:spacing w:val="40"/>
          <w:sz w:val="24"/>
        </w:rPr>
        <w:t xml:space="preserve"> </w:t>
      </w:r>
      <w:r>
        <w:rPr>
          <w:color w:val="231F20"/>
          <w:sz w:val="24"/>
        </w:rPr>
        <w:t>of Justice should amend the Children Act to provide that intercountry adoption may be authorised only if no suitable form of alternative</w:t>
      </w:r>
      <w:r>
        <w:rPr>
          <w:color w:val="231F20"/>
          <w:spacing w:val="-7"/>
          <w:sz w:val="24"/>
        </w:rPr>
        <w:t xml:space="preserve"> </w:t>
      </w:r>
      <w:r>
        <w:rPr>
          <w:color w:val="231F20"/>
          <w:sz w:val="24"/>
        </w:rPr>
        <w:t>care</w:t>
      </w:r>
      <w:r>
        <w:rPr>
          <w:color w:val="231F20"/>
          <w:spacing w:val="-7"/>
          <w:sz w:val="24"/>
        </w:rPr>
        <w:t xml:space="preserve"> </w:t>
      </w:r>
      <w:r>
        <w:rPr>
          <w:color w:val="231F20"/>
          <w:sz w:val="24"/>
        </w:rPr>
        <w:t>for</w:t>
      </w:r>
      <w:r>
        <w:rPr>
          <w:color w:val="231F20"/>
          <w:spacing w:val="-7"/>
          <w:sz w:val="24"/>
        </w:rPr>
        <w:t xml:space="preserve"> </w:t>
      </w:r>
      <w:r>
        <w:rPr>
          <w:color w:val="231F20"/>
          <w:sz w:val="24"/>
        </w:rPr>
        <w:t>the</w:t>
      </w:r>
      <w:r>
        <w:rPr>
          <w:color w:val="231F20"/>
          <w:spacing w:val="-7"/>
          <w:sz w:val="24"/>
        </w:rPr>
        <w:t xml:space="preserve"> </w:t>
      </w:r>
      <w:r>
        <w:rPr>
          <w:color w:val="231F20"/>
          <w:sz w:val="24"/>
        </w:rPr>
        <w:t>child</w:t>
      </w:r>
      <w:r>
        <w:rPr>
          <w:color w:val="231F20"/>
          <w:spacing w:val="-7"/>
          <w:sz w:val="24"/>
        </w:rPr>
        <w:t xml:space="preserve"> </w:t>
      </w:r>
      <w:r>
        <w:rPr>
          <w:color w:val="231F20"/>
          <w:sz w:val="24"/>
        </w:rPr>
        <w:t>is</w:t>
      </w:r>
      <w:r>
        <w:rPr>
          <w:color w:val="231F20"/>
          <w:spacing w:val="-7"/>
          <w:sz w:val="24"/>
        </w:rPr>
        <w:t xml:space="preserve"> </w:t>
      </w:r>
      <w:r>
        <w:rPr>
          <w:color w:val="231F20"/>
          <w:sz w:val="24"/>
        </w:rPr>
        <w:t>available</w:t>
      </w:r>
      <w:r>
        <w:rPr>
          <w:color w:val="231F20"/>
          <w:spacing w:val="-7"/>
          <w:sz w:val="24"/>
        </w:rPr>
        <w:t xml:space="preserve"> </w:t>
      </w:r>
      <w:r>
        <w:rPr>
          <w:color w:val="231F20"/>
          <w:sz w:val="24"/>
        </w:rPr>
        <w:t>in</w:t>
      </w:r>
    </w:p>
    <w:p w14:paraId="61A76F04" w14:textId="55B67934" w:rsidR="00D90CFA" w:rsidRDefault="00000000" w:rsidP="00111CB4">
      <w:pPr>
        <w:pStyle w:val="BodyText"/>
        <w:spacing w:before="6" w:line="264" w:lineRule="auto"/>
        <w:ind w:left="558" w:right="754"/>
        <w:rPr>
          <w:color w:val="231F20"/>
        </w:rPr>
      </w:pPr>
      <w:r>
        <w:rPr>
          <w:color w:val="231F20"/>
        </w:rPr>
        <w:t>Uganda</w:t>
      </w:r>
      <w:r>
        <w:rPr>
          <w:color w:val="231F20"/>
          <w:spacing w:val="-6"/>
        </w:rPr>
        <w:t xml:space="preserve"> </w:t>
      </w:r>
      <w:r>
        <w:rPr>
          <w:color w:val="231F20"/>
        </w:rPr>
        <w:t>and</w:t>
      </w:r>
      <w:r>
        <w:rPr>
          <w:color w:val="231F20"/>
          <w:spacing w:val="-6"/>
        </w:rPr>
        <w:t xml:space="preserve"> </w:t>
      </w:r>
      <w:r>
        <w:rPr>
          <w:color w:val="231F20"/>
        </w:rPr>
        <w:t>only</w:t>
      </w:r>
      <w:r>
        <w:rPr>
          <w:color w:val="231F20"/>
          <w:spacing w:val="-6"/>
        </w:rPr>
        <w:t xml:space="preserve"> </w:t>
      </w:r>
      <w:r>
        <w:rPr>
          <w:color w:val="231F20"/>
        </w:rPr>
        <w:t>if</w:t>
      </w:r>
      <w:r>
        <w:rPr>
          <w:color w:val="231F20"/>
          <w:spacing w:val="-6"/>
        </w:rPr>
        <w:t xml:space="preserve"> </w:t>
      </w:r>
      <w:r>
        <w:rPr>
          <w:color w:val="231F20"/>
        </w:rPr>
        <w:t>the</w:t>
      </w:r>
      <w:r>
        <w:rPr>
          <w:color w:val="231F20"/>
          <w:spacing w:val="-6"/>
        </w:rPr>
        <w:t xml:space="preserve"> </w:t>
      </w:r>
      <w:r>
        <w:rPr>
          <w:color w:val="231F20"/>
        </w:rPr>
        <w:t>norms</w:t>
      </w:r>
      <w:r>
        <w:rPr>
          <w:color w:val="231F20"/>
          <w:spacing w:val="-6"/>
        </w:rPr>
        <w:t xml:space="preserve"> </w:t>
      </w:r>
      <w:r>
        <w:rPr>
          <w:color w:val="231F20"/>
        </w:rPr>
        <w:t>and</w:t>
      </w:r>
      <w:r>
        <w:rPr>
          <w:color w:val="231F20"/>
          <w:spacing w:val="-6"/>
        </w:rPr>
        <w:t xml:space="preserve"> </w:t>
      </w:r>
      <w:r>
        <w:rPr>
          <w:color w:val="231F20"/>
        </w:rPr>
        <w:t xml:space="preserve">standards concerning adoption in the other jurisdiction provide safeguards and guarantees equivalent or superior to those </w:t>
      </w:r>
      <w:proofErr w:type="spellStart"/>
      <w:r>
        <w:rPr>
          <w:color w:val="231F20"/>
        </w:rPr>
        <w:t>recognised</w:t>
      </w:r>
      <w:proofErr w:type="spellEnd"/>
      <w:r>
        <w:rPr>
          <w:color w:val="231F20"/>
        </w:rPr>
        <w:t xml:space="preserve"> by the law of Uganda. The Ministry of Gender and the Ministry of foreign Affairs should expedite the</w:t>
      </w:r>
      <w:r>
        <w:rPr>
          <w:color w:val="231F20"/>
          <w:spacing w:val="-8"/>
        </w:rPr>
        <w:t xml:space="preserve"> </w:t>
      </w:r>
      <w:r>
        <w:rPr>
          <w:color w:val="231F20"/>
        </w:rPr>
        <w:t>ratification</w:t>
      </w:r>
      <w:r>
        <w:rPr>
          <w:color w:val="231F20"/>
          <w:spacing w:val="-8"/>
        </w:rPr>
        <w:t xml:space="preserve"> </w:t>
      </w:r>
      <w:r>
        <w:rPr>
          <w:color w:val="231F20"/>
        </w:rPr>
        <w:t>of</w:t>
      </w:r>
      <w:r>
        <w:rPr>
          <w:color w:val="231F20"/>
          <w:spacing w:val="-8"/>
        </w:rPr>
        <w:t xml:space="preserve"> </w:t>
      </w:r>
      <w:r>
        <w:rPr>
          <w:color w:val="231F20"/>
        </w:rPr>
        <w:t>the</w:t>
      </w:r>
      <w:r>
        <w:rPr>
          <w:color w:val="231F20"/>
          <w:spacing w:val="-8"/>
        </w:rPr>
        <w:t xml:space="preserve"> </w:t>
      </w:r>
      <w:r>
        <w:rPr>
          <w:color w:val="231F20"/>
        </w:rPr>
        <w:t>Hague</w:t>
      </w:r>
      <w:r>
        <w:rPr>
          <w:color w:val="231F20"/>
          <w:spacing w:val="-8"/>
        </w:rPr>
        <w:t xml:space="preserve"> </w:t>
      </w:r>
      <w:r>
        <w:rPr>
          <w:color w:val="231F20"/>
        </w:rPr>
        <w:t>Convention</w:t>
      </w:r>
      <w:r>
        <w:rPr>
          <w:color w:val="231F20"/>
          <w:spacing w:val="-8"/>
        </w:rPr>
        <w:t xml:space="preserve"> </w:t>
      </w:r>
      <w:r>
        <w:rPr>
          <w:color w:val="231F20"/>
        </w:rPr>
        <w:t>on Intercountry Adoption.</w:t>
      </w:r>
    </w:p>
    <w:p w14:paraId="03F0B3AF" w14:textId="77777777" w:rsidR="00111CB4" w:rsidRDefault="00111CB4" w:rsidP="00111CB4">
      <w:pPr>
        <w:pStyle w:val="BodyText"/>
        <w:spacing w:before="6" w:line="264" w:lineRule="auto"/>
        <w:ind w:left="558" w:right="754"/>
        <w:rPr>
          <w:color w:val="231F20"/>
        </w:rPr>
      </w:pPr>
    </w:p>
    <w:p w14:paraId="1A13F66C" w14:textId="77777777" w:rsidR="00111CB4" w:rsidRDefault="00111CB4" w:rsidP="00111CB4">
      <w:pPr>
        <w:pStyle w:val="BodyText"/>
        <w:spacing w:before="6" w:line="264" w:lineRule="auto"/>
        <w:ind w:left="558" w:right="754"/>
        <w:rPr>
          <w:color w:val="231F20"/>
        </w:rPr>
      </w:pPr>
    </w:p>
    <w:p w14:paraId="7ECFB409" w14:textId="77777777" w:rsidR="00111CB4" w:rsidRDefault="00111CB4" w:rsidP="00111CB4">
      <w:pPr>
        <w:pStyle w:val="BodyText"/>
        <w:spacing w:before="6" w:line="264" w:lineRule="auto"/>
        <w:ind w:left="558" w:right="754"/>
        <w:rPr>
          <w:color w:val="231F20"/>
        </w:rPr>
      </w:pPr>
    </w:p>
    <w:p w14:paraId="44C8C52F" w14:textId="77777777" w:rsidR="00111CB4" w:rsidRDefault="00111CB4" w:rsidP="00111CB4">
      <w:pPr>
        <w:pStyle w:val="BodyText"/>
        <w:spacing w:before="6" w:line="264" w:lineRule="auto"/>
        <w:ind w:left="558" w:right="754"/>
        <w:rPr>
          <w:color w:val="231F20"/>
        </w:rPr>
      </w:pPr>
    </w:p>
    <w:p w14:paraId="1D40F908" w14:textId="77777777" w:rsidR="00111CB4" w:rsidRDefault="00111CB4" w:rsidP="00111CB4">
      <w:pPr>
        <w:pStyle w:val="BodyText"/>
        <w:spacing w:before="6" w:line="264" w:lineRule="auto"/>
        <w:ind w:left="558" w:right="754"/>
      </w:pPr>
    </w:p>
    <w:p w14:paraId="6F5ADB0B" w14:textId="77777777" w:rsidR="00D90CFA" w:rsidRDefault="00D90CFA">
      <w:pPr>
        <w:pStyle w:val="BodyText"/>
        <w:spacing w:before="37"/>
      </w:pPr>
    </w:p>
    <w:p w14:paraId="0B923919" w14:textId="77777777" w:rsidR="00D90CFA" w:rsidRDefault="00000000">
      <w:pPr>
        <w:pStyle w:val="Heading3"/>
        <w:numPr>
          <w:ilvl w:val="1"/>
          <w:numId w:val="14"/>
        </w:numPr>
        <w:tabs>
          <w:tab w:val="left" w:pos="918"/>
        </w:tabs>
        <w:spacing w:line="264" w:lineRule="auto"/>
        <w:ind w:left="918" w:right="1117" w:hanging="720"/>
        <w:jc w:val="left"/>
      </w:pPr>
      <w:bookmarkStart w:id="24" w:name="_TOC_250020"/>
      <w:r>
        <w:rPr>
          <w:color w:val="231F20"/>
        </w:rPr>
        <w:t>DISABILITY,</w:t>
      </w:r>
      <w:r>
        <w:rPr>
          <w:color w:val="231F20"/>
          <w:spacing w:val="-11"/>
        </w:rPr>
        <w:t xml:space="preserve"> </w:t>
      </w:r>
      <w:r>
        <w:rPr>
          <w:color w:val="231F20"/>
        </w:rPr>
        <w:t>BASIC</w:t>
      </w:r>
      <w:r>
        <w:rPr>
          <w:color w:val="231F20"/>
          <w:spacing w:val="-12"/>
        </w:rPr>
        <w:t xml:space="preserve"> </w:t>
      </w:r>
      <w:r>
        <w:rPr>
          <w:color w:val="231F20"/>
        </w:rPr>
        <w:t>HEALTH</w:t>
      </w:r>
      <w:r>
        <w:rPr>
          <w:color w:val="231F20"/>
          <w:spacing w:val="-12"/>
        </w:rPr>
        <w:t xml:space="preserve"> </w:t>
      </w:r>
      <w:r>
        <w:rPr>
          <w:color w:val="231F20"/>
        </w:rPr>
        <w:t xml:space="preserve">AND </w:t>
      </w:r>
      <w:bookmarkEnd w:id="24"/>
      <w:r>
        <w:rPr>
          <w:color w:val="231F20"/>
          <w:spacing w:val="-2"/>
        </w:rPr>
        <w:t>WELFARE.</w:t>
      </w:r>
    </w:p>
    <w:p w14:paraId="03A5308E" w14:textId="77777777" w:rsidR="00D90CFA" w:rsidRDefault="00000000">
      <w:pPr>
        <w:pStyle w:val="Heading4"/>
        <w:spacing w:before="183"/>
        <w:ind w:left="198"/>
      </w:pPr>
      <w:bookmarkStart w:id="25" w:name="_TOC_250019"/>
      <w:bookmarkEnd w:id="25"/>
      <w:r>
        <w:rPr>
          <w:color w:val="231F20"/>
          <w:spacing w:val="-2"/>
        </w:rPr>
        <w:t>Disability</w:t>
      </w:r>
    </w:p>
    <w:p w14:paraId="73445B19" w14:textId="77777777" w:rsidR="00D90CFA" w:rsidRDefault="00000000">
      <w:pPr>
        <w:pStyle w:val="BodyText"/>
        <w:spacing w:before="150" w:line="264" w:lineRule="auto"/>
        <w:ind w:left="198" w:right="716"/>
        <w:jc w:val="both"/>
      </w:pPr>
      <w:r>
        <w:rPr>
          <w:color w:val="231F20"/>
        </w:rPr>
        <w:t>NGOs welcome the various measures by the State party to promote the rights of children with</w:t>
      </w:r>
      <w:r>
        <w:rPr>
          <w:color w:val="231F20"/>
          <w:spacing w:val="40"/>
        </w:rPr>
        <w:t xml:space="preserve"> </w:t>
      </w:r>
      <w:r>
        <w:rPr>
          <w:color w:val="231F20"/>
        </w:rPr>
        <w:t>disabilities, as indicated in its report. However, late screening affects the provision of timely support to children with disabilities.</w:t>
      </w:r>
    </w:p>
    <w:p w14:paraId="2067D208" w14:textId="77777777" w:rsidR="00D90CFA" w:rsidRDefault="00000000">
      <w:pPr>
        <w:pStyle w:val="BodyText"/>
        <w:spacing w:before="7" w:line="264" w:lineRule="auto"/>
        <w:ind w:left="198" w:right="717"/>
        <w:jc w:val="both"/>
        <w:rPr>
          <w:sz w:val="14"/>
        </w:rPr>
      </w:pPr>
      <w:r>
        <w:rPr>
          <w:color w:val="231F20"/>
        </w:rPr>
        <w:t>Currently, healthcare worker training and screening</w:t>
      </w:r>
      <w:r>
        <w:rPr>
          <w:color w:val="231F20"/>
          <w:spacing w:val="77"/>
          <w:w w:val="150"/>
        </w:rPr>
        <w:t xml:space="preserve">   </w:t>
      </w:r>
      <w:r>
        <w:rPr>
          <w:color w:val="231F20"/>
        </w:rPr>
        <w:t>systems</w:t>
      </w:r>
      <w:r>
        <w:rPr>
          <w:color w:val="231F20"/>
          <w:spacing w:val="77"/>
          <w:w w:val="150"/>
        </w:rPr>
        <w:t xml:space="preserve">   </w:t>
      </w:r>
      <w:r>
        <w:rPr>
          <w:color w:val="231F20"/>
        </w:rPr>
        <w:t>are</w:t>
      </w:r>
      <w:r>
        <w:rPr>
          <w:color w:val="231F20"/>
          <w:spacing w:val="77"/>
          <w:w w:val="150"/>
        </w:rPr>
        <w:t xml:space="preserve">   </w:t>
      </w:r>
      <w:r>
        <w:rPr>
          <w:color w:val="231F20"/>
        </w:rPr>
        <w:t>inadequate to</w:t>
      </w:r>
      <w:r>
        <w:rPr>
          <w:color w:val="231F20"/>
          <w:spacing w:val="80"/>
        </w:rPr>
        <w:t xml:space="preserve"> </w:t>
      </w:r>
      <w:r>
        <w:rPr>
          <w:color w:val="231F20"/>
        </w:rPr>
        <w:t>identify</w:t>
      </w:r>
      <w:r>
        <w:rPr>
          <w:color w:val="231F20"/>
          <w:spacing w:val="80"/>
        </w:rPr>
        <w:t xml:space="preserve"> </w:t>
      </w:r>
      <w:r>
        <w:rPr>
          <w:color w:val="231F20"/>
        </w:rPr>
        <w:t>the</w:t>
      </w:r>
      <w:r>
        <w:rPr>
          <w:color w:val="231F20"/>
          <w:spacing w:val="80"/>
        </w:rPr>
        <w:t xml:space="preserve"> </w:t>
      </w:r>
      <w:r>
        <w:rPr>
          <w:color w:val="231F20"/>
        </w:rPr>
        <w:t>range</w:t>
      </w:r>
      <w:r>
        <w:rPr>
          <w:color w:val="231F20"/>
          <w:spacing w:val="80"/>
        </w:rPr>
        <w:t xml:space="preserve"> </w:t>
      </w:r>
      <w:r>
        <w:rPr>
          <w:color w:val="231F20"/>
        </w:rPr>
        <w:t>of</w:t>
      </w:r>
      <w:r>
        <w:rPr>
          <w:color w:val="231F20"/>
          <w:spacing w:val="80"/>
        </w:rPr>
        <w:t xml:space="preserve"> </w:t>
      </w:r>
      <w:r>
        <w:rPr>
          <w:color w:val="231F20"/>
        </w:rPr>
        <w:t>congenital</w:t>
      </w:r>
      <w:r>
        <w:rPr>
          <w:color w:val="231F20"/>
          <w:spacing w:val="40"/>
        </w:rPr>
        <w:t xml:space="preserve"> </w:t>
      </w:r>
      <w:proofErr w:type="gramStart"/>
      <w:r>
        <w:rPr>
          <w:color w:val="231F20"/>
        </w:rPr>
        <w:t>anomalies</w:t>
      </w:r>
      <w:r>
        <w:rPr>
          <w:color w:val="231F20"/>
          <w:spacing w:val="77"/>
          <w:w w:val="150"/>
        </w:rPr>
        <w:t xml:space="preserve">  </w:t>
      </w:r>
      <w:r>
        <w:rPr>
          <w:color w:val="231F20"/>
        </w:rPr>
        <w:t>a</w:t>
      </w:r>
      <w:proofErr w:type="gramEnd"/>
      <w:r>
        <w:rPr>
          <w:color w:val="231F20"/>
          <w:spacing w:val="53"/>
        </w:rPr>
        <w:t xml:space="preserve">   </w:t>
      </w:r>
      <w:r>
        <w:rPr>
          <w:color w:val="231F20"/>
        </w:rPr>
        <w:t>child</w:t>
      </w:r>
      <w:r>
        <w:rPr>
          <w:color w:val="231F20"/>
          <w:spacing w:val="53"/>
        </w:rPr>
        <w:t xml:space="preserve">   </w:t>
      </w:r>
      <w:r>
        <w:rPr>
          <w:color w:val="231F20"/>
        </w:rPr>
        <w:t>may</w:t>
      </w:r>
      <w:r>
        <w:rPr>
          <w:color w:val="231F20"/>
          <w:spacing w:val="54"/>
        </w:rPr>
        <w:t xml:space="preserve">   </w:t>
      </w:r>
      <w:r>
        <w:rPr>
          <w:color w:val="231F20"/>
          <w:spacing w:val="-2"/>
        </w:rPr>
        <w:t>experience.</w:t>
      </w:r>
      <w:r>
        <w:rPr>
          <w:color w:val="231F20"/>
          <w:spacing w:val="-2"/>
          <w:position w:val="8"/>
          <w:sz w:val="14"/>
        </w:rPr>
        <w:t>100</w:t>
      </w:r>
    </w:p>
    <w:p w14:paraId="49F151CD" w14:textId="77777777" w:rsidR="00D90CFA" w:rsidRDefault="00D90CFA">
      <w:pPr>
        <w:pStyle w:val="BodyText"/>
        <w:spacing w:before="35"/>
      </w:pPr>
    </w:p>
    <w:p w14:paraId="49DBF798" w14:textId="77777777" w:rsidR="00D90CFA" w:rsidRDefault="00000000">
      <w:pPr>
        <w:pStyle w:val="Heading4"/>
        <w:spacing w:before="1"/>
        <w:ind w:left="198"/>
      </w:pPr>
      <w:bookmarkStart w:id="26" w:name="_TOC_250018"/>
      <w:r>
        <w:rPr>
          <w:color w:val="231F20"/>
        </w:rPr>
        <w:t>Child</w:t>
      </w:r>
      <w:r>
        <w:rPr>
          <w:color w:val="231F20"/>
          <w:spacing w:val="-3"/>
        </w:rPr>
        <w:t xml:space="preserve"> </w:t>
      </w:r>
      <w:r>
        <w:rPr>
          <w:color w:val="231F20"/>
        </w:rPr>
        <w:t>survival</w:t>
      </w:r>
      <w:bookmarkEnd w:id="26"/>
      <w:r>
        <w:rPr>
          <w:color w:val="231F20"/>
          <w:spacing w:val="-2"/>
        </w:rPr>
        <w:t xml:space="preserve"> status</w:t>
      </w:r>
    </w:p>
    <w:p w14:paraId="16B65F0F" w14:textId="77777777" w:rsidR="00D90CFA" w:rsidRDefault="00D90CFA">
      <w:pPr>
        <w:sectPr w:rsidR="00D90CFA">
          <w:pgSz w:w="11910" w:h="16840"/>
          <w:pgMar w:top="560" w:right="0" w:bottom="620" w:left="0" w:header="0" w:footer="425" w:gutter="0"/>
          <w:cols w:num="2" w:space="720" w:equalWidth="0">
            <w:col w:w="5834" w:space="40"/>
            <w:col w:w="6036"/>
          </w:cols>
        </w:sectPr>
      </w:pPr>
    </w:p>
    <w:p w14:paraId="6D6977F2" w14:textId="77777777" w:rsidR="00D90CFA" w:rsidRDefault="00D90CFA">
      <w:pPr>
        <w:pStyle w:val="BodyText"/>
        <w:rPr>
          <w:b/>
          <w:sz w:val="20"/>
        </w:rPr>
      </w:pPr>
    </w:p>
    <w:p w14:paraId="022B7348" w14:textId="77777777" w:rsidR="00D90CFA" w:rsidRDefault="00D90CFA">
      <w:pPr>
        <w:pStyle w:val="BodyText"/>
        <w:spacing w:before="62"/>
        <w:rPr>
          <w:b/>
          <w:sz w:val="20"/>
        </w:rPr>
      </w:pPr>
    </w:p>
    <w:p w14:paraId="57F24814" w14:textId="77777777" w:rsidR="00D90CFA" w:rsidRDefault="00D90CFA">
      <w:pPr>
        <w:rPr>
          <w:sz w:val="20"/>
        </w:rPr>
        <w:sectPr w:rsidR="00D90CFA">
          <w:pgSz w:w="11910" w:h="16840"/>
          <w:pgMar w:top="0" w:right="0" w:bottom="700" w:left="0" w:header="0" w:footer="425" w:gutter="0"/>
          <w:cols w:space="720"/>
        </w:sectPr>
      </w:pPr>
    </w:p>
    <w:p w14:paraId="04C40695" w14:textId="77777777" w:rsidR="00D90CFA" w:rsidRDefault="00000000">
      <w:pPr>
        <w:pStyle w:val="BodyText"/>
        <w:spacing w:before="100" w:line="264" w:lineRule="auto"/>
        <w:ind w:left="720" w:right="1"/>
      </w:pPr>
      <w:r>
        <w:rPr>
          <w:noProof/>
        </w:rPr>
        <mc:AlternateContent>
          <mc:Choice Requires="wps">
            <w:drawing>
              <wp:anchor distT="0" distB="0" distL="0" distR="0" simplePos="0" relativeHeight="15741440" behindDoc="0" locked="0" layoutInCell="1" allowOverlap="1" wp14:anchorId="6EF93A12" wp14:editId="6A35BFCB">
                <wp:simplePos x="0" y="0"/>
                <wp:positionH relativeFrom="page">
                  <wp:posOffset>3779999</wp:posOffset>
                </wp:positionH>
                <wp:positionV relativeFrom="page">
                  <wp:posOffset>5</wp:posOffset>
                </wp:positionV>
                <wp:extent cx="1270" cy="1069213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E70571A" id="Graphic 49" o:spid="_x0000_s1026" style="position:absolute;margin-left:297.65pt;margin-top:0;width:.1pt;height:841.9pt;z-index:15741440;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The national average rates cited in the State party report does not reveal the significant disparities</w:t>
      </w:r>
      <w:r>
        <w:rPr>
          <w:color w:val="231F20"/>
          <w:spacing w:val="35"/>
        </w:rPr>
        <w:t xml:space="preserve"> </w:t>
      </w:r>
      <w:r>
        <w:rPr>
          <w:color w:val="231F20"/>
        </w:rPr>
        <w:t>in</w:t>
      </w:r>
      <w:r>
        <w:rPr>
          <w:color w:val="231F20"/>
          <w:spacing w:val="35"/>
        </w:rPr>
        <w:t xml:space="preserve"> </w:t>
      </w:r>
      <w:r>
        <w:rPr>
          <w:color w:val="231F20"/>
        </w:rPr>
        <w:t>child</w:t>
      </w:r>
      <w:r>
        <w:rPr>
          <w:color w:val="231F20"/>
          <w:spacing w:val="35"/>
        </w:rPr>
        <w:t xml:space="preserve"> </w:t>
      </w:r>
      <w:r>
        <w:rPr>
          <w:color w:val="231F20"/>
        </w:rPr>
        <w:t>mortality</w:t>
      </w:r>
      <w:r>
        <w:rPr>
          <w:color w:val="231F20"/>
          <w:spacing w:val="35"/>
        </w:rPr>
        <w:t xml:space="preserve"> </w:t>
      </w:r>
      <w:r>
        <w:rPr>
          <w:color w:val="231F20"/>
        </w:rPr>
        <w:t>rates.</w:t>
      </w:r>
      <w:r>
        <w:rPr>
          <w:color w:val="231F20"/>
          <w:spacing w:val="35"/>
        </w:rPr>
        <w:t xml:space="preserve"> </w:t>
      </w:r>
      <w:r>
        <w:rPr>
          <w:color w:val="231F20"/>
        </w:rPr>
        <w:t>In</w:t>
      </w:r>
      <w:r>
        <w:rPr>
          <w:color w:val="231F20"/>
          <w:spacing w:val="35"/>
        </w:rPr>
        <w:t xml:space="preserve"> </w:t>
      </w:r>
      <w:r>
        <w:rPr>
          <w:color w:val="231F20"/>
        </w:rPr>
        <w:t>terms</w:t>
      </w:r>
      <w:r>
        <w:rPr>
          <w:color w:val="231F20"/>
          <w:spacing w:val="35"/>
        </w:rPr>
        <w:t xml:space="preserve"> </w:t>
      </w:r>
      <w:r>
        <w:rPr>
          <w:color w:val="231F20"/>
        </w:rPr>
        <w:t>of spatial</w:t>
      </w:r>
      <w:r>
        <w:rPr>
          <w:color w:val="231F20"/>
          <w:spacing w:val="40"/>
        </w:rPr>
        <w:t xml:space="preserve"> </w:t>
      </w:r>
      <w:r>
        <w:rPr>
          <w:color w:val="231F20"/>
        </w:rPr>
        <w:t>disparities,</w:t>
      </w:r>
      <w:r>
        <w:rPr>
          <w:color w:val="231F20"/>
          <w:spacing w:val="40"/>
        </w:rPr>
        <w:t xml:space="preserve"> </w:t>
      </w:r>
      <w:r>
        <w:rPr>
          <w:color w:val="231F20"/>
        </w:rPr>
        <w:t>the</w:t>
      </w:r>
      <w:r>
        <w:rPr>
          <w:color w:val="231F20"/>
          <w:spacing w:val="40"/>
        </w:rPr>
        <w:t xml:space="preserve"> </w:t>
      </w:r>
      <w:r>
        <w:rPr>
          <w:color w:val="231F20"/>
        </w:rPr>
        <w:t>2016</w:t>
      </w:r>
      <w:r>
        <w:rPr>
          <w:color w:val="231F20"/>
          <w:spacing w:val="40"/>
        </w:rPr>
        <w:t xml:space="preserve"> </w:t>
      </w:r>
      <w:r>
        <w:rPr>
          <w:color w:val="231F20"/>
        </w:rPr>
        <w:t>Demographic</w:t>
      </w:r>
      <w:r>
        <w:rPr>
          <w:color w:val="231F20"/>
          <w:spacing w:val="40"/>
        </w:rPr>
        <w:t xml:space="preserve"> </w:t>
      </w:r>
      <w:r>
        <w:rPr>
          <w:color w:val="231F20"/>
        </w:rPr>
        <w:t>and Health Survey showed that under-five mortality rate in rural areas (68) was substantially</w:t>
      </w:r>
    </w:p>
    <w:p w14:paraId="6F3D280A" w14:textId="77777777" w:rsidR="00D90CFA" w:rsidRDefault="00000000">
      <w:pPr>
        <w:pStyle w:val="BodyText"/>
        <w:spacing w:before="9" w:line="264" w:lineRule="auto"/>
        <w:ind w:left="720"/>
        <w:jc w:val="both"/>
      </w:pPr>
      <w:r>
        <w:rPr>
          <w:color w:val="231F20"/>
        </w:rPr>
        <w:t>higher than that in the urban areas (52) deaths per 1,000 live births. The sub regions with the highest child mortality rates were Karamoja (108),</w:t>
      </w:r>
      <w:r>
        <w:rPr>
          <w:color w:val="231F20"/>
          <w:spacing w:val="-3"/>
        </w:rPr>
        <w:t xml:space="preserve"> </w:t>
      </w:r>
      <w:r>
        <w:rPr>
          <w:color w:val="231F20"/>
        </w:rPr>
        <w:t>Bunyoro</w:t>
      </w:r>
      <w:r>
        <w:rPr>
          <w:color w:val="231F20"/>
          <w:spacing w:val="-1"/>
        </w:rPr>
        <w:t xml:space="preserve"> </w:t>
      </w:r>
      <w:r>
        <w:rPr>
          <w:color w:val="231F20"/>
        </w:rPr>
        <w:t>(89) West</w:t>
      </w:r>
      <w:r>
        <w:rPr>
          <w:color w:val="231F20"/>
          <w:spacing w:val="-1"/>
        </w:rPr>
        <w:t xml:space="preserve"> </w:t>
      </w:r>
      <w:r>
        <w:rPr>
          <w:color w:val="231F20"/>
        </w:rPr>
        <w:t>Nile (86),</w:t>
      </w:r>
      <w:r>
        <w:rPr>
          <w:color w:val="231F20"/>
          <w:spacing w:val="-1"/>
        </w:rPr>
        <w:t xml:space="preserve"> </w:t>
      </w:r>
      <w:r>
        <w:rPr>
          <w:color w:val="231F20"/>
        </w:rPr>
        <w:t xml:space="preserve">and </w:t>
      </w:r>
      <w:r>
        <w:rPr>
          <w:color w:val="231F20"/>
          <w:spacing w:val="-2"/>
        </w:rPr>
        <w:t>Busoga</w:t>
      </w:r>
    </w:p>
    <w:p w14:paraId="18360464" w14:textId="77777777" w:rsidR="00D90CFA" w:rsidRDefault="00000000">
      <w:pPr>
        <w:pStyle w:val="BodyText"/>
        <w:spacing w:before="5"/>
        <w:ind w:left="720"/>
        <w:jc w:val="both"/>
      </w:pPr>
      <w:r>
        <w:rPr>
          <w:color w:val="231F20"/>
        </w:rPr>
        <w:t>(84).</w:t>
      </w:r>
      <w:r>
        <w:rPr>
          <w:color w:val="231F20"/>
          <w:spacing w:val="-13"/>
        </w:rPr>
        <w:t xml:space="preserve"> </w:t>
      </w:r>
      <w:r>
        <w:rPr>
          <w:color w:val="231F20"/>
        </w:rPr>
        <w:t>Similar</w:t>
      </w:r>
      <w:r>
        <w:rPr>
          <w:color w:val="231F20"/>
          <w:spacing w:val="-13"/>
        </w:rPr>
        <w:t xml:space="preserve"> </w:t>
      </w:r>
      <w:r>
        <w:rPr>
          <w:color w:val="231F20"/>
        </w:rPr>
        <w:t>disparities</w:t>
      </w:r>
      <w:r>
        <w:rPr>
          <w:color w:val="231F20"/>
          <w:spacing w:val="-13"/>
        </w:rPr>
        <w:t xml:space="preserve"> </w:t>
      </w:r>
      <w:r>
        <w:rPr>
          <w:color w:val="231F20"/>
        </w:rPr>
        <w:t>are</w:t>
      </w:r>
      <w:r>
        <w:rPr>
          <w:color w:val="231F20"/>
          <w:spacing w:val="-13"/>
        </w:rPr>
        <w:t xml:space="preserve"> </w:t>
      </w:r>
      <w:r>
        <w:rPr>
          <w:color w:val="231F20"/>
        </w:rPr>
        <w:t>seen</w:t>
      </w:r>
      <w:r>
        <w:rPr>
          <w:color w:val="231F20"/>
          <w:spacing w:val="-13"/>
        </w:rPr>
        <w:t xml:space="preserve"> </w:t>
      </w:r>
      <w:r>
        <w:rPr>
          <w:color w:val="231F20"/>
        </w:rPr>
        <w:t>in</w:t>
      </w:r>
      <w:r>
        <w:rPr>
          <w:color w:val="231F20"/>
          <w:spacing w:val="-13"/>
        </w:rPr>
        <w:t xml:space="preserve"> </w:t>
      </w:r>
      <w:proofErr w:type="spellStart"/>
      <w:r>
        <w:rPr>
          <w:color w:val="231F20"/>
          <w:spacing w:val="-2"/>
        </w:rPr>
        <w:t>immunisation</w:t>
      </w:r>
      <w:proofErr w:type="spellEnd"/>
    </w:p>
    <w:p w14:paraId="6B533470" w14:textId="77777777" w:rsidR="00D90CFA" w:rsidRDefault="00000000">
      <w:pPr>
        <w:pStyle w:val="BodyText"/>
        <w:spacing w:before="30"/>
        <w:ind w:left="720"/>
      </w:pPr>
      <w:r>
        <w:rPr>
          <w:color w:val="231F20"/>
          <w:spacing w:val="-2"/>
        </w:rPr>
        <w:t>coverage.</w:t>
      </w:r>
    </w:p>
    <w:p w14:paraId="720F8ACB" w14:textId="77777777" w:rsidR="00D90CFA" w:rsidRDefault="00D90CFA">
      <w:pPr>
        <w:pStyle w:val="BodyText"/>
        <w:spacing w:before="61"/>
      </w:pPr>
    </w:p>
    <w:p w14:paraId="594C9358" w14:textId="77777777" w:rsidR="00D90CFA" w:rsidRDefault="00000000">
      <w:pPr>
        <w:pStyle w:val="BodyText"/>
        <w:spacing w:line="264" w:lineRule="auto"/>
        <w:ind w:left="720" w:right="1"/>
      </w:pPr>
      <w:r>
        <w:rPr>
          <w:color w:val="231F20"/>
        </w:rPr>
        <w:t>Children are among the most prone to risks, hazards, and disasters in any area because of</w:t>
      </w:r>
      <w:r>
        <w:rPr>
          <w:color w:val="231F20"/>
          <w:spacing w:val="40"/>
        </w:rPr>
        <w:t xml:space="preserve"> </w:t>
      </w:r>
      <w:r>
        <w:rPr>
          <w:color w:val="231F20"/>
        </w:rPr>
        <w:t>their age, limited experience and knowledge of</w:t>
      </w:r>
    </w:p>
    <w:p w14:paraId="69BD6BB6" w14:textId="77777777" w:rsidR="00D90CFA" w:rsidRDefault="00D90CFA">
      <w:pPr>
        <w:pStyle w:val="BodyText"/>
        <w:spacing w:before="34"/>
      </w:pPr>
    </w:p>
    <w:p w14:paraId="22DA0FAB" w14:textId="77777777" w:rsidR="00D90CFA" w:rsidRDefault="00000000">
      <w:pPr>
        <w:pStyle w:val="BodyText"/>
        <w:ind w:left="720"/>
        <w:rPr>
          <w:sz w:val="14"/>
        </w:rPr>
      </w:pPr>
      <w:r>
        <w:rPr>
          <w:color w:val="231F20"/>
        </w:rPr>
        <w:t>the</w:t>
      </w:r>
      <w:r>
        <w:rPr>
          <w:color w:val="231F20"/>
          <w:spacing w:val="-3"/>
        </w:rPr>
        <w:t xml:space="preserve"> </w:t>
      </w:r>
      <w:r>
        <w:rPr>
          <w:color w:val="231F20"/>
        </w:rPr>
        <w:t>dynamics</w:t>
      </w:r>
      <w:r>
        <w:rPr>
          <w:color w:val="231F20"/>
          <w:spacing w:val="-3"/>
        </w:rPr>
        <w:t xml:space="preserve"> </w:t>
      </w:r>
      <w:r>
        <w:rPr>
          <w:color w:val="231F20"/>
        </w:rPr>
        <w:t>of</w:t>
      </w:r>
      <w:r>
        <w:rPr>
          <w:color w:val="231F20"/>
          <w:spacing w:val="-2"/>
        </w:rPr>
        <w:t xml:space="preserve"> </w:t>
      </w:r>
      <w:r>
        <w:rPr>
          <w:color w:val="231F20"/>
        </w:rPr>
        <w:t>nature</w:t>
      </w:r>
      <w:r>
        <w:rPr>
          <w:color w:val="231F20"/>
          <w:spacing w:val="-3"/>
        </w:rPr>
        <w:t xml:space="preserve"> </w:t>
      </w:r>
      <w:r>
        <w:rPr>
          <w:color w:val="231F20"/>
        </w:rPr>
        <w:t>and</w:t>
      </w:r>
      <w:r>
        <w:rPr>
          <w:color w:val="231F20"/>
          <w:spacing w:val="-3"/>
        </w:rPr>
        <w:t xml:space="preserve"> </w:t>
      </w:r>
      <w:r>
        <w:rPr>
          <w:color w:val="231F20"/>
        </w:rPr>
        <w:t>human</w:t>
      </w:r>
      <w:r>
        <w:rPr>
          <w:color w:val="231F20"/>
          <w:spacing w:val="-2"/>
        </w:rPr>
        <w:t xml:space="preserve"> activity.</w:t>
      </w:r>
      <w:r>
        <w:rPr>
          <w:color w:val="231F20"/>
          <w:spacing w:val="-2"/>
          <w:position w:val="8"/>
          <w:sz w:val="14"/>
        </w:rPr>
        <w:t>101</w:t>
      </w:r>
    </w:p>
    <w:p w14:paraId="2297D1D7" w14:textId="77777777" w:rsidR="00D90CFA" w:rsidRDefault="00000000">
      <w:pPr>
        <w:pStyle w:val="BodyText"/>
        <w:spacing w:before="31" w:line="264" w:lineRule="auto"/>
        <w:ind w:left="720" w:right="1"/>
      </w:pPr>
      <w:r>
        <w:rPr>
          <w:color w:val="231F20"/>
        </w:rPr>
        <w:t>In</w:t>
      </w:r>
      <w:r>
        <w:rPr>
          <w:color w:val="231F20"/>
          <w:spacing w:val="33"/>
        </w:rPr>
        <w:t xml:space="preserve"> </w:t>
      </w:r>
      <w:r>
        <w:rPr>
          <w:color w:val="231F20"/>
        </w:rPr>
        <w:t>Uganda, disasters</w:t>
      </w:r>
      <w:r>
        <w:rPr>
          <w:color w:val="231F20"/>
          <w:spacing w:val="33"/>
        </w:rPr>
        <w:t xml:space="preserve"> </w:t>
      </w:r>
      <w:r>
        <w:rPr>
          <w:color w:val="231F20"/>
        </w:rPr>
        <w:t>from</w:t>
      </w:r>
      <w:r>
        <w:rPr>
          <w:color w:val="231F20"/>
          <w:spacing w:val="33"/>
        </w:rPr>
        <w:t xml:space="preserve"> </w:t>
      </w:r>
      <w:r>
        <w:rPr>
          <w:color w:val="231F20"/>
        </w:rPr>
        <w:t>natural</w:t>
      </w:r>
      <w:r>
        <w:rPr>
          <w:color w:val="231F20"/>
          <w:spacing w:val="33"/>
        </w:rPr>
        <w:t xml:space="preserve"> </w:t>
      </w:r>
      <w:r>
        <w:rPr>
          <w:color w:val="231F20"/>
        </w:rPr>
        <w:t>hazards</w:t>
      </w:r>
      <w:r>
        <w:rPr>
          <w:color w:val="231F20"/>
          <w:spacing w:val="33"/>
        </w:rPr>
        <w:t xml:space="preserve"> </w:t>
      </w:r>
      <w:r>
        <w:rPr>
          <w:color w:val="231F20"/>
        </w:rPr>
        <w:t>are triggered by drought, floods, landslides, mudslides, as well as human, crop and animal epidemics,</w:t>
      </w:r>
      <w:r>
        <w:rPr>
          <w:color w:val="231F20"/>
          <w:spacing w:val="40"/>
        </w:rPr>
        <w:t xml:space="preserve"> </w:t>
      </w:r>
      <w:r>
        <w:rPr>
          <w:color w:val="231F20"/>
        </w:rPr>
        <w:t>among</w:t>
      </w:r>
      <w:r>
        <w:rPr>
          <w:color w:val="231F20"/>
          <w:spacing w:val="40"/>
        </w:rPr>
        <w:t xml:space="preserve"> </w:t>
      </w:r>
      <w:r>
        <w:rPr>
          <w:color w:val="231F20"/>
        </w:rPr>
        <w:t>others.</w:t>
      </w:r>
      <w:r>
        <w:rPr>
          <w:color w:val="231F20"/>
          <w:spacing w:val="40"/>
        </w:rPr>
        <w:t xml:space="preserve"> </w:t>
      </w:r>
      <w:r>
        <w:rPr>
          <w:color w:val="231F20"/>
          <w:position w:val="8"/>
          <w:sz w:val="14"/>
        </w:rPr>
        <w:t>102</w:t>
      </w:r>
      <w:r>
        <w:rPr>
          <w:color w:val="231F20"/>
          <w:spacing w:val="80"/>
          <w:position w:val="8"/>
          <w:sz w:val="14"/>
        </w:rPr>
        <w:t xml:space="preserve"> </w:t>
      </w:r>
      <w:r>
        <w:rPr>
          <w:color w:val="231F20"/>
        </w:rPr>
        <w:t>It</w:t>
      </w:r>
      <w:r>
        <w:rPr>
          <w:color w:val="231F20"/>
          <w:spacing w:val="40"/>
        </w:rPr>
        <w:t xml:space="preserve"> </w:t>
      </w:r>
      <w:r>
        <w:rPr>
          <w:color w:val="231F20"/>
        </w:rPr>
        <w:t>is</w:t>
      </w:r>
      <w:r>
        <w:rPr>
          <w:color w:val="231F20"/>
          <w:spacing w:val="40"/>
        </w:rPr>
        <w:t xml:space="preserve"> </w:t>
      </w:r>
      <w:r>
        <w:rPr>
          <w:color w:val="231F20"/>
        </w:rPr>
        <w:t>estimated that 61 disaster events caused by natural hazards occurred between 1980 and</w:t>
      </w:r>
    </w:p>
    <w:p w14:paraId="3559D9DB" w14:textId="77777777" w:rsidR="00D90CFA" w:rsidRDefault="00000000">
      <w:pPr>
        <w:pStyle w:val="BodyText"/>
        <w:spacing w:before="8" w:line="264" w:lineRule="auto"/>
        <w:ind w:left="720" w:right="1"/>
        <w:rPr>
          <w:sz w:val="14"/>
        </w:rPr>
      </w:pPr>
      <w:r>
        <w:rPr>
          <w:color w:val="231F20"/>
        </w:rPr>
        <w:t>2010 – almost five million people were affected by events including floods, earthquakes, landslides,</w:t>
      </w:r>
      <w:r>
        <w:rPr>
          <w:color w:val="231F20"/>
          <w:spacing w:val="80"/>
        </w:rPr>
        <w:t xml:space="preserve"> </w:t>
      </w:r>
      <w:r>
        <w:rPr>
          <w:color w:val="231F20"/>
        </w:rPr>
        <w:t>drought,</w:t>
      </w:r>
      <w:r>
        <w:rPr>
          <w:color w:val="231F20"/>
          <w:spacing w:val="80"/>
        </w:rPr>
        <w:t xml:space="preserve"> </w:t>
      </w:r>
      <w:r>
        <w:rPr>
          <w:color w:val="231F20"/>
        </w:rPr>
        <w:t>epidemics,</w:t>
      </w:r>
      <w:r>
        <w:rPr>
          <w:color w:val="231F20"/>
          <w:spacing w:val="80"/>
        </w:rPr>
        <w:t xml:space="preserve"> </w:t>
      </w:r>
      <w:r>
        <w:rPr>
          <w:color w:val="231F20"/>
        </w:rPr>
        <w:t>crop</w:t>
      </w:r>
      <w:r>
        <w:rPr>
          <w:color w:val="231F20"/>
          <w:spacing w:val="80"/>
        </w:rPr>
        <w:t xml:space="preserve"> </w:t>
      </w:r>
      <w:r>
        <w:rPr>
          <w:color w:val="231F20"/>
        </w:rPr>
        <w:t>failures and livestock diseases.</w:t>
      </w:r>
      <w:r>
        <w:rPr>
          <w:color w:val="231F20"/>
          <w:position w:val="8"/>
          <w:sz w:val="14"/>
        </w:rPr>
        <w:t>103</w:t>
      </w:r>
      <w:r>
        <w:rPr>
          <w:color w:val="231F20"/>
          <w:spacing w:val="40"/>
          <w:position w:val="8"/>
          <w:sz w:val="14"/>
        </w:rPr>
        <w:t xml:space="preserve"> </w:t>
      </w:r>
      <w:r>
        <w:rPr>
          <w:color w:val="231F20"/>
        </w:rPr>
        <w:t xml:space="preserve">The key challenges in Uganda include the lack of a law to govern disaster risk reduction and management and insufficient funding, including failure to </w:t>
      </w:r>
      <w:proofErr w:type="spellStart"/>
      <w:r>
        <w:rPr>
          <w:color w:val="231F20"/>
        </w:rPr>
        <w:t>operationalise</w:t>
      </w:r>
      <w:proofErr w:type="spellEnd"/>
      <w:r>
        <w:rPr>
          <w:color w:val="231F20"/>
          <w:spacing w:val="-13"/>
        </w:rPr>
        <w:t xml:space="preserve"> </w:t>
      </w:r>
      <w:r>
        <w:rPr>
          <w:color w:val="231F20"/>
        </w:rPr>
        <w:t>the</w:t>
      </w:r>
      <w:r>
        <w:rPr>
          <w:color w:val="231F20"/>
          <w:spacing w:val="-13"/>
        </w:rPr>
        <w:t xml:space="preserve"> </w:t>
      </w:r>
      <w:r>
        <w:rPr>
          <w:color w:val="231F20"/>
        </w:rPr>
        <w:t>contingency</w:t>
      </w:r>
      <w:r>
        <w:rPr>
          <w:color w:val="231F20"/>
          <w:spacing w:val="-13"/>
        </w:rPr>
        <w:t xml:space="preserve"> </w:t>
      </w:r>
      <w:r>
        <w:rPr>
          <w:color w:val="231F20"/>
        </w:rPr>
        <w:t>fund</w:t>
      </w:r>
      <w:r>
        <w:rPr>
          <w:color w:val="231F20"/>
          <w:spacing w:val="-13"/>
        </w:rPr>
        <w:t xml:space="preserve"> </w:t>
      </w:r>
      <w:r>
        <w:rPr>
          <w:color w:val="231F20"/>
        </w:rPr>
        <w:t>provided</w:t>
      </w:r>
      <w:r>
        <w:rPr>
          <w:color w:val="231F20"/>
          <w:spacing w:val="-13"/>
        </w:rPr>
        <w:t xml:space="preserve"> </w:t>
      </w:r>
      <w:r>
        <w:rPr>
          <w:color w:val="231F20"/>
        </w:rPr>
        <w:t>for in the Public Finance Management Act 2015.</w:t>
      </w:r>
      <w:r>
        <w:rPr>
          <w:color w:val="231F20"/>
          <w:position w:val="8"/>
          <w:sz w:val="14"/>
        </w:rPr>
        <w:t>104</w:t>
      </w:r>
    </w:p>
    <w:p w14:paraId="53077B9A" w14:textId="77777777" w:rsidR="00D90CFA" w:rsidRDefault="00D90CFA">
      <w:pPr>
        <w:pStyle w:val="BodyText"/>
        <w:spacing w:before="42"/>
      </w:pPr>
    </w:p>
    <w:p w14:paraId="611DA300" w14:textId="77777777" w:rsidR="00D90CFA" w:rsidRDefault="00000000">
      <w:pPr>
        <w:pStyle w:val="BodyText"/>
        <w:tabs>
          <w:tab w:val="left" w:pos="5380"/>
        </w:tabs>
        <w:spacing w:line="264" w:lineRule="auto"/>
        <w:ind w:left="720"/>
        <w:rPr>
          <w:sz w:val="14"/>
        </w:rPr>
      </w:pPr>
      <w:r>
        <w:rPr>
          <w:color w:val="231F20"/>
        </w:rPr>
        <w:t>The</w:t>
      </w:r>
      <w:r>
        <w:rPr>
          <w:color w:val="231F20"/>
          <w:spacing w:val="40"/>
        </w:rPr>
        <w:t xml:space="preserve"> </w:t>
      </w:r>
      <w:r>
        <w:rPr>
          <w:color w:val="231F20"/>
        </w:rPr>
        <w:t>nutrition</w:t>
      </w:r>
      <w:r>
        <w:rPr>
          <w:color w:val="231F20"/>
          <w:spacing w:val="40"/>
        </w:rPr>
        <w:t xml:space="preserve"> </w:t>
      </w:r>
      <w:r>
        <w:rPr>
          <w:color w:val="231F20"/>
        </w:rPr>
        <w:t>interventions</w:t>
      </w:r>
      <w:r>
        <w:rPr>
          <w:color w:val="231F20"/>
          <w:spacing w:val="40"/>
        </w:rPr>
        <w:t xml:space="preserve"> </w:t>
      </w:r>
      <w:r>
        <w:rPr>
          <w:color w:val="231F20"/>
        </w:rPr>
        <w:t>in</w:t>
      </w:r>
      <w:r>
        <w:rPr>
          <w:color w:val="231F20"/>
          <w:spacing w:val="40"/>
        </w:rPr>
        <w:t xml:space="preserve"> </w:t>
      </w:r>
      <w:r>
        <w:rPr>
          <w:color w:val="231F20"/>
        </w:rPr>
        <w:t>Uganda</w:t>
      </w:r>
      <w:r>
        <w:rPr>
          <w:color w:val="231F20"/>
          <w:spacing w:val="40"/>
        </w:rPr>
        <w:t xml:space="preserve"> </w:t>
      </w:r>
      <w:r>
        <w:rPr>
          <w:color w:val="231F20"/>
        </w:rPr>
        <w:t>remain grossly underfunded by the government, despite the development of the Uganda Nutrition Action Plan I (UNAP, 2011-2016)</w:t>
      </w:r>
      <w:r>
        <w:rPr>
          <w:color w:val="231F20"/>
        </w:rPr>
        <w:tab/>
      </w:r>
      <w:r>
        <w:rPr>
          <w:color w:val="231F20"/>
          <w:spacing w:val="-4"/>
        </w:rPr>
        <w:t xml:space="preserve">and </w:t>
      </w:r>
      <w:r>
        <w:rPr>
          <w:color w:val="231F20"/>
        </w:rPr>
        <w:t>II (2020/2021–2024/2025), the Maternal Infant and Young Child and Adolescent Nutrition Guidelines</w:t>
      </w:r>
      <w:r>
        <w:rPr>
          <w:color w:val="231F20"/>
          <w:spacing w:val="40"/>
        </w:rPr>
        <w:t xml:space="preserve"> </w:t>
      </w:r>
      <w:r>
        <w:rPr>
          <w:color w:val="231F20"/>
        </w:rPr>
        <w:t>(2021)</w:t>
      </w:r>
      <w:r>
        <w:rPr>
          <w:color w:val="231F20"/>
          <w:spacing w:val="40"/>
        </w:rPr>
        <w:t xml:space="preserve"> </w:t>
      </w:r>
      <w:r>
        <w:rPr>
          <w:color w:val="231F20"/>
        </w:rPr>
        <w:t>and</w:t>
      </w:r>
      <w:r>
        <w:rPr>
          <w:color w:val="231F20"/>
          <w:spacing w:val="40"/>
        </w:rPr>
        <w:t xml:space="preserve"> </w:t>
      </w:r>
      <w:r>
        <w:rPr>
          <w:color w:val="231F20"/>
        </w:rPr>
        <w:t>the</w:t>
      </w:r>
      <w:r>
        <w:rPr>
          <w:color w:val="231F20"/>
          <w:spacing w:val="40"/>
        </w:rPr>
        <w:t xml:space="preserve"> </w:t>
      </w:r>
      <w:r>
        <w:rPr>
          <w:color w:val="231F20"/>
        </w:rPr>
        <w:t>revised</w:t>
      </w:r>
      <w:r>
        <w:rPr>
          <w:color w:val="231F20"/>
          <w:spacing w:val="40"/>
        </w:rPr>
        <w:t xml:space="preserve"> </w:t>
      </w:r>
      <w:r>
        <w:rPr>
          <w:color w:val="231F20"/>
        </w:rPr>
        <w:t>Draft</w:t>
      </w:r>
      <w:r>
        <w:rPr>
          <w:color w:val="231F20"/>
          <w:spacing w:val="40"/>
        </w:rPr>
        <w:t xml:space="preserve"> </w:t>
      </w:r>
      <w:r>
        <w:rPr>
          <w:color w:val="231F20"/>
        </w:rPr>
        <w:t>Food and</w:t>
      </w:r>
      <w:r>
        <w:rPr>
          <w:color w:val="231F20"/>
          <w:spacing w:val="40"/>
        </w:rPr>
        <w:t xml:space="preserve"> </w:t>
      </w:r>
      <w:r>
        <w:rPr>
          <w:color w:val="231F20"/>
        </w:rPr>
        <w:t>Nutrition</w:t>
      </w:r>
      <w:r>
        <w:rPr>
          <w:color w:val="231F20"/>
          <w:spacing w:val="40"/>
        </w:rPr>
        <w:t xml:space="preserve"> </w:t>
      </w:r>
      <w:r>
        <w:rPr>
          <w:color w:val="231F20"/>
        </w:rPr>
        <w:t>Policy.</w:t>
      </w:r>
      <w:r>
        <w:rPr>
          <w:color w:val="231F20"/>
          <w:spacing w:val="40"/>
        </w:rPr>
        <w:t xml:space="preserve"> </w:t>
      </w:r>
      <w:r>
        <w:rPr>
          <w:color w:val="231F20"/>
        </w:rPr>
        <w:t>At</w:t>
      </w:r>
      <w:r>
        <w:rPr>
          <w:color w:val="231F20"/>
          <w:spacing w:val="40"/>
        </w:rPr>
        <w:t xml:space="preserve"> </w:t>
      </w:r>
      <w:r>
        <w:rPr>
          <w:color w:val="231F20"/>
        </w:rPr>
        <w:t>the</w:t>
      </w:r>
      <w:r>
        <w:rPr>
          <w:color w:val="231F20"/>
          <w:spacing w:val="40"/>
        </w:rPr>
        <w:t xml:space="preserve"> </w:t>
      </w:r>
      <w:r>
        <w:rPr>
          <w:color w:val="231F20"/>
        </w:rPr>
        <w:t>local</w:t>
      </w:r>
      <w:r>
        <w:rPr>
          <w:color w:val="231F20"/>
          <w:spacing w:val="40"/>
        </w:rPr>
        <w:t xml:space="preserve"> </w:t>
      </w:r>
      <w:r>
        <w:rPr>
          <w:color w:val="231F20"/>
        </w:rPr>
        <w:t>government units,</w:t>
      </w:r>
      <w:r>
        <w:rPr>
          <w:color w:val="231F20"/>
          <w:spacing w:val="-19"/>
        </w:rPr>
        <w:t xml:space="preserve"> </w:t>
      </w:r>
      <w:r>
        <w:rPr>
          <w:color w:val="231F20"/>
        </w:rPr>
        <w:t>officials</w:t>
      </w:r>
      <w:r>
        <w:rPr>
          <w:color w:val="231F20"/>
          <w:spacing w:val="-19"/>
        </w:rPr>
        <w:t xml:space="preserve"> </w:t>
      </w:r>
      <w:r>
        <w:rPr>
          <w:color w:val="231F20"/>
        </w:rPr>
        <w:t>were</w:t>
      </w:r>
      <w:r>
        <w:rPr>
          <w:color w:val="231F20"/>
          <w:spacing w:val="-19"/>
        </w:rPr>
        <w:t xml:space="preserve"> </w:t>
      </w:r>
      <w:r>
        <w:rPr>
          <w:color w:val="231F20"/>
        </w:rPr>
        <w:t>aware</w:t>
      </w:r>
      <w:r>
        <w:rPr>
          <w:color w:val="231F20"/>
          <w:spacing w:val="-18"/>
        </w:rPr>
        <w:t xml:space="preserve"> </w:t>
      </w:r>
      <w:r>
        <w:rPr>
          <w:color w:val="231F20"/>
        </w:rPr>
        <w:t>of</w:t>
      </w:r>
      <w:r>
        <w:rPr>
          <w:color w:val="231F20"/>
          <w:spacing w:val="-19"/>
        </w:rPr>
        <w:t xml:space="preserve"> </w:t>
      </w:r>
      <w:r>
        <w:rPr>
          <w:color w:val="231F20"/>
        </w:rPr>
        <w:t>this</w:t>
      </w:r>
      <w:r>
        <w:rPr>
          <w:color w:val="231F20"/>
          <w:spacing w:val="-19"/>
        </w:rPr>
        <w:t xml:space="preserve"> </w:t>
      </w:r>
      <w:r>
        <w:rPr>
          <w:color w:val="231F20"/>
        </w:rPr>
        <w:t>Action</w:t>
      </w:r>
      <w:r>
        <w:rPr>
          <w:color w:val="231F20"/>
          <w:spacing w:val="-19"/>
        </w:rPr>
        <w:t xml:space="preserve"> </w:t>
      </w:r>
      <w:r>
        <w:rPr>
          <w:color w:val="231F20"/>
        </w:rPr>
        <w:t>Plan,</w:t>
      </w:r>
      <w:r>
        <w:rPr>
          <w:color w:val="231F20"/>
          <w:spacing w:val="-18"/>
        </w:rPr>
        <w:t xml:space="preserve"> </w:t>
      </w:r>
      <w:r>
        <w:rPr>
          <w:color w:val="231F20"/>
        </w:rPr>
        <w:t>but there were no functional structures to oversee the implementation of the plan.</w:t>
      </w:r>
      <w:r>
        <w:rPr>
          <w:color w:val="231F20"/>
          <w:position w:val="8"/>
          <w:sz w:val="14"/>
        </w:rPr>
        <w:t>105</w:t>
      </w:r>
    </w:p>
    <w:p w14:paraId="490331F5" w14:textId="77777777" w:rsidR="00D90CFA" w:rsidRDefault="00000000">
      <w:pPr>
        <w:pStyle w:val="BodyText"/>
        <w:spacing w:before="15" w:line="264" w:lineRule="auto"/>
        <w:ind w:left="720"/>
        <w:jc w:val="both"/>
      </w:pPr>
      <w:r>
        <w:rPr>
          <w:color w:val="231F20"/>
        </w:rPr>
        <w:t>Furthermore,</w:t>
      </w:r>
      <w:r>
        <w:rPr>
          <w:color w:val="231F20"/>
          <w:spacing w:val="40"/>
        </w:rPr>
        <w:t xml:space="preserve"> </w:t>
      </w:r>
      <w:r>
        <w:rPr>
          <w:color w:val="231F20"/>
        </w:rPr>
        <w:t>children</w:t>
      </w:r>
      <w:r>
        <w:rPr>
          <w:color w:val="231F20"/>
          <w:spacing w:val="40"/>
        </w:rPr>
        <w:t xml:space="preserve"> </w:t>
      </w:r>
      <w:r>
        <w:rPr>
          <w:color w:val="231F20"/>
        </w:rPr>
        <w:t>report</w:t>
      </w:r>
      <w:r>
        <w:rPr>
          <w:color w:val="231F20"/>
          <w:spacing w:val="40"/>
        </w:rPr>
        <w:t xml:space="preserve"> </w:t>
      </w:r>
      <w:r>
        <w:rPr>
          <w:color w:val="231F20"/>
        </w:rPr>
        <w:t>inability</w:t>
      </w:r>
      <w:r>
        <w:rPr>
          <w:color w:val="231F20"/>
          <w:spacing w:val="40"/>
        </w:rPr>
        <w:t xml:space="preserve"> </w:t>
      </w:r>
      <w:r>
        <w:rPr>
          <w:color w:val="231F20"/>
        </w:rPr>
        <w:t>to</w:t>
      </w:r>
      <w:r>
        <w:rPr>
          <w:color w:val="231F20"/>
          <w:spacing w:val="80"/>
        </w:rPr>
        <w:t xml:space="preserve"> </w:t>
      </w:r>
      <w:r>
        <w:rPr>
          <w:color w:val="231F20"/>
          <w:spacing w:val="-4"/>
        </w:rPr>
        <w:t>access</w:t>
      </w:r>
      <w:r>
        <w:rPr>
          <w:color w:val="231F20"/>
          <w:spacing w:val="-9"/>
        </w:rPr>
        <w:t xml:space="preserve"> </w:t>
      </w:r>
      <w:r>
        <w:rPr>
          <w:color w:val="231F20"/>
          <w:spacing w:val="-4"/>
        </w:rPr>
        <w:t>adequate</w:t>
      </w:r>
      <w:r>
        <w:rPr>
          <w:color w:val="231F20"/>
          <w:spacing w:val="-9"/>
        </w:rPr>
        <w:t xml:space="preserve"> </w:t>
      </w:r>
      <w:r>
        <w:rPr>
          <w:color w:val="231F20"/>
          <w:spacing w:val="-4"/>
        </w:rPr>
        <w:t>healthcare</w:t>
      </w:r>
      <w:r>
        <w:rPr>
          <w:color w:val="231F20"/>
          <w:spacing w:val="-9"/>
        </w:rPr>
        <w:t xml:space="preserve"> </w:t>
      </w:r>
      <w:r>
        <w:rPr>
          <w:color w:val="231F20"/>
          <w:spacing w:val="-4"/>
        </w:rPr>
        <w:t>because</w:t>
      </w:r>
      <w:r>
        <w:rPr>
          <w:color w:val="231F20"/>
          <w:spacing w:val="-9"/>
        </w:rPr>
        <w:t xml:space="preserve"> </w:t>
      </w:r>
      <w:r>
        <w:rPr>
          <w:color w:val="231F20"/>
          <w:spacing w:val="-4"/>
        </w:rPr>
        <w:t>their</w:t>
      </w:r>
      <w:r>
        <w:rPr>
          <w:color w:val="231F20"/>
          <w:spacing w:val="-9"/>
        </w:rPr>
        <w:t xml:space="preserve"> </w:t>
      </w:r>
      <w:r>
        <w:rPr>
          <w:color w:val="231F20"/>
          <w:spacing w:val="-4"/>
        </w:rPr>
        <w:t xml:space="preserve">parents </w:t>
      </w:r>
      <w:r>
        <w:rPr>
          <w:color w:val="231F20"/>
        </w:rPr>
        <w:t>are</w:t>
      </w:r>
      <w:r>
        <w:rPr>
          <w:color w:val="231F20"/>
          <w:spacing w:val="24"/>
        </w:rPr>
        <w:t xml:space="preserve"> </w:t>
      </w:r>
      <w:r>
        <w:rPr>
          <w:color w:val="231F20"/>
        </w:rPr>
        <w:t>unable</w:t>
      </w:r>
      <w:r>
        <w:rPr>
          <w:color w:val="231F20"/>
          <w:spacing w:val="24"/>
        </w:rPr>
        <w:t xml:space="preserve"> </w:t>
      </w:r>
      <w:r>
        <w:rPr>
          <w:color w:val="231F20"/>
        </w:rPr>
        <w:t>to</w:t>
      </w:r>
      <w:r>
        <w:rPr>
          <w:color w:val="231F20"/>
          <w:spacing w:val="25"/>
        </w:rPr>
        <w:t xml:space="preserve"> </w:t>
      </w:r>
      <w:r>
        <w:rPr>
          <w:color w:val="231F20"/>
        </w:rPr>
        <w:t>provide</w:t>
      </w:r>
      <w:r>
        <w:rPr>
          <w:color w:val="231F20"/>
          <w:spacing w:val="23"/>
        </w:rPr>
        <w:t xml:space="preserve"> </w:t>
      </w:r>
      <w:r>
        <w:rPr>
          <w:color w:val="231F20"/>
        </w:rPr>
        <w:t>or</w:t>
      </w:r>
      <w:r>
        <w:rPr>
          <w:color w:val="231F20"/>
          <w:spacing w:val="25"/>
        </w:rPr>
        <w:t xml:space="preserve"> </w:t>
      </w:r>
      <w:r>
        <w:rPr>
          <w:color w:val="231F20"/>
        </w:rPr>
        <w:t>because</w:t>
      </w:r>
      <w:r>
        <w:rPr>
          <w:color w:val="231F20"/>
          <w:spacing w:val="25"/>
        </w:rPr>
        <w:t xml:space="preserve"> </w:t>
      </w:r>
      <w:r>
        <w:rPr>
          <w:color w:val="231F20"/>
        </w:rPr>
        <w:t>public</w:t>
      </w:r>
      <w:r>
        <w:rPr>
          <w:color w:val="231F20"/>
          <w:spacing w:val="25"/>
        </w:rPr>
        <w:t xml:space="preserve"> </w:t>
      </w:r>
      <w:r>
        <w:rPr>
          <w:color w:val="231F20"/>
          <w:spacing w:val="-2"/>
        </w:rPr>
        <w:t>health</w:t>
      </w:r>
    </w:p>
    <w:p w14:paraId="1AA0609E" w14:textId="77777777" w:rsidR="00D90CFA" w:rsidRDefault="00000000">
      <w:pPr>
        <w:pStyle w:val="BodyText"/>
        <w:spacing w:before="100" w:line="264" w:lineRule="auto"/>
        <w:ind w:left="198" w:right="717"/>
        <w:jc w:val="both"/>
      </w:pPr>
      <w:r>
        <w:br w:type="column"/>
      </w:r>
      <w:r>
        <w:rPr>
          <w:color w:val="231F20"/>
        </w:rPr>
        <w:t>facilities had drug stock outs.</w:t>
      </w:r>
      <w:r>
        <w:rPr>
          <w:color w:val="231F20"/>
          <w:position w:val="8"/>
          <w:sz w:val="14"/>
        </w:rPr>
        <w:t>106</w:t>
      </w:r>
      <w:r>
        <w:rPr>
          <w:color w:val="231F20"/>
          <w:spacing w:val="40"/>
          <w:position w:val="8"/>
          <w:sz w:val="14"/>
        </w:rPr>
        <w:t xml:space="preserve"> </w:t>
      </w:r>
      <w:r>
        <w:rPr>
          <w:color w:val="231F20"/>
        </w:rPr>
        <w:t>Only 3.9% of the</w:t>
      </w:r>
      <w:r>
        <w:rPr>
          <w:color w:val="231F20"/>
          <w:spacing w:val="40"/>
        </w:rPr>
        <w:t xml:space="preserve"> </w:t>
      </w:r>
      <w:r>
        <w:rPr>
          <w:color w:val="231F20"/>
        </w:rPr>
        <w:t>population</w:t>
      </w:r>
      <w:r>
        <w:rPr>
          <w:color w:val="231F20"/>
          <w:spacing w:val="40"/>
        </w:rPr>
        <w:t xml:space="preserve"> </w:t>
      </w:r>
      <w:r>
        <w:rPr>
          <w:color w:val="231F20"/>
        </w:rPr>
        <w:t>(6.4%</w:t>
      </w:r>
      <w:r>
        <w:rPr>
          <w:color w:val="231F20"/>
          <w:spacing w:val="40"/>
        </w:rPr>
        <w:t xml:space="preserve"> </w:t>
      </w:r>
      <w:r>
        <w:rPr>
          <w:color w:val="231F20"/>
        </w:rPr>
        <w:t>in</w:t>
      </w:r>
      <w:r>
        <w:rPr>
          <w:color w:val="231F20"/>
          <w:spacing w:val="40"/>
        </w:rPr>
        <w:t xml:space="preserve"> </w:t>
      </w:r>
      <w:r>
        <w:rPr>
          <w:color w:val="231F20"/>
        </w:rPr>
        <w:t>the</w:t>
      </w:r>
      <w:r>
        <w:rPr>
          <w:color w:val="231F20"/>
          <w:spacing w:val="40"/>
        </w:rPr>
        <w:t xml:space="preserve"> </w:t>
      </w:r>
      <w:r>
        <w:rPr>
          <w:color w:val="231F20"/>
        </w:rPr>
        <w:t>urban</w:t>
      </w:r>
      <w:r>
        <w:rPr>
          <w:color w:val="231F20"/>
          <w:spacing w:val="40"/>
        </w:rPr>
        <w:t xml:space="preserve"> </w:t>
      </w:r>
      <w:r>
        <w:rPr>
          <w:color w:val="231F20"/>
        </w:rPr>
        <w:t>and</w:t>
      </w:r>
      <w:r>
        <w:rPr>
          <w:color w:val="231F20"/>
          <w:spacing w:val="40"/>
        </w:rPr>
        <w:t xml:space="preserve"> </w:t>
      </w:r>
      <w:r>
        <w:rPr>
          <w:color w:val="231F20"/>
        </w:rPr>
        <w:t>2%</w:t>
      </w:r>
      <w:r>
        <w:rPr>
          <w:color w:val="231F20"/>
          <w:spacing w:val="80"/>
          <w:w w:val="150"/>
        </w:rPr>
        <w:t xml:space="preserve"> </w:t>
      </w:r>
      <w:r>
        <w:rPr>
          <w:color w:val="231F20"/>
        </w:rPr>
        <w:t>in the rural) has health insurance</w:t>
      </w:r>
      <w:r>
        <w:rPr>
          <w:color w:val="231F20"/>
          <w:position w:val="8"/>
          <w:sz w:val="14"/>
        </w:rPr>
        <w:t>107</w:t>
      </w:r>
      <w:r>
        <w:rPr>
          <w:color w:val="231F20"/>
          <w:spacing w:val="40"/>
          <w:position w:val="8"/>
          <w:sz w:val="14"/>
        </w:rPr>
        <w:t xml:space="preserve"> </w:t>
      </w:r>
      <w:r>
        <w:rPr>
          <w:color w:val="231F20"/>
        </w:rPr>
        <w:t>and the proposed contributory health insurance scheme</w:t>
      </w:r>
      <w:r>
        <w:rPr>
          <w:color w:val="231F20"/>
          <w:position w:val="8"/>
          <w:sz w:val="14"/>
        </w:rPr>
        <w:t>108</w:t>
      </w:r>
      <w:r>
        <w:rPr>
          <w:color w:val="231F20"/>
          <w:spacing w:val="40"/>
          <w:position w:val="8"/>
          <w:sz w:val="14"/>
        </w:rPr>
        <w:t xml:space="preserve"> </w:t>
      </w:r>
      <w:r>
        <w:rPr>
          <w:color w:val="231F20"/>
        </w:rPr>
        <w:t>has not been passed by parliament and may not cover poor people who cannot afford premiums. Generally, Uganda’s per</w:t>
      </w:r>
      <w:r>
        <w:rPr>
          <w:color w:val="231F20"/>
          <w:spacing w:val="40"/>
        </w:rPr>
        <w:t xml:space="preserve"> </w:t>
      </w:r>
      <w:r>
        <w:rPr>
          <w:color w:val="231F20"/>
        </w:rPr>
        <w:t>capita</w:t>
      </w:r>
      <w:r>
        <w:rPr>
          <w:color w:val="231F20"/>
          <w:spacing w:val="-18"/>
        </w:rPr>
        <w:t xml:space="preserve"> </w:t>
      </w:r>
      <w:r>
        <w:rPr>
          <w:color w:val="231F20"/>
        </w:rPr>
        <w:t>spending</w:t>
      </w:r>
      <w:r>
        <w:rPr>
          <w:color w:val="231F20"/>
          <w:spacing w:val="-18"/>
        </w:rPr>
        <w:t xml:space="preserve"> </w:t>
      </w:r>
      <w:r>
        <w:rPr>
          <w:color w:val="231F20"/>
        </w:rPr>
        <w:t>on</w:t>
      </w:r>
      <w:r>
        <w:rPr>
          <w:color w:val="231F20"/>
          <w:spacing w:val="-18"/>
        </w:rPr>
        <w:t xml:space="preserve"> </w:t>
      </w:r>
      <w:r>
        <w:rPr>
          <w:color w:val="231F20"/>
        </w:rPr>
        <w:t>health</w:t>
      </w:r>
      <w:r>
        <w:rPr>
          <w:color w:val="231F20"/>
          <w:spacing w:val="-18"/>
        </w:rPr>
        <w:t xml:space="preserve"> </w:t>
      </w:r>
      <w:r>
        <w:rPr>
          <w:color w:val="231F20"/>
        </w:rPr>
        <w:t>(US$32.4</w:t>
      </w:r>
      <w:r>
        <w:rPr>
          <w:color w:val="231F20"/>
          <w:spacing w:val="-18"/>
        </w:rPr>
        <w:t xml:space="preserve"> </w:t>
      </w:r>
      <w:r>
        <w:rPr>
          <w:color w:val="231F20"/>
        </w:rPr>
        <w:t>in</w:t>
      </w:r>
      <w:r>
        <w:rPr>
          <w:color w:val="231F20"/>
          <w:spacing w:val="-18"/>
        </w:rPr>
        <w:t xml:space="preserve"> </w:t>
      </w:r>
      <w:r>
        <w:rPr>
          <w:color w:val="231F20"/>
        </w:rPr>
        <w:t>2019)</w:t>
      </w:r>
      <w:r>
        <w:rPr>
          <w:color w:val="231F20"/>
          <w:position w:val="8"/>
          <w:sz w:val="14"/>
        </w:rPr>
        <w:t>109</w:t>
      </w:r>
      <w:r>
        <w:rPr>
          <w:color w:val="231F20"/>
          <w:spacing w:val="14"/>
          <w:position w:val="8"/>
          <w:sz w:val="14"/>
        </w:rPr>
        <w:t xml:space="preserve"> </w:t>
      </w:r>
      <w:r>
        <w:rPr>
          <w:color w:val="231F20"/>
        </w:rPr>
        <w:t>is lower</w:t>
      </w:r>
      <w:r>
        <w:rPr>
          <w:color w:val="231F20"/>
          <w:spacing w:val="80"/>
        </w:rPr>
        <w:t xml:space="preserve"> </w:t>
      </w:r>
      <w:r>
        <w:rPr>
          <w:color w:val="231F20"/>
        </w:rPr>
        <w:t>than</w:t>
      </w:r>
      <w:r>
        <w:rPr>
          <w:color w:val="231F20"/>
          <w:spacing w:val="80"/>
        </w:rPr>
        <w:t xml:space="preserve"> </w:t>
      </w:r>
      <w:r>
        <w:rPr>
          <w:color w:val="231F20"/>
        </w:rPr>
        <w:t>the</w:t>
      </w:r>
      <w:r>
        <w:rPr>
          <w:color w:val="231F20"/>
          <w:spacing w:val="80"/>
        </w:rPr>
        <w:t xml:space="preserve"> </w:t>
      </w:r>
      <w:r>
        <w:rPr>
          <w:color w:val="231F20"/>
        </w:rPr>
        <w:t>US</w:t>
      </w:r>
      <w:r>
        <w:rPr>
          <w:color w:val="231F20"/>
          <w:spacing w:val="80"/>
        </w:rPr>
        <w:t xml:space="preserve"> </w:t>
      </w:r>
      <w:r>
        <w:rPr>
          <w:color w:val="231F20"/>
        </w:rPr>
        <w:t>$86</w:t>
      </w:r>
      <w:r>
        <w:rPr>
          <w:color w:val="231F20"/>
          <w:spacing w:val="80"/>
        </w:rPr>
        <w:t xml:space="preserve"> </w:t>
      </w:r>
      <w:r>
        <w:rPr>
          <w:color w:val="231F20"/>
        </w:rPr>
        <w:t>recommended</w:t>
      </w:r>
      <w:r>
        <w:rPr>
          <w:color w:val="231F20"/>
          <w:spacing w:val="80"/>
        </w:rPr>
        <w:t xml:space="preserve"> </w:t>
      </w:r>
      <w:r>
        <w:rPr>
          <w:color w:val="231F20"/>
        </w:rPr>
        <w:t>by the World Health Organisation</w:t>
      </w:r>
      <w:r>
        <w:rPr>
          <w:color w:val="231F20"/>
          <w:position w:val="8"/>
          <w:sz w:val="14"/>
        </w:rPr>
        <w:t>110</w:t>
      </w:r>
      <w:r>
        <w:rPr>
          <w:color w:val="231F20"/>
          <w:spacing w:val="40"/>
          <w:position w:val="8"/>
          <w:sz w:val="14"/>
        </w:rPr>
        <w:t xml:space="preserve"> </w:t>
      </w:r>
      <w:r>
        <w:rPr>
          <w:color w:val="231F20"/>
        </w:rPr>
        <w:t>and health expenditure</w:t>
      </w:r>
      <w:r>
        <w:rPr>
          <w:color w:val="231F20"/>
          <w:spacing w:val="-2"/>
        </w:rPr>
        <w:t xml:space="preserve"> </w:t>
      </w:r>
      <w:r>
        <w:rPr>
          <w:color w:val="231F20"/>
        </w:rPr>
        <w:t>as</w:t>
      </w:r>
      <w:r>
        <w:rPr>
          <w:color w:val="231F20"/>
          <w:spacing w:val="-2"/>
        </w:rPr>
        <w:t xml:space="preserve"> </w:t>
      </w:r>
      <w:r>
        <w:rPr>
          <w:color w:val="231F20"/>
        </w:rPr>
        <w:t>a</w:t>
      </w:r>
      <w:r>
        <w:rPr>
          <w:color w:val="231F20"/>
          <w:spacing w:val="-2"/>
        </w:rPr>
        <w:t xml:space="preserve"> </w:t>
      </w:r>
      <w:r>
        <w:rPr>
          <w:color w:val="231F20"/>
        </w:rPr>
        <w:t>percentage</w:t>
      </w:r>
      <w:r>
        <w:rPr>
          <w:color w:val="231F20"/>
          <w:spacing w:val="-2"/>
        </w:rPr>
        <w:t xml:space="preserve"> </w:t>
      </w:r>
      <w:r>
        <w:rPr>
          <w:color w:val="231F20"/>
        </w:rPr>
        <w:t>of</w:t>
      </w:r>
      <w:r>
        <w:rPr>
          <w:color w:val="231F20"/>
          <w:spacing w:val="-2"/>
        </w:rPr>
        <w:t xml:space="preserve"> </w:t>
      </w:r>
      <w:r>
        <w:rPr>
          <w:color w:val="231F20"/>
        </w:rPr>
        <w:t>GDP</w:t>
      </w:r>
      <w:r>
        <w:rPr>
          <w:color w:val="231F20"/>
          <w:spacing w:val="-2"/>
        </w:rPr>
        <w:t xml:space="preserve"> </w:t>
      </w:r>
      <w:r>
        <w:rPr>
          <w:color w:val="231F20"/>
        </w:rPr>
        <w:t>was</w:t>
      </w:r>
      <w:r>
        <w:rPr>
          <w:color w:val="231F20"/>
          <w:spacing w:val="-2"/>
        </w:rPr>
        <w:t xml:space="preserve"> </w:t>
      </w:r>
      <w:r>
        <w:rPr>
          <w:color w:val="231F20"/>
        </w:rPr>
        <w:t>3.83% in</w:t>
      </w:r>
      <w:r>
        <w:rPr>
          <w:color w:val="231F20"/>
          <w:spacing w:val="-12"/>
        </w:rPr>
        <w:t xml:space="preserve"> </w:t>
      </w:r>
      <w:r>
        <w:rPr>
          <w:color w:val="231F20"/>
        </w:rPr>
        <w:t>2019</w:t>
      </w:r>
      <w:r>
        <w:rPr>
          <w:color w:val="231F20"/>
          <w:position w:val="8"/>
          <w:sz w:val="14"/>
        </w:rPr>
        <w:t>111</w:t>
      </w:r>
      <w:r>
        <w:rPr>
          <w:color w:val="231F20"/>
          <w:spacing w:val="19"/>
          <w:position w:val="8"/>
          <w:sz w:val="14"/>
        </w:rPr>
        <w:t xml:space="preserve"> </w:t>
      </w:r>
      <w:r>
        <w:rPr>
          <w:color w:val="231F20"/>
        </w:rPr>
        <w:t>against</w:t>
      </w:r>
      <w:r>
        <w:rPr>
          <w:color w:val="231F20"/>
          <w:spacing w:val="-12"/>
        </w:rPr>
        <w:t xml:space="preserve"> </w:t>
      </w:r>
      <w:r>
        <w:rPr>
          <w:color w:val="231F20"/>
        </w:rPr>
        <w:t>The</w:t>
      </w:r>
      <w:r>
        <w:rPr>
          <w:color w:val="231F20"/>
          <w:spacing w:val="-12"/>
        </w:rPr>
        <w:t xml:space="preserve"> </w:t>
      </w:r>
      <w:r>
        <w:rPr>
          <w:color w:val="231F20"/>
        </w:rPr>
        <w:t>World</w:t>
      </w:r>
      <w:r>
        <w:rPr>
          <w:color w:val="231F20"/>
          <w:spacing w:val="-12"/>
        </w:rPr>
        <w:t xml:space="preserve"> </w:t>
      </w:r>
      <w:r>
        <w:rPr>
          <w:color w:val="231F20"/>
        </w:rPr>
        <w:t>Health</w:t>
      </w:r>
      <w:r>
        <w:rPr>
          <w:color w:val="231F20"/>
          <w:spacing w:val="-11"/>
        </w:rPr>
        <w:t xml:space="preserve"> </w:t>
      </w:r>
      <w:r>
        <w:rPr>
          <w:color w:val="231F20"/>
        </w:rPr>
        <w:t>Report</w:t>
      </w:r>
      <w:r>
        <w:rPr>
          <w:color w:val="231F20"/>
          <w:spacing w:val="-11"/>
        </w:rPr>
        <w:t xml:space="preserve"> </w:t>
      </w:r>
      <w:r>
        <w:rPr>
          <w:color w:val="231F20"/>
        </w:rPr>
        <w:t xml:space="preserve">2010 observation that “...it is ‘difficult to get close to universal health coverage at less than 4–5% of </w:t>
      </w:r>
      <w:r>
        <w:rPr>
          <w:color w:val="231F20"/>
          <w:spacing w:val="-4"/>
        </w:rPr>
        <w:t>GDP’</w:t>
      </w:r>
    </w:p>
    <w:p w14:paraId="15A7545C" w14:textId="77777777" w:rsidR="00D90CFA" w:rsidRDefault="00D90CFA">
      <w:pPr>
        <w:pStyle w:val="BodyText"/>
        <w:spacing w:before="51"/>
      </w:pPr>
    </w:p>
    <w:p w14:paraId="4F5C016C" w14:textId="1AFCC460" w:rsidR="00D90CFA" w:rsidRDefault="00000000">
      <w:pPr>
        <w:pStyle w:val="BodyText"/>
        <w:tabs>
          <w:tab w:val="left" w:pos="1055"/>
          <w:tab w:val="left" w:pos="1785"/>
          <w:tab w:val="left" w:pos="2464"/>
          <w:tab w:val="left" w:pos="3064"/>
          <w:tab w:val="left" w:pos="4101"/>
          <w:tab w:val="left" w:pos="5019"/>
        </w:tabs>
        <w:spacing w:line="264" w:lineRule="auto"/>
        <w:ind w:left="198" w:right="715"/>
      </w:pPr>
      <w:r>
        <w:rPr>
          <w:color w:val="231F20"/>
          <w:spacing w:val="-4"/>
        </w:rPr>
        <w:t>NGOs</w:t>
      </w:r>
      <w:r>
        <w:rPr>
          <w:color w:val="231F20"/>
        </w:rPr>
        <w:tab/>
      </w:r>
      <w:r>
        <w:rPr>
          <w:color w:val="231F20"/>
          <w:spacing w:val="-4"/>
        </w:rPr>
        <w:t>note</w:t>
      </w:r>
      <w:r>
        <w:rPr>
          <w:color w:val="231F20"/>
        </w:rPr>
        <w:tab/>
      </w:r>
      <w:r>
        <w:rPr>
          <w:color w:val="231F20"/>
          <w:spacing w:val="-4"/>
        </w:rPr>
        <w:t>that</w:t>
      </w:r>
      <w:r>
        <w:rPr>
          <w:color w:val="231F20"/>
        </w:rPr>
        <w:tab/>
      </w:r>
      <w:r>
        <w:rPr>
          <w:color w:val="231F20"/>
          <w:spacing w:val="-4"/>
        </w:rPr>
        <w:t>the</w:t>
      </w:r>
      <w:r>
        <w:rPr>
          <w:color w:val="231F20"/>
        </w:rPr>
        <w:tab/>
      </w:r>
      <w:r>
        <w:rPr>
          <w:color w:val="231F20"/>
          <w:spacing w:val="-2"/>
        </w:rPr>
        <w:t>staffing</w:t>
      </w:r>
      <w:r>
        <w:rPr>
          <w:color w:val="231F20"/>
        </w:rPr>
        <w:tab/>
      </w:r>
      <w:r>
        <w:rPr>
          <w:color w:val="231F20"/>
          <w:spacing w:val="-2"/>
        </w:rPr>
        <w:t>norms</w:t>
      </w:r>
      <w:r>
        <w:rPr>
          <w:color w:val="231F20"/>
        </w:rPr>
        <w:tab/>
      </w:r>
      <w:r>
        <w:rPr>
          <w:color w:val="231F20"/>
          <w:spacing w:val="-4"/>
        </w:rPr>
        <w:t xml:space="preserve">for </w:t>
      </w:r>
      <w:r>
        <w:rPr>
          <w:color w:val="231F20"/>
        </w:rPr>
        <w:t>health</w:t>
      </w:r>
      <w:r>
        <w:rPr>
          <w:color w:val="231F20"/>
          <w:spacing w:val="40"/>
        </w:rPr>
        <w:t xml:space="preserve"> </w:t>
      </w:r>
      <w:r>
        <w:rPr>
          <w:color w:val="231F20"/>
        </w:rPr>
        <w:t>cadres</w:t>
      </w:r>
      <w:r>
        <w:rPr>
          <w:color w:val="231F20"/>
          <w:spacing w:val="40"/>
        </w:rPr>
        <w:t xml:space="preserve"> </w:t>
      </w:r>
      <w:r>
        <w:rPr>
          <w:color w:val="231F20"/>
        </w:rPr>
        <w:t>are</w:t>
      </w:r>
      <w:r>
        <w:rPr>
          <w:color w:val="231F20"/>
          <w:spacing w:val="40"/>
        </w:rPr>
        <w:t xml:space="preserve"> </w:t>
      </w:r>
      <w:r>
        <w:rPr>
          <w:color w:val="231F20"/>
        </w:rPr>
        <w:t>set</w:t>
      </w:r>
      <w:r>
        <w:rPr>
          <w:color w:val="231F20"/>
          <w:spacing w:val="40"/>
        </w:rPr>
        <w:t xml:space="preserve"> </w:t>
      </w:r>
      <w:r>
        <w:rPr>
          <w:color w:val="231F20"/>
        </w:rPr>
        <w:t>below</w:t>
      </w:r>
      <w:r>
        <w:rPr>
          <w:color w:val="231F20"/>
          <w:spacing w:val="40"/>
        </w:rPr>
        <w:t xml:space="preserve"> </w:t>
      </w:r>
      <w:r>
        <w:rPr>
          <w:color w:val="231F20"/>
        </w:rPr>
        <w:t>the</w:t>
      </w:r>
      <w:r>
        <w:rPr>
          <w:color w:val="231F20"/>
          <w:spacing w:val="40"/>
        </w:rPr>
        <w:t xml:space="preserve"> </w:t>
      </w:r>
      <w:r>
        <w:rPr>
          <w:color w:val="231F20"/>
        </w:rPr>
        <w:t>demand</w:t>
      </w:r>
      <w:r>
        <w:rPr>
          <w:color w:val="231F20"/>
          <w:spacing w:val="40"/>
        </w:rPr>
        <w:t xml:space="preserve"> </w:t>
      </w:r>
      <w:r>
        <w:rPr>
          <w:color w:val="231F20"/>
        </w:rPr>
        <w:t xml:space="preserve">for </w:t>
      </w:r>
      <w:proofErr w:type="spellStart"/>
      <w:proofErr w:type="gramStart"/>
      <w:r>
        <w:rPr>
          <w:color w:val="231F20"/>
          <w:spacing w:val="-2"/>
        </w:rPr>
        <w:t>healthcareservices.Forexample</w:t>
      </w:r>
      <w:proofErr w:type="gramEnd"/>
      <w:r>
        <w:rPr>
          <w:color w:val="231F20"/>
          <w:spacing w:val="-2"/>
        </w:rPr>
        <w:t>,lower-levelhealth</w:t>
      </w:r>
      <w:proofErr w:type="spellEnd"/>
      <w:r>
        <w:rPr>
          <w:color w:val="231F20"/>
          <w:spacing w:val="-2"/>
        </w:rPr>
        <w:t xml:space="preserve"> </w:t>
      </w:r>
      <w:r>
        <w:rPr>
          <w:color w:val="231F20"/>
        </w:rPr>
        <w:t>facilities</w:t>
      </w:r>
      <w:r>
        <w:rPr>
          <w:color w:val="231F20"/>
          <w:spacing w:val="40"/>
        </w:rPr>
        <w:t xml:space="preserve"> </w:t>
      </w:r>
      <w:r>
        <w:rPr>
          <w:color w:val="231F20"/>
        </w:rPr>
        <w:t>(Health</w:t>
      </w:r>
      <w:r>
        <w:rPr>
          <w:color w:val="231F20"/>
          <w:spacing w:val="40"/>
        </w:rPr>
        <w:t xml:space="preserve"> </w:t>
      </w:r>
      <w:r>
        <w:rPr>
          <w:color w:val="231F20"/>
        </w:rPr>
        <w:t>Centre</w:t>
      </w:r>
      <w:r>
        <w:rPr>
          <w:color w:val="231F20"/>
          <w:spacing w:val="40"/>
        </w:rPr>
        <w:t xml:space="preserve"> </w:t>
      </w:r>
      <w:r>
        <w:rPr>
          <w:color w:val="231F20"/>
        </w:rPr>
        <w:t>II</w:t>
      </w:r>
      <w:r>
        <w:rPr>
          <w:color w:val="231F20"/>
          <w:spacing w:val="40"/>
        </w:rPr>
        <w:t xml:space="preserve"> </w:t>
      </w:r>
      <w:r>
        <w:rPr>
          <w:color w:val="231F20"/>
        </w:rPr>
        <w:t>and</w:t>
      </w:r>
      <w:r>
        <w:rPr>
          <w:color w:val="231F20"/>
          <w:spacing w:val="40"/>
        </w:rPr>
        <w:t xml:space="preserve"> </w:t>
      </w:r>
      <w:r>
        <w:rPr>
          <w:color w:val="231F20"/>
        </w:rPr>
        <w:t>III)</w:t>
      </w:r>
      <w:r>
        <w:rPr>
          <w:color w:val="231F20"/>
          <w:spacing w:val="40"/>
        </w:rPr>
        <w:t xml:space="preserve"> </w:t>
      </w:r>
      <w:r>
        <w:rPr>
          <w:color w:val="231F20"/>
        </w:rPr>
        <w:t>lack</w:t>
      </w:r>
      <w:r>
        <w:rPr>
          <w:color w:val="231F20"/>
          <w:spacing w:val="40"/>
        </w:rPr>
        <w:t xml:space="preserve"> </w:t>
      </w:r>
      <w:r>
        <w:rPr>
          <w:color w:val="231F20"/>
        </w:rPr>
        <w:t>any</w:t>
      </w:r>
      <w:r>
        <w:rPr>
          <w:color w:val="231F20"/>
          <w:spacing w:val="40"/>
        </w:rPr>
        <w:t xml:space="preserve"> </w:t>
      </w:r>
      <w:r>
        <w:rPr>
          <w:color w:val="231F20"/>
        </w:rPr>
        <w:t>specialist</w:t>
      </w:r>
      <w:r>
        <w:rPr>
          <w:color w:val="231F20"/>
          <w:spacing w:val="-11"/>
        </w:rPr>
        <w:t xml:space="preserve"> </w:t>
      </w:r>
      <w:r>
        <w:rPr>
          <w:color w:val="231F20"/>
        </w:rPr>
        <w:t>health</w:t>
      </w:r>
      <w:r>
        <w:rPr>
          <w:color w:val="231F20"/>
          <w:spacing w:val="-11"/>
        </w:rPr>
        <w:t xml:space="preserve"> </w:t>
      </w:r>
      <w:r>
        <w:rPr>
          <w:color w:val="231F20"/>
        </w:rPr>
        <w:t>workers,</w:t>
      </w:r>
      <w:r>
        <w:rPr>
          <w:color w:val="231F20"/>
          <w:spacing w:val="-11"/>
        </w:rPr>
        <w:t xml:space="preserve"> </w:t>
      </w:r>
      <w:r>
        <w:rPr>
          <w:color w:val="231F20"/>
        </w:rPr>
        <w:t>such</w:t>
      </w:r>
      <w:r>
        <w:rPr>
          <w:color w:val="231F20"/>
          <w:spacing w:val="-11"/>
        </w:rPr>
        <w:t xml:space="preserve"> </w:t>
      </w:r>
      <w:r>
        <w:rPr>
          <w:color w:val="231F20"/>
        </w:rPr>
        <w:t>as</w:t>
      </w:r>
      <w:r>
        <w:rPr>
          <w:color w:val="231F20"/>
          <w:spacing w:val="-11"/>
        </w:rPr>
        <w:t xml:space="preserve"> </w:t>
      </w:r>
      <w:r w:rsidR="00111CB4">
        <w:rPr>
          <w:color w:val="231F20"/>
        </w:rPr>
        <w:t>pediatricians</w:t>
      </w:r>
      <w:r>
        <w:rPr>
          <w:color w:val="231F20"/>
        </w:rPr>
        <w:t>, in their staff structure. They are normally resourced with only two and three midwives, respectively.</w:t>
      </w:r>
      <w:r>
        <w:rPr>
          <w:color w:val="231F20"/>
          <w:position w:val="8"/>
          <w:sz w:val="14"/>
        </w:rPr>
        <w:t>112</w:t>
      </w:r>
      <w:r>
        <w:rPr>
          <w:color w:val="231F20"/>
          <w:spacing w:val="40"/>
          <w:position w:val="8"/>
          <w:sz w:val="14"/>
        </w:rPr>
        <w:t xml:space="preserve"> </w:t>
      </w:r>
      <w:r>
        <w:rPr>
          <w:color w:val="231F20"/>
        </w:rPr>
        <w:t>Over</w:t>
      </w:r>
      <w:r>
        <w:rPr>
          <w:color w:val="231F20"/>
          <w:spacing w:val="36"/>
        </w:rPr>
        <w:t xml:space="preserve"> </w:t>
      </w:r>
      <w:r>
        <w:rPr>
          <w:color w:val="231F20"/>
        </w:rPr>
        <w:t>80%</w:t>
      </w:r>
      <w:r>
        <w:rPr>
          <w:color w:val="231F20"/>
          <w:spacing w:val="35"/>
        </w:rPr>
        <w:t xml:space="preserve"> </w:t>
      </w:r>
      <w:r>
        <w:rPr>
          <w:color w:val="231F20"/>
        </w:rPr>
        <w:t>of</w:t>
      </w:r>
      <w:r>
        <w:rPr>
          <w:color w:val="231F20"/>
          <w:spacing w:val="35"/>
        </w:rPr>
        <w:t xml:space="preserve"> </w:t>
      </w:r>
      <w:r>
        <w:rPr>
          <w:color w:val="231F20"/>
        </w:rPr>
        <w:t>doctors</w:t>
      </w:r>
      <w:r>
        <w:rPr>
          <w:color w:val="231F20"/>
          <w:spacing w:val="36"/>
        </w:rPr>
        <w:t xml:space="preserve"> </w:t>
      </w:r>
      <w:r>
        <w:rPr>
          <w:color w:val="231F20"/>
        </w:rPr>
        <w:t>and</w:t>
      </w:r>
      <w:r>
        <w:rPr>
          <w:color w:val="231F20"/>
          <w:spacing w:val="35"/>
        </w:rPr>
        <w:t xml:space="preserve"> </w:t>
      </w:r>
      <w:r>
        <w:rPr>
          <w:color w:val="231F20"/>
        </w:rPr>
        <w:t>60% of</w:t>
      </w:r>
      <w:r>
        <w:rPr>
          <w:color w:val="231F20"/>
          <w:spacing w:val="37"/>
        </w:rPr>
        <w:t xml:space="preserve"> </w:t>
      </w:r>
      <w:r>
        <w:rPr>
          <w:color w:val="231F20"/>
        </w:rPr>
        <w:t>nurses</w:t>
      </w:r>
      <w:r>
        <w:rPr>
          <w:color w:val="231F20"/>
          <w:spacing w:val="37"/>
        </w:rPr>
        <w:t xml:space="preserve"> </w:t>
      </w:r>
      <w:r>
        <w:rPr>
          <w:color w:val="231F20"/>
        </w:rPr>
        <w:t>are</w:t>
      </w:r>
      <w:r>
        <w:rPr>
          <w:color w:val="231F20"/>
          <w:spacing w:val="37"/>
        </w:rPr>
        <w:t xml:space="preserve"> </w:t>
      </w:r>
      <w:r>
        <w:rPr>
          <w:color w:val="231F20"/>
        </w:rPr>
        <w:t>in</w:t>
      </w:r>
      <w:r>
        <w:rPr>
          <w:color w:val="231F20"/>
          <w:spacing w:val="36"/>
        </w:rPr>
        <w:t xml:space="preserve"> </w:t>
      </w:r>
      <w:r>
        <w:rPr>
          <w:color w:val="231F20"/>
        </w:rPr>
        <w:t>hospitals,</w:t>
      </w:r>
      <w:r>
        <w:rPr>
          <w:color w:val="231F20"/>
          <w:spacing w:val="37"/>
        </w:rPr>
        <w:t xml:space="preserve"> </w:t>
      </w:r>
      <w:r>
        <w:rPr>
          <w:color w:val="231F20"/>
        </w:rPr>
        <w:t>which</w:t>
      </w:r>
      <w:r>
        <w:rPr>
          <w:color w:val="231F20"/>
          <w:spacing w:val="36"/>
        </w:rPr>
        <w:t xml:space="preserve"> </w:t>
      </w:r>
      <w:r>
        <w:rPr>
          <w:color w:val="231F20"/>
        </w:rPr>
        <w:t>mainly</w:t>
      </w:r>
      <w:r>
        <w:rPr>
          <w:color w:val="231F20"/>
          <w:spacing w:val="36"/>
        </w:rPr>
        <w:t xml:space="preserve"> </w:t>
      </w:r>
      <w:r>
        <w:rPr>
          <w:color w:val="231F20"/>
        </w:rPr>
        <w:t>serve urban populations.</w:t>
      </w:r>
      <w:r>
        <w:rPr>
          <w:color w:val="231F20"/>
          <w:position w:val="8"/>
          <w:sz w:val="14"/>
        </w:rPr>
        <w:t>113</w:t>
      </w:r>
      <w:r>
        <w:rPr>
          <w:color w:val="231F20"/>
          <w:spacing w:val="40"/>
          <w:position w:val="8"/>
          <w:sz w:val="14"/>
        </w:rPr>
        <w:t xml:space="preserve"> </w:t>
      </w:r>
      <w:r>
        <w:rPr>
          <w:color w:val="231F20"/>
        </w:rPr>
        <w:t>The human resource deficits</w:t>
      </w:r>
      <w:r>
        <w:rPr>
          <w:color w:val="231F20"/>
          <w:spacing w:val="40"/>
        </w:rPr>
        <w:t xml:space="preserve"> </w:t>
      </w:r>
      <w:r>
        <w:rPr>
          <w:color w:val="231F20"/>
        </w:rPr>
        <w:t>directly</w:t>
      </w:r>
      <w:r>
        <w:rPr>
          <w:color w:val="231F20"/>
          <w:spacing w:val="40"/>
        </w:rPr>
        <w:t xml:space="preserve"> </w:t>
      </w:r>
      <w:r>
        <w:rPr>
          <w:color w:val="231F20"/>
        </w:rPr>
        <w:t>affect</w:t>
      </w:r>
      <w:r>
        <w:rPr>
          <w:color w:val="231F20"/>
          <w:spacing w:val="40"/>
        </w:rPr>
        <w:t xml:space="preserve"> </w:t>
      </w:r>
      <w:r>
        <w:rPr>
          <w:color w:val="231F20"/>
        </w:rPr>
        <w:t>access</w:t>
      </w:r>
      <w:r>
        <w:rPr>
          <w:color w:val="231F20"/>
          <w:spacing w:val="40"/>
        </w:rPr>
        <w:t xml:space="preserve"> </w:t>
      </w:r>
      <w:r>
        <w:rPr>
          <w:color w:val="231F20"/>
        </w:rPr>
        <w:t>to</w:t>
      </w:r>
      <w:r>
        <w:rPr>
          <w:color w:val="231F20"/>
          <w:spacing w:val="40"/>
        </w:rPr>
        <w:t xml:space="preserve"> </w:t>
      </w:r>
      <w:r>
        <w:rPr>
          <w:color w:val="231F20"/>
        </w:rPr>
        <w:t>maternal</w:t>
      </w:r>
      <w:r>
        <w:rPr>
          <w:color w:val="231F20"/>
          <w:spacing w:val="40"/>
        </w:rPr>
        <w:t xml:space="preserve"> </w:t>
      </w:r>
      <w:r>
        <w:rPr>
          <w:color w:val="231F20"/>
        </w:rPr>
        <w:t>and child health services, including childbirth services,</w:t>
      </w:r>
      <w:r>
        <w:rPr>
          <w:color w:val="231F20"/>
          <w:spacing w:val="40"/>
        </w:rPr>
        <w:t xml:space="preserve"> </w:t>
      </w:r>
      <w:r>
        <w:rPr>
          <w:color w:val="231F20"/>
        </w:rPr>
        <w:t>sexual</w:t>
      </w:r>
      <w:r>
        <w:rPr>
          <w:color w:val="231F20"/>
          <w:spacing w:val="40"/>
        </w:rPr>
        <w:t xml:space="preserve"> </w:t>
      </w:r>
      <w:r>
        <w:rPr>
          <w:color w:val="231F20"/>
        </w:rPr>
        <w:t>and</w:t>
      </w:r>
      <w:r>
        <w:rPr>
          <w:color w:val="231F20"/>
          <w:spacing w:val="40"/>
        </w:rPr>
        <w:t xml:space="preserve"> </w:t>
      </w:r>
      <w:r>
        <w:rPr>
          <w:color w:val="231F20"/>
        </w:rPr>
        <w:t>reproductive</w:t>
      </w:r>
      <w:r>
        <w:rPr>
          <w:color w:val="231F20"/>
          <w:spacing w:val="40"/>
        </w:rPr>
        <w:t xml:space="preserve"> </w:t>
      </w:r>
      <w:r>
        <w:rPr>
          <w:color w:val="231F20"/>
        </w:rPr>
        <w:t>health</w:t>
      </w:r>
      <w:r>
        <w:rPr>
          <w:color w:val="231F20"/>
          <w:spacing w:val="40"/>
        </w:rPr>
        <w:t xml:space="preserve"> </w:t>
      </w:r>
      <w:r>
        <w:rPr>
          <w:color w:val="231F20"/>
        </w:rPr>
        <w:t>and family</w:t>
      </w:r>
      <w:r>
        <w:rPr>
          <w:color w:val="231F20"/>
          <w:spacing w:val="80"/>
        </w:rPr>
        <w:t xml:space="preserve"> </w:t>
      </w:r>
      <w:r>
        <w:rPr>
          <w:color w:val="231F20"/>
        </w:rPr>
        <w:t>planning</w:t>
      </w:r>
      <w:r>
        <w:rPr>
          <w:color w:val="231F20"/>
          <w:spacing w:val="80"/>
        </w:rPr>
        <w:t xml:space="preserve"> </w:t>
      </w:r>
      <w:r>
        <w:rPr>
          <w:color w:val="231F20"/>
        </w:rPr>
        <w:t>services.</w:t>
      </w:r>
      <w:r>
        <w:rPr>
          <w:color w:val="231F20"/>
          <w:position w:val="8"/>
          <w:sz w:val="14"/>
        </w:rPr>
        <w:t>114</w:t>
      </w:r>
      <w:r>
        <w:rPr>
          <w:color w:val="231F20"/>
          <w:spacing w:val="80"/>
          <w:w w:val="150"/>
          <w:position w:val="8"/>
          <w:sz w:val="14"/>
        </w:rPr>
        <w:t xml:space="preserve"> </w:t>
      </w:r>
      <w:r>
        <w:rPr>
          <w:color w:val="231F20"/>
        </w:rPr>
        <w:t>The</w:t>
      </w:r>
      <w:r>
        <w:rPr>
          <w:color w:val="231F20"/>
          <w:spacing w:val="80"/>
        </w:rPr>
        <w:t xml:space="preserve"> </w:t>
      </w:r>
      <w:r>
        <w:rPr>
          <w:color w:val="231F20"/>
        </w:rPr>
        <w:t>government is</w:t>
      </w:r>
      <w:r>
        <w:rPr>
          <w:color w:val="231F20"/>
          <w:spacing w:val="37"/>
        </w:rPr>
        <w:t xml:space="preserve"> </w:t>
      </w:r>
      <w:r>
        <w:rPr>
          <w:color w:val="231F20"/>
        </w:rPr>
        <w:t>training</w:t>
      </w:r>
      <w:r>
        <w:rPr>
          <w:color w:val="231F20"/>
          <w:spacing w:val="37"/>
        </w:rPr>
        <w:t xml:space="preserve"> </w:t>
      </w:r>
      <w:r>
        <w:rPr>
          <w:color w:val="231F20"/>
        </w:rPr>
        <w:t>more</w:t>
      </w:r>
      <w:r>
        <w:rPr>
          <w:color w:val="231F20"/>
          <w:spacing w:val="37"/>
        </w:rPr>
        <w:t xml:space="preserve"> </w:t>
      </w:r>
      <w:r>
        <w:rPr>
          <w:color w:val="231F20"/>
        </w:rPr>
        <w:t>nursing</w:t>
      </w:r>
      <w:r>
        <w:rPr>
          <w:color w:val="231F20"/>
          <w:spacing w:val="37"/>
        </w:rPr>
        <w:t xml:space="preserve"> </w:t>
      </w:r>
      <w:r>
        <w:rPr>
          <w:color w:val="231F20"/>
        </w:rPr>
        <w:t>and</w:t>
      </w:r>
      <w:r>
        <w:rPr>
          <w:color w:val="231F20"/>
          <w:spacing w:val="37"/>
        </w:rPr>
        <w:t xml:space="preserve"> </w:t>
      </w:r>
      <w:r>
        <w:rPr>
          <w:color w:val="231F20"/>
        </w:rPr>
        <w:t>midwifery</w:t>
      </w:r>
      <w:r>
        <w:rPr>
          <w:color w:val="231F20"/>
          <w:spacing w:val="37"/>
        </w:rPr>
        <w:t xml:space="preserve"> </w:t>
      </w:r>
      <w:r>
        <w:rPr>
          <w:color w:val="231F20"/>
        </w:rPr>
        <w:t>cadres without a corresponding recruitment because of wage constraints.</w:t>
      </w:r>
    </w:p>
    <w:p w14:paraId="17AF6853" w14:textId="77777777" w:rsidR="00D90CFA" w:rsidRDefault="00000000">
      <w:pPr>
        <w:pStyle w:val="BodyText"/>
        <w:spacing w:before="23" w:line="264" w:lineRule="auto"/>
        <w:ind w:left="198" w:right="716"/>
        <w:jc w:val="both"/>
      </w:pPr>
      <w:r>
        <w:rPr>
          <w:color w:val="231F20"/>
        </w:rPr>
        <w:t>While</w:t>
      </w:r>
      <w:r>
        <w:rPr>
          <w:color w:val="231F20"/>
          <w:spacing w:val="40"/>
        </w:rPr>
        <w:t xml:space="preserve"> </w:t>
      </w:r>
      <w:r>
        <w:rPr>
          <w:color w:val="231F20"/>
        </w:rPr>
        <w:t>antiretroviral</w:t>
      </w:r>
      <w:r>
        <w:rPr>
          <w:color w:val="231F20"/>
          <w:spacing w:val="40"/>
        </w:rPr>
        <w:t xml:space="preserve"> </w:t>
      </w:r>
      <w:r>
        <w:rPr>
          <w:color w:val="231F20"/>
        </w:rPr>
        <w:t>coverage</w:t>
      </w:r>
      <w:r>
        <w:rPr>
          <w:color w:val="231F20"/>
          <w:spacing w:val="40"/>
        </w:rPr>
        <w:t xml:space="preserve"> </w:t>
      </w:r>
      <w:r>
        <w:rPr>
          <w:color w:val="231F20"/>
        </w:rPr>
        <w:t>among</w:t>
      </w:r>
      <w:r>
        <w:rPr>
          <w:color w:val="231F20"/>
          <w:spacing w:val="40"/>
        </w:rPr>
        <w:t xml:space="preserve"> </w:t>
      </w:r>
      <w:r>
        <w:rPr>
          <w:color w:val="231F20"/>
        </w:rPr>
        <w:t>children 0-14 has increased to about 65% in 2020, the 35%</w:t>
      </w:r>
      <w:r>
        <w:rPr>
          <w:color w:val="231F20"/>
          <w:spacing w:val="-7"/>
        </w:rPr>
        <w:t xml:space="preserve"> </w:t>
      </w:r>
      <w:r>
        <w:rPr>
          <w:color w:val="231F20"/>
        </w:rPr>
        <w:t>without</w:t>
      </w:r>
      <w:r>
        <w:rPr>
          <w:color w:val="231F20"/>
          <w:spacing w:val="-4"/>
        </w:rPr>
        <w:t xml:space="preserve"> </w:t>
      </w:r>
      <w:r>
        <w:rPr>
          <w:color w:val="231F20"/>
        </w:rPr>
        <w:t>access,</w:t>
      </w:r>
      <w:r>
        <w:rPr>
          <w:color w:val="231F20"/>
          <w:spacing w:val="-4"/>
        </w:rPr>
        <w:t xml:space="preserve"> </w:t>
      </w:r>
      <w:r>
        <w:rPr>
          <w:color w:val="231F20"/>
          <w:position w:val="8"/>
          <w:sz w:val="14"/>
        </w:rPr>
        <w:t>115</w:t>
      </w:r>
      <w:r>
        <w:rPr>
          <w:color w:val="231F20"/>
          <w:spacing w:val="26"/>
          <w:position w:val="8"/>
          <w:sz w:val="14"/>
        </w:rPr>
        <w:t xml:space="preserve"> </w:t>
      </w:r>
      <w:r>
        <w:rPr>
          <w:color w:val="231F20"/>
        </w:rPr>
        <w:t>are</w:t>
      </w:r>
      <w:r>
        <w:rPr>
          <w:color w:val="231F20"/>
          <w:spacing w:val="-5"/>
        </w:rPr>
        <w:t xml:space="preserve"> </w:t>
      </w:r>
      <w:r>
        <w:rPr>
          <w:color w:val="231F20"/>
        </w:rPr>
        <w:t>of</w:t>
      </w:r>
      <w:r>
        <w:rPr>
          <w:color w:val="231F20"/>
          <w:spacing w:val="-4"/>
        </w:rPr>
        <w:t xml:space="preserve"> </w:t>
      </w:r>
      <w:r>
        <w:rPr>
          <w:color w:val="231F20"/>
        </w:rPr>
        <w:t>concern</w:t>
      </w:r>
      <w:r>
        <w:rPr>
          <w:color w:val="231F20"/>
          <w:spacing w:val="-4"/>
        </w:rPr>
        <w:t xml:space="preserve"> </w:t>
      </w:r>
      <w:r>
        <w:rPr>
          <w:color w:val="231F20"/>
        </w:rPr>
        <w:t>to</w:t>
      </w:r>
      <w:r>
        <w:rPr>
          <w:color w:val="231F20"/>
          <w:spacing w:val="-4"/>
        </w:rPr>
        <w:t xml:space="preserve"> </w:t>
      </w:r>
      <w:r>
        <w:rPr>
          <w:color w:val="231F20"/>
          <w:spacing w:val="-2"/>
        </w:rPr>
        <w:t>NGOs.</w:t>
      </w:r>
    </w:p>
    <w:p w14:paraId="3F41F4B2" w14:textId="77777777" w:rsidR="00D90CFA" w:rsidRDefault="00D90CFA">
      <w:pPr>
        <w:pStyle w:val="BodyText"/>
        <w:spacing w:before="34"/>
      </w:pPr>
    </w:p>
    <w:p w14:paraId="60552183" w14:textId="77777777" w:rsidR="00D90CFA" w:rsidRDefault="00000000">
      <w:pPr>
        <w:pStyle w:val="Heading4"/>
        <w:ind w:left="198"/>
      </w:pPr>
      <w:bookmarkStart w:id="27" w:name="_TOC_250017"/>
      <w:r>
        <w:rPr>
          <w:color w:val="231F20"/>
        </w:rPr>
        <w:t>Child</w:t>
      </w:r>
      <w:r>
        <w:rPr>
          <w:color w:val="231F20"/>
          <w:spacing w:val="-5"/>
        </w:rPr>
        <w:t xml:space="preserve"> </w:t>
      </w:r>
      <w:bookmarkEnd w:id="27"/>
      <w:r>
        <w:rPr>
          <w:color w:val="231F20"/>
          <w:spacing w:val="-2"/>
        </w:rPr>
        <w:t>welfare.</w:t>
      </w:r>
    </w:p>
    <w:p w14:paraId="3CF3780E" w14:textId="77777777" w:rsidR="00D90CFA" w:rsidRDefault="00000000">
      <w:pPr>
        <w:pStyle w:val="BodyText"/>
        <w:spacing w:before="90" w:line="264" w:lineRule="auto"/>
        <w:ind w:left="198" w:right="717"/>
      </w:pPr>
      <w:r>
        <w:rPr>
          <w:color w:val="231F20"/>
        </w:rPr>
        <w:t>We remain concerned that 40% of Ugandan children live in overcrowded homes or in nondurable dwellings (with a mud floor).</w:t>
      </w:r>
      <w:r>
        <w:rPr>
          <w:color w:val="231F20"/>
          <w:position w:val="8"/>
          <w:sz w:val="14"/>
        </w:rPr>
        <w:t xml:space="preserve">116 </w:t>
      </w:r>
      <w:r>
        <w:rPr>
          <w:color w:val="231F20"/>
        </w:rPr>
        <w:t>Furthermore,</w:t>
      </w:r>
      <w:r>
        <w:rPr>
          <w:color w:val="231F20"/>
          <w:spacing w:val="-5"/>
        </w:rPr>
        <w:t xml:space="preserve"> </w:t>
      </w:r>
      <w:r>
        <w:rPr>
          <w:color w:val="231F20"/>
        </w:rPr>
        <w:t>59%</w:t>
      </w:r>
      <w:r>
        <w:rPr>
          <w:color w:val="231F20"/>
          <w:spacing w:val="-6"/>
        </w:rPr>
        <w:t xml:space="preserve"> </w:t>
      </w:r>
      <w:r>
        <w:rPr>
          <w:color w:val="231F20"/>
        </w:rPr>
        <w:t>of</w:t>
      </w:r>
      <w:r>
        <w:rPr>
          <w:color w:val="231F20"/>
          <w:spacing w:val="-6"/>
        </w:rPr>
        <w:t xml:space="preserve"> </w:t>
      </w:r>
      <w:r>
        <w:rPr>
          <w:color w:val="231F20"/>
        </w:rPr>
        <w:t>children</w:t>
      </w:r>
      <w:r>
        <w:rPr>
          <w:color w:val="231F20"/>
          <w:spacing w:val="-5"/>
        </w:rPr>
        <w:t xml:space="preserve"> </w:t>
      </w:r>
      <w:r>
        <w:rPr>
          <w:color w:val="231F20"/>
        </w:rPr>
        <w:t>live</w:t>
      </w:r>
      <w:r>
        <w:rPr>
          <w:color w:val="231F20"/>
          <w:spacing w:val="-6"/>
        </w:rPr>
        <w:t xml:space="preserve"> </w:t>
      </w:r>
      <w:r>
        <w:rPr>
          <w:color w:val="231F20"/>
        </w:rPr>
        <w:t>in</w:t>
      </w:r>
      <w:r>
        <w:rPr>
          <w:color w:val="231F20"/>
          <w:spacing w:val="-6"/>
        </w:rPr>
        <w:t xml:space="preserve"> </w:t>
      </w:r>
      <w:r>
        <w:rPr>
          <w:color w:val="231F20"/>
        </w:rPr>
        <w:t>households unable</w:t>
      </w:r>
      <w:r>
        <w:rPr>
          <w:color w:val="231F20"/>
          <w:spacing w:val="40"/>
        </w:rPr>
        <w:t xml:space="preserve"> </w:t>
      </w:r>
      <w:r>
        <w:rPr>
          <w:color w:val="231F20"/>
        </w:rPr>
        <w:t>to</w:t>
      </w:r>
      <w:r>
        <w:rPr>
          <w:color w:val="231F20"/>
          <w:spacing w:val="40"/>
        </w:rPr>
        <w:t xml:space="preserve"> </w:t>
      </w:r>
      <w:r>
        <w:rPr>
          <w:color w:val="231F20"/>
        </w:rPr>
        <w:t>save</w:t>
      </w:r>
      <w:r>
        <w:rPr>
          <w:color w:val="231F20"/>
          <w:spacing w:val="40"/>
        </w:rPr>
        <w:t xml:space="preserve"> </w:t>
      </w:r>
      <w:r>
        <w:rPr>
          <w:color w:val="231F20"/>
        </w:rPr>
        <w:t>for</w:t>
      </w:r>
      <w:r>
        <w:rPr>
          <w:color w:val="231F20"/>
          <w:spacing w:val="40"/>
        </w:rPr>
        <w:t xml:space="preserve"> </w:t>
      </w:r>
      <w:r>
        <w:rPr>
          <w:color w:val="231F20"/>
        </w:rPr>
        <w:t>emergencies.</w:t>
      </w:r>
      <w:r>
        <w:rPr>
          <w:color w:val="231F20"/>
          <w:position w:val="8"/>
          <w:sz w:val="14"/>
        </w:rPr>
        <w:t>117</w:t>
      </w:r>
      <w:r>
        <w:rPr>
          <w:color w:val="231F20"/>
          <w:spacing w:val="80"/>
          <w:position w:val="8"/>
          <w:sz w:val="14"/>
        </w:rPr>
        <w:t xml:space="preserve"> </w:t>
      </w:r>
      <w:r>
        <w:rPr>
          <w:color w:val="231F20"/>
        </w:rPr>
        <w:t>Similarly, 80% of households have insufficient resources to</w:t>
      </w:r>
      <w:r>
        <w:rPr>
          <w:color w:val="231F20"/>
          <w:spacing w:val="40"/>
        </w:rPr>
        <w:t xml:space="preserve"> </w:t>
      </w:r>
      <w:r>
        <w:rPr>
          <w:color w:val="231F20"/>
        </w:rPr>
        <w:t>meet</w:t>
      </w:r>
      <w:r>
        <w:rPr>
          <w:color w:val="231F20"/>
          <w:spacing w:val="40"/>
        </w:rPr>
        <w:t xml:space="preserve"> </w:t>
      </w:r>
      <w:r>
        <w:rPr>
          <w:color w:val="231F20"/>
        </w:rPr>
        <w:t>their</w:t>
      </w:r>
      <w:r>
        <w:rPr>
          <w:color w:val="231F20"/>
          <w:spacing w:val="40"/>
        </w:rPr>
        <w:t xml:space="preserve"> </w:t>
      </w:r>
      <w:r>
        <w:rPr>
          <w:color w:val="231F20"/>
        </w:rPr>
        <w:t>children’s</w:t>
      </w:r>
      <w:r>
        <w:rPr>
          <w:color w:val="231F20"/>
          <w:spacing w:val="40"/>
        </w:rPr>
        <w:t xml:space="preserve"> </w:t>
      </w:r>
      <w:r>
        <w:rPr>
          <w:color w:val="231F20"/>
        </w:rPr>
        <w:t>basic</w:t>
      </w:r>
      <w:r>
        <w:rPr>
          <w:color w:val="231F20"/>
          <w:spacing w:val="40"/>
        </w:rPr>
        <w:t xml:space="preserve"> </w:t>
      </w:r>
      <w:r>
        <w:rPr>
          <w:color w:val="231F20"/>
        </w:rPr>
        <w:t>clothing</w:t>
      </w:r>
      <w:r>
        <w:rPr>
          <w:color w:val="231F20"/>
          <w:spacing w:val="40"/>
        </w:rPr>
        <w:t xml:space="preserve"> </w:t>
      </w:r>
      <w:r>
        <w:rPr>
          <w:color w:val="231F20"/>
        </w:rPr>
        <w:t>needs. Some children we consulted reported that children whose needs are not met include those without</w:t>
      </w:r>
      <w:r>
        <w:rPr>
          <w:color w:val="231F20"/>
          <w:spacing w:val="45"/>
          <w:w w:val="150"/>
        </w:rPr>
        <w:t xml:space="preserve"> </w:t>
      </w:r>
      <w:r>
        <w:rPr>
          <w:color w:val="231F20"/>
        </w:rPr>
        <w:t>parents,</w:t>
      </w:r>
      <w:r>
        <w:rPr>
          <w:color w:val="231F20"/>
          <w:spacing w:val="45"/>
          <w:w w:val="150"/>
        </w:rPr>
        <w:t xml:space="preserve"> </w:t>
      </w:r>
      <w:r>
        <w:rPr>
          <w:color w:val="231F20"/>
        </w:rPr>
        <w:t>children</w:t>
      </w:r>
      <w:r>
        <w:rPr>
          <w:color w:val="231F20"/>
          <w:spacing w:val="45"/>
          <w:w w:val="150"/>
        </w:rPr>
        <w:t xml:space="preserve"> </w:t>
      </w:r>
      <w:r>
        <w:rPr>
          <w:color w:val="231F20"/>
        </w:rPr>
        <w:t>whose</w:t>
      </w:r>
      <w:r>
        <w:rPr>
          <w:color w:val="231F20"/>
          <w:spacing w:val="46"/>
          <w:w w:val="150"/>
        </w:rPr>
        <w:t xml:space="preserve"> </w:t>
      </w:r>
      <w:r>
        <w:rPr>
          <w:color w:val="231F20"/>
        </w:rPr>
        <w:t>parents</w:t>
      </w:r>
      <w:r>
        <w:rPr>
          <w:color w:val="231F20"/>
          <w:spacing w:val="45"/>
          <w:w w:val="150"/>
        </w:rPr>
        <w:t xml:space="preserve"> </w:t>
      </w:r>
      <w:r>
        <w:rPr>
          <w:color w:val="231F20"/>
          <w:spacing w:val="-5"/>
        </w:rPr>
        <w:t>are</w:t>
      </w:r>
    </w:p>
    <w:p w14:paraId="63518647" w14:textId="77777777" w:rsidR="00D90CFA" w:rsidRDefault="00D90CFA">
      <w:pPr>
        <w:spacing w:line="264" w:lineRule="auto"/>
        <w:sectPr w:rsidR="00D90CFA">
          <w:type w:val="continuous"/>
          <w:pgSz w:w="11910" w:h="16840"/>
          <w:pgMar w:top="0" w:right="0" w:bottom="0" w:left="0" w:header="0" w:footer="425" w:gutter="0"/>
          <w:cols w:num="2" w:space="720" w:equalWidth="0">
            <w:col w:w="5835" w:space="40"/>
            <w:col w:w="6035"/>
          </w:cols>
        </w:sectPr>
      </w:pPr>
    </w:p>
    <w:p w14:paraId="49993FCA" w14:textId="77777777" w:rsidR="00D90CFA" w:rsidRDefault="00000000">
      <w:pPr>
        <w:pStyle w:val="BodyText"/>
        <w:spacing w:before="85" w:line="264" w:lineRule="auto"/>
        <w:ind w:left="720" w:right="1"/>
        <w:jc w:val="both"/>
      </w:pPr>
      <w:r>
        <w:rPr>
          <w:color w:val="231F20"/>
        </w:rPr>
        <w:lastRenderedPageBreak/>
        <w:t>unemployed, uneducated, or visionless and those whose parents have large families or abuse</w:t>
      </w:r>
      <w:r>
        <w:rPr>
          <w:color w:val="231F20"/>
          <w:spacing w:val="40"/>
        </w:rPr>
        <w:t xml:space="preserve"> </w:t>
      </w:r>
      <w:r>
        <w:rPr>
          <w:color w:val="231F20"/>
        </w:rPr>
        <w:t>alcohol</w:t>
      </w:r>
      <w:r>
        <w:rPr>
          <w:color w:val="231F20"/>
          <w:spacing w:val="40"/>
        </w:rPr>
        <w:t xml:space="preserve"> </w:t>
      </w:r>
      <w:r>
        <w:rPr>
          <w:color w:val="231F20"/>
        </w:rPr>
        <w:t>or</w:t>
      </w:r>
      <w:r>
        <w:rPr>
          <w:color w:val="231F20"/>
          <w:spacing w:val="40"/>
        </w:rPr>
        <w:t xml:space="preserve"> </w:t>
      </w:r>
      <w:r>
        <w:rPr>
          <w:color w:val="231F20"/>
        </w:rPr>
        <w:t>children</w:t>
      </w:r>
      <w:r>
        <w:rPr>
          <w:color w:val="231F20"/>
          <w:spacing w:val="40"/>
        </w:rPr>
        <w:t xml:space="preserve"> </w:t>
      </w:r>
      <w:r>
        <w:rPr>
          <w:color w:val="231F20"/>
        </w:rPr>
        <w:t>without</w:t>
      </w:r>
      <w:r>
        <w:rPr>
          <w:color w:val="231F20"/>
          <w:spacing w:val="40"/>
        </w:rPr>
        <w:t xml:space="preserve"> </w:t>
      </w:r>
      <w:r>
        <w:rPr>
          <w:color w:val="231F20"/>
        </w:rPr>
        <w:t>support from CSOs. Some children said boys,</w:t>
      </w:r>
    </w:p>
    <w:p w14:paraId="1730F4BD" w14:textId="77777777" w:rsidR="00D90CFA" w:rsidRDefault="00000000">
      <w:pPr>
        <w:pStyle w:val="BodyText"/>
        <w:spacing w:before="6" w:line="264" w:lineRule="auto"/>
        <w:ind w:left="720" w:right="1"/>
        <w:jc w:val="both"/>
        <w:rPr>
          <w:sz w:val="14"/>
        </w:rPr>
      </w:pPr>
      <w:r>
        <w:rPr>
          <w:color w:val="231F20"/>
        </w:rPr>
        <w:t>older</w:t>
      </w:r>
      <w:r>
        <w:rPr>
          <w:color w:val="231F20"/>
          <w:spacing w:val="40"/>
        </w:rPr>
        <w:t xml:space="preserve"> </w:t>
      </w:r>
      <w:r>
        <w:rPr>
          <w:color w:val="231F20"/>
        </w:rPr>
        <w:t>children</w:t>
      </w:r>
      <w:r>
        <w:rPr>
          <w:color w:val="231F20"/>
          <w:spacing w:val="40"/>
        </w:rPr>
        <w:t xml:space="preserve"> </w:t>
      </w:r>
      <w:r>
        <w:rPr>
          <w:color w:val="231F20"/>
        </w:rPr>
        <w:t>and</w:t>
      </w:r>
      <w:r>
        <w:rPr>
          <w:color w:val="231F20"/>
          <w:spacing w:val="40"/>
        </w:rPr>
        <w:t xml:space="preserve"> </w:t>
      </w:r>
      <w:r>
        <w:rPr>
          <w:color w:val="231F20"/>
        </w:rPr>
        <w:t>children</w:t>
      </w:r>
      <w:r>
        <w:rPr>
          <w:color w:val="231F20"/>
          <w:spacing w:val="40"/>
        </w:rPr>
        <w:t xml:space="preserve"> </w:t>
      </w:r>
      <w:r>
        <w:rPr>
          <w:color w:val="231F20"/>
        </w:rPr>
        <w:t>who</w:t>
      </w:r>
      <w:r>
        <w:rPr>
          <w:color w:val="231F20"/>
          <w:spacing w:val="40"/>
        </w:rPr>
        <w:t xml:space="preserve"> </w:t>
      </w:r>
      <w:r>
        <w:rPr>
          <w:color w:val="231F20"/>
        </w:rPr>
        <w:t>misbehave</w:t>
      </w:r>
      <w:r>
        <w:rPr>
          <w:color w:val="231F20"/>
          <w:spacing w:val="40"/>
        </w:rPr>
        <w:t xml:space="preserve"> </w:t>
      </w:r>
      <w:r>
        <w:rPr>
          <w:color w:val="231F20"/>
        </w:rPr>
        <w:t>are not adequately cared for by their parents.</w:t>
      </w:r>
      <w:r>
        <w:rPr>
          <w:color w:val="231F20"/>
          <w:spacing w:val="40"/>
        </w:rPr>
        <w:t xml:space="preserve"> </w:t>
      </w:r>
      <w:r>
        <w:rPr>
          <w:color w:val="231F20"/>
        </w:rPr>
        <w:t>In 2021, approximately half (49.6%) of the 113 complaints</w:t>
      </w:r>
      <w:r>
        <w:rPr>
          <w:color w:val="231F20"/>
          <w:spacing w:val="-3"/>
        </w:rPr>
        <w:t xml:space="preserve"> </w:t>
      </w:r>
      <w:r>
        <w:rPr>
          <w:color w:val="231F20"/>
        </w:rPr>
        <w:t>registered</w:t>
      </w:r>
      <w:r>
        <w:rPr>
          <w:color w:val="231F20"/>
          <w:spacing w:val="-2"/>
        </w:rPr>
        <w:t xml:space="preserve"> </w:t>
      </w:r>
      <w:r>
        <w:rPr>
          <w:color w:val="231F20"/>
        </w:rPr>
        <w:t>against</w:t>
      </w:r>
      <w:r>
        <w:rPr>
          <w:color w:val="231F20"/>
          <w:spacing w:val="-3"/>
        </w:rPr>
        <w:t xml:space="preserve"> </w:t>
      </w:r>
      <w:r>
        <w:rPr>
          <w:color w:val="231F20"/>
        </w:rPr>
        <w:t>private</w:t>
      </w:r>
      <w:r>
        <w:rPr>
          <w:color w:val="231F20"/>
          <w:spacing w:val="-2"/>
        </w:rPr>
        <w:t xml:space="preserve"> </w:t>
      </w:r>
      <w:r>
        <w:rPr>
          <w:color w:val="231F20"/>
        </w:rPr>
        <w:t xml:space="preserve">individuals at the Uganda Human Rights Commission were of alleged denial of child maintenance. </w:t>
      </w:r>
      <w:r>
        <w:rPr>
          <w:color w:val="231F20"/>
          <w:position w:val="8"/>
          <w:sz w:val="14"/>
        </w:rPr>
        <w:t>119</w:t>
      </w:r>
    </w:p>
    <w:p w14:paraId="4C29ADA8" w14:textId="77777777" w:rsidR="00D90CFA" w:rsidRDefault="00D90CFA">
      <w:pPr>
        <w:pStyle w:val="BodyText"/>
        <w:spacing w:before="38"/>
      </w:pPr>
    </w:p>
    <w:p w14:paraId="75F7EC4E" w14:textId="77777777" w:rsidR="00D90CFA" w:rsidRDefault="00000000">
      <w:pPr>
        <w:pStyle w:val="Heading4"/>
      </w:pPr>
      <w:bookmarkStart w:id="28" w:name="_TOC_250016"/>
      <w:r>
        <w:rPr>
          <w:color w:val="231F20"/>
        </w:rPr>
        <w:t xml:space="preserve">Substance abuse by </w:t>
      </w:r>
      <w:bookmarkEnd w:id="28"/>
      <w:r>
        <w:rPr>
          <w:color w:val="231F20"/>
          <w:spacing w:val="-2"/>
        </w:rPr>
        <w:t>children.</w:t>
      </w:r>
    </w:p>
    <w:p w14:paraId="43316A37" w14:textId="77777777" w:rsidR="00D90CFA" w:rsidRDefault="00000000">
      <w:pPr>
        <w:pStyle w:val="BodyText"/>
        <w:spacing w:before="90" w:line="264" w:lineRule="auto"/>
        <w:ind w:left="720" w:right="48"/>
      </w:pPr>
      <w:r>
        <w:rPr>
          <w:color w:val="231F20"/>
        </w:rPr>
        <w:t xml:space="preserve">On the positive side, the key informants interviewed cited other measures implemented to address the abuse of drugs by children, including strengthening </w:t>
      </w:r>
      <w:proofErr w:type="spellStart"/>
      <w:r>
        <w:rPr>
          <w:color w:val="231F20"/>
        </w:rPr>
        <w:t>Butabika</w:t>
      </w:r>
      <w:proofErr w:type="spellEnd"/>
      <w:r>
        <w:rPr>
          <w:color w:val="231F20"/>
        </w:rPr>
        <w:t xml:space="preserve"> National Mental</w:t>
      </w:r>
      <w:r>
        <w:rPr>
          <w:color w:val="231F20"/>
          <w:spacing w:val="-10"/>
        </w:rPr>
        <w:t xml:space="preserve"> </w:t>
      </w:r>
      <w:r>
        <w:rPr>
          <w:color w:val="231F20"/>
        </w:rPr>
        <w:t>Health</w:t>
      </w:r>
      <w:r>
        <w:rPr>
          <w:color w:val="231F20"/>
          <w:spacing w:val="-10"/>
        </w:rPr>
        <w:t xml:space="preserve"> </w:t>
      </w:r>
      <w:r>
        <w:rPr>
          <w:color w:val="231F20"/>
        </w:rPr>
        <w:t>Referral</w:t>
      </w:r>
      <w:r>
        <w:rPr>
          <w:color w:val="231F20"/>
          <w:spacing w:val="-10"/>
        </w:rPr>
        <w:t xml:space="preserve"> </w:t>
      </w:r>
      <w:r>
        <w:rPr>
          <w:color w:val="231F20"/>
        </w:rPr>
        <w:t>Hospital,</w:t>
      </w:r>
      <w:r>
        <w:rPr>
          <w:color w:val="231F20"/>
          <w:position w:val="8"/>
          <w:sz w:val="14"/>
        </w:rPr>
        <w:t>120</w:t>
      </w:r>
      <w:r>
        <w:rPr>
          <w:color w:val="231F20"/>
          <w:spacing w:val="20"/>
          <w:position w:val="8"/>
          <w:sz w:val="14"/>
        </w:rPr>
        <w:t xml:space="preserve"> </w:t>
      </w:r>
      <w:r>
        <w:rPr>
          <w:color w:val="231F20"/>
        </w:rPr>
        <w:t>prevention</w:t>
      </w:r>
      <w:r>
        <w:rPr>
          <w:color w:val="231F20"/>
          <w:spacing w:val="-10"/>
        </w:rPr>
        <w:t xml:space="preserve"> </w:t>
      </w:r>
      <w:r>
        <w:rPr>
          <w:color w:val="231F20"/>
        </w:rPr>
        <w:t>of drug</w:t>
      </w:r>
      <w:r>
        <w:rPr>
          <w:color w:val="231F20"/>
          <w:spacing w:val="-3"/>
        </w:rPr>
        <w:t xml:space="preserve"> </w:t>
      </w:r>
      <w:r>
        <w:rPr>
          <w:color w:val="231F20"/>
        </w:rPr>
        <w:t>abuse</w:t>
      </w:r>
      <w:r>
        <w:rPr>
          <w:color w:val="231F20"/>
          <w:spacing w:val="-3"/>
        </w:rPr>
        <w:t xml:space="preserve"> </w:t>
      </w:r>
      <w:r>
        <w:rPr>
          <w:color w:val="231F20"/>
        </w:rPr>
        <w:t>in</w:t>
      </w:r>
      <w:r>
        <w:rPr>
          <w:color w:val="231F20"/>
          <w:spacing w:val="-3"/>
        </w:rPr>
        <w:t xml:space="preserve"> </w:t>
      </w:r>
      <w:r>
        <w:rPr>
          <w:color w:val="231F20"/>
        </w:rPr>
        <w:t>schools,</w:t>
      </w:r>
      <w:r>
        <w:rPr>
          <w:color w:val="231F20"/>
          <w:spacing w:val="-3"/>
        </w:rPr>
        <w:t xml:space="preserve"> </w:t>
      </w:r>
      <w:r>
        <w:rPr>
          <w:color w:val="231F20"/>
        </w:rPr>
        <w:t>support</w:t>
      </w:r>
      <w:r>
        <w:rPr>
          <w:color w:val="231F20"/>
          <w:spacing w:val="-3"/>
        </w:rPr>
        <w:t xml:space="preserve"> </w:t>
      </w:r>
      <w:r>
        <w:rPr>
          <w:color w:val="231F20"/>
        </w:rPr>
        <w:t>to</w:t>
      </w:r>
      <w:r>
        <w:rPr>
          <w:color w:val="231F20"/>
          <w:spacing w:val="-3"/>
        </w:rPr>
        <w:t xml:space="preserve"> </w:t>
      </w:r>
      <w:r>
        <w:rPr>
          <w:color w:val="231F20"/>
        </w:rPr>
        <w:t>district</w:t>
      </w:r>
      <w:r>
        <w:rPr>
          <w:color w:val="231F20"/>
          <w:spacing w:val="-3"/>
        </w:rPr>
        <w:t xml:space="preserve"> </w:t>
      </w:r>
      <w:r>
        <w:rPr>
          <w:color w:val="231F20"/>
        </w:rPr>
        <w:t>courts that handle drug abuse by children as well as counselling of children who abuse drugs by local council officials.</w:t>
      </w:r>
    </w:p>
    <w:p w14:paraId="59C49FD0" w14:textId="299D1169" w:rsidR="00D90CFA" w:rsidRDefault="00D90CFA">
      <w:pPr>
        <w:pStyle w:val="BodyText"/>
        <w:spacing w:before="43"/>
      </w:pPr>
    </w:p>
    <w:p w14:paraId="6733D49D" w14:textId="77777777" w:rsidR="00D90CFA" w:rsidRDefault="00000000">
      <w:pPr>
        <w:pStyle w:val="BodyText"/>
        <w:spacing w:line="264" w:lineRule="auto"/>
        <w:ind w:left="720" w:right="959"/>
        <w:jc w:val="both"/>
      </w:pPr>
      <w:r>
        <w:rPr>
          <w:color w:val="231F20"/>
        </w:rPr>
        <w:t>However,</w:t>
      </w:r>
      <w:r>
        <w:rPr>
          <w:color w:val="231F20"/>
          <w:spacing w:val="-11"/>
        </w:rPr>
        <w:t xml:space="preserve"> </w:t>
      </w:r>
      <w:r>
        <w:rPr>
          <w:color w:val="231F20"/>
        </w:rPr>
        <w:t>the</w:t>
      </w:r>
      <w:r>
        <w:rPr>
          <w:color w:val="231F20"/>
          <w:spacing w:val="-11"/>
        </w:rPr>
        <w:t xml:space="preserve"> </w:t>
      </w:r>
      <w:proofErr w:type="spellStart"/>
      <w:r>
        <w:rPr>
          <w:color w:val="231F20"/>
        </w:rPr>
        <w:t>Enguli</w:t>
      </w:r>
      <w:proofErr w:type="spellEnd"/>
      <w:r>
        <w:rPr>
          <w:color w:val="231F20"/>
          <w:spacing w:val="-11"/>
        </w:rPr>
        <w:t xml:space="preserve"> </w:t>
      </w:r>
      <w:r>
        <w:rPr>
          <w:color w:val="231F20"/>
        </w:rPr>
        <w:t>Act</w:t>
      </w:r>
      <w:r>
        <w:rPr>
          <w:color w:val="231F20"/>
          <w:spacing w:val="-11"/>
        </w:rPr>
        <w:t xml:space="preserve"> </w:t>
      </w:r>
      <w:r>
        <w:rPr>
          <w:color w:val="231F20"/>
        </w:rPr>
        <w:t>of</w:t>
      </w:r>
      <w:r>
        <w:rPr>
          <w:color w:val="231F20"/>
          <w:spacing w:val="-11"/>
        </w:rPr>
        <w:t xml:space="preserve"> </w:t>
      </w:r>
      <w:r>
        <w:rPr>
          <w:color w:val="231F20"/>
        </w:rPr>
        <w:t>the</w:t>
      </w:r>
      <w:r>
        <w:rPr>
          <w:color w:val="231F20"/>
          <w:spacing w:val="-11"/>
        </w:rPr>
        <w:t xml:space="preserve"> </w:t>
      </w:r>
      <w:r>
        <w:rPr>
          <w:color w:val="231F20"/>
        </w:rPr>
        <w:t>1960s</w:t>
      </w:r>
      <w:r>
        <w:rPr>
          <w:color w:val="231F20"/>
          <w:spacing w:val="-11"/>
        </w:rPr>
        <w:t xml:space="preserve"> </w:t>
      </w:r>
      <w:r>
        <w:rPr>
          <w:color w:val="231F20"/>
        </w:rPr>
        <w:t>is obsolete and is inadequately enforced.</w:t>
      </w:r>
    </w:p>
    <w:p w14:paraId="4A707402" w14:textId="77777777" w:rsidR="00D90CFA" w:rsidRDefault="00000000">
      <w:pPr>
        <w:pStyle w:val="BodyText"/>
        <w:spacing w:before="2" w:line="264" w:lineRule="auto"/>
        <w:ind w:left="720"/>
        <w:jc w:val="both"/>
      </w:pPr>
      <w:r>
        <w:rPr>
          <w:color w:val="231F20"/>
          <w:spacing w:val="-4"/>
        </w:rPr>
        <w:t>For</w:t>
      </w:r>
      <w:r>
        <w:rPr>
          <w:color w:val="231F20"/>
          <w:spacing w:val="-13"/>
        </w:rPr>
        <w:t xml:space="preserve"> </w:t>
      </w:r>
      <w:r>
        <w:rPr>
          <w:color w:val="231F20"/>
          <w:spacing w:val="-4"/>
        </w:rPr>
        <w:t>instance,</w:t>
      </w:r>
      <w:r>
        <w:rPr>
          <w:color w:val="231F20"/>
          <w:spacing w:val="-13"/>
        </w:rPr>
        <w:t xml:space="preserve"> </w:t>
      </w:r>
      <w:r>
        <w:rPr>
          <w:color w:val="231F20"/>
          <w:spacing w:val="-4"/>
        </w:rPr>
        <w:t>NGOs</w:t>
      </w:r>
      <w:r>
        <w:rPr>
          <w:color w:val="231F20"/>
          <w:spacing w:val="-13"/>
        </w:rPr>
        <w:t xml:space="preserve"> </w:t>
      </w:r>
      <w:r>
        <w:rPr>
          <w:color w:val="231F20"/>
          <w:spacing w:val="-4"/>
        </w:rPr>
        <w:t>found</w:t>
      </w:r>
      <w:r>
        <w:rPr>
          <w:color w:val="231F20"/>
          <w:spacing w:val="-13"/>
        </w:rPr>
        <w:t xml:space="preserve"> </w:t>
      </w:r>
      <w:r>
        <w:rPr>
          <w:color w:val="231F20"/>
          <w:spacing w:val="-4"/>
        </w:rPr>
        <w:t>that</w:t>
      </w:r>
      <w:r>
        <w:rPr>
          <w:color w:val="231F20"/>
          <w:spacing w:val="-13"/>
        </w:rPr>
        <w:t xml:space="preserve"> </w:t>
      </w:r>
      <w:r>
        <w:rPr>
          <w:color w:val="231F20"/>
          <w:spacing w:val="-4"/>
        </w:rPr>
        <w:t>school</w:t>
      </w:r>
      <w:r>
        <w:rPr>
          <w:color w:val="231F20"/>
          <w:spacing w:val="-13"/>
        </w:rPr>
        <w:t xml:space="preserve"> </w:t>
      </w:r>
      <w:r>
        <w:rPr>
          <w:color w:val="231F20"/>
          <w:spacing w:val="-4"/>
        </w:rPr>
        <w:t>children</w:t>
      </w:r>
      <w:r>
        <w:rPr>
          <w:color w:val="231F20"/>
          <w:spacing w:val="-13"/>
        </w:rPr>
        <w:t xml:space="preserve"> </w:t>
      </w:r>
      <w:r>
        <w:rPr>
          <w:color w:val="231F20"/>
          <w:spacing w:val="-4"/>
        </w:rPr>
        <w:t xml:space="preserve">and </w:t>
      </w:r>
      <w:r>
        <w:rPr>
          <w:color w:val="231F20"/>
        </w:rPr>
        <w:t>children out of school admit themselves to bars even during working hours, unabated. Besides, many bar operators were said to be unfamiliar with this law, yet they have a key stake in its</w:t>
      </w:r>
    </w:p>
    <w:p w14:paraId="571F5CEC" w14:textId="77777777" w:rsidR="00D90CFA" w:rsidRDefault="00000000">
      <w:pPr>
        <w:pStyle w:val="BodyText"/>
        <w:spacing w:before="7" w:line="264" w:lineRule="auto"/>
        <w:ind w:left="720" w:right="1" w:firstLine="720"/>
        <w:jc w:val="both"/>
      </w:pPr>
      <w:r>
        <w:rPr>
          <w:color w:val="231F20"/>
        </w:rPr>
        <w:t>implementation.</w:t>
      </w:r>
      <w:r>
        <w:rPr>
          <w:color w:val="231F20"/>
          <w:position w:val="8"/>
          <w:sz w:val="14"/>
        </w:rPr>
        <w:t>121</w:t>
      </w:r>
      <w:r>
        <w:rPr>
          <w:color w:val="231F20"/>
          <w:spacing w:val="16"/>
          <w:position w:val="8"/>
          <w:sz w:val="14"/>
        </w:rPr>
        <w:t xml:space="preserve"> </w:t>
      </w:r>
      <w:r>
        <w:rPr>
          <w:color w:val="231F20"/>
        </w:rPr>
        <w:t>Even</w:t>
      </w:r>
      <w:r>
        <w:rPr>
          <w:color w:val="231F20"/>
          <w:spacing w:val="-15"/>
        </w:rPr>
        <w:t xml:space="preserve"> </w:t>
      </w:r>
      <w:r>
        <w:rPr>
          <w:color w:val="231F20"/>
        </w:rPr>
        <w:t>when</w:t>
      </w:r>
      <w:r>
        <w:rPr>
          <w:color w:val="231F20"/>
          <w:spacing w:val="-15"/>
        </w:rPr>
        <w:t xml:space="preserve"> </w:t>
      </w:r>
      <w:r>
        <w:rPr>
          <w:color w:val="231F20"/>
        </w:rPr>
        <w:t>alcohol</w:t>
      </w:r>
      <w:r>
        <w:rPr>
          <w:color w:val="231F20"/>
          <w:spacing w:val="-15"/>
        </w:rPr>
        <w:t xml:space="preserve"> </w:t>
      </w:r>
      <w:r>
        <w:rPr>
          <w:color w:val="231F20"/>
        </w:rPr>
        <w:t>ad- verts</w:t>
      </w:r>
      <w:r>
        <w:rPr>
          <w:color w:val="231F20"/>
          <w:spacing w:val="-13"/>
        </w:rPr>
        <w:t xml:space="preserve"> </w:t>
      </w:r>
      <w:r>
        <w:rPr>
          <w:color w:val="231F20"/>
        </w:rPr>
        <w:t>are</w:t>
      </w:r>
      <w:r>
        <w:rPr>
          <w:color w:val="231F20"/>
          <w:spacing w:val="-13"/>
        </w:rPr>
        <w:t xml:space="preserve"> </w:t>
      </w:r>
      <w:r>
        <w:rPr>
          <w:color w:val="231F20"/>
        </w:rPr>
        <w:t>normally</w:t>
      </w:r>
      <w:r>
        <w:rPr>
          <w:color w:val="231F20"/>
          <w:spacing w:val="-13"/>
        </w:rPr>
        <w:t xml:space="preserve"> </w:t>
      </w:r>
      <w:r>
        <w:rPr>
          <w:color w:val="231F20"/>
        </w:rPr>
        <w:t>explicit</w:t>
      </w:r>
      <w:r>
        <w:rPr>
          <w:color w:val="231F20"/>
          <w:spacing w:val="-13"/>
        </w:rPr>
        <w:t xml:space="preserve"> </w:t>
      </w:r>
      <w:r>
        <w:rPr>
          <w:color w:val="231F20"/>
        </w:rPr>
        <w:t>that</w:t>
      </w:r>
      <w:r>
        <w:rPr>
          <w:color w:val="231F20"/>
          <w:spacing w:val="-13"/>
        </w:rPr>
        <w:t xml:space="preserve"> </w:t>
      </w:r>
      <w:r>
        <w:rPr>
          <w:color w:val="231F20"/>
        </w:rPr>
        <w:t>“Alcohol</w:t>
      </w:r>
      <w:r>
        <w:rPr>
          <w:color w:val="231F20"/>
          <w:spacing w:val="-14"/>
        </w:rPr>
        <w:t xml:space="preserve"> </w:t>
      </w:r>
      <w:r>
        <w:rPr>
          <w:color w:val="231F20"/>
        </w:rPr>
        <w:t>is</w:t>
      </w:r>
      <w:r>
        <w:rPr>
          <w:color w:val="231F20"/>
          <w:spacing w:val="-13"/>
        </w:rPr>
        <w:t xml:space="preserve"> </w:t>
      </w:r>
      <w:r>
        <w:rPr>
          <w:color w:val="231F20"/>
        </w:rPr>
        <w:t>not</w:t>
      </w:r>
      <w:r>
        <w:rPr>
          <w:color w:val="231F20"/>
          <w:spacing w:val="-13"/>
        </w:rPr>
        <w:t xml:space="preserve"> </w:t>
      </w:r>
      <w:r>
        <w:rPr>
          <w:color w:val="231F20"/>
        </w:rPr>
        <w:t>for sale to persons below 18 years…” respondents noted that alcohol is sold to children.</w:t>
      </w:r>
    </w:p>
    <w:p w14:paraId="693CAEA9" w14:textId="77777777" w:rsidR="00D90CFA" w:rsidRDefault="00000000">
      <w:pPr>
        <w:pStyle w:val="BodyText"/>
        <w:spacing w:before="6" w:line="264" w:lineRule="auto"/>
        <w:ind w:left="720"/>
        <w:jc w:val="both"/>
      </w:pPr>
      <w:r>
        <w:rPr>
          <w:color w:val="231F20"/>
        </w:rPr>
        <w:t>Several respondents observed that it is also challenging</w:t>
      </w:r>
      <w:r>
        <w:rPr>
          <w:color w:val="231F20"/>
          <w:spacing w:val="40"/>
        </w:rPr>
        <w:t xml:space="preserve"> </w:t>
      </w:r>
      <w:r>
        <w:rPr>
          <w:color w:val="231F20"/>
        </w:rPr>
        <w:t>for</w:t>
      </w:r>
      <w:r>
        <w:rPr>
          <w:color w:val="231F20"/>
          <w:spacing w:val="40"/>
        </w:rPr>
        <w:t xml:space="preserve"> </w:t>
      </w:r>
      <w:r>
        <w:rPr>
          <w:color w:val="231F20"/>
        </w:rPr>
        <w:t>bar</w:t>
      </w:r>
      <w:r>
        <w:rPr>
          <w:color w:val="231F20"/>
          <w:spacing w:val="40"/>
        </w:rPr>
        <w:t xml:space="preserve"> </w:t>
      </w:r>
      <w:r>
        <w:rPr>
          <w:color w:val="231F20"/>
        </w:rPr>
        <w:t>owners</w:t>
      </w:r>
      <w:r>
        <w:rPr>
          <w:color w:val="231F20"/>
          <w:spacing w:val="40"/>
        </w:rPr>
        <w:t xml:space="preserve"> </w:t>
      </w:r>
      <w:r>
        <w:rPr>
          <w:color w:val="231F20"/>
        </w:rPr>
        <w:t>to</w:t>
      </w:r>
      <w:r>
        <w:rPr>
          <w:color w:val="231F20"/>
          <w:spacing w:val="40"/>
        </w:rPr>
        <w:t xml:space="preserve"> </w:t>
      </w:r>
      <w:r>
        <w:rPr>
          <w:color w:val="231F20"/>
        </w:rPr>
        <w:t>distinguish</w:t>
      </w:r>
      <w:r>
        <w:rPr>
          <w:color w:val="231F20"/>
          <w:spacing w:val="80"/>
        </w:rPr>
        <w:t xml:space="preserve"> </w:t>
      </w:r>
      <w:r>
        <w:rPr>
          <w:color w:val="231F20"/>
        </w:rPr>
        <w:t>older children from young adults.</w:t>
      </w:r>
      <w:r>
        <w:rPr>
          <w:color w:val="231F20"/>
          <w:position w:val="8"/>
          <w:sz w:val="14"/>
        </w:rPr>
        <w:t>122</w:t>
      </w:r>
      <w:r>
        <w:rPr>
          <w:color w:val="231F20"/>
          <w:spacing w:val="40"/>
          <w:position w:val="8"/>
          <w:sz w:val="14"/>
        </w:rPr>
        <w:t xml:space="preserve"> </w:t>
      </w:r>
      <w:r>
        <w:rPr>
          <w:color w:val="231F20"/>
        </w:rPr>
        <w:t>While we appreciate</w:t>
      </w:r>
      <w:r>
        <w:rPr>
          <w:color w:val="231F20"/>
          <w:spacing w:val="-19"/>
        </w:rPr>
        <w:t xml:space="preserve"> </w:t>
      </w:r>
      <w:r>
        <w:rPr>
          <w:color w:val="231F20"/>
        </w:rPr>
        <w:t>the</w:t>
      </w:r>
      <w:r>
        <w:rPr>
          <w:color w:val="231F20"/>
          <w:spacing w:val="-19"/>
        </w:rPr>
        <w:t xml:space="preserve"> </w:t>
      </w:r>
      <w:r>
        <w:rPr>
          <w:color w:val="231F20"/>
        </w:rPr>
        <w:t>ban</w:t>
      </w:r>
      <w:r>
        <w:rPr>
          <w:color w:val="231F20"/>
          <w:spacing w:val="-19"/>
        </w:rPr>
        <w:t xml:space="preserve"> </w:t>
      </w:r>
      <w:r>
        <w:rPr>
          <w:color w:val="231F20"/>
        </w:rPr>
        <w:t>on</w:t>
      </w:r>
      <w:r>
        <w:rPr>
          <w:color w:val="231F20"/>
          <w:spacing w:val="-18"/>
        </w:rPr>
        <w:t xml:space="preserve"> </w:t>
      </w:r>
      <w:r>
        <w:rPr>
          <w:color w:val="231F20"/>
        </w:rPr>
        <w:t>sachet</w:t>
      </w:r>
      <w:r>
        <w:rPr>
          <w:color w:val="231F20"/>
          <w:spacing w:val="-19"/>
        </w:rPr>
        <w:t xml:space="preserve"> </w:t>
      </w:r>
      <w:r>
        <w:rPr>
          <w:color w:val="231F20"/>
        </w:rPr>
        <w:t>alcohol</w:t>
      </w:r>
      <w:r>
        <w:rPr>
          <w:color w:val="231F20"/>
          <w:spacing w:val="-19"/>
        </w:rPr>
        <w:t xml:space="preserve"> </w:t>
      </w:r>
      <w:r>
        <w:rPr>
          <w:color w:val="231F20"/>
        </w:rPr>
        <w:t>and</w:t>
      </w:r>
      <w:r>
        <w:rPr>
          <w:color w:val="231F20"/>
          <w:spacing w:val="-19"/>
        </w:rPr>
        <w:t xml:space="preserve"> </w:t>
      </w:r>
      <w:r>
        <w:rPr>
          <w:color w:val="231F20"/>
        </w:rPr>
        <w:t>cabinet approval</w:t>
      </w:r>
      <w:r>
        <w:rPr>
          <w:color w:val="231F20"/>
          <w:spacing w:val="-8"/>
        </w:rPr>
        <w:t xml:space="preserve"> </w:t>
      </w:r>
      <w:r>
        <w:rPr>
          <w:color w:val="231F20"/>
        </w:rPr>
        <w:t>of</w:t>
      </w:r>
      <w:r>
        <w:rPr>
          <w:color w:val="231F20"/>
          <w:spacing w:val="-8"/>
        </w:rPr>
        <w:t xml:space="preserve"> </w:t>
      </w:r>
      <w:r>
        <w:rPr>
          <w:color w:val="231F20"/>
        </w:rPr>
        <w:t>a</w:t>
      </w:r>
      <w:r>
        <w:rPr>
          <w:color w:val="231F20"/>
          <w:spacing w:val="-8"/>
        </w:rPr>
        <w:t xml:space="preserve"> </w:t>
      </w:r>
      <w:r>
        <w:rPr>
          <w:color w:val="231F20"/>
        </w:rPr>
        <w:t>new</w:t>
      </w:r>
      <w:r>
        <w:rPr>
          <w:color w:val="231F20"/>
          <w:spacing w:val="-8"/>
        </w:rPr>
        <w:t xml:space="preserve"> </w:t>
      </w:r>
      <w:r>
        <w:rPr>
          <w:color w:val="231F20"/>
        </w:rPr>
        <w:t>alcohol</w:t>
      </w:r>
      <w:r>
        <w:rPr>
          <w:color w:val="231F20"/>
          <w:spacing w:val="-8"/>
        </w:rPr>
        <w:t xml:space="preserve"> </w:t>
      </w:r>
      <w:r>
        <w:rPr>
          <w:color w:val="231F20"/>
        </w:rPr>
        <w:t>control</w:t>
      </w:r>
      <w:r>
        <w:rPr>
          <w:color w:val="231F20"/>
          <w:spacing w:val="-8"/>
        </w:rPr>
        <w:t xml:space="preserve"> </w:t>
      </w:r>
      <w:r>
        <w:rPr>
          <w:color w:val="231F20"/>
        </w:rPr>
        <w:t>policy</w:t>
      </w:r>
      <w:r>
        <w:rPr>
          <w:color w:val="231F20"/>
          <w:spacing w:val="-8"/>
        </w:rPr>
        <w:t xml:space="preserve"> </w:t>
      </w:r>
      <w:r>
        <w:rPr>
          <w:color w:val="231F20"/>
        </w:rPr>
        <w:t>in</w:t>
      </w:r>
      <w:r>
        <w:rPr>
          <w:color w:val="231F20"/>
          <w:spacing w:val="-8"/>
        </w:rPr>
        <w:t xml:space="preserve"> </w:t>
      </w:r>
      <w:r>
        <w:rPr>
          <w:color w:val="231F20"/>
        </w:rPr>
        <w:t>2019, the Alcoholic Drinks Control Bill, 2016 which sought to regulate the time and age for alcohol consumption,</w:t>
      </w:r>
      <w:r>
        <w:rPr>
          <w:color w:val="231F20"/>
          <w:spacing w:val="-8"/>
        </w:rPr>
        <w:t xml:space="preserve"> </w:t>
      </w:r>
      <w:r>
        <w:rPr>
          <w:color w:val="231F20"/>
        </w:rPr>
        <w:t>advertisement</w:t>
      </w:r>
      <w:r>
        <w:rPr>
          <w:color w:val="231F20"/>
          <w:spacing w:val="-8"/>
        </w:rPr>
        <w:t xml:space="preserve"> </w:t>
      </w:r>
      <w:r>
        <w:rPr>
          <w:color w:val="231F20"/>
        </w:rPr>
        <w:t>and</w:t>
      </w:r>
      <w:r>
        <w:rPr>
          <w:color w:val="231F20"/>
          <w:spacing w:val="40"/>
        </w:rPr>
        <w:t xml:space="preserve"> </w:t>
      </w:r>
      <w:r>
        <w:rPr>
          <w:color w:val="231F20"/>
        </w:rPr>
        <w:t>exploitation</w:t>
      </w:r>
      <w:r>
        <w:rPr>
          <w:color w:val="231F20"/>
          <w:spacing w:val="-2"/>
        </w:rPr>
        <w:t xml:space="preserve"> </w:t>
      </w:r>
      <w:r>
        <w:rPr>
          <w:color w:val="231F20"/>
        </w:rPr>
        <w:t>of the people by businessmen is yet to be enacted into law.</w:t>
      </w:r>
    </w:p>
    <w:p w14:paraId="58057CEF" w14:textId="77777777" w:rsidR="00D90CFA" w:rsidRDefault="00D90CFA">
      <w:pPr>
        <w:pStyle w:val="BodyText"/>
        <w:spacing w:before="43"/>
      </w:pPr>
    </w:p>
    <w:p w14:paraId="6596BA1C" w14:textId="77777777" w:rsidR="00D90CFA" w:rsidRDefault="00000000">
      <w:pPr>
        <w:pStyle w:val="BodyText"/>
        <w:spacing w:line="264" w:lineRule="auto"/>
        <w:ind w:left="720" w:right="1"/>
        <w:jc w:val="both"/>
      </w:pPr>
      <w:r>
        <w:rPr>
          <w:color w:val="231F20"/>
        </w:rPr>
        <w:t>The consultations also revealed that employing young girls in bars as waitresses is perceived to boost the customer base. Young girls, though not targeted for drinking, are exposed to an</w:t>
      </w:r>
    </w:p>
    <w:p w14:paraId="626EA37B" w14:textId="77777777" w:rsidR="00D90CFA" w:rsidRDefault="00000000">
      <w:pPr>
        <w:pStyle w:val="BodyText"/>
        <w:spacing w:before="85" w:line="264" w:lineRule="auto"/>
        <w:ind w:left="198"/>
        <w:rPr>
          <w:sz w:val="14"/>
        </w:rPr>
      </w:pPr>
      <w:r>
        <w:br w:type="column"/>
      </w:r>
      <w:r>
        <w:rPr>
          <w:color w:val="231F20"/>
        </w:rPr>
        <w:t>environment</w:t>
      </w:r>
      <w:r>
        <w:rPr>
          <w:color w:val="231F20"/>
          <w:spacing w:val="-10"/>
        </w:rPr>
        <w:t xml:space="preserve"> </w:t>
      </w:r>
      <w:r>
        <w:rPr>
          <w:color w:val="231F20"/>
        </w:rPr>
        <w:t>where</w:t>
      </w:r>
      <w:r>
        <w:rPr>
          <w:color w:val="231F20"/>
          <w:spacing w:val="-10"/>
        </w:rPr>
        <w:t xml:space="preserve"> </w:t>
      </w:r>
      <w:r>
        <w:rPr>
          <w:color w:val="231F20"/>
        </w:rPr>
        <w:t>abusing</w:t>
      </w:r>
      <w:r>
        <w:rPr>
          <w:color w:val="231F20"/>
          <w:spacing w:val="-10"/>
        </w:rPr>
        <w:t xml:space="preserve"> </w:t>
      </w:r>
      <w:r>
        <w:rPr>
          <w:color w:val="231F20"/>
        </w:rPr>
        <w:t>alcohol</w:t>
      </w:r>
      <w:r>
        <w:rPr>
          <w:color w:val="231F20"/>
          <w:spacing w:val="-10"/>
        </w:rPr>
        <w:t xml:space="preserve"> </w:t>
      </w:r>
      <w:r>
        <w:rPr>
          <w:color w:val="231F20"/>
        </w:rPr>
        <w:t xml:space="preserve">becomes </w:t>
      </w:r>
      <w:r>
        <w:rPr>
          <w:color w:val="231F20"/>
          <w:spacing w:val="-2"/>
        </w:rPr>
        <w:t>inevitable.</w:t>
      </w:r>
      <w:r>
        <w:rPr>
          <w:color w:val="231F20"/>
          <w:spacing w:val="-2"/>
          <w:position w:val="8"/>
          <w:sz w:val="14"/>
        </w:rPr>
        <w:t>123</w:t>
      </w:r>
    </w:p>
    <w:p w14:paraId="49828152" w14:textId="77777777" w:rsidR="00D90CFA" w:rsidRDefault="00D90CFA">
      <w:pPr>
        <w:pStyle w:val="BodyText"/>
        <w:spacing w:before="33"/>
      </w:pPr>
    </w:p>
    <w:p w14:paraId="2EA80640" w14:textId="77777777" w:rsidR="00D90CFA" w:rsidRDefault="00000000">
      <w:pPr>
        <w:pStyle w:val="Heading4"/>
        <w:ind w:left="198"/>
      </w:pPr>
      <w:r>
        <w:rPr>
          <w:color w:val="231F20"/>
        </w:rPr>
        <w:t>Effects</w:t>
      </w:r>
      <w:r>
        <w:rPr>
          <w:color w:val="231F20"/>
          <w:spacing w:val="50"/>
        </w:rPr>
        <w:t xml:space="preserve"> </w:t>
      </w:r>
      <w:r>
        <w:rPr>
          <w:color w:val="231F20"/>
        </w:rPr>
        <w:t>of</w:t>
      </w:r>
      <w:r>
        <w:rPr>
          <w:color w:val="231F20"/>
          <w:spacing w:val="51"/>
        </w:rPr>
        <w:t xml:space="preserve"> </w:t>
      </w:r>
      <w:r>
        <w:rPr>
          <w:color w:val="231F20"/>
        </w:rPr>
        <w:t>COVID-19</w:t>
      </w:r>
      <w:r>
        <w:rPr>
          <w:color w:val="231F20"/>
          <w:spacing w:val="51"/>
        </w:rPr>
        <w:t xml:space="preserve"> </w:t>
      </w:r>
      <w:r>
        <w:rPr>
          <w:color w:val="231F20"/>
        </w:rPr>
        <w:t>on</w:t>
      </w:r>
      <w:r>
        <w:rPr>
          <w:color w:val="231F20"/>
          <w:spacing w:val="51"/>
        </w:rPr>
        <w:t xml:space="preserve"> </w:t>
      </w:r>
      <w:r>
        <w:rPr>
          <w:color w:val="231F20"/>
        </w:rPr>
        <w:t>child</w:t>
      </w:r>
      <w:r>
        <w:rPr>
          <w:color w:val="231F20"/>
          <w:spacing w:val="50"/>
        </w:rPr>
        <w:t xml:space="preserve"> </w:t>
      </w:r>
      <w:r>
        <w:rPr>
          <w:color w:val="231F20"/>
        </w:rPr>
        <w:t>health</w:t>
      </w:r>
      <w:r>
        <w:rPr>
          <w:color w:val="231F20"/>
          <w:spacing w:val="50"/>
        </w:rPr>
        <w:t xml:space="preserve"> </w:t>
      </w:r>
      <w:r>
        <w:rPr>
          <w:color w:val="231F20"/>
          <w:spacing w:val="-5"/>
        </w:rPr>
        <w:t>and</w:t>
      </w:r>
    </w:p>
    <w:p w14:paraId="7F048875" w14:textId="77777777" w:rsidR="00D90CFA" w:rsidRDefault="00000000">
      <w:pPr>
        <w:spacing w:before="31"/>
        <w:ind w:left="198"/>
        <w:rPr>
          <w:b/>
          <w:sz w:val="24"/>
        </w:rPr>
      </w:pPr>
      <w:r>
        <w:rPr>
          <w:b/>
          <w:color w:val="231F20"/>
          <w:spacing w:val="-2"/>
          <w:sz w:val="24"/>
        </w:rPr>
        <w:t>welfare.</w:t>
      </w:r>
    </w:p>
    <w:p w14:paraId="6BF3EE15" w14:textId="77777777" w:rsidR="00D90CFA" w:rsidRDefault="00000000">
      <w:pPr>
        <w:pStyle w:val="BodyText"/>
        <w:spacing w:before="110" w:line="264" w:lineRule="auto"/>
        <w:ind w:left="198" w:right="717"/>
        <w:rPr>
          <w:sz w:val="14"/>
        </w:rPr>
      </w:pPr>
      <w:r>
        <w:rPr>
          <w:color w:val="231F20"/>
        </w:rPr>
        <w:t xml:space="preserve">The COVID-19 imposed lockdown in March-May 2020 reduced health service coverage including </w:t>
      </w:r>
      <w:proofErr w:type="spellStart"/>
      <w:r>
        <w:rPr>
          <w:color w:val="231F20"/>
        </w:rPr>
        <w:t>immunisation</w:t>
      </w:r>
      <w:proofErr w:type="spellEnd"/>
      <w:r>
        <w:rPr>
          <w:color w:val="231F20"/>
        </w:rPr>
        <w:t>, facility delivery and initiation on ART because clients could not access health facilities and fewer outreaches were conducted.</w:t>
      </w:r>
      <w:r>
        <w:rPr>
          <w:color w:val="231F20"/>
          <w:position w:val="8"/>
          <w:sz w:val="14"/>
        </w:rPr>
        <w:t>124</w:t>
      </w:r>
      <w:r>
        <w:rPr>
          <w:color w:val="231F20"/>
          <w:spacing w:val="40"/>
          <w:position w:val="8"/>
          <w:sz w:val="14"/>
        </w:rPr>
        <w:t xml:space="preserve"> </w:t>
      </w:r>
      <w:r>
        <w:rPr>
          <w:color w:val="231F20"/>
        </w:rPr>
        <w:t>There</w:t>
      </w:r>
      <w:r>
        <w:rPr>
          <w:color w:val="231F20"/>
          <w:spacing w:val="40"/>
        </w:rPr>
        <w:t xml:space="preserve"> </w:t>
      </w:r>
      <w:r>
        <w:rPr>
          <w:color w:val="231F20"/>
        </w:rPr>
        <w:t>were</w:t>
      </w:r>
      <w:r>
        <w:rPr>
          <w:color w:val="231F20"/>
          <w:spacing w:val="40"/>
        </w:rPr>
        <w:t xml:space="preserve"> </w:t>
      </w:r>
      <w:r>
        <w:rPr>
          <w:color w:val="231F20"/>
        </w:rPr>
        <w:t>cases</w:t>
      </w:r>
      <w:r>
        <w:rPr>
          <w:color w:val="231F20"/>
          <w:spacing w:val="40"/>
        </w:rPr>
        <w:t xml:space="preserve"> </w:t>
      </w:r>
      <w:r>
        <w:rPr>
          <w:color w:val="231F20"/>
        </w:rPr>
        <w:t>of</w:t>
      </w:r>
      <w:r>
        <w:rPr>
          <w:color w:val="231F20"/>
          <w:spacing w:val="40"/>
        </w:rPr>
        <w:t xml:space="preserve"> </w:t>
      </w:r>
      <w:r>
        <w:rPr>
          <w:color w:val="231F20"/>
        </w:rPr>
        <w:t>children</w:t>
      </w:r>
      <w:r>
        <w:rPr>
          <w:color w:val="231F20"/>
          <w:spacing w:val="40"/>
        </w:rPr>
        <w:t xml:space="preserve"> </w:t>
      </w:r>
      <w:r>
        <w:rPr>
          <w:color w:val="231F20"/>
        </w:rPr>
        <w:t>or pregnant women dying because clients couldn’t be transported to health facilities.</w:t>
      </w:r>
      <w:r>
        <w:rPr>
          <w:color w:val="231F20"/>
          <w:position w:val="8"/>
          <w:sz w:val="14"/>
        </w:rPr>
        <w:t>125</w:t>
      </w:r>
    </w:p>
    <w:p w14:paraId="080185F5" w14:textId="4A9AA447" w:rsidR="00D90CFA" w:rsidRDefault="00000000">
      <w:pPr>
        <w:pStyle w:val="BodyText"/>
        <w:tabs>
          <w:tab w:val="left" w:pos="2358"/>
          <w:tab w:val="left" w:pos="3784"/>
          <w:tab w:val="left" w:pos="4611"/>
        </w:tabs>
        <w:spacing w:before="11" w:line="264" w:lineRule="auto"/>
        <w:ind w:left="198" w:right="716"/>
      </w:pPr>
      <w:r>
        <w:rPr>
          <w:noProof/>
        </w:rPr>
        <mc:AlternateContent>
          <mc:Choice Requires="wpg">
            <w:drawing>
              <wp:anchor distT="0" distB="0" distL="0" distR="0" simplePos="0" relativeHeight="15741952" behindDoc="0" locked="0" layoutInCell="1" allowOverlap="1" wp14:anchorId="2B0BC74F" wp14:editId="72A63327">
                <wp:simplePos x="0" y="0"/>
                <wp:positionH relativeFrom="page">
                  <wp:posOffset>3780002</wp:posOffset>
                </wp:positionH>
                <wp:positionV relativeFrom="paragraph">
                  <wp:posOffset>1959810</wp:posOffset>
                </wp:positionV>
                <wp:extent cx="3780154" cy="562610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5626100"/>
                          <a:chOff x="0" y="0"/>
                          <a:chExt cx="3780154" cy="5626100"/>
                        </a:xfrm>
                      </wpg:grpSpPr>
                      <wps:wsp>
                        <wps:cNvPr id="51" name="Graphic 51"/>
                        <wps:cNvSpPr/>
                        <wps:spPr>
                          <a:xfrm>
                            <a:off x="0" y="0"/>
                            <a:ext cx="3780154" cy="5626100"/>
                          </a:xfrm>
                          <a:custGeom>
                            <a:avLst/>
                            <a:gdLst/>
                            <a:ahLst/>
                            <a:cxnLst/>
                            <a:rect l="l" t="t" r="r" b="b"/>
                            <a:pathLst>
                              <a:path w="3780154" h="5626100">
                                <a:moveTo>
                                  <a:pt x="3779989" y="0"/>
                                </a:moveTo>
                                <a:lnTo>
                                  <a:pt x="0" y="0"/>
                                </a:lnTo>
                                <a:lnTo>
                                  <a:pt x="0" y="5625503"/>
                                </a:lnTo>
                                <a:lnTo>
                                  <a:pt x="3779989" y="5625503"/>
                                </a:lnTo>
                                <a:lnTo>
                                  <a:pt x="3779989" y="0"/>
                                </a:lnTo>
                                <a:close/>
                              </a:path>
                            </a:pathLst>
                          </a:custGeom>
                          <a:solidFill>
                            <a:srgbClr val="CDDD30"/>
                          </a:solidFill>
                        </wps:spPr>
                        <wps:bodyPr wrap="square" lIns="0" tIns="0" rIns="0" bIns="0" rtlCol="0">
                          <a:prstTxWarp prst="textNoShape">
                            <a:avLst/>
                          </a:prstTxWarp>
                          <a:noAutofit/>
                        </wps:bodyPr>
                      </wps:wsp>
                      <wps:wsp>
                        <wps:cNvPr id="52" name="Textbox 52"/>
                        <wps:cNvSpPr txBox="1"/>
                        <wps:spPr>
                          <a:xfrm>
                            <a:off x="0" y="0"/>
                            <a:ext cx="3780154" cy="5626100"/>
                          </a:xfrm>
                          <a:prstGeom prst="rect">
                            <a:avLst/>
                          </a:prstGeom>
                        </wps:spPr>
                        <wps:txbx>
                          <w:txbxContent>
                            <w:p w14:paraId="5B26CB41" w14:textId="77777777" w:rsidR="00D90CFA" w:rsidRDefault="00000000">
                              <w:pPr>
                                <w:spacing w:before="124" w:line="264" w:lineRule="auto"/>
                                <w:ind w:left="119"/>
                                <w:rPr>
                                  <w:b/>
                                  <w:sz w:val="24"/>
                                </w:rPr>
                              </w:pPr>
                              <w:r>
                                <w:rPr>
                                  <w:b/>
                                  <w:color w:val="231F20"/>
                                  <w:sz w:val="24"/>
                                </w:rPr>
                                <w:t>NGO</w:t>
                              </w:r>
                              <w:r>
                                <w:rPr>
                                  <w:b/>
                                  <w:color w:val="231F20"/>
                                  <w:spacing w:val="-4"/>
                                  <w:sz w:val="24"/>
                                </w:rPr>
                                <w:t xml:space="preserve"> </w:t>
                              </w:r>
                              <w:r>
                                <w:rPr>
                                  <w:b/>
                                  <w:color w:val="231F20"/>
                                  <w:sz w:val="24"/>
                                </w:rPr>
                                <w:t>recommendations</w:t>
                              </w:r>
                              <w:r>
                                <w:rPr>
                                  <w:b/>
                                  <w:color w:val="231F20"/>
                                  <w:spacing w:val="-4"/>
                                  <w:sz w:val="24"/>
                                </w:rPr>
                                <w:t xml:space="preserve"> </w:t>
                              </w:r>
                              <w:r>
                                <w:rPr>
                                  <w:b/>
                                  <w:color w:val="231F20"/>
                                  <w:sz w:val="24"/>
                                </w:rPr>
                                <w:t>on</w:t>
                              </w:r>
                              <w:r>
                                <w:rPr>
                                  <w:b/>
                                  <w:color w:val="231F20"/>
                                  <w:spacing w:val="-4"/>
                                  <w:sz w:val="24"/>
                                </w:rPr>
                                <w:t xml:space="preserve"> </w:t>
                              </w:r>
                              <w:r>
                                <w:rPr>
                                  <w:b/>
                                  <w:color w:val="231F20"/>
                                  <w:sz w:val="24"/>
                                </w:rPr>
                                <w:t>disability,</w:t>
                              </w:r>
                              <w:r>
                                <w:rPr>
                                  <w:b/>
                                  <w:color w:val="231F20"/>
                                  <w:spacing w:val="-4"/>
                                  <w:sz w:val="24"/>
                                </w:rPr>
                                <w:t xml:space="preserve"> </w:t>
                              </w:r>
                              <w:r>
                                <w:rPr>
                                  <w:b/>
                                  <w:color w:val="231F20"/>
                                  <w:sz w:val="24"/>
                                </w:rPr>
                                <w:t>basic health, and welfare.</w:t>
                              </w:r>
                            </w:p>
                            <w:p w14:paraId="7A5075D8" w14:textId="77777777" w:rsidR="00D90CFA" w:rsidRDefault="00D90CFA">
                              <w:pPr>
                                <w:spacing w:before="33"/>
                                <w:rPr>
                                  <w:b/>
                                  <w:sz w:val="24"/>
                                </w:rPr>
                              </w:pPr>
                            </w:p>
                            <w:p w14:paraId="7BC5DB9F" w14:textId="77777777" w:rsidR="00D90CFA" w:rsidRDefault="00000000">
                              <w:pPr>
                                <w:numPr>
                                  <w:ilvl w:val="0"/>
                                  <w:numId w:val="4"/>
                                </w:numPr>
                                <w:tabs>
                                  <w:tab w:val="left" w:pos="479"/>
                                </w:tabs>
                                <w:spacing w:line="264" w:lineRule="auto"/>
                                <w:ind w:left="479" w:right="718"/>
                                <w:jc w:val="both"/>
                                <w:rPr>
                                  <w:sz w:val="24"/>
                                </w:rPr>
                              </w:pPr>
                              <w:r>
                                <w:rPr>
                                  <w:color w:val="231F20"/>
                                  <w:sz w:val="24"/>
                                </w:rPr>
                                <w:t>The Ministry of Health should ensure the screening</w:t>
                              </w:r>
                              <w:r>
                                <w:rPr>
                                  <w:color w:val="231F20"/>
                                  <w:spacing w:val="-18"/>
                                  <w:sz w:val="24"/>
                                </w:rPr>
                                <w:t xml:space="preserve"> </w:t>
                              </w:r>
                              <w:r>
                                <w:rPr>
                                  <w:color w:val="231F20"/>
                                  <w:sz w:val="24"/>
                                </w:rPr>
                                <w:t>of</w:t>
                              </w:r>
                              <w:r>
                                <w:rPr>
                                  <w:color w:val="231F20"/>
                                  <w:spacing w:val="-18"/>
                                  <w:sz w:val="24"/>
                                </w:rPr>
                                <w:t xml:space="preserve"> </w:t>
                              </w:r>
                              <w:r>
                                <w:rPr>
                                  <w:color w:val="231F20"/>
                                  <w:sz w:val="24"/>
                                </w:rPr>
                                <w:t>children</w:t>
                              </w:r>
                              <w:r>
                                <w:rPr>
                                  <w:color w:val="231F20"/>
                                  <w:spacing w:val="-17"/>
                                  <w:sz w:val="24"/>
                                </w:rPr>
                                <w:t xml:space="preserve"> </w:t>
                              </w:r>
                              <w:r>
                                <w:rPr>
                                  <w:color w:val="231F20"/>
                                  <w:sz w:val="24"/>
                                </w:rPr>
                                <w:t>at</w:t>
                              </w:r>
                              <w:r>
                                <w:rPr>
                                  <w:color w:val="231F20"/>
                                  <w:spacing w:val="-18"/>
                                  <w:sz w:val="24"/>
                                </w:rPr>
                                <w:t xml:space="preserve"> </w:t>
                              </w:r>
                              <w:r>
                                <w:rPr>
                                  <w:color w:val="231F20"/>
                                  <w:sz w:val="24"/>
                                </w:rPr>
                                <w:t>birth</w:t>
                              </w:r>
                              <w:r>
                                <w:rPr>
                                  <w:color w:val="231F20"/>
                                  <w:spacing w:val="-17"/>
                                  <w:sz w:val="24"/>
                                </w:rPr>
                                <w:t xml:space="preserve"> </w:t>
                              </w:r>
                              <w:r>
                                <w:rPr>
                                  <w:color w:val="231F20"/>
                                  <w:sz w:val="24"/>
                                </w:rPr>
                                <w:t>to</w:t>
                              </w:r>
                              <w:r>
                                <w:rPr>
                                  <w:color w:val="231F20"/>
                                  <w:spacing w:val="-17"/>
                                  <w:sz w:val="24"/>
                                </w:rPr>
                                <w:t xml:space="preserve"> </w:t>
                              </w:r>
                              <w:r>
                                <w:rPr>
                                  <w:color w:val="231F20"/>
                                  <w:sz w:val="24"/>
                                </w:rPr>
                                <w:t>ensure</w:t>
                              </w:r>
                              <w:r>
                                <w:rPr>
                                  <w:color w:val="231F20"/>
                                  <w:spacing w:val="-17"/>
                                  <w:sz w:val="24"/>
                                </w:rPr>
                                <w:t xml:space="preserve"> </w:t>
                              </w:r>
                              <w:r>
                                <w:rPr>
                                  <w:color w:val="231F20"/>
                                  <w:sz w:val="24"/>
                                </w:rPr>
                                <w:t>timely interventions for children with disabilities.</w:t>
                              </w:r>
                            </w:p>
                            <w:p w14:paraId="70876236" w14:textId="77777777" w:rsidR="00D90CFA" w:rsidRDefault="00000000">
                              <w:pPr>
                                <w:numPr>
                                  <w:ilvl w:val="0"/>
                                  <w:numId w:val="4"/>
                                </w:numPr>
                                <w:tabs>
                                  <w:tab w:val="left" w:pos="479"/>
                                </w:tabs>
                                <w:spacing w:before="124" w:line="264" w:lineRule="auto"/>
                                <w:ind w:left="479" w:right="718"/>
                                <w:jc w:val="both"/>
                                <w:rPr>
                                  <w:sz w:val="24"/>
                                </w:rPr>
                              </w:pPr>
                              <w:r>
                                <w:rPr>
                                  <w:color w:val="231F20"/>
                                  <w:sz w:val="24"/>
                                </w:rPr>
                                <w:t xml:space="preserve">The Ministry of Finance and Parliament should </w:t>
                              </w:r>
                              <w:proofErr w:type="spellStart"/>
                              <w:r>
                                <w:rPr>
                                  <w:color w:val="231F20"/>
                                  <w:sz w:val="24"/>
                                </w:rPr>
                                <w:t>operationalise</w:t>
                              </w:r>
                              <w:proofErr w:type="spellEnd"/>
                              <w:r>
                                <w:rPr>
                                  <w:color w:val="231F20"/>
                                  <w:sz w:val="24"/>
                                </w:rPr>
                                <w:t xml:space="preserve"> the Contingency Fund for disaster preparedness and response and ensure that its </w:t>
                              </w:r>
                              <w:proofErr w:type="spellStart"/>
                              <w:r>
                                <w:rPr>
                                  <w:color w:val="231F20"/>
                                  <w:sz w:val="24"/>
                                </w:rPr>
                                <w:t>utilisation</w:t>
                              </w:r>
                              <w:proofErr w:type="spellEnd"/>
                              <w:r>
                                <w:rPr>
                                  <w:color w:val="231F20"/>
                                  <w:sz w:val="24"/>
                                </w:rPr>
                                <w:t xml:space="preserve"> is responsive to</w:t>
                              </w:r>
                              <w:r>
                                <w:rPr>
                                  <w:color w:val="231F20"/>
                                  <w:spacing w:val="80"/>
                                  <w:sz w:val="24"/>
                                </w:rPr>
                                <w:t xml:space="preserve"> </w:t>
                              </w:r>
                              <w:r>
                                <w:rPr>
                                  <w:color w:val="231F20"/>
                                  <w:sz w:val="24"/>
                                </w:rPr>
                                <w:t>the rights of children and</w:t>
                              </w:r>
                              <w:r>
                                <w:rPr>
                                  <w:color w:val="231F20"/>
                                  <w:spacing w:val="-1"/>
                                  <w:sz w:val="24"/>
                                </w:rPr>
                                <w:t xml:space="preserve"> </w:t>
                              </w:r>
                              <w:r>
                                <w:rPr>
                                  <w:color w:val="231F20"/>
                                  <w:sz w:val="24"/>
                                </w:rPr>
                                <w:t xml:space="preserve">other </w:t>
                              </w:r>
                              <w:proofErr w:type="spellStart"/>
                              <w:r>
                                <w:rPr>
                                  <w:color w:val="231F20"/>
                                  <w:sz w:val="24"/>
                                </w:rPr>
                                <w:t>marginalised</w:t>
                              </w:r>
                              <w:proofErr w:type="spellEnd"/>
                              <w:r>
                                <w:rPr>
                                  <w:color w:val="231F20"/>
                                  <w:sz w:val="24"/>
                                </w:rPr>
                                <w:t xml:space="preserve"> </w:t>
                              </w:r>
                              <w:r>
                                <w:rPr>
                                  <w:color w:val="231F20"/>
                                  <w:spacing w:val="-2"/>
                                  <w:sz w:val="24"/>
                                </w:rPr>
                                <w:t>groups.</w:t>
                              </w:r>
                            </w:p>
                            <w:p w14:paraId="14CFB0C6" w14:textId="77777777" w:rsidR="00D90CFA" w:rsidRDefault="00000000">
                              <w:pPr>
                                <w:numPr>
                                  <w:ilvl w:val="0"/>
                                  <w:numId w:val="4"/>
                                </w:numPr>
                                <w:tabs>
                                  <w:tab w:val="left" w:pos="478"/>
                                </w:tabs>
                                <w:spacing w:before="128"/>
                                <w:ind w:left="478" w:hanging="359"/>
                                <w:jc w:val="both"/>
                                <w:rPr>
                                  <w:sz w:val="24"/>
                                </w:rPr>
                              </w:pPr>
                              <w:r>
                                <w:rPr>
                                  <w:color w:val="231F20"/>
                                  <w:sz w:val="24"/>
                                </w:rPr>
                                <w:t>The</w:t>
                              </w:r>
                              <w:r>
                                <w:rPr>
                                  <w:color w:val="231F20"/>
                                  <w:spacing w:val="-4"/>
                                  <w:sz w:val="24"/>
                                </w:rPr>
                                <w:t xml:space="preserve"> </w:t>
                              </w:r>
                              <w:r>
                                <w:rPr>
                                  <w:color w:val="231F20"/>
                                  <w:sz w:val="24"/>
                                </w:rPr>
                                <w:t>Ministry</w:t>
                              </w:r>
                              <w:r>
                                <w:rPr>
                                  <w:color w:val="231F20"/>
                                  <w:spacing w:val="-3"/>
                                  <w:sz w:val="24"/>
                                </w:rPr>
                                <w:t xml:space="preserve"> </w:t>
                              </w:r>
                              <w:r>
                                <w:rPr>
                                  <w:color w:val="231F20"/>
                                  <w:sz w:val="24"/>
                                </w:rPr>
                                <w:t>of</w:t>
                              </w:r>
                              <w:r>
                                <w:rPr>
                                  <w:color w:val="231F20"/>
                                  <w:spacing w:val="-4"/>
                                  <w:sz w:val="24"/>
                                </w:rPr>
                                <w:t xml:space="preserve"> </w:t>
                              </w:r>
                              <w:r>
                                <w:rPr>
                                  <w:color w:val="231F20"/>
                                  <w:sz w:val="24"/>
                                </w:rPr>
                                <w:t>Agriculture</w:t>
                              </w:r>
                              <w:r>
                                <w:rPr>
                                  <w:color w:val="231F20"/>
                                  <w:spacing w:val="-3"/>
                                  <w:sz w:val="24"/>
                                </w:rPr>
                                <w:t xml:space="preserve"> </w:t>
                              </w:r>
                              <w:r>
                                <w:rPr>
                                  <w:color w:val="231F20"/>
                                  <w:spacing w:val="-2"/>
                                  <w:sz w:val="24"/>
                                </w:rPr>
                                <w:t>should</w:t>
                              </w:r>
                            </w:p>
                            <w:p w14:paraId="7EBD58D8" w14:textId="77777777" w:rsidR="00D90CFA" w:rsidRDefault="00000000">
                              <w:pPr>
                                <w:tabs>
                                  <w:tab w:val="left" w:pos="1948"/>
                                  <w:tab w:val="left" w:pos="2534"/>
                                  <w:tab w:val="left" w:pos="3620"/>
                                  <w:tab w:val="left" w:pos="4766"/>
                                </w:tabs>
                                <w:spacing w:before="31" w:line="264" w:lineRule="auto"/>
                                <w:ind w:left="479" w:right="717"/>
                                <w:rPr>
                                  <w:sz w:val="24"/>
                                </w:rPr>
                              </w:pPr>
                              <w:r>
                                <w:rPr>
                                  <w:color w:val="231F20"/>
                                  <w:spacing w:val="-2"/>
                                  <w:sz w:val="24"/>
                                </w:rPr>
                                <w:t>re-establish</w:t>
                              </w:r>
                              <w:r>
                                <w:rPr>
                                  <w:color w:val="231F20"/>
                                  <w:sz w:val="24"/>
                                </w:rPr>
                                <w:tab/>
                              </w:r>
                              <w:r>
                                <w:rPr>
                                  <w:color w:val="231F20"/>
                                  <w:spacing w:val="-4"/>
                                  <w:sz w:val="24"/>
                                </w:rPr>
                                <w:t>the</w:t>
                              </w:r>
                              <w:r>
                                <w:rPr>
                                  <w:color w:val="231F20"/>
                                  <w:sz w:val="24"/>
                                </w:rPr>
                                <w:tab/>
                              </w:r>
                              <w:r>
                                <w:rPr>
                                  <w:color w:val="231F20"/>
                                  <w:spacing w:val="-2"/>
                                  <w:sz w:val="24"/>
                                </w:rPr>
                                <w:t>national</w:t>
                              </w:r>
                              <w:r>
                                <w:rPr>
                                  <w:color w:val="231F20"/>
                                  <w:sz w:val="24"/>
                                </w:rPr>
                                <w:tab/>
                              </w:r>
                              <w:r>
                                <w:rPr>
                                  <w:color w:val="231F20"/>
                                  <w:spacing w:val="-2"/>
                                  <w:sz w:val="24"/>
                                </w:rPr>
                                <w:t>strategic</w:t>
                              </w:r>
                              <w:r>
                                <w:rPr>
                                  <w:color w:val="231F20"/>
                                  <w:sz w:val="24"/>
                                </w:rPr>
                                <w:tab/>
                              </w:r>
                              <w:r>
                                <w:rPr>
                                  <w:color w:val="231F20"/>
                                  <w:spacing w:val="-4"/>
                                  <w:sz w:val="24"/>
                                </w:rPr>
                                <w:t xml:space="preserve">food </w:t>
                              </w:r>
                              <w:r>
                                <w:rPr>
                                  <w:color w:val="231F20"/>
                                  <w:sz w:val="24"/>
                                </w:rPr>
                                <w:t>reserves to stablish food availability to children and adults in crisis situations.</w:t>
                              </w:r>
                            </w:p>
                            <w:p w14:paraId="41064A29" w14:textId="77777777" w:rsidR="00D90CFA" w:rsidRDefault="00000000">
                              <w:pPr>
                                <w:numPr>
                                  <w:ilvl w:val="0"/>
                                  <w:numId w:val="4"/>
                                </w:numPr>
                                <w:tabs>
                                  <w:tab w:val="left" w:pos="477"/>
                                  <w:tab w:val="left" w:pos="479"/>
                                </w:tabs>
                                <w:spacing w:before="84" w:line="264" w:lineRule="auto"/>
                                <w:ind w:left="479" w:right="717"/>
                                <w:rPr>
                                  <w:sz w:val="24"/>
                                </w:rPr>
                              </w:pPr>
                              <w:r>
                                <w:rPr>
                                  <w:color w:val="231F20"/>
                                  <w:sz w:val="24"/>
                                </w:rPr>
                                <w:t>Through the Ministry of Health and Ministry of Gender, government should ensure adequate integration of child health and welfare in the National COVID-19 Guidelines and Response Plan.</w:t>
                              </w:r>
                            </w:p>
                            <w:p w14:paraId="2957CBC1" w14:textId="77777777" w:rsidR="00D90CFA" w:rsidRDefault="00000000">
                              <w:pPr>
                                <w:numPr>
                                  <w:ilvl w:val="0"/>
                                  <w:numId w:val="4"/>
                                </w:numPr>
                                <w:tabs>
                                  <w:tab w:val="left" w:pos="479"/>
                                </w:tabs>
                                <w:spacing w:before="127" w:line="264" w:lineRule="auto"/>
                                <w:ind w:left="479" w:right="717"/>
                                <w:rPr>
                                  <w:sz w:val="24"/>
                                </w:rPr>
                              </w:pPr>
                              <w:r>
                                <w:rPr>
                                  <w:color w:val="231F20"/>
                                  <w:sz w:val="24"/>
                                </w:rPr>
                                <w:t>The</w:t>
                              </w:r>
                              <w:r>
                                <w:rPr>
                                  <w:color w:val="231F20"/>
                                  <w:spacing w:val="40"/>
                                  <w:sz w:val="24"/>
                                </w:rPr>
                                <w:t xml:space="preserve"> </w:t>
                              </w:r>
                              <w:r>
                                <w:rPr>
                                  <w:color w:val="231F20"/>
                                  <w:sz w:val="24"/>
                                </w:rPr>
                                <w:t>Ministry</w:t>
                              </w:r>
                              <w:r>
                                <w:rPr>
                                  <w:color w:val="231F20"/>
                                  <w:spacing w:val="40"/>
                                  <w:sz w:val="24"/>
                                </w:rPr>
                                <w:t xml:space="preserve"> </w:t>
                              </w:r>
                              <w:r>
                                <w:rPr>
                                  <w:color w:val="231F20"/>
                                  <w:sz w:val="24"/>
                                </w:rPr>
                                <w:t>of</w:t>
                              </w:r>
                              <w:r>
                                <w:rPr>
                                  <w:color w:val="231F20"/>
                                  <w:spacing w:val="40"/>
                                  <w:sz w:val="24"/>
                                </w:rPr>
                                <w:t xml:space="preserve"> </w:t>
                              </w:r>
                              <w:r>
                                <w:rPr>
                                  <w:color w:val="231F20"/>
                                  <w:sz w:val="24"/>
                                </w:rPr>
                                <w:t>Justice</w:t>
                              </w:r>
                              <w:r>
                                <w:rPr>
                                  <w:color w:val="231F20"/>
                                  <w:spacing w:val="40"/>
                                  <w:sz w:val="24"/>
                                </w:rPr>
                                <w:t xml:space="preserve"> </w:t>
                              </w:r>
                              <w:r>
                                <w:rPr>
                                  <w:color w:val="231F20"/>
                                  <w:sz w:val="24"/>
                                </w:rPr>
                                <w:t>and</w:t>
                              </w:r>
                              <w:r>
                                <w:rPr>
                                  <w:color w:val="231F20"/>
                                  <w:spacing w:val="40"/>
                                  <w:sz w:val="24"/>
                                </w:rPr>
                                <w:t xml:space="preserve"> </w:t>
                              </w:r>
                              <w:r>
                                <w:rPr>
                                  <w:color w:val="231F20"/>
                                  <w:sz w:val="24"/>
                                </w:rPr>
                                <w:t>the</w:t>
                              </w:r>
                              <w:r>
                                <w:rPr>
                                  <w:color w:val="231F20"/>
                                  <w:spacing w:val="40"/>
                                  <w:sz w:val="24"/>
                                </w:rPr>
                                <w:t xml:space="preserve"> </w:t>
                              </w:r>
                              <w:r>
                                <w:rPr>
                                  <w:color w:val="231F20"/>
                                  <w:sz w:val="24"/>
                                </w:rPr>
                                <w:t>Ministry</w:t>
                              </w:r>
                              <w:r>
                                <w:rPr>
                                  <w:color w:val="231F20"/>
                                  <w:spacing w:val="40"/>
                                  <w:sz w:val="24"/>
                                </w:rPr>
                                <w:t xml:space="preserve"> </w:t>
                              </w:r>
                              <w:r>
                                <w:rPr>
                                  <w:color w:val="231F20"/>
                                  <w:sz w:val="24"/>
                                </w:rPr>
                                <w:t>of Health are urged to enact a new alcohol law</w:t>
                              </w:r>
                            </w:p>
                            <w:p w14:paraId="2830822F" w14:textId="77777777" w:rsidR="00D90CFA" w:rsidRDefault="00000000">
                              <w:pPr>
                                <w:spacing w:before="221"/>
                                <w:ind w:right="862"/>
                                <w:jc w:val="right"/>
                                <w:rPr>
                                  <w:b/>
                                  <w:sz w:val="32"/>
                                </w:rPr>
                              </w:pPr>
                              <w:r>
                                <w:rPr>
                                  <w:b/>
                                  <w:color w:val="231F20"/>
                                  <w:spacing w:val="-5"/>
                                  <w:sz w:val="32"/>
                                </w:rPr>
                                <w:t>16</w:t>
                              </w:r>
                            </w:p>
                          </w:txbxContent>
                        </wps:txbx>
                        <wps:bodyPr wrap="square" lIns="0" tIns="0" rIns="0" bIns="0" rtlCol="0">
                          <a:noAutofit/>
                        </wps:bodyPr>
                      </wps:wsp>
                    </wpg:wgp>
                  </a:graphicData>
                </a:graphic>
              </wp:anchor>
            </w:drawing>
          </mc:Choice>
          <mc:Fallback xmlns:w16du="http://schemas.microsoft.com/office/word/2023/wordml/word16du">
            <w:pict>
              <v:group w14:anchorId="2B0BC74F" id="Group 50" o:spid="_x0000_s1041" style="position:absolute;left:0;text-align:left;margin-left:297.65pt;margin-top:154.3pt;width:297.65pt;height:443pt;z-index:15741952;mso-wrap-distance-left:0;mso-wrap-distance-right:0;mso-position-horizontal-relative:page" coordsize="37801,5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">
                <v:shape id="Graphic 51" o:spid="_x0000_s1042" style="position:absolute;width:37801;height:56261;visibility:visible;mso-wrap-style:square;v-text-anchor:top" coordsize="3780154,562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" path="m3779989,l,,,5625503r3779989,l3779989,xe" fillcolor="#cddd30" stroked="f">
                  <v:path arrowok="t"/>
                </v:shape>
                <v:shape id="Textbox 52" o:spid="_x0000_s1043" type="#_x0000_t202" style="position:absolute;width:37801;height:5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B26CB41" w14:textId="77777777" w:rsidR="00D90CFA" w:rsidRDefault="00000000">
                        <w:pPr>
                          <w:spacing w:before="124" w:line="264" w:lineRule="auto"/>
                          <w:ind w:left="119"/>
                          <w:rPr>
                            <w:b/>
                            <w:sz w:val="24"/>
                          </w:rPr>
                        </w:pPr>
                        <w:r>
                          <w:rPr>
                            <w:b/>
                            <w:color w:val="231F20"/>
                            <w:sz w:val="24"/>
                          </w:rPr>
                          <w:t>NGO</w:t>
                        </w:r>
                        <w:r>
                          <w:rPr>
                            <w:b/>
                            <w:color w:val="231F20"/>
                            <w:spacing w:val="-4"/>
                            <w:sz w:val="24"/>
                          </w:rPr>
                          <w:t xml:space="preserve"> </w:t>
                        </w:r>
                        <w:r>
                          <w:rPr>
                            <w:b/>
                            <w:color w:val="231F20"/>
                            <w:sz w:val="24"/>
                          </w:rPr>
                          <w:t>recommendations</w:t>
                        </w:r>
                        <w:r>
                          <w:rPr>
                            <w:b/>
                            <w:color w:val="231F20"/>
                            <w:spacing w:val="-4"/>
                            <w:sz w:val="24"/>
                          </w:rPr>
                          <w:t xml:space="preserve"> </w:t>
                        </w:r>
                        <w:r>
                          <w:rPr>
                            <w:b/>
                            <w:color w:val="231F20"/>
                            <w:sz w:val="24"/>
                          </w:rPr>
                          <w:t>on</w:t>
                        </w:r>
                        <w:r>
                          <w:rPr>
                            <w:b/>
                            <w:color w:val="231F20"/>
                            <w:spacing w:val="-4"/>
                            <w:sz w:val="24"/>
                          </w:rPr>
                          <w:t xml:space="preserve"> </w:t>
                        </w:r>
                        <w:r>
                          <w:rPr>
                            <w:b/>
                            <w:color w:val="231F20"/>
                            <w:sz w:val="24"/>
                          </w:rPr>
                          <w:t>disability,</w:t>
                        </w:r>
                        <w:r>
                          <w:rPr>
                            <w:b/>
                            <w:color w:val="231F20"/>
                            <w:spacing w:val="-4"/>
                            <w:sz w:val="24"/>
                          </w:rPr>
                          <w:t xml:space="preserve"> </w:t>
                        </w:r>
                        <w:r>
                          <w:rPr>
                            <w:b/>
                            <w:color w:val="231F20"/>
                            <w:sz w:val="24"/>
                          </w:rPr>
                          <w:t>basic health, and welfare.</w:t>
                        </w:r>
                      </w:p>
                      <w:p w14:paraId="7A5075D8" w14:textId="77777777" w:rsidR="00D90CFA" w:rsidRDefault="00D90CFA">
                        <w:pPr>
                          <w:spacing w:before="33"/>
                          <w:rPr>
                            <w:b/>
                            <w:sz w:val="24"/>
                          </w:rPr>
                        </w:pPr>
                      </w:p>
                      <w:p w14:paraId="7BC5DB9F" w14:textId="77777777" w:rsidR="00D90CFA" w:rsidRDefault="00000000">
                        <w:pPr>
                          <w:numPr>
                            <w:ilvl w:val="0"/>
                            <w:numId w:val="4"/>
                          </w:numPr>
                          <w:tabs>
                            <w:tab w:val="left" w:pos="479"/>
                          </w:tabs>
                          <w:spacing w:line="264" w:lineRule="auto"/>
                          <w:ind w:left="479" w:right="718"/>
                          <w:jc w:val="both"/>
                          <w:rPr>
                            <w:sz w:val="24"/>
                          </w:rPr>
                        </w:pPr>
                        <w:r>
                          <w:rPr>
                            <w:color w:val="231F20"/>
                            <w:sz w:val="24"/>
                          </w:rPr>
                          <w:t>The Ministry of Health should ensure the screening</w:t>
                        </w:r>
                        <w:r>
                          <w:rPr>
                            <w:color w:val="231F20"/>
                            <w:spacing w:val="-18"/>
                            <w:sz w:val="24"/>
                          </w:rPr>
                          <w:t xml:space="preserve"> </w:t>
                        </w:r>
                        <w:r>
                          <w:rPr>
                            <w:color w:val="231F20"/>
                            <w:sz w:val="24"/>
                          </w:rPr>
                          <w:t>of</w:t>
                        </w:r>
                        <w:r>
                          <w:rPr>
                            <w:color w:val="231F20"/>
                            <w:spacing w:val="-18"/>
                            <w:sz w:val="24"/>
                          </w:rPr>
                          <w:t xml:space="preserve"> </w:t>
                        </w:r>
                        <w:r>
                          <w:rPr>
                            <w:color w:val="231F20"/>
                            <w:sz w:val="24"/>
                          </w:rPr>
                          <w:t>children</w:t>
                        </w:r>
                        <w:r>
                          <w:rPr>
                            <w:color w:val="231F20"/>
                            <w:spacing w:val="-17"/>
                            <w:sz w:val="24"/>
                          </w:rPr>
                          <w:t xml:space="preserve"> </w:t>
                        </w:r>
                        <w:r>
                          <w:rPr>
                            <w:color w:val="231F20"/>
                            <w:sz w:val="24"/>
                          </w:rPr>
                          <w:t>at</w:t>
                        </w:r>
                        <w:r>
                          <w:rPr>
                            <w:color w:val="231F20"/>
                            <w:spacing w:val="-18"/>
                            <w:sz w:val="24"/>
                          </w:rPr>
                          <w:t xml:space="preserve"> </w:t>
                        </w:r>
                        <w:r>
                          <w:rPr>
                            <w:color w:val="231F20"/>
                            <w:sz w:val="24"/>
                          </w:rPr>
                          <w:t>birth</w:t>
                        </w:r>
                        <w:r>
                          <w:rPr>
                            <w:color w:val="231F20"/>
                            <w:spacing w:val="-17"/>
                            <w:sz w:val="24"/>
                          </w:rPr>
                          <w:t xml:space="preserve"> </w:t>
                        </w:r>
                        <w:r>
                          <w:rPr>
                            <w:color w:val="231F20"/>
                            <w:sz w:val="24"/>
                          </w:rPr>
                          <w:t>to</w:t>
                        </w:r>
                        <w:r>
                          <w:rPr>
                            <w:color w:val="231F20"/>
                            <w:spacing w:val="-17"/>
                            <w:sz w:val="24"/>
                          </w:rPr>
                          <w:t xml:space="preserve"> </w:t>
                        </w:r>
                        <w:r>
                          <w:rPr>
                            <w:color w:val="231F20"/>
                            <w:sz w:val="24"/>
                          </w:rPr>
                          <w:t>ensure</w:t>
                        </w:r>
                        <w:r>
                          <w:rPr>
                            <w:color w:val="231F20"/>
                            <w:spacing w:val="-17"/>
                            <w:sz w:val="24"/>
                          </w:rPr>
                          <w:t xml:space="preserve"> </w:t>
                        </w:r>
                        <w:r>
                          <w:rPr>
                            <w:color w:val="231F20"/>
                            <w:sz w:val="24"/>
                          </w:rPr>
                          <w:t>timely interventions for children with disabilities.</w:t>
                        </w:r>
                      </w:p>
                      <w:p w14:paraId="70876236" w14:textId="77777777" w:rsidR="00D90CFA" w:rsidRDefault="00000000">
                        <w:pPr>
                          <w:numPr>
                            <w:ilvl w:val="0"/>
                            <w:numId w:val="4"/>
                          </w:numPr>
                          <w:tabs>
                            <w:tab w:val="left" w:pos="479"/>
                          </w:tabs>
                          <w:spacing w:before="124" w:line="264" w:lineRule="auto"/>
                          <w:ind w:left="479" w:right="718"/>
                          <w:jc w:val="both"/>
                          <w:rPr>
                            <w:sz w:val="24"/>
                          </w:rPr>
                        </w:pPr>
                        <w:r>
                          <w:rPr>
                            <w:color w:val="231F20"/>
                            <w:sz w:val="24"/>
                          </w:rPr>
                          <w:t xml:space="preserve">The Ministry of Finance and Parliament should </w:t>
                        </w:r>
                        <w:proofErr w:type="spellStart"/>
                        <w:r>
                          <w:rPr>
                            <w:color w:val="231F20"/>
                            <w:sz w:val="24"/>
                          </w:rPr>
                          <w:t>operationalise</w:t>
                        </w:r>
                        <w:proofErr w:type="spellEnd"/>
                        <w:r>
                          <w:rPr>
                            <w:color w:val="231F20"/>
                            <w:sz w:val="24"/>
                          </w:rPr>
                          <w:t xml:space="preserve"> the Contingency Fund for disaster preparedness and response and ensure that its </w:t>
                        </w:r>
                        <w:proofErr w:type="spellStart"/>
                        <w:r>
                          <w:rPr>
                            <w:color w:val="231F20"/>
                            <w:sz w:val="24"/>
                          </w:rPr>
                          <w:t>utilisation</w:t>
                        </w:r>
                        <w:proofErr w:type="spellEnd"/>
                        <w:r>
                          <w:rPr>
                            <w:color w:val="231F20"/>
                            <w:sz w:val="24"/>
                          </w:rPr>
                          <w:t xml:space="preserve"> is responsive to</w:t>
                        </w:r>
                        <w:r>
                          <w:rPr>
                            <w:color w:val="231F20"/>
                            <w:spacing w:val="80"/>
                            <w:sz w:val="24"/>
                          </w:rPr>
                          <w:t xml:space="preserve"> </w:t>
                        </w:r>
                        <w:r>
                          <w:rPr>
                            <w:color w:val="231F20"/>
                            <w:sz w:val="24"/>
                          </w:rPr>
                          <w:t>the rights of children and</w:t>
                        </w:r>
                        <w:r>
                          <w:rPr>
                            <w:color w:val="231F20"/>
                            <w:spacing w:val="-1"/>
                            <w:sz w:val="24"/>
                          </w:rPr>
                          <w:t xml:space="preserve"> </w:t>
                        </w:r>
                        <w:r>
                          <w:rPr>
                            <w:color w:val="231F20"/>
                            <w:sz w:val="24"/>
                          </w:rPr>
                          <w:t xml:space="preserve">other </w:t>
                        </w:r>
                        <w:proofErr w:type="spellStart"/>
                        <w:r>
                          <w:rPr>
                            <w:color w:val="231F20"/>
                            <w:sz w:val="24"/>
                          </w:rPr>
                          <w:t>marginalised</w:t>
                        </w:r>
                        <w:proofErr w:type="spellEnd"/>
                        <w:r>
                          <w:rPr>
                            <w:color w:val="231F20"/>
                            <w:sz w:val="24"/>
                          </w:rPr>
                          <w:t xml:space="preserve"> </w:t>
                        </w:r>
                        <w:r>
                          <w:rPr>
                            <w:color w:val="231F20"/>
                            <w:spacing w:val="-2"/>
                            <w:sz w:val="24"/>
                          </w:rPr>
                          <w:t>groups.</w:t>
                        </w:r>
                      </w:p>
                      <w:p w14:paraId="14CFB0C6" w14:textId="77777777" w:rsidR="00D90CFA" w:rsidRDefault="00000000">
                        <w:pPr>
                          <w:numPr>
                            <w:ilvl w:val="0"/>
                            <w:numId w:val="4"/>
                          </w:numPr>
                          <w:tabs>
                            <w:tab w:val="left" w:pos="478"/>
                          </w:tabs>
                          <w:spacing w:before="128"/>
                          <w:ind w:left="478" w:hanging="359"/>
                          <w:jc w:val="both"/>
                          <w:rPr>
                            <w:sz w:val="24"/>
                          </w:rPr>
                        </w:pPr>
                        <w:r>
                          <w:rPr>
                            <w:color w:val="231F20"/>
                            <w:sz w:val="24"/>
                          </w:rPr>
                          <w:t>The</w:t>
                        </w:r>
                        <w:r>
                          <w:rPr>
                            <w:color w:val="231F20"/>
                            <w:spacing w:val="-4"/>
                            <w:sz w:val="24"/>
                          </w:rPr>
                          <w:t xml:space="preserve"> </w:t>
                        </w:r>
                        <w:r>
                          <w:rPr>
                            <w:color w:val="231F20"/>
                            <w:sz w:val="24"/>
                          </w:rPr>
                          <w:t>Ministry</w:t>
                        </w:r>
                        <w:r>
                          <w:rPr>
                            <w:color w:val="231F20"/>
                            <w:spacing w:val="-3"/>
                            <w:sz w:val="24"/>
                          </w:rPr>
                          <w:t xml:space="preserve"> </w:t>
                        </w:r>
                        <w:r>
                          <w:rPr>
                            <w:color w:val="231F20"/>
                            <w:sz w:val="24"/>
                          </w:rPr>
                          <w:t>of</w:t>
                        </w:r>
                        <w:r>
                          <w:rPr>
                            <w:color w:val="231F20"/>
                            <w:spacing w:val="-4"/>
                            <w:sz w:val="24"/>
                          </w:rPr>
                          <w:t xml:space="preserve"> </w:t>
                        </w:r>
                        <w:r>
                          <w:rPr>
                            <w:color w:val="231F20"/>
                            <w:sz w:val="24"/>
                          </w:rPr>
                          <w:t>Agriculture</w:t>
                        </w:r>
                        <w:r>
                          <w:rPr>
                            <w:color w:val="231F20"/>
                            <w:spacing w:val="-3"/>
                            <w:sz w:val="24"/>
                          </w:rPr>
                          <w:t xml:space="preserve"> </w:t>
                        </w:r>
                        <w:r>
                          <w:rPr>
                            <w:color w:val="231F20"/>
                            <w:spacing w:val="-2"/>
                            <w:sz w:val="24"/>
                          </w:rPr>
                          <w:t>should</w:t>
                        </w:r>
                      </w:p>
                      <w:p w14:paraId="7EBD58D8" w14:textId="77777777" w:rsidR="00D90CFA" w:rsidRDefault="00000000">
                        <w:pPr>
                          <w:tabs>
                            <w:tab w:val="left" w:pos="1948"/>
                            <w:tab w:val="left" w:pos="2534"/>
                            <w:tab w:val="left" w:pos="3620"/>
                            <w:tab w:val="left" w:pos="4766"/>
                          </w:tabs>
                          <w:spacing w:before="31" w:line="264" w:lineRule="auto"/>
                          <w:ind w:left="479" w:right="717"/>
                          <w:rPr>
                            <w:sz w:val="24"/>
                          </w:rPr>
                        </w:pPr>
                        <w:r>
                          <w:rPr>
                            <w:color w:val="231F20"/>
                            <w:spacing w:val="-2"/>
                            <w:sz w:val="24"/>
                          </w:rPr>
                          <w:t>re-establish</w:t>
                        </w:r>
                        <w:r>
                          <w:rPr>
                            <w:color w:val="231F20"/>
                            <w:sz w:val="24"/>
                          </w:rPr>
                          <w:tab/>
                        </w:r>
                        <w:r>
                          <w:rPr>
                            <w:color w:val="231F20"/>
                            <w:spacing w:val="-4"/>
                            <w:sz w:val="24"/>
                          </w:rPr>
                          <w:t>the</w:t>
                        </w:r>
                        <w:r>
                          <w:rPr>
                            <w:color w:val="231F20"/>
                            <w:sz w:val="24"/>
                          </w:rPr>
                          <w:tab/>
                        </w:r>
                        <w:r>
                          <w:rPr>
                            <w:color w:val="231F20"/>
                            <w:spacing w:val="-2"/>
                            <w:sz w:val="24"/>
                          </w:rPr>
                          <w:t>national</w:t>
                        </w:r>
                        <w:r>
                          <w:rPr>
                            <w:color w:val="231F20"/>
                            <w:sz w:val="24"/>
                          </w:rPr>
                          <w:tab/>
                        </w:r>
                        <w:r>
                          <w:rPr>
                            <w:color w:val="231F20"/>
                            <w:spacing w:val="-2"/>
                            <w:sz w:val="24"/>
                          </w:rPr>
                          <w:t>strategic</w:t>
                        </w:r>
                        <w:r>
                          <w:rPr>
                            <w:color w:val="231F20"/>
                            <w:sz w:val="24"/>
                          </w:rPr>
                          <w:tab/>
                        </w:r>
                        <w:r>
                          <w:rPr>
                            <w:color w:val="231F20"/>
                            <w:spacing w:val="-4"/>
                            <w:sz w:val="24"/>
                          </w:rPr>
                          <w:t xml:space="preserve">food </w:t>
                        </w:r>
                        <w:r>
                          <w:rPr>
                            <w:color w:val="231F20"/>
                            <w:sz w:val="24"/>
                          </w:rPr>
                          <w:t>reserves to stablish food availability to children and adults in crisis situations.</w:t>
                        </w:r>
                      </w:p>
                      <w:p w14:paraId="41064A29" w14:textId="77777777" w:rsidR="00D90CFA" w:rsidRDefault="00000000">
                        <w:pPr>
                          <w:numPr>
                            <w:ilvl w:val="0"/>
                            <w:numId w:val="4"/>
                          </w:numPr>
                          <w:tabs>
                            <w:tab w:val="left" w:pos="477"/>
                            <w:tab w:val="left" w:pos="479"/>
                          </w:tabs>
                          <w:spacing w:before="84" w:line="264" w:lineRule="auto"/>
                          <w:ind w:left="479" w:right="717"/>
                          <w:rPr>
                            <w:sz w:val="24"/>
                          </w:rPr>
                        </w:pPr>
                        <w:r>
                          <w:rPr>
                            <w:color w:val="231F20"/>
                            <w:sz w:val="24"/>
                          </w:rPr>
                          <w:t>Through the Ministry of Health and Ministry of Gender, government should ensure adequate integration of child health and welfare in the National COVID-19 Guidelines and Response Plan.</w:t>
                        </w:r>
                      </w:p>
                      <w:p w14:paraId="2957CBC1" w14:textId="77777777" w:rsidR="00D90CFA" w:rsidRDefault="00000000">
                        <w:pPr>
                          <w:numPr>
                            <w:ilvl w:val="0"/>
                            <w:numId w:val="4"/>
                          </w:numPr>
                          <w:tabs>
                            <w:tab w:val="left" w:pos="479"/>
                          </w:tabs>
                          <w:spacing w:before="127" w:line="264" w:lineRule="auto"/>
                          <w:ind w:left="479" w:right="717"/>
                          <w:rPr>
                            <w:sz w:val="24"/>
                          </w:rPr>
                        </w:pPr>
                        <w:r>
                          <w:rPr>
                            <w:color w:val="231F20"/>
                            <w:sz w:val="24"/>
                          </w:rPr>
                          <w:t>The</w:t>
                        </w:r>
                        <w:r>
                          <w:rPr>
                            <w:color w:val="231F20"/>
                            <w:spacing w:val="40"/>
                            <w:sz w:val="24"/>
                          </w:rPr>
                          <w:t xml:space="preserve"> </w:t>
                        </w:r>
                        <w:r>
                          <w:rPr>
                            <w:color w:val="231F20"/>
                            <w:sz w:val="24"/>
                          </w:rPr>
                          <w:t>Ministry</w:t>
                        </w:r>
                        <w:r>
                          <w:rPr>
                            <w:color w:val="231F20"/>
                            <w:spacing w:val="40"/>
                            <w:sz w:val="24"/>
                          </w:rPr>
                          <w:t xml:space="preserve"> </w:t>
                        </w:r>
                        <w:r>
                          <w:rPr>
                            <w:color w:val="231F20"/>
                            <w:sz w:val="24"/>
                          </w:rPr>
                          <w:t>of</w:t>
                        </w:r>
                        <w:r>
                          <w:rPr>
                            <w:color w:val="231F20"/>
                            <w:spacing w:val="40"/>
                            <w:sz w:val="24"/>
                          </w:rPr>
                          <w:t xml:space="preserve"> </w:t>
                        </w:r>
                        <w:r>
                          <w:rPr>
                            <w:color w:val="231F20"/>
                            <w:sz w:val="24"/>
                          </w:rPr>
                          <w:t>Justice</w:t>
                        </w:r>
                        <w:r>
                          <w:rPr>
                            <w:color w:val="231F20"/>
                            <w:spacing w:val="40"/>
                            <w:sz w:val="24"/>
                          </w:rPr>
                          <w:t xml:space="preserve"> </w:t>
                        </w:r>
                        <w:r>
                          <w:rPr>
                            <w:color w:val="231F20"/>
                            <w:sz w:val="24"/>
                          </w:rPr>
                          <w:t>and</w:t>
                        </w:r>
                        <w:r>
                          <w:rPr>
                            <w:color w:val="231F20"/>
                            <w:spacing w:val="40"/>
                            <w:sz w:val="24"/>
                          </w:rPr>
                          <w:t xml:space="preserve"> </w:t>
                        </w:r>
                        <w:r>
                          <w:rPr>
                            <w:color w:val="231F20"/>
                            <w:sz w:val="24"/>
                          </w:rPr>
                          <w:t>the</w:t>
                        </w:r>
                        <w:r>
                          <w:rPr>
                            <w:color w:val="231F20"/>
                            <w:spacing w:val="40"/>
                            <w:sz w:val="24"/>
                          </w:rPr>
                          <w:t xml:space="preserve"> </w:t>
                        </w:r>
                        <w:r>
                          <w:rPr>
                            <w:color w:val="231F20"/>
                            <w:sz w:val="24"/>
                          </w:rPr>
                          <w:t>Ministry</w:t>
                        </w:r>
                        <w:r>
                          <w:rPr>
                            <w:color w:val="231F20"/>
                            <w:spacing w:val="40"/>
                            <w:sz w:val="24"/>
                          </w:rPr>
                          <w:t xml:space="preserve"> </w:t>
                        </w:r>
                        <w:r>
                          <w:rPr>
                            <w:color w:val="231F20"/>
                            <w:sz w:val="24"/>
                          </w:rPr>
                          <w:t>of Health are urged to enact a new alcohol law</w:t>
                        </w:r>
                      </w:p>
                      <w:p w14:paraId="2830822F" w14:textId="77777777" w:rsidR="00D90CFA" w:rsidRDefault="00000000">
                        <w:pPr>
                          <w:spacing w:before="221"/>
                          <w:ind w:right="862"/>
                          <w:jc w:val="right"/>
                          <w:rPr>
                            <w:b/>
                            <w:sz w:val="32"/>
                          </w:rPr>
                        </w:pPr>
                        <w:r>
                          <w:rPr>
                            <w:b/>
                            <w:color w:val="231F20"/>
                            <w:spacing w:val="-5"/>
                            <w:sz w:val="32"/>
                          </w:rPr>
                          <w:t>16</w:t>
                        </w:r>
                      </w:p>
                    </w:txbxContent>
                  </v:textbox>
                </v:shape>
                <w10:wrap anchorx="page"/>
              </v:group>
            </w:pict>
          </mc:Fallback>
        </mc:AlternateContent>
      </w:r>
      <w:r>
        <w:rPr>
          <w:color w:val="231F20"/>
        </w:rPr>
        <w:t>Findings from a survey in four districts (Kampala,</w:t>
      </w:r>
      <w:r>
        <w:rPr>
          <w:color w:val="231F20"/>
          <w:spacing w:val="40"/>
        </w:rPr>
        <w:t xml:space="preserve"> </w:t>
      </w:r>
      <w:r>
        <w:rPr>
          <w:color w:val="231F20"/>
        </w:rPr>
        <w:t>Gulu,</w:t>
      </w:r>
      <w:r>
        <w:rPr>
          <w:color w:val="231F20"/>
          <w:spacing w:val="40"/>
        </w:rPr>
        <w:t xml:space="preserve"> </w:t>
      </w:r>
      <w:r>
        <w:rPr>
          <w:color w:val="231F20"/>
        </w:rPr>
        <w:t>Lyantonde,</w:t>
      </w:r>
      <w:r>
        <w:rPr>
          <w:color w:val="231F20"/>
          <w:spacing w:val="40"/>
        </w:rPr>
        <w:t xml:space="preserve"> </w:t>
      </w:r>
      <w:r>
        <w:rPr>
          <w:color w:val="231F20"/>
        </w:rPr>
        <w:t>and</w:t>
      </w:r>
      <w:r>
        <w:rPr>
          <w:color w:val="231F20"/>
          <w:spacing w:val="40"/>
        </w:rPr>
        <w:t xml:space="preserve"> </w:t>
      </w:r>
      <w:r>
        <w:rPr>
          <w:color w:val="231F20"/>
        </w:rPr>
        <w:t>Luuka)</w:t>
      </w:r>
      <w:r>
        <w:rPr>
          <w:color w:val="231F20"/>
          <w:spacing w:val="40"/>
        </w:rPr>
        <w:t xml:space="preserve"> </w:t>
      </w:r>
      <w:r>
        <w:rPr>
          <w:color w:val="231F20"/>
        </w:rPr>
        <w:t>show that almost three in every ten children (28.6%) had reduced meals compared to the period before COVID-19</w:t>
      </w:r>
      <w:r>
        <w:rPr>
          <w:color w:val="231F20"/>
        </w:rPr>
        <w:tab/>
      </w:r>
      <w:r>
        <w:rPr>
          <w:color w:val="231F20"/>
          <w:spacing w:val="-2"/>
        </w:rPr>
        <w:t>lockdown</w:t>
      </w:r>
      <w:r>
        <w:rPr>
          <w:color w:val="231F20"/>
        </w:rPr>
        <w:tab/>
      </w:r>
      <w:r>
        <w:rPr>
          <w:color w:val="231F20"/>
          <w:spacing w:val="-4"/>
        </w:rPr>
        <w:t>and</w:t>
      </w:r>
      <w:r>
        <w:rPr>
          <w:color w:val="231F20"/>
        </w:rPr>
        <w:tab/>
      </w:r>
      <w:r>
        <w:rPr>
          <w:color w:val="231F20"/>
          <w:spacing w:val="-2"/>
        </w:rPr>
        <w:t xml:space="preserve">85.2% </w:t>
      </w:r>
      <w:r>
        <w:rPr>
          <w:color w:val="231F20"/>
        </w:rPr>
        <w:t>of</w:t>
      </w:r>
      <w:r>
        <w:rPr>
          <w:color w:val="231F20"/>
          <w:spacing w:val="40"/>
        </w:rPr>
        <w:t xml:space="preserve"> </w:t>
      </w:r>
      <w:r>
        <w:rPr>
          <w:color w:val="231F20"/>
        </w:rPr>
        <w:t>them</w:t>
      </w:r>
      <w:r>
        <w:rPr>
          <w:color w:val="231F20"/>
          <w:spacing w:val="40"/>
        </w:rPr>
        <w:t xml:space="preserve"> </w:t>
      </w:r>
      <w:r>
        <w:rPr>
          <w:color w:val="231F20"/>
        </w:rPr>
        <w:t>cited</w:t>
      </w:r>
      <w:r>
        <w:rPr>
          <w:color w:val="231F20"/>
          <w:spacing w:val="40"/>
        </w:rPr>
        <w:t xml:space="preserve"> </w:t>
      </w:r>
      <w:r>
        <w:rPr>
          <w:color w:val="231F20"/>
        </w:rPr>
        <w:t>inability</w:t>
      </w:r>
      <w:r>
        <w:rPr>
          <w:color w:val="231F20"/>
          <w:spacing w:val="40"/>
        </w:rPr>
        <w:t xml:space="preserve"> </w:t>
      </w:r>
      <w:r>
        <w:rPr>
          <w:color w:val="231F20"/>
        </w:rPr>
        <w:t>to</w:t>
      </w:r>
      <w:r>
        <w:rPr>
          <w:color w:val="231F20"/>
          <w:spacing w:val="40"/>
        </w:rPr>
        <w:t xml:space="preserve"> </w:t>
      </w:r>
      <w:r>
        <w:rPr>
          <w:color w:val="231F20"/>
        </w:rPr>
        <w:t>afford</w:t>
      </w:r>
      <w:r>
        <w:rPr>
          <w:color w:val="231F20"/>
          <w:spacing w:val="40"/>
        </w:rPr>
        <w:t xml:space="preserve"> </w:t>
      </w:r>
      <w:r>
        <w:rPr>
          <w:color w:val="231F20"/>
        </w:rPr>
        <w:t>food</w:t>
      </w:r>
      <w:r>
        <w:rPr>
          <w:color w:val="231F20"/>
          <w:spacing w:val="40"/>
        </w:rPr>
        <w:t xml:space="preserve"> </w:t>
      </w:r>
      <w:r>
        <w:rPr>
          <w:color w:val="231F20"/>
        </w:rPr>
        <w:t>as</w:t>
      </w:r>
      <w:r>
        <w:rPr>
          <w:color w:val="231F20"/>
          <w:spacing w:val="40"/>
        </w:rPr>
        <w:t xml:space="preserve"> </w:t>
      </w:r>
      <w:r>
        <w:rPr>
          <w:color w:val="231F20"/>
        </w:rPr>
        <w:t>the reason.</w:t>
      </w:r>
      <w:r>
        <w:rPr>
          <w:color w:val="231F20"/>
          <w:spacing w:val="33"/>
        </w:rPr>
        <w:t xml:space="preserve"> </w:t>
      </w:r>
      <w:r>
        <w:rPr>
          <w:color w:val="231F20"/>
        </w:rPr>
        <w:t>Some children</w:t>
      </w:r>
      <w:r>
        <w:rPr>
          <w:color w:val="231F20"/>
          <w:spacing w:val="33"/>
        </w:rPr>
        <w:t xml:space="preserve"> </w:t>
      </w:r>
      <w:r>
        <w:rPr>
          <w:color w:val="231F20"/>
        </w:rPr>
        <w:t>consulted</w:t>
      </w:r>
      <w:r>
        <w:rPr>
          <w:color w:val="231F20"/>
          <w:spacing w:val="33"/>
        </w:rPr>
        <w:t xml:space="preserve"> </w:t>
      </w:r>
      <w:r>
        <w:rPr>
          <w:color w:val="231F20"/>
        </w:rPr>
        <w:t>revealed</w:t>
      </w:r>
      <w:r>
        <w:rPr>
          <w:color w:val="231F20"/>
          <w:spacing w:val="33"/>
        </w:rPr>
        <w:t xml:space="preserve"> </w:t>
      </w:r>
      <w:r>
        <w:rPr>
          <w:color w:val="231F20"/>
        </w:rPr>
        <w:t>that their</w:t>
      </w:r>
      <w:r>
        <w:rPr>
          <w:color w:val="231F20"/>
          <w:spacing w:val="-8"/>
        </w:rPr>
        <w:t xml:space="preserve"> </w:t>
      </w:r>
      <w:r>
        <w:rPr>
          <w:color w:val="231F20"/>
        </w:rPr>
        <w:t>parents</w:t>
      </w:r>
      <w:r>
        <w:rPr>
          <w:color w:val="231F20"/>
          <w:spacing w:val="-8"/>
        </w:rPr>
        <w:t xml:space="preserve"> </w:t>
      </w:r>
      <w:r>
        <w:rPr>
          <w:color w:val="231F20"/>
        </w:rPr>
        <w:t>had</w:t>
      </w:r>
      <w:r>
        <w:rPr>
          <w:color w:val="231F20"/>
          <w:spacing w:val="-8"/>
        </w:rPr>
        <w:t xml:space="preserve"> </w:t>
      </w:r>
      <w:r>
        <w:rPr>
          <w:color w:val="231F20"/>
        </w:rPr>
        <w:t>lost</w:t>
      </w:r>
      <w:r>
        <w:rPr>
          <w:color w:val="231F20"/>
          <w:spacing w:val="-8"/>
        </w:rPr>
        <w:t xml:space="preserve"> </w:t>
      </w:r>
      <w:r>
        <w:rPr>
          <w:color w:val="231F20"/>
        </w:rPr>
        <w:t>jobs</w:t>
      </w:r>
      <w:r>
        <w:rPr>
          <w:color w:val="231F20"/>
          <w:spacing w:val="-8"/>
        </w:rPr>
        <w:t xml:space="preserve"> </w:t>
      </w:r>
      <w:r>
        <w:rPr>
          <w:color w:val="231F20"/>
        </w:rPr>
        <w:t>because</w:t>
      </w:r>
      <w:r>
        <w:rPr>
          <w:color w:val="231F20"/>
          <w:spacing w:val="-8"/>
        </w:rPr>
        <w:t xml:space="preserve"> </w:t>
      </w:r>
      <w:r>
        <w:rPr>
          <w:color w:val="231F20"/>
        </w:rPr>
        <w:t>of</w:t>
      </w:r>
      <w:r>
        <w:rPr>
          <w:color w:val="231F20"/>
          <w:spacing w:val="-8"/>
        </w:rPr>
        <w:t xml:space="preserve"> </w:t>
      </w:r>
      <w:r>
        <w:rPr>
          <w:color w:val="231F20"/>
        </w:rPr>
        <w:t>COVID-19 and</w:t>
      </w:r>
      <w:r>
        <w:rPr>
          <w:color w:val="231F20"/>
          <w:spacing w:val="78"/>
        </w:rPr>
        <w:t xml:space="preserve"> </w:t>
      </w:r>
      <w:r>
        <w:rPr>
          <w:color w:val="231F20"/>
        </w:rPr>
        <w:t>could</w:t>
      </w:r>
      <w:r>
        <w:rPr>
          <w:color w:val="231F20"/>
          <w:spacing w:val="78"/>
        </w:rPr>
        <w:t xml:space="preserve"> </w:t>
      </w:r>
      <w:r>
        <w:rPr>
          <w:color w:val="231F20"/>
        </w:rPr>
        <w:t>not</w:t>
      </w:r>
      <w:r>
        <w:rPr>
          <w:color w:val="231F20"/>
          <w:spacing w:val="78"/>
        </w:rPr>
        <w:t xml:space="preserve"> </w:t>
      </w:r>
      <w:r>
        <w:rPr>
          <w:color w:val="231F20"/>
        </w:rPr>
        <w:t>adequately</w:t>
      </w:r>
      <w:r>
        <w:rPr>
          <w:color w:val="231F20"/>
          <w:spacing w:val="78"/>
        </w:rPr>
        <w:t xml:space="preserve"> </w:t>
      </w:r>
      <w:r>
        <w:rPr>
          <w:color w:val="231F20"/>
        </w:rPr>
        <w:t>meet</w:t>
      </w:r>
      <w:r>
        <w:rPr>
          <w:color w:val="231F20"/>
          <w:spacing w:val="78"/>
        </w:rPr>
        <w:t xml:space="preserve"> </w:t>
      </w:r>
      <w:r>
        <w:rPr>
          <w:color w:val="231F20"/>
        </w:rPr>
        <w:t>their</w:t>
      </w:r>
      <w:r>
        <w:rPr>
          <w:color w:val="231F20"/>
          <w:spacing w:val="78"/>
        </w:rPr>
        <w:t xml:space="preserve"> </w:t>
      </w:r>
      <w:r>
        <w:rPr>
          <w:color w:val="231F20"/>
          <w:spacing w:val="-2"/>
        </w:rPr>
        <w:t>needs.</w:t>
      </w:r>
    </w:p>
    <w:p w14:paraId="3D7CB1E4" w14:textId="77777777" w:rsidR="00D90CFA" w:rsidRDefault="00D90CFA">
      <w:pPr>
        <w:spacing w:line="264" w:lineRule="auto"/>
        <w:sectPr w:rsidR="00D90CFA">
          <w:footerReference w:type="default" r:id="rId25"/>
          <w:pgSz w:w="11910" w:h="16840"/>
          <w:pgMar w:top="560" w:right="0" w:bottom="0" w:left="0" w:header="0" w:footer="0" w:gutter="0"/>
          <w:cols w:num="2" w:space="720" w:equalWidth="0">
            <w:col w:w="5835" w:space="40"/>
            <w:col w:w="6035"/>
          </w:cols>
        </w:sectPr>
      </w:pPr>
    </w:p>
    <w:p w14:paraId="73C13FE8" w14:textId="77777777" w:rsidR="00D90CFA" w:rsidRDefault="00D90CFA">
      <w:pPr>
        <w:pStyle w:val="BodyText"/>
      </w:pPr>
    </w:p>
    <w:p w14:paraId="57BD9D71" w14:textId="77777777" w:rsidR="00D90CFA" w:rsidRDefault="00D90CFA">
      <w:pPr>
        <w:pStyle w:val="BodyText"/>
        <w:spacing w:before="66"/>
      </w:pPr>
    </w:p>
    <w:p w14:paraId="204DE320" w14:textId="77777777" w:rsidR="00D90CFA" w:rsidRDefault="00000000">
      <w:pPr>
        <w:pStyle w:val="BodyText"/>
        <w:spacing w:line="264" w:lineRule="auto"/>
        <w:ind w:left="6072" w:right="743"/>
      </w:pPr>
      <w:r>
        <w:rPr>
          <w:noProof/>
        </w:rPr>
        <mc:AlternateContent>
          <mc:Choice Requires="wpg">
            <w:drawing>
              <wp:anchor distT="0" distB="0" distL="0" distR="0" simplePos="0" relativeHeight="15742464" behindDoc="0" locked="0" layoutInCell="1" allowOverlap="1" wp14:anchorId="10223FD3" wp14:editId="0CF729BE">
                <wp:simplePos x="0" y="0"/>
                <wp:positionH relativeFrom="page">
                  <wp:posOffset>0</wp:posOffset>
                </wp:positionH>
                <wp:positionV relativeFrom="paragraph">
                  <wp:posOffset>-421103</wp:posOffset>
                </wp:positionV>
                <wp:extent cx="3780154" cy="261175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2611755"/>
                          <a:chOff x="0" y="0"/>
                          <a:chExt cx="3780154" cy="2611755"/>
                        </a:xfrm>
                      </wpg:grpSpPr>
                      <wps:wsp>
                        <wps:cNvPr id="54" name="Graphic 54"/>
                        <wps:cNvSpPr/>
                        <wps:spPr>
                          <a:xfrm>
                            <a:off x="0" y="0"/>
                            <a:ext cx="3780154" cy="2611755"/>
                          </a:xfrm>
                          <a:custGeom>
                            <a:avLst/>
                            <a:gdLst/>
                            <a:ahLst/>
                            <a:cxnLst/>
                            <a:rect l="l" t="t" r="r" b="b"/>
                            <a:pathLst>
                              <a:path w="3780154" h="2611755">
                                <a:moveTo>
                                  <a:pt x="3780002" y="0"/>
                                </a:moveTo>
                                <a:lnTo>
                                  <a:pt x="0" y="0"/>
                                </a:lnTo>
                                <a:lnTo>
                                  <a:pt x="0" y="2611234"/>
                                </a:lnTo>
                                <a:lnTo>
                                  <a:pt x="3780002" y="2611234"/>
                                </a:lnTo>
                                <a:lnTo>
                                  <a:pt x="3780002" y="0"/>
                                </a:lnTo>
                                <a:close/>
                              </a:path>
                            </a:pathLst>
                          </a:custGeom>
                          <a:solidFill>
                            <a:srgbClr val="CDDD30"/>
                          </a:solidFill>
                        </wps:spPr>
                        <wps:bodyPr wrap="square" lIns="0" tIns="0" rIns="0" bIns="0" rtlCol="0">
                          <a:prstTxWarp prst="textNoShape">
                            <a:avLst/>
                          </a:prstTxWarp>
                          <a:noAutofit/>
                        </wps:bodyPr>
                      </wps:wsp>
                      <wps:wsp>
                        <wps:cNvPr id="55" name="Textbox 55"/>
                        <wps:cNvSpPr txBox="1"/>
                        <wps:spPr>
                          <a:xfrm>
                            <a:off x="0" y="0"/>
                            <a:ext cx="3780154" cy="2611755"/>
                          </a:xfrm>
                          <a:prstGeom prst="rect">
                            <a:avLst/>
                          </a:prstGeom>
                        </wps:spPr>
                        <wps:txbx>
                          <w:txbxContent>
                            <w:p w14:paraId="3BF3C67F" w14:textId="77777777" w:rsidR="00D90CFA" w:rsidRDefault="00D90CFA">
                              <w:pPr>
                                <w:rPr>
                                  <w:b/>
                                  <w:sz w:val="24"/>
                                </w:rPr>
                              </w:pPr>
                            </w:p>
                            <w:p w14:paraId="1212DCDE" w14:textId="77777777" w:rsidR="00D90CFA" w:rsidRDefault="00D90CFA">
                              <w:pPr>
                                <w:spacing w:before="84"/>
                                <w:rPr>
                                  <w:b/>
                                  <w:sz w:val="24"/>
                                </w:rPr>
                              </w:pPr>
                            </w:p>
                            <w:p w14:paraId="78AFE53F" w14:textId="77777777" w:rsidR="00D90CFA" w:rsidRDefault="00000000">
                              <w:pPr>
                                <w:spacing w:line="264" w:lineRule="auto"/>
                                <w:ind w:left="1080" w:right="118"/>
                                <w:jc w:val="both"/>
                                <w:rPr>
                                  <w:sz w:val="24"/>
                                </w:rPr>
                              </w:pPr>
                              <w:r>
                                <w:rPr>
                                  <w:color w:val="231F20"/>
                                  <w:sz w:val="24"/>
                                </w:rPr>
                                <w:t>and a national alcohol policy to regulate the exposure of children to alcohol.</w:t>
                              </w:r>
                            </w:p>
                            <w:p w14:paraId="0EFA8F5C" w14:textId="77777777" w:rsidR="00D90CFA" w:rsidRDefault="00000000">
                              <w:pPr>
                                <w:spacing w:before="2" w:line="264" w:lineRule="auto"/>
                                <w:ind w:left="1080" w:right="118"/>
                                <w:jc w:val="both"/>
                                <w:rPr>
                                  <w:sz w:val="24"/>
                                </w:rPr>
                              </w:pPr>
                              <w:r>
                                <w:rPr>
                                  <w:color w:val="231F20"/>
                                  <w:sz w:val="24"/>
                                </w:rPr>
                                <w:t>Similarly, the justice, law, and order sector should strengthen the enforcement of the Narcotic Drugs and Psychotropic</w:t>
                              </w:r>
                            </w:p>
                            <w:p w14:paraId="3D5A7E6F" w14:textId="77777777" w:rsidR="00D90CFA" w:rsidRDefault="00000000">
                              <w:pPr>
                                <w:spacing w:before="4" w:line="264" w:lineRule="auto"/>
                                <w:ind w:left="1080" w:right="116"/>
                                <w:jc w:val="both"/>
                                <w:rPr>
                                  <w:sz w:val="24"/>
                                </w:rPr>
                              </w:pPr>
                              <w:r>
                                <w:rPr>
                                  <w:color w:val="231F20"/>
                                  <w:sz w:val="24"/>
                                </w:rPr>
                                <w:t>Substances</w:t>
                              </w:r>
                              <w:r>
                                <w:rPr>
                                  <w:color w:val="231F20"/>
                                  <w:spacing w:val="-19"/>
                                  <w:sz w:val="24"/>
                                </w:rPr>
                                <w:t xml:space="preserve"> </w:t>
                              </w:r>
                              <w:r>
                                <w:rPr>
                                  <w:color w:val="231F20"/>
                                  <w:sz w:val="24"/>
                                </w:rPr>
                                <w:t>Control</w:t>
                              </w:r>
                              <w:r>
                                <w:rPr>
                                  <w:color w:val="231F20"/>
                                  <w:spacing w:val="-19"/>
                                  <w:sz w:val="24"/>
                                </w:rPr>
                                <w:t xml:space="preserve"> </w:t>
                              </w:r>
                              <w:r>
                                <w:rPr>
                                  <w:color w:val="231F20"/>
                                  <w:sz w:val="24"/>
                                </w:rPr>
                                <w:t>Act,</w:t>
                              </w:r>
                              <w:r>
                                <w:rPr>
                                  <w:color w:val="231F20"/>
                                  <w:spacing w:val="-19"/>
                                  <w:sz w:val="24"/>
                                </w:rPr>
                                <w:t xml:space="preserve"> </w:t>
                              </w:r>
                              <w:r>
                                <w:rPr>
                                  <w:color w:val="231F20"/>
                                  <w:sz w:val="24"/>
                                </w:rPr>
                                <w:t>2015.</w:t>
                              </w:r>
                              <w:r>
                                <w:rPr>
                                  <w:color w:val="231F20"/>
                                  <w:spacing w:val="-18"/>
                                  <w:sz w:val="24"/>
                                </w:rPr>
                                <w:t xml:space="preserve"> </w:t>
                              </w:r>
                              <w:r>
                                <w:rPr>
                                  <w:color w:val="231F20"/>
                                  <w:sz w:val="24"/>
                                </w:rPr>
                                <w:t>The</w:t>
                              </w:r>
                              <w:r>
                                <w:rPr>
                                  <w:color w:val="231F20"/>
                                  <w:spacing w:val="-19"/>
                                  <w:sz w:val="24"/>
                                </w:rPr>
                                <w:t xml:space="preserve"> </w:t>
                              </w:r>
                              <w:r>
                                <w:rPr>
                                  <w:color w:val="231F20"/>
                                  <w:sz w:val="24"/>
                                </w:rPr>
                                <w:t>Ministry</w:t>
                              </w:r>
                              <w:r>
                                <w:rPr>
                                  <w:color w:val="231F20"/>
                                  <w:spacing w:val="-19"/>
                                  <w:sz w:val="24"/>
                                </w:rPr>
                                <w:t xml:space="preserve"> </w:t>
                              </w:r>
                              <w:r>
                                <w:rPr>
                                  <w:color w:val="231F20"/>
                                  <w:sz w:val="24"/>
                                </w:rPr>
                                <w:t>of Health and the Ministry of Education should enhance health education and counselling</w:t>
                              </w:r>
                              <w:r>
                                <w:rPr>
                                  <w:color w:val="231F20"/>
                                  <w:spacing w:val="80"/>
                                  <w:sz w:val="24"/>
                                </w:rPr>
                                <w:t xml:space="preserve"> </w:t>
                              </w:r>
                              <w:r>
                                <w:rPr>
                                  <w:color w:val="231F20"/>
                                  <w:sz w:val="24"/>
                                </w:rPr>
                                <w:t>of children in and out of school on narcotic drugs and psychotropic substances.</w:t>
                              </w:r>
                            </w:p>
                          </w:txbxContent>
                        </wps:txbx>
                        <wps:bodyPr wrap="square" lIns="0" tIns="0" rIns="0" bIns="0" rtlCol="0">
                          <a:noAutofit/>
                        </wps:bodyPr>
                      </wps:wsp>
                    </wpg:wgp>
                  </a:graphicData>
                </a:graphic>
              </wp:anchor>
            </w:drawing>
          </mc:Choice>
          <mc:Fallback xmlns:w16du="http://schemas.microsoft.com/office/word/2023/wordml/word16du">
            <w:pict>
              <v:group w14:anchorId="10223FD3" id="Group 53" o:spid="_x0000_s1044" style="position:absolute;left:0;text-align:left;margin-left:0;margin-top:-33.15pt;width:297.65pt;height:205.65pt;z-index:15742464;mso-wrap-distance-left:0;mso-wrap-distance-right:0;mso-position-horizontal-relative:page" coordsize="37801,26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">
                <v:shape id="Graphic 54" o:spid="_x0000_s1045" style="position:absolute;width:37801;height:26117;visibility:visible;mso-wrap-style:square;v-text-anchor:top" coordsize="3780154,261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" path="m3780002,l,,,2611234r3780002,l3780002,xe" fillcolor="#cddd30" stroked="f">
                  <v:path arrowok="t"/>
                </v:shape>
                <v:shape id="Textbox 55" o:spid="_x0000_s1046" type="#_x0000_t202" style="position:absolute;width:37801;height:26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3BF3C67F" w14:textId="77777777" w:rsidR="00D90CFA" w:rsidRDefault="00D90CFA">
                        <w:pPr>
                          <w:rPr>
                            <w:b/>
                            <w:sz w:val="24"/>
                          </w:rPr>
                        </w:pPr>
                      </w:p>
                      <w:p w14:paraId="1212DCDE" w14:textId="77777777" w:rsidR="00D90CFA" w:rsidRDefault="00D90CFA">
                        <w:pPr>
                          <w:spacing w:before="84"/>
                          <w:rPr>
                            <w:b/>
                            <w:sz w:val="24"/>
                          </w:rPr>
                        </w:pPr>
                      </w:p>
                      <w:p w14:paraId="78AFE53F" w14:textId="77777777" w:rsidR="00D90CFA" w:rsidRDefault="00000000">
                        <w:pPr>
                          <w:spacing w:line="264" w:lineRule="auto"/>
                          <w:ind w:left="1080" w:right="118"/>
                          <w:jc w:val="both"/>
                          <w:rPr>
                            <w:sz w:val="24"/>
                          </w:rPr>
                        </w:pPr>
                        <w:r>
                          <w:rPr>
                            <w:color w:val="231F20"/>
                            <w:sz w:val="24"/>
                          </w:rPr>
                          <w:t>and a national alcohol policy to regulate the exposure of children to alcohol.</w:t>
                        </w:r>
                      </w:p>
                      <w:p w14:paraId="0EFA8F5C" w14:textId="77777777" w:rsidR="00D90CFA" w:rsidRDefault="00000000">
                        <w:pPr>
                          <w:spacing w:before="2" w:line="264" w:lineRule="auto"/>
                          <w:ind w:left="1080" w:right="118"/>
                          <w:jc w:val="both"/>
                          <w:rPr>
                            <w:sz w:val="24"/>
                          </w:rPr>
                        </w:pPr>
                        <w:r>
                          <w:rPr>
                            <w:color w:val="231F20"/>
                            <w:sz w:val="24"/>
                          </w:rPr>
                          <w:t>Similarly, the justice, law, and order sector should strengthen the enforcement of the Narcotic Drugs and Psychotropic</w:t>
                        </w:r>
                      </w:p>
                      <w:p w14:paraId="3D5A7E6F" w14:textId="77777777" w:rsidR="00D90CFA" w:rsidRDefault="00000000">
                        <w:pPr>
                          <w:spacing w:before="4" w:line="264" w:lineRule="auto"/>
                          <w:ind w:left="1080" w:right="116"/>
                          <w:jc w:val="both"/>
                          <w:rPr>
                            <w:sz w:val="24"/>
                          </w:rPr>
                        </w:pPr>
                        <w:r>
                          <w:rPr>
                            <w:color w:val="231F20"/>
                            <w:sz w:val="24"/>
                          </w:rPr>
                          <w:t>Substances</w:t>
                        </w:r>
                        <w:r>
                          <w:rPr>
                            <w:color w:val="231F20"/>
                            <w:spacing w:val="-19"/>
                            <w:sz w:val="24"/>
                          </w:rPr>
                          <w:t xml:space="preserve"> </w:t>
                        </w:r>
                        <w:r>
                          <w:rPr>
                            <w:color w:val="231F20"/>
                            <w:sz w:val="24"/>
                          </w:rPr>
                          <w:t>Control</w:t>
                        </w:r>
                        <w:r>
                          <w:rPr>
                            <w:color w:val="231F20"/>
                            <w:spacing w:val="-19"/>
                            <w:sz w:val="24"/>
                          </w:rPr>
                          <w:t xml:space="preserve"> </w:t>
                        </w:r>
                        <w:r>
                          <w:rPr>
                            <w:color w:val="231F20"/>
                            <w:sz w:val="24"/>
                          </w:rPr>
                          <w:t>Act,</w:t>
                        </w:r>
                        <w:r>
                          <w:rPr>
                            <w:color w:val="231F20"/>
                            <w:spacing w:val="-19"/>
                            <w:sz w:val="24"/>
                          </w:rPr>
                          <w:t xml:space="preserve"> </w:t>
                        </w:r>
                        <w:r>
                          <w:rPr>
                            <w:color w:val="231F20"/>
                            <w:sz w:val="24"/>
                          </w:rPr>
                          <w:t>2015.</w:t>
                        </w:r>
                        <w:r>
                          <w:rPr>
                            <w:color w:val="231F20"/>
                            <w:spacing w:val="-18"/>
                            <w:sz w:val="24"/>
                          </w:rPr>
                          <w:t xml:space="preserve"> </w:t>
                        </w:r>
                        <w:r>
                          <w:rPr>
                            <w:color w:val="231F20"/>
                            <w:sz w:val="24"/>
                          </w:rPr>
                          <w:t>The</w:t>
                        </w:r>
                        <w:r>
                          <w:rPr>
                            <w:color w:val="231F20"/>
                            <w:spacing w:val="-19"/>
                            <w:sz w:val="24"/>
                          </w:rPr>
                          <w:t xml:space="preserve"> </w:t>
                        </w:r>
                        <w:r>
                          <w:rPr>
                            <w:color w:val="231F20"/>
                            <w:sz w:val="24"/>
                          </w:rPr>
                          <w:t>Ministry</w:t>
                        </w:r>
                        <w:r>
                          <w:rPr>
                            <w:color w:val="231F20"/>
                            <w:spacing w:val="-19"/>
                            <w:sz w:val="24"/>
                          </w:rPr>
                          <w:t xml:space="preserve"> </w:t>
                        </w:r>
                        <w:r>
                          <w:rPr>
                            <w:color w:val="231F20"/>
                            <w:sz w:val="24"/>
                          </w:rPr>
                          <w:t>of Health and the Ministry of Education should enhance health education and counselling</w:t>
                        </w:r>
                        <w:r>
                          <w:rPr>
                            <w:color w:val="231F20"/>
                            <w:spacing w:val="80"/>
                            <w:sz w:val="24"/>
                          </w:rPr>
                          <w:t xml:space="preserve"> </w:t>
                        </w:r>
                        <w:r>
                          <w:rPr>
                            <w:color w:val="231F20"/>
                            <w:sz w:val="24"/>
                          </w:rPr>
                          <w:t>of children in and out of school on narcotic drugs and psychotropic substances.</w:t>
                        </w:r>
                      </w:p>
                    </w:txbxContent>
                  </v:textbox>
                </v:shape>
                <w10:wrap anchorx="page"/>
              </v:group>
            </w:pict>
          </mc:Fallback>
        </mc:AlternateContent>
      </w:r>
      <w:r>
        <w:rPr>
          <w:color w:val="231F20"/>
        </w:rPr>
        <w:t>cost of education services, which is widening the</w:t>
      </w:r>
      <w:r>
        <w:rPr>
          <w:color w:val="231F20"/>
          <w:spacing w:val="-5"/>
        </w:rPr>
        <w:t xml:space="preserve"> </w:t>
      </w:r>
      <w:r>
        <w:rPr>
          <w:color w:val="231F20"/>
        </w:rPr>
        <w:t>disparity</w:t>
      </w:r>
      <w:r>
        <w:rPr>
          <w:color w:val="231F20"/>
          <w:spacing w:val="-5"/>
        </w:rPr>
        <w:t xml:space="preserve"> </w:t>
      </w:r>
      <w:r>
        <w:rPr>
          <w:color w:val="231F20"/>
        </w:rPr>
        <w:t>in</w:t>
      </w:r>
      <w:r>
        <w:rPr>
          <w:color w:val="231F20"/>
          <w:spacing w:val="-5"/>
        </w:rPr>
        <w:t xml:space="preserve"> </w:t>
      </w:r>
      <w:r>
        <w:rPr>
          <w:color w:val="231F20"/>
        </w:rPr>
        <w:t>access</w:t>
      </w:r>
      <w:r>
        <w:rPr>
          <w:color w:val="231F20"/>
          <w:spacing w:val="-5"/>
        </w:rPr>
        <w:t xml:space="preserve"> </w:t>
      </w:r>
      <w:r>
        <w:rPr>
          <w:color w:val="231F20"/>
        </w:rPr>
        <w:t>to</w:t>
      </w:r>
      <w:r>
        <w:rPr>
          <w:color w:val="231F20"/>
          <w:spacing w:val="-5"/>
        </w:rPr>
        <w:t xml:space="preserve"> </w:t>
      </w:r>
      <w:r>
        <w:rPr>
          <w:color w:val="231F20"/>
        </w:rPr>
        <w:t>quality</w:t>
      </w:r>
      <w:r>
        <w:rPr>
          <w:color w:val="231F20"/>
          <w:spacing w:val="-5"/>
        </w:rPr>
        <w:t xml:space="preserve"> </w:t>
      </w:r>
      <w:r>
        <w:rPr>
          <w:color w:val="231F20"/>
        </w:rPr>
        <w:t>education</w:t>
      </w:r>
      <w:r>
        <w:rPr>
          <w:color w:val="231F20"/>
          <w:spacing w:val="-5"/>
        </w:rPr>
        <w:t xml:space="preserve"> </w:t>
      </w:r>
      <w:r>
        <w:rPr>
          <w:color w:val="231F20"/>
        </w:rPr>
        <w:t>at</w:t>
      </w:r>
      <w:r>
        <w:rPr>
          <w:color w:val="231F20"/>
          <w:spacing w:val="-5"/>
        </w:rPr>
        <w:t xml:space="preserve"> </w:t>
      </w:r>
      <w:r>
        <w:rPr>
          <w:color w:val="231F20"/>
        </w:rPr>
        <w:t xml:space="preserve">all </w:t>
      </w:r>
      <w:r>
        <w:rPr>
          <w:color w:val="231F20"/>
          <w:spacing w:val="-2"/>
        </w:rPr>
        <w:t>levels.</w:t>
      </w:r>
    </w:p>
    <w:p w14:paraId="670F0BC1" w14:textId="77777777" w:rsidR="00D90CFA" w:rsidRDefault="00D90CFA">
      <w:pPr>
        <w:pStyle w:val="BodyText"/>
        <w:spacing w:before="7"/>
        <w:rPr>
          <w:sz w:val="18"/>
        </w:rPr>
      </w:pPr>
    </w:p>
    <w:p w14:paraId="4742CFBE" w14:textId="77777777" w:rsidR="00D90CFA" w:rsidRDefault="00D90CFA">
      <w:pPr>
        <w:rPr>
          <w:sz w:val="18"/>
        </w:rPr>
        <w:sectPr w:rsidR="00D90CFA">
          <w:footerReference w:type="default" r:id="rId26"/>
          <w:pgSz w:w="11910" w:h="16840"/>
          <w:pgMar w:top="0" w:right="0" w:bottom="0" w:left="0" w:header="0" w:footer="0" w:gutter="0"/>
          <w:cols w:space="720"/>
        </w:sectPr>
      </w:pPr>
    </w:p>
    <w:p w14:paraId="692883B0" w14:textId="77777777" w:rsidR="00D90CFA" w:rsidRDefault="00D90CFA">
      <w:pPr>
        <w:pStyle w:val="BodyText"/>
      </w:pPr>
    </w:p>
    <w:p w14:paraId="5250E4B5" w14:textId="77777777" w:rsidR="00D90CFA" w:rsidRDefault="00D90CFA">
      <w:pPr>
        <w:pStyle w:val="BodyText"/>
      </w:pPr>
    </w:p>
    <w:p w14:paraId="0462D191" w14:textId="77777777" w:rsidR="00D90CFA" w:rsidRDefault="00D90CFA">
      <w:pPr>
        <w:pStyle w:val="BodyText"/>
      </w:pPr>
    </w:p>
    <w:p w14:paraId="5E0E6B09" w14:textId="77777777" w:rsidR="00D90CFA" w:rsidRDefault="00D90CFA">
      <w:pPr>
        <w:pStyle w:val="BodyText"/>
      </w:pPr>
    </w:p>
    <w:p w14:paraId="6A2D1D6C" w14:textId="77777777" w:rsidR="00D90CFA" w:rsidRDefault="00D90CFA">
      <w:pPr>
        <w:pStyle w:val="BodyText"/>
      </w:pPr>
    </w:p>
    <w:p w14:paraId="5FCE9A50" w14:textId="77777777" w:rsidR="00D90CFA" w:rsidRDefault="00D90CFA">
      <w:pPr>
        <w:pStyle w:val="BodyText"/>
      </w:pPr>
    </w:p>
    <w:p w14:paraId="1402E65A" w14:textId="77777777" w:rsidR="00D90CFA" w:rsidRDefault="00D90CFA">
      <w:pPr>
        <w:pStyle w:val="BodyText"/>
      </w:pPr>
    </w:p>
    <w:p w14:paraId="4E4BC4C4" w14:textId="77777777" w:rsidR="00D90CFA" w:rsidRDefault="00D90CFA">
      <w:pPr>
        <w:pStyle w:val="BodyText"/>
        <w:spacing w:before="22"/>
      </w:pPr>
    </w:p>
    <w:p w14:paraId="4BC86446" w14:textId="77777777" w:rsidR="00D90CFA" w:rsidRDefault="00000000">
      <w:pPr>
        <w:pStyle w:val="Heading3"/>
        <w:numPr>
          <w:ilvl w:val="1"/>
          <w:numId w:val="14"/>
        </w:numPr>
        <w:tabs>
          <w:tab w:val="left" w:pos="1438"/>
          <w:tab w:val="left" w:pos="1440"/>
        </w:tabs>
        <w:spacing w:line="264" w:lineRule="auto"/>
        <w:ind w:left="1440" w:right="1050" w:hanging="720"/>
        <w:jc w:val="left"/>
      </w:pPr>
      <w:bookmarkStart w:id="29" w:name="_TOC_250015"/>
      <w:r>
        <w:rPr>
          <w:color w:val="231F20"/>
        </w:rPr>
        <w:t>EDUCATION,</w:t>
      </w:r>
      <w:r>
        <w:rPr>
          <w:color w:val="231F20"/>
          <w:spacing w:val="-17"/>
        </w:rPr>
        <w:t xml:space="preserve"> </w:t>
      </w:r>
      <w:r>
        <w:rPr>
          <w:color w:val="231F20"/>
        </w:rPr>
        <w:t>LEISURE,</w:t>
      </w:r>
      <w:r>
        <w:rPr>
          <w:color w:val="231F20"/>
          <w:spacing w:val="-17"/>
        </w:rPr>
        <w:t xml:space="preserve"> </w:t>
      </w:r>
      <w:bookmarkEnd w:id="29"/>
      <w:r>
        <w:rPr>
          <w:color w:val="231F20"/>
        </w:rPr>
        <w:t>AND CULTURAL ACTIVITIES.</w:t>
      </w:r>
    </w:p>
    <w:p w14:paraId="61BBBFCC" w14:textId="77777777" w:rsidR="00D90CFA" w:rsidRDefault="00000000">
      <w:pPr>
        <w:pStyle w:val="Heading4"/>
        <w:spacing w:before="103"/>
      </w:pPr>
      <w:bookmarkStart w:id="30" w:name="_TOC_250014"/>
      <w:bookmarkEnd w:id="30"/>
      <w:r>
        <w:rPr>
          <w:color w:val="231F20"/>
          <w:spacing w:val="-2"/>
        </w:rPr>
        <w:t>Education.</w:t>
      </w:r>
    </w:p>
    <w:p w14:paraId="7AB9E44D" w14:textId="77777777" w:rsidR="00D90CFA" w:rsidRDefault="00000000">
      <w:pPr>
        <w:pStyle w:val="BodyText"/>
        <w:tabs>
          <w:tab w:val="left" w:pos="4106"/>
        </w:tabs>
        <w:spacing w:before="90" w:line="264" w:lineRule="auto"/>
        <w:ind w:left="720" w:right="86"/>
        <w:rPr>
          <w:sz w:val="14"/>
        </w:rPr>
      </w:pPr>
      <w:r>
        <w:rPr>
          <w:color w:val="231F20"/>
        </w:rPr>
        <w:t>NGOs</w:t>
      </w:r>
      <w:r>
        <w:rPr>
          <w:color w:val="231F20"/>
          <w:spacing w:val="-10"/>
        </w:rPr>
        <w:t xml:space="preserve"> </w:t>
      </w:r>
      <w:r>
        <w:rPr>
          <w:color w:val="231F20"/>
        </w:rPr>
        <w:t>seriously</w:t>
      </w:r>
      <w:r>
        <w:rPr>
          <w:color w:val="231F20"/>
          <w:spacing w:val="-10"/>
        </w:rPr>
        <w:t xml:space="preserve"> </w:t>
      </w:r>
      <w:r>
        <w:rPr>
          <w:color w:val="231F20"/>
        </w:rPr>
        <w:t>contest</w:t>
      </w:r>
      <w:r>
        <w:rPr>
          <w:color w:val="231F20"/>
          <w:spacing w:val="-10"/>
        </w:rPr>
        <w:t xml:space="preserve"> </w:t>
      </w:r>
      <w:r>
        <w:rPr>
          <w:color w:val="231F20"/>
        </w:rPr>
        <w:t>the</w:t>
      </w:r>
      <w:r>
        <w:rPr>
          <w:color w:val="231F20"/>
          <w:spacing w:val="-10"/>
        </w:rPr>
        <w:t xml:space="preserve"> </w:t>
      </w:r>
      <w:r>
        <w:rPr>
          <w:color w:val="231F20"/>
        </w:rPr>
        <w:t>government’s</w:t>
      </w:r>
      <w:r>
        <w:rPr>
          <w:color w:val="231F20"/>
          <w:spacing w:val="-10"/>
        </w:rPr>
        <w:t xml:space="preserve"> </w:t>
      </w:r>
      <w:r>
        <w:rPr>
          <w:color w:val="231F20"/>
        </w:rPr>
        <w:t>policy of private sector-led delivery of pre- primary education, which accounts for</w:t>
      </w:r>
      <w:r>
        <w:rPr>
          <w:color w:val="231F20"/>
        </w:rPr>
        <w:tab/>
        <w:t>the low net enrolment rate of 13% in 2017.</w:t>
      </w:r>
      <w:r>
        <w:rPr>
          <w:color w:val="231F20"/>
          <w:position w:val="8"/>
          <w:sz w:val="14"/>
        </w:rPr>
        <w:t>127</w:t>
      </w:r>
    </w:p>
    <w:p w14:paraId="48784D17" w14:textId="77777777" w:rsidR="00D90CFA" w:rsidRDefault="00000000">
      <w:pPr>
        <w:pStyle w:val="BodyText"/>
        <w:spacing w:before="6" w:line="264" w:lineRule="auto"/>
        <w:ind w:left="720" w:right="156"/>
      </w:pPr>
      <w:r>
        <w:rPr>
          <w:color w:val="231F20"/>
        </w:rPr>
        <w:t>As</w:t>
      </w:r>
      <w:r>
        <w:rPr>
          <w:color w:val="231F20"/>
          <w:spacing w:val="-6"/>
        </w:rPr>
        <w:t xml:space="preserve"> </w:t>
      </w:r>
      <w:r>
        <w:rPr>
          <w:color w:val="231F20"/>
        </w:rPr>
        <w:t>acknowledged</w:t>
      </w:r>
      <w:r>
        <w:rPr>
          <w:color w:val="231F20"/>
          <w:spacing w:val="-6"/>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rPr>
        <w:t>State</w:t>
      </w:r>
      <w:r>
        <w:rPr>
          <w:color w:val="231F20"/>
          <w:spacing w:val="-6"/>
        </w:rPr>
        <w:t xml:space="preserve"> </w:t>
      </w:r>
      <w:r>
        <w:rPr>
          <w:color w:val="231F20"/>
        </w:rPr>
        <w:t>party</w:t>
      </w:r>
      <w:r>
        <w:rPr>
          <w:color w:val="231F20"/>
          <w:spacing w:val="-6"/>
        </w:rPr>
        <w:t xml:space="preserve"> </w:t>
      </w:r>
      <w:r>
        <w:rPr>
          <w:color w:val="231F20"/>
        </w:rPr>
        <w:t>report,</w:t>
      </w:r>
      <w:r>
        <w:rPr>
          <w:color w:val="231F20"/>
          <w:spacing w:val="-6"/>
        </w:rPr>
        <w:t xml:space="preserve"> </w:t>
      </w:r>
      <w:r>
        <w:rPr>
          <w:color w:val="231F20"/>
        </w:rPr>
        <w:t>the policy stance has caused wide disparities in pre-primary school enrolment rates based on rural-urban location, regions and household</w:t>
      </w:r>
    </w:p>
    <w:p w14:paraId="4A325395" w14:textId="77777777" w:rsidR="00D90CFA" w:rsidRDefault="00000000">
      <w:pPr>
        <w:pStyle w:val="BodyText"/>
        <w:spacing w:before="5" w:line="264" w:lineRule="auto"/>
        <w:ind w:left="720"/>
      </w:pPr>
      <w:r>
        <w:rPr>
          <w:color w:val="231F20"/>
        </w:rPr>
        <w:t>income</w:t>
      </w:r>
      <w:r>
        <w:rPr>
          <w:color w:val="231F20"/>
          <w:spacing w:val="-9"/>
        </w:rPr>
        <w:t xml:space="preserve"> </w:t>
      </w:r>
      <w:r>
        <w:rPr>
          <w:color w:val="231F20"/>
        </w:rPr>
        <w:t>level.</w:t>
      </w:r>
      <w:r>
        <w:rPr>
          <w:color w:val="231F20"/>
          <w:spacing w:val="-9"/>
        </w:rPr>
        <w:t xml:space="preserve"> </w:t>
      </w:r>
      <w:r>
        <w:rPr>
          <w:color w:val="231F20"/>
        </w:rPr>
        <w:t>In</w:t>
      </w:r>
      <w:r>
        <w:rPr>
          <w:color w:val="231F20"/>
          <w:spacing w:val="-9"/>
        </w:rPr>
        <w:t xml:space="preserve"> </w:t>
      </w:r>
      <w:r>
        <w:rPr>
          <w:color w:val="231F20"/>
        </w:rPr>
        <w:t>2017,</w:t>
      </w:r>
      <w:r>
        <w:rPr>
          <w:color w:val="231F20"/>
          <w:spacing w:val="-9"/>
        </w:rPr>
        <w:t xml:space="preserve"> </w:t>
      </w:r>
      <w:r>
        <w:rPr>
          <w:color w:val="231F20"/>
        </w:rPr>
        <w:t>the</w:t>
      </w:r>
      <w:r>
        <w:rPr>
          <w:color w:val="231F20"/>
          <w:spacing w:val="-9"/>
        </w:rPr>
        <w:t xml:space="preserve"> </w:t>
      </w:r>
      <w:r>
        <w:rPr>
          <w:color w:val="231F20"/>
        </w:rPr>
        <w:t>lowest</w:t>
      </w:r>
      <w:r>
        <w:rPr>
          <w:color w:val="231F20"/>
          <w:spacing w:val="-9"/>
        </w:rPr>
        <w:t xml:space="preserve"> </w:t>
      </w:r>
      <w:r>
        <w:rPr>
          <w:color w:val="231F20"/>
        </w:rPr>
        <w:t>net</w:t>
      </w:r>
      <w:r>
        <w:rPr>
          <w:color w:val="231F20"/>
          <w:spacing w:val="-9"/>
        </w:rPr>
        <w:t xml:space="preserve"> </w:t>
      </w:r>
      <w:r>
        <w:rPr>
          <w:color w:val="231F20"/>
        </w:rPr>
        <w:t>enrolment rates were in the sub regions of Busoga (5%), Teso (6%), Bukedi (7%), and Lango (8%) and</w:t>
      </w:r>
    </w:p>
    <w:p w14:paraId="07BD4802" w14:textId="77777777" w:rsidR="00D90CFA" w:rsidRDefault="00000000">
      <w:pPr>
        <w:pStyle w:val="BodyText"/>
        <w:spacing w:before="4" w:line="264" w:lineRule="auto"/>
        <w:ind w:left="720"/>
      </w:pPr>
      <w:r>
        <w:rPr>
          <w:color w:val="231F20"/>
        </w:rPr>
        <w:t>Karamoja (9%), Elgon (10%).</w:t>
      </w:r>
      <w:r>
        <w:rPr>
          <w:color w:val="231F20"/>
          <w:position w:val="8"/>
          <w:sz w:val="14"/>
        </w:rPr>
        <w:t>128</w:t>
      </w:r>
      <w:r>
        <w:rPr>
          <w:color w:val="231F20"/>
          <w:spacing w:val="40"/>
          <w:position w:val="8"/>
          <w:sz w:val="14"/>
        </w:rPr>
        <w:t xml:space="preserve"> </w:t>
      </w:r>
      <w:r>
        <w:rPr>
          <w:color w:val="231F20"/>
        </w:rPr>
        <w:t xml:space="preserve">The districts with the lowest enrolment rates were </w:t>
      </w:r>
      <w:proofErr w:type="spellStart"/>
      <w:r>
        <w:rPr>
          <w:color w:val="231F20"/>
        </w:rPr>
        <w:t>Namisindwa</w:t>
      </w:r>
      <w:proofErr w:type="spellEnd"/>
      <w:r>
        <w:rPr>
          <w:color w:val="231F20"/>
        </w:rPr>
        <w:t xml:space="preserve"> (0%), </w:t>
      </w:r>
      <w:proofErr w:type="spellStart"/>
      <w:r>
        <w:rPr>
          <w:color w:val="231F20"/>
        </w:rPr>
        <w:t>Budaka</w:t>
      </w:r>
      <w:proofErr w:type="spellEnd"/>
      <w:r>
        <w:rPr>
          <w:color w:val="231F20"/>
        </w:rPr>
        <w:t xml:space="preserve">, </w:t>
      </w:r>
      <w:proofErr w:type="spellStart"/>
      <w:r>
        <w:rPr>
          <w:color w:val="231F20"/>
        </w:rPr>
        <w:t>Bugiri</w:t>
      </w:r>
      <w:proofErr w:type="spellEnd"/>
      <w:r>
        <w:rPr>
          <w:color w:val="231F20"/>
        </w:rPr>
        <w:t xml:space="preserve">, </w:t>
      </w:r>
      <w:proofErr w:type="spellStart"/>
      <w:r>
        <w:rPr>
          <w:color w:val="231F20"/>
        </w:rPr>
        <w:t>Kaliro</w:t>
      </w:r>
      <w:proofErr w:type="spellEnd"/>
      <w:r>
        <w:rPr>
          <w:color w:val="231F20"/>
        </w:rPr>
        <w:t xml:space="preserve">, and </w:t>
      </w:r>
      <w:proofErr w:type="spellStart"/>
      <w:r>
        <w:rPr>
          <w:color w:val="231F20"/>
        </w:rPr>
        <w:t>Mayuge</w:t>
      </w:r>
      <w:proofErr w:type="spellEnd"/>
      <w:r>
        <w:rPr>
          <w:color w:val="231F20"/>
        </w:rPr>
        <w:t xml:space="preserve"> with 1% and </w:t>
      </w:r>
      <w:proofErr w:type="spellStart"/>
      <w:r>
        <w:rPr>
          <w:color w:val="231F20"/>
        </w:rPr>
        <w:t>Butebo</w:t>
      </w:r>
      <w:proofErr w:type="spellEnd"/>
      <w:r>
        <w:rPr>
          <w:color w:val="231F20"/>
        </w:rPr>
        <w:t xml:space="preserve">, Lwengo, </w:t>
      </w:r>
      <w:proofErr w:type="spellStart"/>
      <w:r>
        <w:rPr>
          <w:color w:val="231F20"/>
        </w:rPr>
        <w:t>Namayingo</w:t>
      </w:r>
      <w:proofErr w:type="spellEnd"/>
      <w:r>
        <w:rPr>
          <w:color w:val="231F20"/>
        </w:rPr>
        <w:t xml:space="preserve">, </w:t>
      </w:r>
      <w:proofErr w:type="spellStart"/>
      <w:r>
        <w:rPr>
          <w:color w:val="231F20"/>
        </w:rPr>
        <w:t>Bukwo</w:t>
      </w:r>
      <w:proofErr w:type="spellEnd"/>
      <w:r>
        <w:rPr>
          <w:color w:val="231F20"/>
        </w:rPr>
        <w:t xml:space="preserve">, </w:t>
      </w:r>
      <w:proofErr w:type="spellStart"/>
      <w:r>
        <w:rPr>
          <w:color w:val="231F20"/>
        </w:rPr>
        <w:t>Otuke</w:t>
      </w:r>
      <w:proofErr w:type="spellEnd"/>
      <w:r>
        <w:rPr>
          <w:color w:val="231F20"/>
        </w:rPr>
        <w:t xml:space="preserve">, and </w:t>
      </w:r>
      <w:proofErr w:type="spellStart"/>
      <w:r>
        <w:rPr>
          <w:color w:val="231F20"/>
        </w:rPr>
        <w:t>Pakwach</w:t>
      </w:r>
      <w:proofErr w:type="spellEnd"/>
      <w:r>
        <w:rPr>
          <w:color w:val="231F20"/>
        </w:rPr>
        <w:t xml:space="preserve"> with 2%.</w:t>
      </w:r>
      <w:r>
        <w:rPr>
          <w:color w:val="231F20"/>
          <w:position w:val="8"/>
          <w:sz w:val="14"/>
        </w:rPr>
        <w:t>129</w:t>
      </w:r>
      <w:r>
        <w:rPr>
          <w:color w:val="231F20"/>
          <w:spacing w:val="-8"/>
          <w:position w:val="8"/>
          <w:sz w:val="14"/>
        </w:rPr>
        <w:t xml:space="preserve"> </w:t>
      </w:r>
      <w:r>
        <w:rPr>
          <w:color w:val="231F20"/>
        </w:rPr>
        <w:t>NGOs</w:t>
      </w:r>
      <w:r>
        <w:rPr>
          <w:color w:val="231F20"/>
          <w:spacing w:val="-11"/>
        </w:rPr>
        <w:t xml:space="preserve"> </w:t>
      </w:r>
      <w:r>
        <w:rPr>
          <w:color w:val="231F20"/>
        </w:rPr>
        <w:t>appreciate</w:t>
      </w:r>
      <w:r>
        <w:rPr>
          <w:color w:val="231F20"/>
          <w:spacing w:val="-11"/>
        </w:rPr>
        <w:t xml:space="preserve"> </w:t>
      </w:r>
      <w:r>
        <w:rPr>
          <w:color w:val="231F20"/>
        </w:rPr>
        <w:t>Uganda’s</w:t>
      </w:r>
      <w:r>
        <w:rPr>
          <w:color w:val="231F20"/>
          <w:spacing w:val="-11"/>
        </w:rPr>
        <w:t xml:space="preserve"> </w:t>
      </w:r>
      <w:r>
        <w:rPr>
          <w:color w:val="231F20"/>
        </w:rPr>
        <w:t>attainment</w:t>
      </w:r>
      <w:r>
        <w:rPr>
          <w:color w:val="231F20"/>
          <w:spacing w:val="-11"/>
        </w:rPr>
        <w:t xml:space="preserve"> </w:t>
      </w:r>
      <w:r>
        <w:rPr>
          <w:color w:val="231F20"/>
        </w:rPr>
        <w:t>of gender parity in the pre-primary and</w:t>
      </w:r>
    </w:p>
    <w:p w14:paraId="03803625" w14:textId="77777777" w:rsidR="00D90CFA" w:rsidRDefault="00000000">
      <w:pPr>
        <w:pStyle w:val="BodyText"/>
        <w:spacing w:before="9" w:line="264" w:lineRule="auto"/>
        <w:ind w:left="720"/>
      </w:pPr>
      <w:r>
        <w:rPr>
          <w:color w:val="231F20"/>
        </w:rPr>
        <w:t>primary sub sectors. Likewise, we welcome the government’s launch in 2020 of the “Revised Guidelines for the prevention and management of teenage pregnancy in school settings.”</w:t>
      </w:r>
      <w:r>
        <w:rPr>
          <w:color w:val="231F20"/>
          <w:position w:val="8"/>
          <w:sz w:val="14"/>
        </w:rPr>
        <w:t xml:space="preserve">130 </w:t>
      </w:r>
      <w:r>
        <w:rPr>
          <w:color w:val="231F20"/>
        </w:rPr>
        <w:t>The guidelines stipulate the roles of schools and parents in supporting pregnant teenagers and</w:t>
      </w:r>
      <w:r>
        <w:rPr>
          <w:color w:val="231F20"/>
          <w:spacing w:val="40"/>
        </w:rPr>
        <w:t xml:space="preserve"> </w:t>
      </w:r>
      <w:r>
        <w:rPr>
          <w:color w:val="231F20"/>
        </w:rPr>
        <w:t>in ensuring their readmission to school after childbirth.</w:t>
      </w:r>
      <w:r>
        <w:rPr>
          <w:color w:val="231F20"/>
          <w:spacing w:val="-13"/>
        </w:rPr>
        <w:t xml:space="preserve"> </w:t>
      </w:r>
      <w:r>
        <w:rPr>
          <w:color w:val="231F20"/>
        </w:rPr>
        <w:t>Similarly,</w:t>
      </w:r>
      <w:r>
        <w:rPr>
          <w:color w:val="231F20"/>
          <w:spacing w:val="-13"/>
        </w:rPr>
        <w:t xml:space="preserve"> </w:t>
      </w:r>
      <w:r>
        <w:rPr>
          <w:color w:val="231F20"/>
        </w:rPr>
        <w:t>we</w:t>
      </w:r>
      <w:r>
        <w:rPr>
          <w:color w:val="231F20"/>
          <w:spacing w:val="-13"/>
        </w:rPr>
        <w:t xml:space="preserve"> </w:t>
      </w:r>
      <w:r>
        <w:rPr>
          <w:color w:val="231F20"/>
        </w:rPr>
        <w:t>applaud</w:t>
      </w:r>
      <w:r>
        <w:rPr>
          <w:color w:val="231F20"/>
          <w:spacing w:val="-13"/>
        </w:rPr>
        <w:t xml:space="preserve"> </w:t>
      </w:r>
      <w:r>
        <w:rPr>
          <w:color w:val="231F20"/>
        </w:rPr>
        <w:t>the</w:t>
      </w:r>
      <w:r>
        <w:rPr>
          <w:color w:val="231F20"/>
          <w:spacing w:val="-13"/>
        </w:rPr>
        <w:t xml:space="preserve"> </w:t>
      </w:r>
      <w:r>
        <w:rPr>
          <w:color w:val="231F20"/>
        </w:rPr>
        <w:t>government for allowing pregnant girls to sit for national examinations at the primary and secondary school level. However, school and other government facilities and services and the attitude of school administrators, parents, peers, and community members are not supportive of girls’ re-entry. Besides re-entry concerns, we also draw attention to the high</w:t>
      </w:r>
    </w:p>
    <w:p w14:paraId="68A9CC81" w14:textId="77777777" w:rsidR="00D90CFA" w:rsidRDefault="00000000">
      <w:pPr>
        <w:pStyle w:val="BodyText"/>
        <w:spacing w:before="100" w:line="264" w:lineRule="auto"/>
        <w:ind w:left="200" w:right="716"/>
        <w:jc w:val="both"/>
      </w:pPr>
      <w:r>
        <w:br w:type="column"/>
      </w:r>
      <w:r>
        <w:rPr>
          <w:color w:val="231F20"/>
        </w:rPr>
        <w:t xml:space="preserve">Likewise, </w:t>
      </w:r>
      <w:proofErr w:type="spellStart"/>
      <w:r>
        <w:rPr>
          <w:color w:val="231F20"/>
        </w:rPr>
        <w:t>wenotethe</w:t>
      </w:r>
      <w:proofErr w:type="spellEnd"/>
      <w:r>
        <w:rPr>
          <w:color w:val="231F20"/>
        </w:rPr>
        <w:t xml:space="preserve"> generally low rates of </w:t>
      </w:r>
      <w:proofErr w:type="gramStart"/>
      <w:r>
        <w:rPr>
          <w:color w:val="231F20"/>
        </w:rPr>
        <w:t>retention</w:t>
      </w:r>
      <w:r>
        <w:rPr>
          <w:color w:val="231F20"/>
          <w:spacing w:val="40"/>
        </w:rPr>
        <w:t xml:space="preserve">  </w:t>
      </w:r>
      <w:r>
        <w:rPr>
          <w:color w:val="231F20"/>
        </w:rPr>
        <w:t>at</w:t>
      </w:r>
      <w:proofErr w:type="gramEnd"/>
      <w:r>
        <w:rPr>
          <w:color w:val="231F20"/>
          <w:spacing w:val="40"/>
        </w:rPr>
        <w:t xml:space="preserve">  </w:t>
      </w:r>
      <w:r>
        <w:rPr>
          <w:color w:val="231F20"/>
        </w:rPr>
        <w:t>primary</w:t>
      </w:r>
      <w:r>
        <w:rPr>
          <w:color w:val="231F20"/>
          <w:spacing w:val="40"/>
        </w:rPr>
        <w:t xml:space="preserve">  </w:t>
      </w:r>
      <w:r>
        <w:rPr>
          <w:color w:val="231F20"/>
        </w:rPr>
        <w:t>level</w:t>
      </w:r>
      <w:r>
        <w:rPr>
          <w:color w:val="231F20"/>
          <w:spacing w:val="40"/>
        </w:rPr>
        <w:t xml:space="preserve">  </w:t>
      </w:r>
      <w:r>
        <w:rPr>
          <w:color w:val="231F20"/>
        </w:rPr>
        <w:t>and</w:t>
      </w:r>
      <w:r>
        <w:rPr>
          <w:color w:val="231F20"/>
          <w:spacing w:val="40"/>
        </w:rPr>
        <w:t xml:space="preserve">  </w:t>
      </w:r>
      <w:r>
        <w:rPr>
          <w:color w:val="231F20"/>
        </w:rPr>
        <w:t xml:space="preserve">of </w:t>
      </w:r>
      <w:r>
        <w:rPr>
          <w:color w:val="231F20"/>
          <w:spacing w:val="-2"/>
        </w:rPr>
        <w:t>transition</w:t>
      </w:r>
      <w:r>
        <w:rPr>
          <w:color w:val="231F20"/>
          <w:spacing w:val="-9"/>
        </w:rPr>
        <w:t xml:space="preserve"> </w:t>
      </w:r>
      <w:r>
        <w:rPr>
          <w:color w:val="231F20"/>
          <w:spacing w:val="-2"/>
        </w:rPr>
        <w:t>to</w:t>
      </w:r>
      <w:r>
        <w:rPr>
          <w:color w:val="231F20"/>
          <w:spacing w:val="-9"/>
        </w:rPr>
        <w:t xml:space="preserve"> </w:t>
      </w:r>
      <w:r>
        <w:rPr>
          <w:color w:val="231F20"/>
          <w:spacing w:val="-2"/>
        </w:rPr>
        <w:t>post-primary</w:t>
      </w:r>
      <w:r>
        <w:rPr>
          <w:color w:val="231F20"/>
          <w:spacing w:val="-10"/>
        </w:rPr>
        <w:t xml:space="preserve"> </w:t>
      </w:r>
      <w:r>
        <w:rPr>
          <w:color w:val="231F20"/>
          <w:spacing w:val="-2"/>
        </w:rPr>
        <w:t>education</w:t>
      </w:r>
      <w:r>
        <w:rPr>
          <w:color w:val="231F20"/>
          <w:spacing w:val="-9"/>
        </w:rPr>
        <w:t xml:space="preserve"> </w:t>
      </w:r>
      <w:r>
        <w:rPr>
          <w:color w:val="231F20"/>
          <w:spacing w:val="-2"/>
        </w:rPr>
        <w:t>and</w:t>
      </w:r>
      <w:r>
        <w:rPr>
          <w:color w:val="231F20"/>
          <w:spacing w:val="-10"/>
        </w:rPr>
        <w:t xml:space="preserve"> </w:t>
      </w:r>
      <w:r>
        <w:rPr>
          <w:color w:val="231F20"/>
          <w:spacing w:val="-2"/>
        </w:rPr>
        <w:t>training. For</w:t>
      </w:r>
      <w:r>
        <w:rPr>
          <w:color w:val="231F20"/>
          <w:spacing w:val="-11"/>
        </w:rPr>
        <w:t xml:space="preserve"> </w:t>
      </w:r>
      <w:r>
        <w:rPr>
          <w:color w:val="231F20"/>
          <w:spacing w:val="-2"/>
        </w:rPr>
        <w:t>example,</w:t>
      </w:r>
      <w:r>
        <w:rPr>
          <w:color w:val="231F20"/>
          <w:spacing w:val="-11"/>
        </w:rPr>
        <w:t xml:space="preserve"> </w:t>
      </w:r>
      <w:r>
        <w:rPr>
          <w:color w:val="231F20"/>
          <w:spacing w:val="-2"/>
        </w:rPr>
        <w:t>the</w:t>
      </w:r>
      <w:r>
        <w:rPr>
          <w:color w:val="231F20"/>
          <w:spacing w:val="-10"/>
        </w:rPr>
        <w:t xml:space="preserve"> </w:t>
      </w:r>
      <w:r>
        <w:rPr>
          <w:color w:val="231F20"/>
          <w:spacing w:val="-2"/>
        </w:rPr>
        <w:t>cohort-</w:t>
      </w:r>
      <w:r>
        <w:rPr>
          <w:color w:val="231F20"/>
          <w:spacing w:val="-11"/>
        </w:rPr>
        <w:t xml:space="preserve"> </w:t>
      </w:r>
      <w:r>
        <w:rPr>
          <w:color w:val="231F20"/>
          <w:spacing w:val="-2"/>
        </w:rPr>
        <w:t>survival</w:t>
      </w:r>
      <w:r>
        <w:rPr>
          <w:color w:val="231F20"/>
          <w:spacing w:val="-11"/>
        </w:rPr>
        <w:t xml:space="preserve"> </w:t>
      </w:r>
      <w:r>
        <w:rPr>
          <w:color w:val="231F20"/>
          <w:spacing w:val="-2"/>
        </w:rPr>
        <w:t>completion</w:t>
      </w:r>
      <w:r>
        <w:rPr>
          <w:color w:val="231F20"/>
          <w:spacing w:val="-11"/>
        </w:rPr>
        <w:t xml:space="preserve"> </w:t>
      </w:r>
      <w:r>
        <w:rPr>
          <w:color w:val="231F20"/>
          <w:spacing w:val="-2"/>
        </w:rPr>
        <w:t xml:space="preserve">rate </w:t>
      </w:r>
      <w:r>
        <w:rPr>
          <w:color w:val="231F20"/>
        </w:rPr>
        <w:t>in the primary subsector was 32% in 2008,</w:t>
      </w:r>
      <w:r>
        <w:rPr>
          <w:color w:val="231F20"/>
          <w:position w:val="8"/>
          <w:sz w:val="14"/>
        </w:rPr>
        <w:t xml:space="preserve">131 </w:t>
      </w:r>
      <w:r>
        <w:rPr>
          <w:color w:val="231F20"/>
        </w:rPr>
        <w:t>while in 2018/19, the transition rate from primary to secondary school was 69.3% and</w:t>
      </w:r>
      <w:r>
        <w:rPr>
          <w:color w:val="231F20"/>
          <w:spacing w:val="40"/>
        </w:rPr>
        <w:t xml:space="preserve"> </w:t>
      </w:r>
      <w:r>
        <w:rPr>
          <w:color w:val="231F20"/>
        </w:rPr>
        <w:t>the gross enrolment ratio in secondary school was 38%.</w:t>
      </w:r>
      <w:r>
        <w:rPr>
          <w:color w:val="231F20"/>
          <w:position w:val="8"/>
          <w:sz w:val="14"/>
        </w:rPr>
        <w:t>132</w:t>
      </w:r>
      <w:r>
        <w:rPr>
          <w:color w:val="231F20"/>
          <w:spacing w:val="38"/>
          <w:position w:val="8"/>
          <w:sz w:val="14"/>
        </w:rPr>
        <w:t xml:space="preserve"> </w:t>
      </w:r>
      <w:r>
        <w:rPr>
          <w:color w:val="231F20"/>
        </w:rPr>
        <w:t xml:space="preserve">NGOs are equally concerned about the effects of the COVID-19 pandemic on children’s access to education. Lack of tuition fees was a hindrance to about 40% of both Primary 6 and Senior 3 learners who did not return to school after the COVID-19 imposed </w:t>
      </w:r>
      <w:r>
        <w:rPr>
          <w:color w:val="231F20"/>
          <w:spacing w:val="-2"/>
        </w:rPr>
        <w:t>lockdown.</w:t>
      </w:r>
      <w:r>
        <w:rPr>
          <w:color w:val="231F20"/>
          <w:spacing w:val="-2"/>
          <w:position w:val="8"/>
          <w:sz w:val="14"/>
        </w:rPr>
        <w:t>133</w:t>
      </w:r>
      <w:r>
        <w:rPr>
          <w:color w:val="231F20"/>
          <w:spacing w:val="-9"/>
          <w:position w:val="8"/>
          <w:sz w:val="14"/>
        </w:rPr>
        <w:t xml:space="preserve"> </w:t>
      </w:r>
      <w:r>
        <w:rPr>
          <w:color w:val="231F20"/>
          <w:spacing w:val="-2"/>
        </w:rPr>
        <w:t xml:space="preserve">A2021surveyinfourdistrictsofUganda </w:t>
      </w:r>
      <w:r>
        <w:rPr>
          <w:color w:val="231F20"/>
        </w:rPr>
        <w:t>(Kampala,</w:t>
      </w:r>
      <w:r>
        <w:rPr>
          <w:color w:val="231F20"/>
          <w:spacing w:val="-19"/>
        </w:rPr>
        <w:t xml:space="preserve"> </w:t>
      </w:r>
      <w:r>
        <w:rPr>
          <w:color w:val="231F20"/>
        </w:rPr>
        <w:t>Gulu,</w:t>
      </w:r>
      <w:r>
        <w:rPr>
          <w:color w:val="231F20"/>
          <w:spacing w:val="-19"/>
        </w:rPr>
        <w:t xml:space="preserve"> </w:t>
      </w:r>
      <w:r>
        <w:rPr>
          <w:color w:val="231F20"/>
        </w:rPr>
        <w:t>Lyantonde,</w:t>
      </w:r>
      <w:r>
        <w:rPr>
          <w:color w:val="231F20"/>
          <w:spacing w:val="-19"/>
        </w:rPr>
        <w:t xml:space="preserve"> </w:t>
      </w:r>
      <w:r>
        <w:rPr>
          <w:color w:val="231F20"/>
        </w:rPr>
        <w:t>and</w:t>
      </w:r>
      <w:r>
        <w:rPr>
          <w:color w:val="231F20"/>
          <w:spacing w:val="-18"/>
        </w:rPr>
        <w:t xml:space="preserve"> </w:t>
      </w:r>
      <w:r>
        <w:rPr>
          <w:color w:val="231F20"/>
        </w:rPr>
        <w:t>Luuka)</w:t>
      </w:r>
      <w:r>
        <w:rPr>
          <w:color w:val="231F20"/>
          <w:spacing w:val="-19"/>
        </w:rPr>
        <w:t xml:space="preserve"> </w:t>
      </w:r>
      <w:r>
        <w:rPr>
          <w:color w:val="231F20"/>
        </w:rPr>
        <w:t>revealed that 44.5% of the children who were attending school</w:t>
      </w:r>
      <w:r>
        <w:rPr>
          <w:color w:val="231F20"/>
          <w:spacing w:val="-5"/>
        </w:rPr>
        <w:t xml:space="preserve"> </w:t>
      </w:r>
      <w:r>
        <w:rPr>
          <w:color w:val="231F20"/>
        </w:rPr>
        <w:t>pre-COVID-19</w:t>
      </w:r>
      <w:r>
        <w:rPr>
          <w:color w:val="231F20"/>
          <w:spacing w:val="-5"/>
        </w:rPr>
        <w:t xml:space="preserve"> </w:t>
      </w:r>
      <w:r>
        <w:rPr>
          <w:color w:val="231F20"/>
        </w:rPr>
        <w:t>had</w:t>
      </w:r>
      <w:r>
        <w:rPr>
          <w:color w:val="231F20"/>
          <w:spacing w:val="-5"/>
        </w:rPr>
        <w:t xml:space="preserve"> </w:t>
      </w:r>
      <w:r>
        <w:rPr>
          <w:color w:val="231F20"/>
        </w:rPr>
        <w:t>no</w:t>
      </w:r>
      <w:r>
        <w:rPr>
          <w:color w:val="231F20"/>
          <w:spacing w:val="-5"/>
        </w:rPr>
        <w:t xml:space="preserve"> </w:t>
      </w:r>
      <w:r>
        <w:rPr>
          <w:color w:val="231F20"/>
        </w:rPr>
        <w:t>access</w:t>
      </w:r>
      <w:r>
        <w:rPr>
          <w:color w:val="231F20"/>
          <w:spacing w:val="-4"/>
        </w:rPr>
        <w:t xml:space="preserve"> </w:t>
      </w:r>
      <w:r>
        <w:rPr>
          <w:color w:val="231F20"/>
        </w:rPr>
        <w:t>to</w:t>
      </w:r>
      <w:r>
        <w:rPr>
          <w:color w:val="231F20"/>
          <w:spacing w:val="-4"/>
        </w:rPr>
        <w:t xml:space="preserve"> </w:t>
      </w:r>
      <w:r>
        <w:rPr>
          <w:color w:val="231F20"/>
        </w:rPr>
        <w:t>any</w:t>
      </w:r>
      <w:r>
        <w:rPr>
          <w:color w:val="231F20"/>
          <w:spacing w:val="-5"/>
        </w:rPr>
        <w:t xml:space="preserve"> </w:t>
      </w:r>
      <w:r>
        <w:rPr>
          <w:color w:val="231F20"/>
        </w:rPr>
        <w:t>form of learning and therefore did not access any of the</w:t>
      </w:r>
      <w:r>
        <w:rPr>
          <w:color w:val="231F20"/>
          <w:spacing w:val="-12"/>
        </w:rPr>
        <w:t xml:space="preserve"> </w:t>
      </w:r>
      <w:r>
        <w:rPr>
          <w:color w:val="231F20"/>
        </w:rPr>
        <w:t>e-learning</w:t>
      </w:r>
      <w:r>
        <w:rPr>
          <w:color w:val="231F20"/>
          <w:spacing w:val="-12"/>
        </w:rPr>
        <w:t xml:space="preserve"> </w:t>
      </w:r>
      <w:r>
        <w:rPr>
          <w:color w:val="231F20"/>
        </w:rPr>
        <w:t>mechanisms</w:t>
      </w:r>
      <w:r>
        <w:rPr>
          <w:color w:val="231F20"/>
          <w:spacing w:val="-12"/>
        </w:rPr>
        <w:t xml:space="preserve"> </w:t>
      </w:r>
      <w:r>
        <w:rPr>
          <w:color w:val="231F20"/>
        </w:rPr>
        <w:t>instituted</w:t>
      </w:r>
      <w:r>
        <w:rPr>
          <w:color w:val="231F20"/>
          <w:spacing w:val="-11"/>
        </w:rPr>
        <w:t xml:space="preserve"> </w:t>
      </w:r>
      <w:r>
        <w:rPr>
          <w:color w:val="231F20"/>
        </w:rPr>
        <w:t>by</w:t>
      </w:r>
      <w:r>
        <w:rPr>
          <w:color w:val="231F20"/>
          <w:spacing w:val="-12"/>
        </w:rPr>
        <w:t xml:space="preserve"> </w:t>
      </w:r>
      <w:r>
        <w:rPr>
          <w:color w:val="231F20"/>
        </w:rPr>
        <w:t>Ministry of Education and schools during the lockdown/ school</w:t>
      </w:r>
      <w:r>
        <w:rPr>
          <w:color w:val="231F20"/>
          <w:spacing w:val="-21"/>
        </w:rPr>
        <w:t xml:space="preserve"> </w:t>
      </w:r>
      <w:r>
        <w:rPr>
          <w:color w:val="231F20"/>
        </w:rPr>
        <w:t>closure.</w:t>
      </w:r>
      <w:r>
        <w:rPr>
          <w:color w:val="231F20"/>
          <w:position w:val="8"/>
          <w:sz w:val="14"/>
        </w:rPr>
        <w:t>134</w:t>
      </w:r>
      <w:r>
        <w:rPr>
          <w:color w:val="231F20"/>
          <w:spacing w:val="13"/>
          <w:position w:val="8"/>
          <w:sz w:val="14"/>
        </w:rPr>
        <w:t xml:space="preserve"> </w:t>
      </w:r>
      <w:r>
        <w:rPr>
          <w:color w:val="231F20"/>
        </w:rPr>
        <w:t>This</w:t>
      </w:r>
      <w:r>
        <w:rPr>
          <w:color w:val="231F20"/>
          <w:spacing w:val="-19"/>
        </w:rPr>
        <w:t xml:space="preserve"> </w:t>
      </w:r>
      <w:r>
        <w:rPr>
          <w:color w:val="231F20"/>
        </w:rPr>
        <w:t>happened</w:t>
      </w:r>
      <w:r>
        <w:rPr>
          <w:color w:val="231F20"/>
          <w:spacing w:val="-18"/>
        </w:rPr>
        <w:t xml:space="preserve"> </w:t>
      </w:r>
      <w:r>
        <w:rPr>
          <w:color w:val="231F20"/>
        </w:rPr>
        <w:t>despite</w:t>
      </w:r>
      <w:r>
        <w:rPr>
          <w:color w:val="231F20"/>
          <w:spacing w:val="-19"/>
        </w:rPr>
        <w:t xml:space="preserve"> </w:t>
      </w:r>
      <w:r>
        <w:rPr>
          <w:color w:val="231F20"/>
        </w:rPr>
        <w:t>the</w:t>
      </w:r>
      <w:r>
        <w:rPr>
          <w:color w:val="231F20"/>
          <w:spacing w:val="-18"/>
        </w:rPr>
        <w:t xml:space="preserve"> </w:t>
      </w:r>
      <w:r>
        <w:rPr>
          <w:color w:val="231F20"/>
          <w:spacing w:val="-5"/>
        </w:rPr>
        <w:t>UGX</w:t>
      </w:r>
    </w:p>
    <w:p w14:paraId="5517715D" w14:textId="77777777" w:rsidR="00D90CFA" w:rsidRDefault="00000000">
      <w:pPr>
        <w:pStyle w:val="BodyText"/>
        <w:spacing w:before="29" w:line="264" w:lineRule="auto"/>
        <w:ind w:left="200" w:right="715"/>
      </w:pPr>
      <w:r>
        <w:rPr>
          <w:color w:val="231F20"/>
        </w:rPr>
        <w:t>116.2</w:t>
      </w:r>
      <w:r>
        <w:rPr>
          <w:color w:val="231F20"/>
          <w:spacing w:val="40"/>
        </w:rPr>
        <w:t xml:space="preserve"> </w:t>
      </w:r>
      <w:r>
        <w:rPr>
          <w:color w:val="231F20"/>
        </w:rPr>
        <w:t>billion</w:t>
      </w:r>
      <w:r>
        <w:rPr>
          <w:color w:val="231F20"/>
          <w:spacing w:val="40"/>
        </w:rPr>
        <w:t xml:space="preserve"> </w:t>
      </w:r>
      <w:r>
        <w:rPr>
          <w:color w:val="231F20"/>
        </w:rPr>
        <w:t>Preparedness</w:t>
      </w:r>
      <w:r>
        <w:rPr>
          <w:color w:val="231F20"/>
          <w:spacing w:val="40"/>
        </w:rPr>
        <w:t xml:space="preserve"> </w:t>
      </w:r>
      <w:r>
        <w:rPr>
          <w:color w:val="231F20"/>
        </w:rPr>
        <w:t>and</w:t>
      </w:r>
      <w:r>
        <w:rPr>
          <w:color w:val="231F20"/>
          <w:spacing w:val="40"/>
        </w:rPr>
        <w:t xml:space="preserve"> </w:t>
      </w:r>
      <w:r>
        <w:rPr>
          <w:color w:val="231F20"/>
        </w:rPr>
        <w:t>Response</w:t>
      </w:r>
      <w:r>
        <w:rPr>
          <w:color w:val="231F20"/>
          <w:spacing w:val="40"/>
        </w:rPr>
        <w:t xml:space="preserve"> </w:t>
      </w:r>
      <w:r>
        <w:rPr>
          <w:color w:val="231F20"/>
        </w:rPr>
        <w:t>Plan for COVID-19 developed by the Ministry of Education</w:t>
      </w:r>
      <w:r>
        <w:rPr>
          <w:color w:val="231F20"/>
          <w:spacing w:val="-19"/>
        </w:rPr>
        <w:t xml:space="preserve"> </w:t>
      </w:r>
      <w:r>
        <w:rPr>
          <w:color w:val="231F20"/>
        </w:rPr>
        <w:t>in</w:t>
      </w:r>
      <w:r>
        <w:rPr>
          <w:color w:val="231F20"/>
          <w:spacing w:val="-19"/>
        </w:rPr>
        <w:t xml:space="preserve"> </w:t>
      </w:r>
      <w:r>
        <w:rPr>
          <w:color w:val="231F20"/>
        </w:rPr>
        <w:t>2020,</w:t>
      </w:r>
      <w:r>
        <w:rPr>
          <w:color w:val="231F20"/>
          <w:spacing w:val="-18"/>
        </w:rPr>
        <w:t xml:space="preserve"> </w:t>
      </w:r>
      <w:r>
        <w:rPr>
          <w:color w:val="231F20"/>
        </w:rPr>
        <w:t>which</w:t>
      </w:r>
      <w:r>
        <w:rPr>
          <w:color w:val="231F20"/>
          <w:spacing w:val="-19"/>
        </w:rPr>
        <w:t xml:space="preserve"> </w:t>
      </w:r>
      <w:r>
        <w:rPr>
          <w:color w:val="231F20"/>
        </w:rPr>
        <w:t>was</w:t>
      </w:r>
      <w:r>
        <w:rPr>
          <w:color w:val="231F20"/>
          <w:spacing w:val="-19"/>
        </w:rPr>
        <w:t xml:space="preserve"> </w:t>
      </w:r>
      <w:r>
        <w:rPr>
          <w:color w:val="231F20"/>
        </w:rPr>
        <w:t>mainly</w:t>
      </w:r>
      <w:r>
        <w:rPr>
          <w:color w:val="231F20"/>
          <w:spacing w:val="-18"/>
        </w:rPr>
        <w:t xml:space="preserve"> </w:t>
      </w:r>
      <w:r>
        <w:rPr>
          <w:color w:val="231F20"/>
        </w:rPr>
        <w:t>to</w:t>
      </w:r>
      <w:r>
        <w:rPr>
          <w:color w:val="231F20"/>
          <w:spacing w:val="-18"/>
        </w:rPr>
        <w:t xml:space="preserve"> </w:t>
      </w:r>
      <w:r>
        <w:rPr>
          <w:color w:val="231F20"/>
        </w:rPr>
        <w:t>print</w:t>
      </w:r>
      <w:r>
        <w:rPr>
          <w:color w:val="231F20"/>
          <w:spacing w:val="-19"/>
        </w:rPr>
        <w:t xml:space="preserve"> </w:t>
      </w:r>
      <w:r>
        <w:rPr>
          <w:color w:val="231F20"/>
        </w:rPr>
        <w:t>and distribute</w:t>
      </w:r>
      <w:r>
        <w:rPr>
          <w:color w:val="231F20"/>
          <w:spacing w:val="40"/>
        </w:rPr>
        <w:t xml:space="preserve"> </w:t>
      </w:r>
      <w:r>
        <w:rPr>
          <w:color w:val="231F20"/>
        </w:rPr>
        <w:t>self-study</w:t>
      </w:r>
      <w:r>
        <w:rPr>
          <w:color w:val="231F20"/>
          <w:spacing w:val="40"/>
        </w:rPr>
        <w:t xml:space="preserve"> </w:t>
      </w:r>
      <w:r>
        <w:rPr>
          <w:color w:val="231F20"/>
        </w:rPr>
        <w:t>materials.</w:t>
      </w:r>
      <w:r>
        <w:rPr>
          <w:color w:val="231F20"/>
          <w:position w:val="8"/>
          <w:sz w:val="14"/>
        </w:rPr>
        <w:t>135</w:t>
      </w:r>
      <w:r>
        <w:rPr>
          <w:color w:val="231F20"/>
          <w:spacing w:val="76"/>
          <w:position w:val="8"/>
          <w:sz w:val="14"/>
        </w:rPr>
        <w:t xml:space="preserve"> </w:t>
      </w:r>
      <w:r>
        <w:rPr>
          <w:color w:val="231F20"/>
        </w:rPr>
        <w:t>NGOs</w:t>
      </w:r>
      <w:r>
        <w:rPr>
          <w:color w:val="231F20"/>
          <w:spacing w:val="40"/>
        </w:rPr>
        <w:t xml:space="preserve"> </w:t>
      </w:r>
      <w:r>
        <w:rPr>
          <w:color w:val="231F20"/>
        </w:rPr>
        <w:t>further contend that the inadequate government interventions to support household economic recovery from the effects of the COVID-19 pandemic is likely to affect enrolment and retention of the poorest children in school.</w:t>
      </w:r>
    </w:p>
    <w:p w14:paraId="7F64EA54" w14:textId="77777777" w:rsidR="00D90CFA" w:rsidRDefault="00D90CFA">
      <w:pPr>
        <w:pStyle w:val="BodyText"/>
        <w:spacing w:before="42"/>
      </w:pPr>
    </w:p>
    <w:p w14:paraId="5A2BF9D1" w14:textId="3D68AA21" w:rsidR="00D90CFA" w:rsidRDefault="00000000" w:rsidP="00111CB4">
      <w:pPr>
        <w:pStyle w:val="BodyText"/>
        <w:tabs>
          <w:tab w:val="left" w:pos="1178"/>
          <w:tab w:val="left" w:pos="1771"/>
          <w:tab w:val="left" w:pos="2291"/>
          <w:tab w:val="left" w:pos="3028"/>
          <w:tab w:val="left" w:pos="3341"/>
          <w:tab w:val="left" w:pos="4921"/>
        </w:tabs>
        <w:spacing w:before="1" w:line="264" w:lineRule="auto"/>
        <w:ind w:left="200" w:right="715"/>
        <w:jc w:val="both"/>
      </w:pPr>
      <w:r>
        <w:rPr>
          <w:color w:val="231F20"/>
        </w:rPr>
        <w:t>Despite the positive trend in the number of learners, low enrolment is still recorded in the Business,</w:t>
      </w:r>
      <w:r>
        <w:rPr>
          <w:color w:val="231F20"/>
          <w:spacing w:val="40"/>
        </w:rPr>
        <w:t xml:space="preserve"> </w:t>
      </w:r>
      <w:r>
        <w:rPr>
          <w:color w:val="231F20"/>
        </w:rPr>
        <w:t>Technical</w:t>
      </w:r>
      <w:r>
        <w:rPr>
          <w:color w:val="231F20"/>
          <w:spacing w:val="40"/>
        </w:rPr>
        <w:t xml:space="preserve"> </w:t>
      </w:r>
      <w:r>
        <w:rPr>
          <w:color w:val="231F20"/>
        </w:rPr>
        <w:t>and</w:t>
      </w:r>
      <w:r>
        <w:rPr>
          <w:color w:val="231F20"/>
          <w:spacing w:val="40"/>
        </w:rPr>
        <w:t xml:space="preserve"> </w:t>
      </w:r>
      <w:r>
        <w:rPr>
          <w:color w:val="231F20"/>
        </w:rPr>
        <w:t>Vocational</w:t>
      </w:r>
      <w:r>
        <w:rPr>
          <w:color w:val="231F20"/>
          <w:spacing w:val="40"/>
        </w:rPr>
        <w:t xml:space="preserve"> </w:t>
      </w:r>
      <w:r>
        <w:rPr>
          <w:color w:val="231F20"/>
        </w:rPr>
        <w:t xml:space="preserve">Education and Training (BTVET) subsector because of </w:t>
      </w:r>
      <w:r>
        <w:rPr>
          <w:color w:val="231F20"/>
          <w:spacing w:val="-2"/>
        </w:rPr>
        <w:t>negative</w:t>
      </w:r>
      <w:r>
        <w:rPr>
          <w:color w:val="231F20"/>
        </w:rPr>
        <w:tab/>
      </w:r>
      <w:r>
        <w:rPr>
          <w:color w:val="231F20"/>
          <w:spacing w:val="-2"/>
        </w:rPr>
        <w:t>social</w:t>
      </w:r>
      <w:r>
        <w:rPr>
          <w:color w:val="231F20"/>
        </w:rPr>
        <w:tab/>
      </w:r>
      <w:r>
        <w:rPr>
          <w:color w:val="231F20"/>
          <w:spacing w:val="-2"/>
        </w:rPr>
        <w:t>perceptions</w:t>
      </w:r>
      <w:r>
        <w:rPr>
          <w:color w:val="231F20"/>
        </w:rPr>
        <w:tab/>
      </w:r>
      <w:r>
        <w:rPr>
          <w:color w:val="231F20"/>
          <w:spacing w:val="-4"/>
        </w:rPr>
        <w:t>and</w:t>
      </w:r>
      <w:r w:rsidR="00111CB4">
        <w:rPr>
          <w:color w:val="231F20"/>
          <w:spacing w:val="-4"/>
        </w:rPr>
        <w:t xml:space="preserve"> </w:t>
      </w:r>
      <w:r>
        <w:rPr>
          <w:color w:val="231F20"/>
          <w:spacing w:val="-2"/>
        </w:rPr>
        <w:t>stigma</w:t>
      </w:r>
      <w:r w:rsidR="00111CB4">
        <w:rPr>
          <w:color w:val="231F20"/>
          <w:spacing w:val="-2"/>
        </w:rPr>
        <w:t xml:space="preserve"> </w:t>
      </w:r>
      <w:r>
        <w:rPr>
          <w:color w:val="231F20"/>
          <w:spacing w:val="-2"/>
        </w:rPr>
        <w:t>towards</w:t>
      </w:r>
      <w:r w:rsidR="00111CB4">
        <w:rPr>
          <w:color w:val="231F20"/>
        </w:rPr>
        <w:t xml:space="preserve"> </w:t>
      </w:r>
      <w:r>
        <w:rPr>
          <w:color w:val="231F20"/>
          <w:spacing w:val="-2"/>
        </w:rPr>
        <w:t>skills</w:t>
      </w:r>
      <w:r w:rsidR="00111CB4">
        <w:rPr>
          <w:color w:val="231F20"/>
        </w:rPr>
        <w:t xml:space="preserve"> </w:t>
      </w:r>
      <w:r>
        <w:rPr>
          <w:color w:val="231F20"/>
          <w:spacing w:val="-2"/>
        </w:rPr>
        <w:t>education</w:t>
      </w:r>
      <w:r w:rsidR="00111CB4">
        <w:rPr>
          <w:color w:val="231F20"/>
        </w:rPr>
        <w:t xml:space="preserve"> </w:t>
      </w:r>
      <w:r>
        <w:rPr>
          <w:color w:val="231F20"/>
          <w:spacing w:val="-5"/>
        </w:rPr>
        <w:t>and</w:t>
      </w:r>
      <w:r w:rsidR="00111CB4">
        <w:t xml:space="preserve"> </w:t>
      </w:r>
      <w:r>
        <w:rPr>
          <w:color w:val="231F20"/>
        </w:rPr>
        <w:t>training,</w:t>
      </w:r>
      <w:r>
        <w:rPr>
          <w:color w:val="231F20"/>
          <w:spacing w:val="40"/>
        </w:rPr>
        <w:t xml:space="preserve"> </w:t>
      </w:r>
      <w:r>
        <w:rPr>
          <w:color w:val="231F20"/>
        </w:rPr>
        <w:t>limited</w:t>
      </w:r>
      <w:r>
        <w:rPr>
          <w:color w:val="231F20"/>
          <w:spacing w:val="40"/>
        </w:rPr>
        <w:t xml:space="preserve"> </w:t>
      </w:r>
      <w:r>
        <w:rPr>
          <w:color w:val="231F20"/>
        </w:rPr>
        <w:t>number</w:t>
      </w:r>
      <w:r>
        <w:rPr>
          <w:color w:val="231F20"/>
          <w:spacing w:val="40"/>
        </w:rPr>
        <w:t xml:space="preserve"> </w:t>
      </w:r>
      <w:r>
        <w:rPr>
          <w:color w:val="231F20"/>
        </w:rPr>
        <w:t>of</w:t>
      </w:r>
      <w:r>
        <w:rPr>
          <w:color w:val="231F20"/>
          <w:spacing w:val="40"/>
        </w:rPr>
        <w:t xml:space="preserve"> </w:t>
      </w:r>
      <w:r>
        <w:rPr>
          <w:color w:val="231F20"/>
        </w:rPr>
        <w:t>training</w:t>
      </w:r>
      <w:r>
        <w:rPr>
          <w:color w:val="231F20"/>
          <w:spacing w:val="40"/>
        </w:rPr>
        <w:t xml:space="preserve"> </w:t>
      </w:r>
      <w:proofErr w:type="spellStart"/>
      <w:r>
        <w:rPr>
          <w:color w:val="231F20"/>
        </w:rPr>
        <w:t>centres</w:t>
      </w:r>
      <w:proofErr w:type="spellEnd"/>
      <w:r>
        <w:rPr>
          <w:color w:val="231F20"/>
        </w:rPr>
        <w:t xml:space="preserve"> as</w:t>
      </w:r>
      <w:r>
        <w:rPr>
          <w:color w:val="231F20"/>
          <w:spacing w:val="-2"/>
        </w:rPr>
        <w:t xml:space="preserve"> </w:t>
      </w:r>
      <w:r>
        <w:rPr>
          <w:color w:val="231F20"/>
        </w:rPr>
        <w:t>well</w:t>
      </w:r>
      <w:r>
        <w:rPr>
          <w:color w:val="231F20"/>
          <w:spacing w:val="-2"/>
        </w:rPr>
        <w:t xml:space="preserve"> </w:t>
      </w:r>
      <w:r>
        <w:rPr>
          <w:color w:val="231F20"/>
        </w:rPr>
        <w:t>as</w:t>
      </w:r>
      <w:r>
        <w:rPr>
          <w:color w:val="231F20"/>
          <w:spacing w:val="-2"/>
        </w:rPr>
        <w:t xml:space="preserve"> </w:t>
      </w:r>
      <w:r>
        <w:rPr>
          <w:color w:val="231F20"/>
        </w:rPr>
        <w:t>the</w:t>
      </w:r>
      <w:r>
        <w:rPr>
          <w:color w:val="231F20"/>
          <w:spacing w:val="-2"/>
        </w:rPr>
        <w:t xml:space="preserve"> </w:t>
      </w:r>
      <w:r>
        <w:rPr>
          <w:color w:val="231F20"/>
        </w:rPr>
        <w:t>high</w:t>
      </w:r>
      <w:r>
        <w:rPr>
          <w:color w:val="231F20"/>
          <w:spacing w:val="-2"/>
        </w:rPr>
        <w:t xml:space="preserve"> </w:t>
      </w:r>
      <w:r>
        <w:rPr>
          <w:color w:val="231F20"/>
        </w:rPr>
        <w:t>costs</w:t>
      </w:r>
      <w:r>
        <w:rPr>
          <w:color w:val="231F20"/>
          <w:spacing w:val="-2"/>
        </w:rPr>
        <w:t xml:space="preserve"> </w:t>
      </w:r>
      <w:r>
        <w:rPr>
          <w:color w:val="231F20"/>
        </w:rPr>
        <w:t>for</w:t>
      </w:r>
      <w:r>
        <w:rPr>
          <w:color w:val="231F20"/>
          <w:spacing w:val="80"/>
          <w:w w:val="150"/>
        </w:rPr>
        <w:t xml:space="preserve">  </w:t>
      </w:r>
      <w:r>
        <w:rPr>
          <w:color w:val="231F20"/>
        </w:rPr>
        <w:t>quality</w:t>
      </w:r>
      <w:r w:rsidR="00111CB4">
        <w:rPr>
          <w:color w:val="231F20"/>
          <w:spacing w:val="80"/>
        </w:rPr>
        <w:t xml:space="preserve"> </w:t>
      </w:r>
      <w:r>
        <w:rPr>
          <w:color w:val="231F20"/>
        </w:rPr>
        <w:t>and field-oriented training.</w:t>
      </w:r>
      <w:r>
        <w:rPr>
          <w:color w:val="231F20"/>
          <w:position w:val="8"/>
          <w:sz w:val="14"/>
        </w:rPr>
        <w:t>136</w:t>
      </w:r>
      <w:r>
        <w:rPr>
          <w:color w:val="231F20"/>
          <w:spacing w:val="40"/>
          <w:position w:val="8"/>
          <w:sz w:val="14"/>
        </w:rPr>
        <w:t xml:space="preserve"> </w:t>
      </w:r>
      <w:r>
        <w:rPr>
          <w:color w:val="231F20"/>
        </w:rPr>
        <w:t>For example, an education official in Pader district reported that the</w:t>
      </w:r>
      <w:r>
        <w:rPr>
          <w:color w:val="231F20"/>
          <w:spacing w:val="-2"/>
        </w:rPr>
        <w:t xml:space="preserve"> </w:t>
      </w:r>
      <w:r>
        <w:rPr>
          <w:color w:val="231F20"/>
        </w:rPr>
        <w:t>district</w:t>
      </w:r>
      <w:r>
        <w:rPr>
          <w:color w:val="231F20"/>
          <w:spacing w:val="-2"/>
        </w:rPr>
        <w:t xml:space="preserve"> </w:t>
      </w:r>
      <w:r>
        <w:rPr>
          <w:color w:val="231F20"/>
        </w:rPr>
        <w:t>lacks</w:t>
      </w:r>
      <w:r>
        <w:rPr>
          <w:color w:val="231F20"/>
          <w:spacing w:val="-2"/>
        </w:rPr>
        <w:t xml:space="preserve"> </w:t>
      </w:r>
      <w:r>
        <w:rPr>
          <w:color w:val="231F20"/>
        </w:rPr>
        <w:t>a</w:t>
      </w:r>
      <w:r>
        <w:rPr>
          <w:color w:val="231F20"/>
          <w:spacing w:val="-2"/>
        </w:rPr>
        <w:t xml:space="preserve"> </w:t>
      </w:r>
      <w:r>
        <w:rPr>
          <w:color w:val="231F20"/>
        </w:rPr>
        <w:t>vocational</w:t>
      </w:r>
      <w:r>
        <w:rPr>
          <w:color w:val="231F20"/>
          <w:spacing w:val="-2"/>
        </w:rPr>
        <w:t xml:space="preserve"> </w:t>
      </w:r>
      <w:r>
        <w:rPr>
          <w:color w:val="231F20"/>
        </w:rPr>
        <w:t>training</w:t>
      </w:r>
      <w:r>
        <w:rPr>
          <w:color w:val="231F20"/>
          <w:spacing w:val="-3"/>
        </w:rPr>
        <w:t xml:space="preserve"> </w:t>
      </w:r>
      <w:r>
        <w:rPr>
          <w:color w:val="231F20"/>
        </w:rPr>
        <w:t>institute</w:t>
      </w:r>
      <w:r>
        <w:rPr>
          <w:color w:val="231F20"/>
          <w:position w:val="8"/>
          <w:sz w:val="14"/>
        </w:rPr>
        <w:t xml:space="preserve">137 </w:t>
      </w:r>
      <w:r>
        <w:rPr>
          <w:color w:val="231F20"/>
        </w:rPr>
        <w:t>but</w:t>
      </w:r>
      <w:r>
        <w:rPr>
          <w:color w:val="231F20"/>
          <w:spacing w:val="5"/>
        </w:rPr>
        <w:t xml:space="preserve"> </w:t>
      </w:r>
      <w:r>
        <w:rPr>
          <w:color w:val="231F20"/>
        </w:rPr>
        <w:t>the</w:t>
      </w:r>
      <w:r>
        <w:rPr>
          <w:color w:val="231F20"/>
          <w:spacing w:val="7"/>
        </w:rPr>
        <w:t xml:space="preserve"> </w:t>
      </w:r>
      <w:r>
        <w:rPr>
          <w:color w:val="231F20"/>
        </w:rPr>
        <w:t>AIDS</w:t>
      </w:r>
      <w:r>
        <w:rPr>
          <w:color w:val="231F20"/>
          <w:spacing w:val="8"/>
        </w:rPr>
        <w:t xml:space="preserve"> </w:t>
      </w:r>
      <w:r>
        <w:rPr>
          <w:color w:val="231F20"/>
        </w:rPr>
        <w:t>Support</w:t>
      </w:r>
      <w:r>
        <w:rPr>
          <w:color w:val="231F20"/>
          <w:spacing w:val="7"/>
        </w:rPr>
        <w:t xml:space="preserve"> </w:t>
      </w:r>
      <w:r>
        <w:rPr>
          <w:color w:val="231F20"/>
        </w:rPr>
        <w:t>Organisation</w:t>
      </w:r>
      <w:r>
        <w:rPr>
          <w:color w:val="231F20"/>
          <w:spacing w:val="7"/>
        </w:rPr>
        <w:t xml:space="preserve"> </w:t>
      </w:r>
      <w:r>
        <w:rPr>
          <w:color w:val="231F20"/>
        </w:rPr>
        <w:t>(TASO)</w:t>
      </w:r>
      <w:r>
        <w:rPr>
          <w:color w:val="231F20"/>
          <w:spacing w:val="8"/>
        </w:rPr>
        <w:t xml:space="preserve"> </w:t>
      </w:r>
      <w:r>
        <w:rPr>
          <w:color w:val="231F20"/>
          <w:spacing w:val="-4"/>
        </w:rPr>
        <w:t>with</w:t>
      </w:r>
    </w:p>
    <w:p w14:paraId="641BB1EC" w14:textId="77777777" w:rsidR="00D90CFA" w:rsidRDefault="00000000">
      <w:pPr>
        <w:pStyle w:val="Heading2"/>
        <w:spacing w:before="107"/>
        <w:ind w:right="862"/>
        <w:jc w:val="right"/>
      </w:pPr>
      <w:r>
        <w:rPr>
          <w:color w:val="231F20"/>
          <w:spacing w:val="-5"/>
        </w:rPr>
        <w:t>17</w:t>
      </w:r>
    </w:p>
    <w:p w14:paraId="15859343" w14:textId="77777777" w:rsidR="00D90CFA" w:rsidRDefault="00D90CFA">
      <w:pPr>
        <w:jc w:val="right"/>
        <w:sectPr w:rsidR="00D90CFA">
          <w:type w:val="continuous"/>
          <w:pgSz w:w="11910" w:h="16840"/>
          <w:pgMar w:top="0" w:right="0" w:bottom="0" w:left="0" w:header="0" w:footer="0" w:gutter="0"/>
          <w:cols w:num="2" w:space="720" w:equalWidth="0">
            <w:col w:w="5832" w:space="40"/>
            <w:col w:w="6038"/>
          </w:cols>
        </w:sectPr>
      </w:pPr>
    </w:p>
    <w:p w14:paraId="406F33BA" w14:textId="77777777" w:rsidR="00D90CFA" w:rsidRDefault="00000000" w:rsidP="00111CB4">
      <w:pPr>
        <w:pStyle w:val="BodyText"/>
        <w:spacing w:before="85" w:line="264" w:lineRule="auto"/>
        <w:ind w:left="720" w:right="1"/>
        <w:jc w:val="both"/>
        <w:rPr>
          <w:sz w:val="14"/>
        </w:rPr>
      </w:pPr>
      <w:r>
        <w:rPr>
          <w:color w:val="231F20"/>
        </w:rPr>
        <w:lastRenderedPageBreak/>
        <w:t>funding from Global Fund was registering vulnerable girls for non-formal training.</w:t>
      </w:r>
      <w:r>
        <w:rPr>
          <w:color w:val="231F20"/>
          <w:position w:val="8"/>
          <w:sz w:val="14"/>
        </w:rPr>
        <w:t xml:space="preserve">138 </w:t>
      </w:r>
      <w:r>
        <w:rPr>
          <w:color w:val="231F20"/>
        </w:rPr>
        <w:t>Education</w:t>
      </w:r>
      <w:r>
        <w:rPr>
          <w:color w:val="231F20"/>
          <w:spacing w:val="40"/>
        </w:rPr>
        <w:t xml:space="preserve"> </w:t>
      </w:r>
      <w:r>
        <w:rPr>
          <w:color w:val="231F20"/>
        </w:rPr>
        <w:t>officials</w:t>
      </w:r>
      <w:r>
        <w:rPr>
          <w:color w:val="231F20"/>
          <w:spacing w:val="40"/>
        </w:rPr>
        <w:t xml:space="preserve"> </w:t>
      </w:r>
      <w:r>
        <w:rPr>
          <w:color w:val="231F20"/>
        </w:rPr>
        <w:t>in</w:t>
      </w:r>
      <w:r>
        <w:rPr>
          <w:color w:val="231F20"/>
          <w:spacing w:val="40"/>
        </w:rPr>
        <w:t xml:space="preserve"> </w:t>
      </w:r>
      <w:r>
        <w:rPr>
          <w:color w:val="231F20"/>
        </w:rPr>
        <w:t>other</w:t>
      </w:r>
      <w:r>
        <w:rPr>
          <w:color w:val="231F20"/>
          <w:spacing w:val="40"/>
        </w:rPr>
        <w:t xml:space="preserve"> </w:t>
      </w:r>
      <w:r>
        <w:rPr>
          <w:color w:val="231F20"/>
        </w:rPr>
        <w:t>districts</w:t>
      </w:r>
      <w:r>
        <w:rPr>
          <w:color w:val="231F20"/>
          <w:spacing w:val="40"/>
        </w:rPr>
        <w:t xml:space="preserve"> </w:t>
      </w:r>
      <w:r>
        <w:rPr>
          <w:color w:val="231F20"/>
        </w:rPr>
        <w:t>also</w:t>
      </w:r>
      <w:r>
        <w:rPr>
          <w:color w:val="231F20"/>
          <w:spacing w:val="40"/>
        </w:rPr>
        <w:t xml:space="preserve"> </w:t>
      </w:r>
      <w:r>
        <w:rPr>
          <w:color w:val="231F20"/>
        </w:rPr>
        <w:t>cited limited funding to implement and monitor vocational</w:t>
      </w:r>
      <w:r>
        <w:rPr>
          <w:color w:val="231F20"/>
          <w:spacing w:val="40"/>
        </w:rPr>
        <w:t xml:space="preserve"> </w:t>
      </w:r>
      <w:r>
        <w:rPr>
          <w:color w:val="231F20"/>
        </w:rPr>
        <w:t>education.</w:t>
      </w:r>
      <w:r>
        <w:rPr>
          <w:color w:val="231F20"/>
          <w:spacing w:val="40"/>
        </w:rPr>
        <w:t xml:space="preserve"> </w:t>
      </w:r>
      <w:r>
        <w:rPr>
          <w:color w:val="231F20"/>
        </w:rPr>
        <w:t>In</w:t>
      </w:r>
      <w:r>
        <w:rPr>
          <w:color w:val="231F20"/>
          <w:spacing w:val="40"/>
        </w:rPr>
        <w:t xml:space="preserve"> </w:t>
      </w:r>
      <w:r>
        <w:rPr>
          <w:color w:val="231F20"/>
        </w:rPr>
        <w:t>addition,</w:t>
      </w:r>
      <w:r>
        <w:rPr>
          <w:color w:val="231F20"/>
          <w:spacing w:val="40"/>
        </w:rPr>
        <w:t xml:space="preserve"> </w:t>
      </w:r>
      <w:r>
        <w:rPr>
          <w:color w:val="231F20"/>
        </w:rPr>
        <w:t>most</w:t>
      </w:r>
      <w:r>
        <w:rPr>
          <w:color w:val="231F20"/>
          <w:spacing w:val="40"/>
        </w:rPr>
        <w:t xml:space="preserve"> </w:t>
      </w:r>
      <w:r>
        <w:rPr>
          <w:color w:val="231F20"/>
        </w:rPr>
        <w:t>of</w:t>
      </w:r>
      <w:r>
        <w:rPr>
          <w:color w:val="231F20"/>
          <w:spacing w:val="40"/>
        </w:rPr>
        <w:t xml:space="preserve"> </w:t>
      </w:r>
      <w:r>
        <w:rPr>
          <w:color w:val="231F20"/>
        </w:rPr>
        <w:t>the public</w:t>
      </w:r>
      <w:r>
        <w:rPr>
          <w:color w:val="231F20"/>
          <w:spacing w:val="39"/>
        </w:rPr>
        <w:t xml:space="preserve"> </w:t>
      </w:r>
      <w:r>
        <w:rPr>
          <w:color w:val="231F20"/>
        </w:rPr>
        <w:t>and</w:t>
      </w:r>
      <w:r>
        <w:rPr>
          <w:color w:val="231F20"/>
          <w:spacing w:val="39"/>
        </w:rPr>
        <w:t xml:space="preserve"> </w:t>
      </w:r>
      <w:r>
        <w:rPr>
          <w:color w:val="231F20"/>
        </w:rPr>
        <w:t>private-for-profit</w:t>
      </w:r>
      <w:r>
        <w:rPr>
          <w:color w:val="231F20"/>
          <w:spacing w:val="39"/>
        </w:rPr>
        <w:t xml:space="preserve"> </w:t>
      </w:r>
      <w:r>
        <w:rPr>
          <w:color w:val="231F20"/>
        </w:rPr>
        <w:t>BTVET</w:t>
      </w:r>
      <w:r>
        <w:rPr>
          <w:color w:val="231F20"/>
          <w:spacing w:val="39"/>
        </w:rPr>
        <w:t xml:space="preserve"> </w:t>
      </w:r>
      <w:r>
        <w:rPr>
          <w:color w:val="231F20"/>
        </w:rPr>
        <w:t xml:space="preserve">institutions </w:t>
      </w:r>
      <w:r>
        <w:rPr>
          <w:color w:val="231F20"/>
          <w:spacing w:val="-2"/>
        </w:rPr>
        <w:t>are</w:t>
      </w:r>
      <w:r>
        <w:rPr>
          <w:color w:val="231F20"/>
          <w:spacing w:val="-13"/>
        </w:rPr>
        <w:t xml:space="preserve"> </w:t>
      </w:r>
      <w:r>
        <w:rPr>
          <w:color w:val="231F20"/>
          <w:spacing w:val="-2"/>
        </w:rPr>
        <w:t>inaccessible</w:t>
      </w:r>
      <w:r>
        <w:rPr>
          <w:color w:val="231F20"/>
          <w:spacing w:val="-12"/>
        </w:rPr>
        <w:t xml:space="preserve"> </w:t>
      </w:r>
      <w:r>
        <w:rPr>
          <w:color w:val="231F20"/>
          <w:spacing w:val="-2"/>
        </w:rPr>
        <w:t>to</w:t>
      </w:r>
      <w:r>
        <w:rPr>
          <w:color w:val="231F20"/>
          <w:spacing w:val="-12"/>
        </w:rPr>
        <w:t xml:space="preserve"> </w:t>
      </w:r>
      <w:r>
        <w:rPr>
          <w:color w:val="231F20"/>
          <w:spacing w:val="-2"/>
        </w:rPr>
        <w:t>vulnerable</w:t>
      </w:r>
      <w:r>
        <w:rPr>
          <w:color w:val="231F20"/>
          <w:spacing w:val="-13"/>
        </w:rPr>
        <w:t xml:space="preserve"> </w:t>
      </w:r>
      <w:r>
        <w:rPr>
          <w:color w:val="231F20"/>
          <w:spacing w:val="-2"/>
        </w:rPr>
        <w:t>children</w:t>
      </w:r>
      <w:r>
        <w:rPr>
          <w:color w:val="231F20"/>
          <w:spacing w:val="-12"/>
        </w:rPr>
        <w:t xml:space="preserve"> </w:t>
      </w:r>
      <w:r>
        <w:rPr>
          <w:color w:val="231F20"/>
          <w:spacing w:val="-2"/>
        </w:rPr>
        <w:t>and</w:t>
      </w:r>
      <w:r>
        <w:rPr>
          <w:color w:val="231F20"/>
          <w:spacing w:val="-13"/>
        </w:rPr>
        <w:t xml:space="preserve"> </w:t>
      </w:r>
      <w:r>
        <w:rPr>
          <w:color w:val="231F20"/>
          <w:spacing w:val="-2"/>
        </w:rPr>
        <w:t xml:space="preserve">youth, </w:t>
      </w:r>
      <w:r>
        <w:rPr>
          <w:color w:val="231F20"/>
        </w:rPr>
        <w:t xml:space="preserve">such as child domestic workers, street children, child </w:t>
      </w:r>
      <w:proofErr w:type="spellStart"/>
      <w:r>
        <w:rPr>
          <w:color w:val="231F20"/>
        </w:rPr>
        <w:t>labourers</w:t>
      </w:r>
      <w:proofErr w:type="spellEnd"/>
      <w:r>
        <w:rPr>
          <w:color w:val="231F20"/>
        </w:rPr>
        <w:t xml:space="preserve"> and children with disabilities due to the levies on learners.</w:t>
      </w:r>
      <w:r>
        <w:rPr>
          <w:color w:val="231F20"/>
          <w:position w:val="8"/>
          <w:sz w:val="14"/>
        </w:rPr>
        <w:t>139</w:t>
      </w:r>
    </w:p>
    <w:p w14:paraId="05203DDE" w14:textId="77777777" w:rsidR="00D90CFA" w:rsidRDefault="00D90CFA">
      <w:pPr>
        <w:pStyle w:val="BodyText"/>
        <w:spacing w:before="44"/>
      </w:pPr>
    </w:p>
    <w:p w14:paraId="40F21237" w14:textId="77777777" w:rsidR="00D90CFA" w:rsidRDefault="00000000">
      <w:pPr>
        <w:pStyle w:val="BodyText"/>
        <w:tabs>
          <w:tab w:val="left" w:pos="5039"/>
        </w:tabs>
        <w:spacing w:line="264" w:lineRule="auto"/>
        <w:ind w:left="720" w:right="1"/>
        <w:rPr>
          <w:sz w:val="14"/>
        </w:rPr>
      </w:pPr>
      <w:r>
        <w:rPr>
          <w:color w:val="231F20"/>
        </w:rPr>
        <w:t>NGOs remain concerned about the low and declining</w:t>
      </w:r>
      <w:r>
        <w:rPr>
          <w:color w:val="231F20"/>
          <w:spacing w:val="-17"/>
        </w:rPr>
        <w:t xml:space="preserve"> </w:t>
      </w:r>
      <w:r>
        <w:rPr>
          <w:color w:val="231F20"/>
        </w:rPr>
        <w:t>achievement</w:t>
      </w:r>
      <w:r>
        <w:rPr>
          <w:color w:val="231F20"/>
          <w:spacing w:val="-17"/>
        </w:rPr>
        <w:t xml:space="preserve"> </w:t>
      </w:r>
      <w:r>
        <w:rPr>
          <w:color w:val="231F20"/>
        </w:rPr>
        <w:t>of</w:t>
      </w:r>
      <w:r>
        <w:rPr>
          <w:color w:val="231F20"/>
          <w:spacing w:val="-17"/>
        </w:rPr>
        <w:t xml:space="preserve"> </w:t>
      </w:r>
      <w:r>
        <w:rPr>
          <w:color w:val="231F20"/>
        </w:rPr>
        <w:t>education</w:t>
      </w:r>
      <w:r>
        <w:rPr>
          <w:color w:val="231F20"/>
          <w:spacing w:val="-17"/>
        </w:rPr>
        <w:t xml:space="preserve"> </w:t>
      </w:r>
      <w:r>
        <w:rPr>
          <w:color w:val="231F20"/>
        </w:rPr>
        <w:t>outcomes</w:t>
      </w:r>
      <w:r>
        <w:rPr>
          <w:color w:val="231F20"/>
          <w:spacing w:val="-17"/>
        </w:rPr>
        <w:t xml:space="preserve"> </w:t>
      </w:r>
      <w:r>
        <w:rPr>
          <w:color w:val="231F20"/>
        </w:rPr>
        <w:t>by learners. The proportion of primary six</w:t>
      </w:r>
      <w:r>
        <w:rPr>
          <w:color w:val="231F20"/>
        </w:rPr>
        <w:tab/>
      </w:r>
      <w:r>
        <w:rPr>
          <w:color w:val="231F20"/>
          <w:spacing w:val="-2"/>
        </w:rPr>
        <w:t>p</w:t>
      </w:r>
      <w:r>
        <w:rPr>
          <w:color w:val="231F20"/>
          <w:spacing w:val="-40"/>
        </w:rPr>
        <w:t xml:space="preserve"> </w:t>
      </w:r>
      <w:r>
        <w:rPr>
          <w:color w:val="231F20"/>
          <w:spacing w:val="-2"/>
        </w:rPr>
        <w:t>u</w:t>
      </w:r>
      <w:r>
        <w:rPr>
          <w:color w:val="231F20"/>
          <w:spacing w:val="-40"/>
        </w:rPr>
        <w:t xml:space="preserve"> </w:t>
      </w:r>
      <w:r>
        <w:rPr>
          <w:color w:val="231F20"/>
          <w:spacing w:val="-2"/>
        </w:rPr>
        <w:t>p</w:t>
      </w:r>
      <w:r>
        <w:rPr>
          <w:color w:val="231F20"/>
          <w:spacing w:val="-40"/>
        </w:rPr>
        <w:t xml:space="preserve"> </w:t>
      </w:r>
      <w:proofErr w:type="spellStart"/>
      <w:r>
        <w:rPr>
          <w:color w:val="231F20"/>
          <w:spacing w:val="-2"/>
        </w:rPr>
        <w:t>i</w:t>
      </w:r>
      <w:proofErr w:type="spellEnd"/>
      <w:r>
        <w:rPr>
          <w:color w:val="231F20"/>
          <w:spacing w:val="-40"/>
        </w:rPr>
        <w:t xml:space="preserve"> </w:t>
      </w:r>
      <w:r>
        <w:rPr>
          <w:color w:val="231F20"/>
          <w:spacing w:val="-2"/>
        </w:rPr>
        <w:t>l</w:t>
      </w:r>
      <w:r>
        <w:rPr>
          <w:color w:val="231F20"/>
          <w:spacing w:val="-40"/>
        </w:rPr>
        <w:t xml:space="preserve"> </w:t>
      </w:r>
      <w:r>
        <w:rPr>
          <w:color w:val="231F20"/>
          <w:spacing w:val="-2"/>
        </w:rPr>
        <w:t xml:space="preserve">s </w:t>
      </w:r>
      <w:r>
        <w:rPr>
          <w:color w:val="231F20"/>
        </w:rPr>
        <w:t>rated</w:t>
      </w:r>
      <w:r>
        <w:rPr>
          <w:color w:val="231F20"/>
          <w:spacing w:val="-14"/>
        </w:rPr>
        <w:t xml:space="preserve"> </w:t>
      </w:r>
      <w:r>
        <w:rPr>
          <w:color w:val="231F20"/>
        </w:rPr>
        <w:t>as</w:t>
      </w:r>
      <w:r>
        <w:rPr>
          <w:color w:val="231F20"/>
          <w:spacing w:val="-14"/>
        </w:rPr>
        <w:t xml:space="preserve"> </w:t>
      </w:r>
      <w:r>
        <w:rPr>
          <w:color w:val="231F20"/>
        </w:rPr>
        <w:t>competent</w:t>
      </w:r>
      <w:r>
        <w:rPr>
          <w:color w:val="231F20"/>
          <w:spacing w:val="-14"/>
        </w:rPr>
        <w:t xml:space="preserve"> </w:t>
      </w:r>
      <w:r>
        <w:rPr>
          <w:color w:val="231F20"/>
        </w:rPr>
        <w:t>in</w:t>
      </w:r>
      <w:r>
        <w:rPr>
          <w:color w:val="231F20"/>
          <w:spacing w:val="-14"/>
        </w:rPr>
        <w:t xml:space="preserve"> </w:t>
      </w:r>
      <w:r>
        <w:rPr>
          <w:color w:val="231F20"/>
        </w:rPr>
        <w:t>numeracy</w:t>
      </w:r>
      <w:r>
        <w:rPr>
          <w:color w:val="231F20"/>
          <w:spacing w:val="-14"/>
        </w:rPr>
        <w:t xml:space="preserve"> </w:t>
      </w:r>
      <w:r>
        <w:rPr>
          <w:color w:val="231F20"/>
        </w:rPr>
        <w:t>decreased</w:t>
      </w:r>
      <w:r>
        <w:rPr>
          <w:color w:val="231F20"/>
          <w:spacing w:val="-14"/>
        </w:rPr>
        <w:t xml:space="preserve"> </w:t>
      </w:r>
      <w:r>
        <w:rPr>
          <w:color w:val="231F20"/>
        </w:rPr>
        <w:t>from 54.6% in 2018 to 41.2% in 2021.</w:t>
      </w:r>
      <w:r>
        <w:rPr>
          <w:color w:val="231F20"/>
          <w:position w:val="8"/>
          <w:sz w:val="14"/>
        </w:rPr>
        <w:t>140</w:t>
      </w:r>
    </w:p>
    <w:p w14:paraId="21B19409" w14:textId="77777777" w:rsidR="00D90CFA" w:rsidRDefault="00000000">
      <w:pPr>
        <w:pStyle w:val="BodyText"/>
        <w:spacing w:before="7" w:line="264" w:lineRule="auto"/>
        <w:ind w:left="720" w:right="7"/>
        <w:rPr>
          <w:sz w:val="14"/>
        </w:rPr>
      </w:pPr>
      <w:r>
        <w:rPr>
          <w:color w:val="231F20"/>
        </w:rPr>
        <w:t>In literacy, 27.1% of primary six pupils were rated</w:t>
      </w:r>
      <w:r>
        <w:rPr>
          <w:color w:val="231F20"/>
          <w:spacing w:val="-4"/>
        </w:rPr>
        <w:t xml:space="preserve"> </w:t>
      </w:r>
      <w:r>
        <w:rPr>
          <w:color w:val="231F20"/>
        </w:rPr>
        <w:t>as</w:t>
      </w:r>
      <w:r>
        <w:rPr>
          <w:color w:val="231F20"/>
          <w:spacing w:val="-4"/>
        </w:rPr>
        <w:t xml:space="preserve"> </w:t>
      </w:r>
      <w:r>
        <w:rPr>
          <w:color w:val="231F20"/>
        </w:rPr>
        <w:t>competent</w:t>
      </w:r>
      <w:r>
        <w:rPr>
          <w:color w:val="231F20"/>
          <w:spacing w:val="-4"/>
        </w:rPr>
        <w:t xml:space="preserve"> </w:t>
      </w:r>
      <w:r>
        <w:rPr>
          <w:color w:val="231F20"/>
        </w:rPr>
        <w:t>in</w:t>
      </w:r>
      <w:r>
        <w:rPr>
          <w:color w:val="231F20"/>
          <w:spacing w:val="-4"/>
        </w:rPr>
        <w:t xml:space="preserve"> </w:t>
      </w:r>
      <w:r>
        <w:rPr>
          <w:color w:val="231F20"/>
        </w:rPr>
        <w:t>2021</w:t>
      </w:r>
      <w:r>
        <w:rPr>
          <w:color w:val="231F20"/>
          <w:spacing w:val="-4"/>
        </w:rPr>
        <w:t xml:space="preserve"> </w:t>
      </w:r>
      <w:r>
        <w:rPr>
          <w:color w:val="231F20"/>
        </w:rPr>
        <w:t>compared</w:t>
      </w:r>
      <w:r>
        <w:rPr>
          <w:color w:val="231F20"/>
          <w:spacing w:val="-4"/>
        </w:rPr>
        <w:t xml:space="preserve"> </w:t>
      </w:r>
      <w:r>
        <w:rPr>
          <w:color w:val="231F20"/>
        </w:rPr>
        <w:t>to</w:t>
      </w:r>
      <w:r>
        <w:rPr>
          <w:color w:val="231F20"/>
          <w:spacing w:val="-4"/>
        </w:rPr>
        <w:t xml:space="preserve"> </w:t>
      </w:r>
      <w:r>
        <w:rPr>
          <w:color w:val="231F20"/>
        </w:rPr>
        <w:t>31.8% in 2018.</w:t>
      </w:r>
      <w:r>
        <w:rPr>
          <w:color w:val="231F20"/>
          <w:position w:val="8"/>
          <w:sz w:val="14"/>
        </w:rPr>
        <w:t>141</w:t>
      </w:r>
      <w:r>
        <w:rPr>
          <w:color w:val="231F20"/>
          <w:spacing w:val="40"/>
          <w:position w:val="8"/>
          <w:sz w:val="14"/>
        </w:rPr>
        <w:t xml:space="preserve"> </w:t>
      </w:r>
      <w:r>
        <w:rPr>
          <w:color w:val="231F20"/>
        </w:rPr>
        <w:t>The achievement of learning outcomes at secondary level is equally appalling.</w:t>
      </w:r>
      <w:r>
        <w:rPr>
          <w:color w:val="231F20"/>
          <w:spacing w:val="40"/>
        </w:rPr>
        <w:t xml:space="preserve"> </w:t>
      </w:r>
      <w:r>
        <w:rPr>
          <w:color w:val="231F20"/>
        </w:rPr>
        <w:t>Although</w:t>
      </w:r>
      <w:r>
        <w:rPr>
          <w:color w:val="231F20"/>
          <w:spacing w:val="40"/>
        </w:rPr>
        <w:t xml:space="preserve"> </w:t>
      </w:r>
      <w:r>
        <w:rPr>
          <w:color w:val="231F20"/>
        </w:rPr>
        <w:t>the</w:t>
      </w:r>
      <w:r>
        <w:rPr>
          <w:color w:val="231F20"/>
          <w:spacing w:val="40"/>
        </w:rPr>
        <w:t xml:space="preserve"> </w:t>
      </w:r>
      <w:r>
        <w:rPr>
          <w:color w:val="231F20"/>
        </w:rPr>
        <w:t>proportion</w:t>
      </w:r>
      <w:r>
        <w:rPr>
          <w:color w:val="231F20"/>
          <w:spacing w:val="40"/>
        </w:rPr>
        <w:t xml:space="preserve"> </w:t>
      </w:r>
      <w:r>
        <w:rPr>
          <w:color w:val="231F20"/>
        </w:rPr>
        <w:t>of</w:t>
      </w:r>
      <w:r>
        <w:rPr>
          <w:color w:val="231F20"/>
          <w:spacing w:val="40"/>
        </w:rPr>
        <w:t xml:space="preserve"> </w:t>
      </w:r>
      <w:r>
        <w:rPr>
          <w:color w:val="231F20"/>
        </w:rPr>
        <w:t>senior</w:t>
      </w:r>
      <w:r>
        <w:rPr>
          <w:color w:val="231F20"/>
          <w:spacing w:val="40"/>
        </w:rPr>
        <w:t xml:space="preserve"> </w:t>
      </w:r>
      <w:r>
        <w:rPr>
          <w:color w:val="231F20"/>
        </w:rPr>
        <w:t xml:space="preserve">3 learners rated as proficient in the English </w:t>
      </w:r>
      <w:r>
        <w:rPr>
          <w:color w:val="231F20"/>
          <w:spacing w:val="-2"/>
        </w:rPr>
        <w:t>language</w:t>
      </w:r>
      <w:r>
        <w:rPr>
          <w:color w:val="231F20"/>
          <w:spacing w:val="-23"/>
        </w:rPr>
        <w:t xml:space="preserve"> </w:t>
      </w:r>
      <w:r>
        <w:rPr>
          <w:color w:val="231F20"/>
          <w:spacing w:val="-2"/>
        </w:rPr>
        <w:t>increased</w:t>
      </w:r>
      <w:r>
        <w:rPr>
          <w:color w:val="231F20"/>
          <w:spacing w:val="-23"/>
        </w:rPr>
        <w:t xml:space="preserve"> </w:t>
      </w:r>
      <w:r>
        <w:rPr>
          <w:color w:val="231F20"/>
          <w:spacing w:val="-2"/>
        </w:rPr>
        <w:t>from</w:t>
      </w:r>
      <w:r>
        <w:rPr>
          <w:color w:val="231F20"/>
          <w:spacing w:val="-23"/>
        </w:rPr>
        <w:t xml:space="preserve"> </w:t>
      </w:r>
      <w:r>
        <w:rPr>
          <w:color w:val="231F20"/>
          <w:spacing w:val="-2"/>
        </w:rPr>
        <w:t>47.4%</w:t>
      </w:r>
      <w:r>
        <w:rPr>
          <w:color w:val="231F20"/>
          <w:spacing w:val="-23"/>
        </w:rPr>
        <w:t xml:space="preserve"> </w:t>
      </w:r>
      <w:r>
        <w:rPr>
          <w:color w:val="231F20"/>
          <w:spacing w:val="-2"/>
        </w:rPr>
        <w:t>in</w:t>
      </w:r>
      <w:r>
        <w:rPr>
          <w:color w:val="231F20"/>
          <w:spacing w:val="-23"/>
        </w:rPr>
        <w:t xml:space="preserve"> </w:t>
      </w:r>
      <w:r>
        <w:rPr>
          <w:color w:val="231F20"/>
          <w:spacing w:val="-2"/>
        </w:rPr>
        <w:t>2017</w:t>
      </w:r>
      <w:r>
        <w:rPr>
          <w:color w:val="231F20"/>
          <w:spacing w:val="-23"/>
        </w:rPr>
        <w:t xml:space="preserve"> </w:t>
      </w:r>
      <w:r>
        <w:rPr>
          <w:color w:val="231F20"/>
          <w:spacing w:val="-2"/>
        </w:rPr>
        <w:t>to</w:t>
      </w:r>
      <w:r>
        <w:rPr>
          <w:color w:val="231F20"/>
          <w:spacing w:val="-23"/>
        </w:rPr>
        <w:t xml:space="preserve"> </w:t>
      </w:r>
      <w:r>
        <w:rPr>
          <w:color w:val="231F20"/>
          <w:spacing w:val="-2"/>
        </w:rPr>
        <w:t xml:space="preserve">57.7% </w:t>
      </w:r>
      <w:r>
        <w:rPr>
          <w:color w:val="231F20"/>
        </w:rPr>
        <w:t>in 2021, more than 4 in 10 students lacked the requisite proficiency in 2021.</w:t>
      </w:r>
      <w:r>
        <w:rPr>
          <w:color w:val="231F20"/>
          <w:position w:val="8"/>
          <w:sz w:val="14"/>
        </w:rPr>
        <w:t>142</w:t>
      </w:r>
      <w:r>
        <w:rPr>
          <w:color w:val="231F20"/>
          <w:spacing w:val="39"/>
          <w:position w:val="8"/>
          <w:sz w:val="14"/>
        </w:rPr>
        <w:t xml:space="preserve"> </w:t>
      </w:r>
      <w:r>
        <w:rPr>
          <w:color w:val="231F20"/>
        </w:rPr>
        <w:t>In 2021, 42.5% of</w:t>
      </w:r>
      <w:r>
        <w:rPr>
          <w:color w:val="231F20"/>
          <w:spacing w:val="40"/>
        </w:rPr>
        <w:t xml:space="preserve"> </w:t>
      </w:r>
      <w:r>
        <w:rPr>
          <w:color w:val="231F20"/>
        </w:rPr>
        <w:t>the</w:t>
      </w:r>
      <w:r>
        <w:rPr>
          <w:color w:val="231F20"/>
          <w:spacing w:val="40"/>
        </w:rPr>
        <w:t xml:space="preserve"> </w:t>
      </w:r>
      <w:r>
        <w:rPr>
          <w:color w:val="231F20"/>
        </w:rPr>
        <w:t>senior</w:t>
      </w:r>
      <w:r>
        <w:rPr>
          <w:color w:val="231F20"/>
          <w:spacing w:val="40"/>
        </w:rPr>
        <w:t xml:space="preserve"> </w:t>
      </w:r>
      <w:r>
        <w:rPr>
          <w:color w:val="231F20"/>
        </w:rPr>
        <w:t>3</w:t>
      </w:r>
      <w:r>
        <w:rPr>
          <w:color w:val="231F20"/>
          <w:spacing w:val="40"/>
        </w:rPr>
        <w:t xml:space="preserve"> </w:t>
      </w:r>
      <w:r>
        <w:rPr>
          <w:color w:val="231F20"/>
        </w:rPr>
        <w:t>students</w:t>
      </w:r>
      <w:r>
        <w:rPr>
          <w:color w:val="231F20"/>
          <w:spacing w:val="40"/>
        </w:rPr>
        <w:t xml:space="preserve"> </w:t>
      </w:r>
      <w:r>
        <w:rPr>
          <w:color w:val="231F20"/>
        </w:rPr>
        <w:t>reached</w:t>
      </w:r>
      <w:r>
        <w:rPr>
          <w:color w:val="231F20"/>
          <w:spacing w:val="40"/>
        </w:rPr>
        <w:t xml:space="preserve"> </w:t>
      </w:r>
      <w:r>
        <w:rPr>
          <w:color w:val="231F20"/>
        </w:rPr>
        <w:t>the</w:t>
      </w:r>
      <w:r>
        <w:rPr>
          <w:color w:val="231F20"/>
          <w:spacing w:val="40"/>
        </w:rPr>
        <w:t xml:space="preserve"> </w:t>
      </w:r>
      <w:r>
        <w:rPr>
          <w:color w:val="231F20"/>
        </w:rPr>
        <w:t>defined competency level in mathematics compared to 39.3% in 2017.</w:t>
      </w:r>
      <w:r>
        <w:rPr>
          <w:color w:val="231F20"/>
          <w:position w:val="8"/>
          <w:sz w:val="14"/>
        </w:rPr>
        <w:t>143</w:t>
      </w:r>
    </w:p>
    <w:p w14:paraId="3488DEC2" w14:textId="77777777" w:rsidR="00D90CFA" w:rsidRDefault="00D90CFA">
      <w:pPr>
        <w:pStyle w:val="BodyText"/>
        <w:spacing w:before="46"/>
      </w:pPr>
    </w:p>
    <w:p w14:paraId="01D688E1" w14:textId="77777777" w:rsidR="00D90CFA" w:rsidRDefault="00000000">
      <w:pPr>
        <w:pStyle w:val="Heading4"/>
        <w:jc w:val="both"/>
      </w:pPr>
      <w:bookmarkStart w:id="31" w:name="_TOC_250013"/>
      <w:r>
        <w:rPr>
          <w:color w:val="231F20"/>
        </w:rPr>
        <w:t>Leisure</w:t>
      </w:r>
      <w:r>
        <w:rPr>
          <w:color w:val="231F20"/>
          <w:spacing w:val="-1"/>
        </w:rPr>
        <w:t xml:space="preserve"> </w:t>
      </w:r>
      <w:r>
        <w:rPr>
          <w:color w:val="231F20"/>
        </w:rPr>
        <w:t>and</w:t>
      </w:r>
      <w:bookmarkEnd w:id="31"/>
      <w:r>
        <w:rPr>
          <w:color w:val="231F20"/>
          <w:spacing w:val="-2"/>
        </w:rPr>
        <w:t xml:space="preserve"> sports</w:t>
      </w:r>
    </w:p>
    <w:p w14:paraId="1E4DCF65" w14:textId="77777777" w:rsidR="00D90CFA" w:rsidRDefault="00000000">
      <w:pPr>
        <w:pStyle w:val="BodyText"/>
        <w:spacing w:before="31" w:line="264" w:lineRule="auto"/>
        <w:ind w:left="720"/>
        <w:jc w:val="both"/>
      </w:pPr>
      <w:r>
        <w:rPr>
          <w:color w:val="231F20"/>
        </w:rPr>
        <w:t>While NGOs indeed affirm that sports activities are</w:t>
      </w:r>
      <w:r>
        <w:rPr>
          <w:color w:val="231F20"/>
          <w:spacing w:val="-16"/>
        </w:rPr>
        <w:t xml:space="preserve"> </w:t>
      </w:r>
      <w:r>
        <w:rPr>
          <w:color w:val="231F20"/>
        </w:rPr>
        <w:t>part</w:t>
      </w:r>
      <w:r>
        <w:rPr>
          <w:color w:val="231F20"/>
          <w:spacing w:val="-16"/>
        </w:rPr>
        <w:t xml:space="preserve"> </w:t>
      </w:r>
      <w:r>
        <w:rPr>
          <w:color w:val="231F20"/>
        </w:rPr>
        <w:t>of</w:t>
      </w:r>
      <w:r>
        <w:rPr>
          <w:color w:val="231F20"/>
          <w:spacing w:val="-16"/>
        </w:rPr>
        <w:t xml:space="preserve"> </w:t>
      </w:r>
      <w:r>
        <w:rPr>
          <w:color w:val="231F20"/>
        </w:rPr>
        <w:t>the</w:t>
      </w:r>
      <w:r>
        <w:rPr>
          <w:color w:val="231F20"/>
          <w:spacing w:val="-16"/>
        </w:rPr>
        <w:t xml:space="preserve"> </w:t>
      </w:r>
      <w:r>
        <w:rPr>
          <w:color w:val="231F20"/>
        </w:rPr>
        <w:t>school</w:t>
      </w:r>
      <w:r>
        <w:rPr>
          <w:color w:val="231F20"/>
          <w:spacing w:val="-16"/>
        </w:rPr>
        <w:t xml:space="preserve"> </w:t>
      </w:r>
      <w:r>
        <w:rPr>
          <w:color w:val="231F20"/>
        </w:rPr>
        <w:t>curriculum,</w:t>
      </w:r>
      <w:r>
        <w:rPr>
          <w:color w:val="231F20"/>
          <w:spacing w:val="-17"/>
        </w:rPr>
        <w:t xml:space="preserve"> </w:t>
      </w:r>
      <w:r>
        <w:rPr>
          <w:color w:val="231F20"/>
        </w:rPr>
        <w:t>school</w:t>
      </w:r>
      <w:r>
        <w:rPr>
          <w:color w:val="231F20"/>
          <w:spacing w:val="-16"/>
        </w:rPr>
        <w:t xml:space="preserve"> </w:t>
      </w:r>
      <w:r>
        <w:rPr>
          <w:color w:val="231F20"/>
        </w:rPr>
        <w:t>children have limited time because they spend most of the time struggling to be academically relevant and excellent” and some are also preoccupied with domestic chores and homework at home. Even without homework, they are required to sleep early because they must wake up early to arrive at school on time. Some children in the consultations said their parents do not accord them time to play.</w:t>
      </w:r>
    </w:p>
    <w:p w14:paraId="2A1A1D40" w14:textId="77777777" w:rsidR="00D90CFA" w:rsidRDefault="00D90CFA">
      <w:pPr>
        <w:pStyle w:val="BodyText"/>
        <w:spacing w:before="44"/>
      </w:pPr>
    </w:p>
    <w:p w14:paraId="46E0FCA3" w14:textId="77777777" w:rsidR="00D90CFA" w:rsidRDefault="00000000">
      <w:pPr>
        <w:pStyle w:val="Heading4"/>
        <w:spacing w:before="1"/>
      </w:pPr>
      <w:bookmarkStart w:id="32" w:name="_TOC_250012"/>
      <w:r>
        <w:rPr>
          <w:color w:val="231F20"/>
        </w:rPr>
        <w:t>Children’s</w:t>
      </w:r>
      <w:r>
        <w:rPr>
          <w:color w:val="231F20"/>
          <w:spacing w:val="-3"/>
        </w:rPr>
        <w:t xml:space="preserve"> </w:t>
      </w:r>
      <w:r>
        <w:rPr>
          <w:color w:val="231F20"/>
        </w:rPr>
        <w:t>right to</w:t>
      </w:r>
      <w:r>
        <w:rPr>
          <w:color w:val="231F20"/>
          <w:spacing w:val="-1"/>
        </w:rPr>
        <w:t xml:space="preserve"> </w:t>
      </w:r>
      <w:r>
        <w:rPr>
          <w:color w:val="231F20"/>
        </w:rPr>
        <w:t xml:space="preserve">cultural </w:t>
      </w:r>
      <w:bookmarkEnd w:id="32"/>
      <w:r>
        <w:rPr>
          <w:color w:val="231F20"/>
          <w:spacing w:val="-2"/>
        </w:rPr>
        <w:t>activities.</w:t>
      </w:r>
    </w:p>
    <w:p w14:paraId="4048D1A1" w14:textId="77777777" w:rsidR="00D90CFA" w:rsidRDefault="00000000">
      <w:pPr>
        <w:pStyle w:val="BodyText"/>
        <w:spacing w:before="150" w:line="264" w:lineRule="auto"/>
        <w:ind w:left="720" w:right="1"/>
      </w:pPr>
      <w:r>
        <w:rPr>
          <w:color w:val="231F20"/>
        </w:rPr>
        <w:t>Many</w:t>
      </w:r>
      <w:r>
        <w:rPr>
          <w:color w:val="231F20"/>
          <w:spacing w:val="-12"/>
        </w:rPr>
        <w:t xml:space="preserve"> </w:t>
      </w:r>
      <w:r>
        <w:rPr>
          <w:color w:val="231F20"/>
        </w:rPr>
        <w:t>respondents</w:t>
      </w:r>
      <w:r>
        <w:rPr>
          <w:color w:val="231F20"/>
          <w:spacing w:val="-12"/>
        </w:rPr>
        <w:t xml:space="preserve"> </w:t>
      </w:r>
      <w:r>
        <w:rPr>
          <w:color w:val="231F20"/>
        </w:rPr>
        <w:t>highlighted</w:t>
      </w:r>
      <w:r>
        <w:rPr>
          <w:color w:val="231F20"/>
          <w:spacing w:val="-12"/>
        </w:rPr>
        <w:t xml:space="preserve"> </w:t>
      </w:r>
      <w:r>
        <w:rPr>
          <w:color w:val="231F20"/>
        </w:rPr>
        <w:t>the</w:t>
      </w:r>
      <w:r>
        <w:rPr>
          <w:color w:val="231F20"/>
          <w:spacing w:val="-12"/>
        </w:rPr>
        <w:t xml:space="preserve"> </w:t>
      </w:r>
      <w:r>
        <w:rPr>
          <w:color w:val="231F20"/>
        </w:rPr>
        <w:t>work</w:t>
      </w:r>
      <w:r>
        <w:rPr>
          <w:color w:val="231F20"/>
          <w:spacing w:val="-11"/>
        </w:rPr>
        <w:t xml:space="preserve"> </w:t>
      </w:r>
      <w:r>
        <w:rPr>
          <w:color w:val="231F20"/>
        </w:rPr>
        <w:t>of</w:t>
      </w:r>
      <w:r>
        <w:rPr>
          <w:color w:val="231F20"/>
          <w:spacing w:val="-12"/>
        </w:rPr>
        <w:t xml:space="preserve"> </w:t>
      </w:r>
      <w:r>
        <w:rPr>
          <w:color w:val="231F20"/>
        </w:rPr>
        <w:t>NGOs in supporting children’s participation in cultural activities.</w:t>
      </w:r>
      <w:r>
        <w:rPr>
          <w:color w:val="231F20"/>
          <w:position w:val="8"/>
          <w:sz w:val="14"/>
        </w:rPr>
        <w:t>144</w:t>
      </w:r>
      <w:r>
        <w:rPr>
          <w:color w:val="231F20"/>
          <w:spacing w:val="40"/>
          <w:position w:val="8"/>
          <w:sz w:val="14"/>
        </w:rPr>
        <w:t xml:space="preserve"> </w:t>
      </w:r>
      <w:r>
        <w:rPr>
          <w:color w:val="231F20"/>
        </w:rPr>
        <w:t xml:space="preserve">We further </w:t>
      </w:r>
      <w:proofErr w:type="spellStart"/>
      <w:r>
        <w:rPr>
          <w:color w:val="231F20"/>
        </w:rPr>
        <w:t>recognise</w:t>
      </w:r>
      <w:proofErr w:type="spellEnd"/>
      <w:r>
        <w:rPr>
          <w:color w:val="231F20"/>
        </w:rPr>
        <w:t xml:space="preserve"> an important initiative of the Buganda kingdom called ‘</w:t>
      </w:r>
      <w:proofErr w:type="spellStart"/>
      <w:r>
        <w:rPr>
          <w:color w:val="231F20"/>
        </w:rPr>
        <w:t>Ekisaakaate</w:t>
      </w:r>
      <w:proofErr w:type="spellEnd"/>
      <w:r>
        <w:rPr>
          <w:color w:val="231F20"/>
          <w:spacing w:val="40"/>
        </w:rPr>
        <w:t xml:space="preserve"> </w:t>
      </w:r>
      <w:r>
        <w:rPr>
          <w:color w:val="231F20"/>
        </w:rPr>
        <w:t>Kya</w:t>
      </w:r>
      <w:r>
        <w:rPr>
          <w:color w:val="231F20"/>
          <w:spacing w:val="40"/>
        </w:rPr>
        <w:t xml:space="preserve"> </w:t>
      </w:r>
      <w:proofErr w:type="spellStart"/>
      <w:r>
        <w:rPr>
          <w:color w:val="231F20"/>
        </w:rPr>
        <w:t>Nnabagereka</w:t>
      </w:r>
      <w:proofErr w:type="spellEnd"/>
      <w:r>
        <w:rPr>
          <w:color w:val="231F20"/>
        </w:rPr>
        <w:t>’,</w:t>
      </w:r>
      <w:r>
        <w:rPr>
          <w:color w:val="231F20"/>
          <w:spacing w:val="40"/>
        </w:rPr>
        <w:t xml:space="preserve"> </w:t>
      </w:r>
      <w:r>
        <w:rPr>
          <w:color w:val="231F20"/>
        </w:rPr>
        <w:t>a</w:t>
      </w:r>
      <w:r>
        <w:rPr>
          <w:color w:val="231F20"/>
          <w:spacing w:val="40"/>
        </w:rPr>
        <w:t xml:space="preserve"> </w:t>
      </w:r>
      <w:r>
        <w:rPr>
          <w:color w:val="231F20"/>
        </w:rPr>
        <w:t>mentorship</w:t>
      </w:r>
    </w:p>
    <w:p w14:paraId="449EF437" w14:textId="77777777" w:rsidR="00D90CFA" w:rsidRDefault="00000000">
      <w:pPr>
        <w:pStyle w:val="BodyText"/>
        <w:spacing w:before="85" w:line="264" w:lineRule="auto"/>
        <w:ind w:left="198" w:right="717"/>
      </w:pPr>
      <w:r>
        <w:br w:type="column"/>
      </w:r>
      <w:r>
        <w:rPr>
          <w:color w:val="231F20"/>
        </w:rPr>
        <w:t>programme which inculcates the Baganda cultural</w:t>
      </w:r>
      <w:r>
        <w:rPr>
          <w:color w:val="231F20"/>
          <w:spacing w:val="-10"/>
        </w:rPr>
        <w:t xml:space="preserve"> </w:t>
      </w:r>
      <w:r>
        <w:rPr>
          <w:color w:val="231F20"/>
        </w:rPr>
        <w:t>heritage</w:t>
      </w:r>
      <w:r>
        <w:rPr>
          <w:color w:val="231F20"/>
          <w:spacing w:val="-10"/>
        </w:rPr>
        <w:t xml:space="preserve"> </w:t>
      </w:r>
      <w:r>
        <w:rPr>
          <w:color w:val="231F20"/>
        </w:rPr>
        <w:t>among</w:t>
      </w:r>
      <w:r>
        <w:rPr>
          <w:color w:val="231F20"/>
          <w:spacing w:val="-10"/>
        </w:rPr>
        <w:t xml:space="preserve"> </w:t>
      </w:r>
      <w:r>
        <w:rPr>
          <w:color w:val="231F20"/>
        </w:rPr>
        <w:t>teenagers.</w:t>
      </w:r>
      <w:r>
        <w:rPr>
          <w:color w:val="231F20"/>
          <w:spacing w:val="-9"/>
        </w:rPr>
        <w:t xml:space="preserve"> </w:t>
      </w:r>
      <w:r>
        <w:rPr>
          <w:color w:val="231F20"/>
        </w:rPr>
        <w:t>Whereas</w:t>
      </w:r>
      <w:r>
        <w:rPr>
          <w:color w:val="231F20"/>
          <w:spacing w:val="-10"/>
        </w:rPr>
        <w:t xml:space="preserve"> </w:t>
      </w:r>
      <w:r>
        <w:rPr>
          <w:color w:val="231F20"/>
        </w:rPr>
        <w:t xml:space="preserve">the Ministry of Gender has a department for culture affairs, NGOs found that children tend to miss out or even consider as inappropriate their cultures in </w:t>
      </w:r>
      <w:proofErr w:type="spellStart"/>
      <w:r>
        <w:rPr>
          <w:color w:val="231F20"/>
        </w:rPr>
        <w:t>favour</w:t>
      </w:r>
      <w:proofErr w:type="spellEnd"/>
      <w:r>
        <w:rPr>
          <w:color w:val="231F20"/>
        </w:rPr>
        <w:t xml:space="preserve"> of foreign cultures as they acquire formal education. Numerous respondents in the consultations indicated that the</w:t>
      </w:r>
      <w:r>
        <w:rPr>
          <w:color w:val="231F20"/>
          <w:spacing w:val="-6"/>
        </w:rPr>
        <w:t xml:space="preserve"> </w:t>
      </w:r>
      <w:r>
        <w:rPr>
          <w:color w:val="231F20"/>
        </w:rPr>
        <w:t>busy</w:t>
      </w:r>
      <w:r>
        <w:rPr>
          <w:color w:val="231F20"/>
          <w:spacing w:val="-6"/>
        </w:rPr>
        <w:t xml:space="preserve"> </w:t>
      </w:r>
      <w:r>
        <w:rPr>
          <w:color w:val="231F20"/>
        </w:rPr>
        <w:t>school</w:t>
      </w:r>
      <w:r>
        <w:rPr>
          <w:color w:val="231F20"/>
          <w:spacing w:val="-6"/>
        </w:rPr>
        <w:t xml:space="preserve"> </w:t>
      </w:r>
      <w:r>
        <w:rPr>
          <w:color w:val="231F20"/>
        </w:rPr>
        <w:t>programme</w:t>
      </w:r>
      <w:r>
        <w:rPr>
          <w:color w:val="231F20"/>
          <w:spacing w:val="-6"/>
        </w:rPr>
        <w:t xml:space="preserve"> </w:t>
      </w:r>
      <w:r>
        <w:rPr>
          <w:color w:val="231F20"/>
        </w:rPr>
        <w:t>leaves</w:t>
      </w:r>
      <w:r>
        <w:rPr>
          <w:color w:val="231F20"/>
          <w:spacing w:val="-6"/>
        </w:rPr>
        <w:t xml:space="preserve"> </w:t>
      </w:r>
      <w:r>
        <w:rPr>
          <w:color w:val="231F20"/>
        </w:rPr>
        <w:t>children</w:t>
      </w:r>
      <w:r>
        <w:rPr>
          <w:color w:val="231F20"/>
          <w:spacing w:val="-6"/>
        </w:rPr>
        <w:t xml:space="preserve"> </w:t>
      </w:r>
      <w:r>
        <w:rPr>
          <w:color w:val="231F20"/>
        </w:rPr>
        <w:t>with limited time to engage with and acquire cultural knowledge from the elders.</w:t>
      </w:r>
    </w:p>
    <w:p w14:paraId="210BBCF2" w14:textId="77777777" w:rsidR="00D90CFA" w:rsidRDefault="00D90CFA">
      <w:pPr>
        <w:pStyle w:val="BodyText"/>
        <w:spacing w:before="45"/>
      </w:pPr>
    </w:p>
    <w:p w14:paraId="5A5C5705" w14:textId="77777777" w:rsidR="00D90CFA" w:rsidRDefault="00000000">
      <w:pPr>
        <w:pStyle w:val="BodyText"/>
        <w:spacing w:line="264" w:lineRule="auto"/>
        <w:ind w:left="198" w:right="717"/>
        <w:rPr>
          <w:sz w:val="14"/>
        </w:rPr>
      </w:pPr>
      <w:r>
        <w:rPr>
          <w:color w:val="231F20"/>
        </w:rPr>
        <w:t>The right to speak the mother language is increasingly being challenged by the formal education</w:t>
      </w:r>
      <w:r>
        <w:rPr>
          <w:color w:val="231F20"/>
          <w:spacing w:val="40"/>
        </w:rPr>
        <w:t xml:space="preserve"> </w:t>
      </w:r>
      <w:r>
        <w:rPr>
          <w:color w:val="231F20"/>
        </w:rPr>
        <w:t>system.</w:t>
      </w:r>
      <w:r>
        <w:rPr>
          <w:color w:val="231F20"/>
          <w:spacing w:val="40"/>
        </w:rPr>
        <w:t xml:space="preserve"> </w:t>
      </w:r>
      <w:r>
        <w:rPr>
          <w:color w:val="231F20"/>
        </w:rPr>
        <w:t>The</w:t>
      </w:r>
      <w:r>
        <w:rPr>
          <w:color w:val="231F20"/>
          <w:spacing w:val="40"/>
        </w:rPr>
        <w:t xml:space="preserve"> </w:t>
      </w:r>
      <w:r>
        <w:rPr>
          <w:color w:val="231F20"/>
        </w:rPr>
        <w:t>school</w:t>
      </w:r>
      <w:r>
        <w:rPr>
          <w:color w:val="231F20"/>
          <w:spacing w:val="40"/>
        </w:rPr>
        <w:t xml:space="preserve"> </w:t>
      </w:r>
      <w:r>
        <w:rPr>
          <w:color w:val="231F20"/>
        </w:rPr>
        <w:t>system</w:t>
      </w:r>
      <w:r>
        <w:rPr>
          <w:color w:val="231F20"/>
          <w:spacing w:val="40"/>
        </w:rPr>
        <w:t xml:space="preserve"> </w:t>
      </w:r>
      <w:r>
        <w:rPr>
          <w:color w:val="231F20"/>
        </w:rPr>
        <w:t>restricts learners</w:t>
      </w:r>
      <w:r>
        <w:rPr>
          <w:color w:val="231F20"/>
          <w:spacing w:val="40"/>
        </w:rPr>
        <w:t xml:space="preserve"> </w:t>
      </w:r>
      <w:r>
        <w:rPr>
          <w:color w:val="231F20"/>
        </w:rPr>
        <w:t>to</w:t>
      </w:r>
      <w:r>
        <w:rPr>
          <w:color w:val="231F20"/>
          <w:spacing w:val="40"/>
        </w:rPr>
        <w:t xml:space="preserve"> </w:t>
      </w:r>
      <w:r>
        <w:rPr>
          <w:color w:val="231F20"/>
        </w:rPr>
        <w:t>the</w:t>
      </w:r>
      <w:r>
        <w:rPr>
          <w:color w:val="231F20"/>
          <w:spacing w:val="40"/>
        </w:rPr>
        <w:t xml:space="preserve"> </w:t>
      </w:r>
      <w:r>
        <w:rPr>
          <w:color w:val="231F20"/>
        </w:rPr>
        <w:t>use</w:t>
      </w:r>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English</w:t>
      </w:r>
      <w:r>
        <w:rPr>
          <w:color w:val="231F20"/>
          <w:spacing w:val="40"/>
        </w:rPr>
        <w:t xml:space="preserve"> </w:t>
      </w:r>
      <w:r>
        <w:rPr>
          <w:color w:val="231F20"/>
        </w:rPr>
        <w:t>language, which is the official language of communication and instruction, and punish those found speaking vernacular (local language). Partly because of this, some parents orient their children</w:t>
      </w:r>
      <w:r>
        <w:rPr>
          <w:color w:val="231F20"/>
          <w:spacing w:val="-7"/>
        </w:rPr>
        <w:t xml:space="preserve"> </w:t>
      </w:r>
      <w:r>
        <w:rPr>
          <w:color w:val="231F20"/>
        </w:rPr>
        <w:t>to</w:t>
      </w:r>
      <w:r>
        <w:rPr>
          <w:color w:val="231F20"/>
          <w:spacing w:val="-7"/>
        </w:rPr>
        <w:t xml:space="preserve"> </w:t>
      </w:r>
      <w:r>
        <w:rPr>
          <w:color w:val="231F20"/>
        </w:rPr>
        <w:t>use</w:t>
      </w:r>
      <w:r>
        <w:rPr>
          <w:color w:val="231F20"/>
          <w:spacing w:val="-7"/>
        </w:rPr>
        <w:t xml:space="preserve"> </w:t>
      </w:r>
      <w:r>
        <w:rPr>
          <w:color w:val="231F20"/>
        </w:rPr>
        <w:t>English</w:t>
      </w:r>
      <w:r>
        <w:rPr>
          <w:color w:val="231F20"/>
          <w:spacing w:val="-7"/>
        </w:rPr>
        <w:t xml:space="preserve"> </w:t>
      </w:r>
      <w:r>
        <w:rPr>
          <w:color w:val="231F20"/>
        </w:rPr>
        <w:t>at</w:t>
      </w:r>
      <w:r>
        <w:rPr>
          <w:color w:val="231F20"/>
          <w:spacing w:val="-7"/>
        </w:rPr>
        <w:t xml:space="preserve"> </w:t>
      </w:r>
      <w:r>
        <w:rPr>
          <w:color w:val="231F20"/>
        </w:rPr>
        <w:t>home</w:t>
      </w:r>
      <w:r>
        <w:rPr>
          <w:color w:val="231F20"/>
          <w:spacing w:val="-8"/>
        </w:rPr>
        <w:t xml:space="preserve"> </w:t>
      </w:r>
      <w:r>
        <w:rPr>
          <w:color w:val="231F20"/>
        </w:rPr>
        <w:t>to</w:t>
      </w:r>
      <w:r>
        <w:rPr>
          <w:color w:val="231F20"/>
          <w:spacing w:val="-7"/>
        </w:rPr>
        <w:t xml:space="preserve"> </w:t>
      </w:r>
      <w:r>
        <w:rPr>
          <w:color w:val="231F20"/>
        </w:rPr>
        <w:t>prepare</w:t>
      </w:r>
      <w:r>
        <w:rPr>
          <w:color w:val="231F20"/>
          <w:spacing w:val="-7"/>
        </w:rPr>
        <w:t xml:space="preserve"> </w:t>
      </w:r>
      <w:r>
        <w:rPr>
          <w:color w:val="231F20"/>
        </w:rPr>
        <w:t>them for “easy integration” into the school system.</w:t>
      </w:r>
      <w:r>
        <w:rPr>
          <w:color w:val="231F20"/>
          <w:position w:val="8"/>
          <w:sz w:val="14"/>
        </w:rPr>
        <w:t>145</w:t>
      </w:r>
    </w:p>
    <w:p w14:paraId="2383431E" w14:textId="77777777" w:rsidR="00D90CFA" w:rsidRDefault="00D90CFA">
      <w:pPr>
        <w:pStyle w:val="BodyText"/>
        <w:spacing w:before="44"/>
      </w:pPr>
    </w:p>
    <w:p w14:paraId="7DB2A9BD" w14:textId="77777777" w:rsidR="00D90CFA" w:rsidRDefault="00000000">
      <w:pPr>
        <w:pStyle w:val="BodyText"/>
        <w:spacing w:line="264" w:lineRule="auto"/>
        <w:ind w:left="198" w:right="717"/>
      </w:pPr>
      <w:r>
        <w:rPr>
          <w:color w:val="231F20"/>
        </w:rPr>
        <w:t>Our consultations with the Batwa children revealed</w:t>
      </w:r>
      <w:r>
        <w:rPr>
          <w:color w:val="231F20"/>
          <w:spacing w:val="40"/>
        </w:rPr>
        <w:t xml:space="preserve"> </w:t>
      </w:r>
      <w:r>
        <w:rPr>
          <w:color w:val="231F20"/>
        </w:rPr>
        <w:t>that</w:t>
      </w:r>
      <w:r>
        <w:rPr>
          <w:color w:val="231F20"/>
          <w:spacing w:val="40"/>
        </w:rPr>
        <w:t xml:space="preserve"> </w:t>
      </w:r>
      <w:r>
        <w:rPr>
          <w:color w:val="231F20"/>
        </w:rPr>
        <w:t>stigma</w:t>
      </w:r>
      <w:r>
        <w:rPr>
          <w:color w:val="231F20"/>
          <w:spacing w:val="40"/>
        </w:rPr>
        <w:t xml:space="preserve"> </w:t>
      </w:r>
      <w:r>
        <w:rPr>
          <w:color w:val="231F20"/>
        </w:rPr>
        <w:t>is</w:t>
      </w:r>
      <w:r>
        <w:rPr>
          <w:color w:val="231F20"/>
          <w:spacing w:val="40"/>
        </w:rPr>
        <w:t xml:space="preserve"> </w:t>
      </w:r>
      <w:r>
        <w:rPr>
          <w:color w:val="231F20"/>
        </w:rPr>
        <w:t>a</w:t>
      </w:r>
      <w:r>
        <w:rPr>
          <w:color w:val="231F20"/>
          <w:spacing w:val="40"/>
        </w:rPr>
        <w:t xml:space="preserve"> </w:t>
      </w:r>
      <w:r>
        <w:rPr>
          <w:color w:val="231F20"/>
        </w:rPr>
        <w:t>common</w:t>
      </w:r>
      <w:r>
        <w:rPr>
          <w:color w:val="231F20"/>
          <w:spacing w:val="40"/>
        </w:rPr>
        <w:t xml:space="preserve"> </w:t>
      </w:r>
      <w:r>
        <w:rPr>
          <w:color w:val="231F20"/>
        </w:rPr>
        <w:t>challenge among the children of ethnic minorities, to the extent that they feel so inferior to disclose their identities.</w:t>
      </w:r>
      <w:r>
        <w:rPr>
          <w:color w:val="231F20"/>
          <w:spacing w:val="40"/>
        </w:rPr>
        <w:t xml:space="preserve"> </w:t>
      </w:r>
      <w:r>
        <w:rPr>
          <w:color w:val="231F20"/>
        </w:rPr>
        <w:t>Besides</w:t>
      </w:r>
      <w:r>
        <w:rPr>
          <w:color w:val="231F20"/>
          <w:spacing w:val="40"/>
        </w:rPr>
        <w:t xml:space="preserve"> </w:t>
      </w:r>
      <w:r>
        <w:rPr>
          <w:color w:val="231F20"/>
        </w:rPr>
        <w:t>the</w:t>
      </w:r>
      <w:r>
        <w:rPr>
          <w:color w:val="231F20"/>
          <w:spacing w:val="40"/>
        </w:rPr>
        <w:t xml:space="preserve"> </w:t>
      </w:r>
      <w:r>
        <w:rPr>
          <w:color w:val="231F20"/>
        </w:rPr>
        <w:t>stigma,</w:t>
      </w:r>
      <w:r>
        <w:rPr>
          <w:color w:val="231F20"/>
          <w:spacing w:val="40"/>
        </w:rPr>
        <w:t xml:space="preserve"> </w:t>
      </w:r>
      <w:r>
        <w:rPr>
          <w:color w:val="231F20"/>
        </w:rPr>
        <w:t>NGOs</w:t>
      </w:r>
      <w:r>
        <w:rPr>
          <w:color w:val="231F20"/>
          <w:spacing w:val="40"/>
        </w:rPr>
        <w:t xml:space="preserve"> </w:t>
      </w:r>
      <w:r>
        <w:rPr>
          <w:color w:val="231F20"/>
        </w:rPr>
        <w:t>further</w:t>
      </w:r>
      <w:r>
        <w:rPr>
          <w:color w:val="231F20"/>
          <w:spacing w:val="40"/>
        </w:rPr>
        <w:t xml:space="preserve"> </w:t>
      </w:r>
      <w:r>
        <w:rPr>
          <w:color w:val="231F20"/>
        </w:rPr>
        <w:t>found</w:t>
      </w:r>
      <w:r>
        <w:rPr>
          <w:color w:val="231F20"/>
          <w:spacing w:val="-19"/>
        </w:rPr>
        <w:t xml:space="preserve"> </w:t>
      </w:r>
      <w:r>
        <w:rPr>
          <w:color w:val="231F20"/>
        </w:rPr>
        <w:t>that</w:t>
      </w:r>
      <w:r>
        <w:rPr>
          <w:color w:val="231F20"/>
          <w:spacing w:val="-19"/>
        </w:rPr>
        <w:t xml:space="preserve"> </w:t>
      </w:r>
      <w:r>
        <w:rPr>
          <w:color w:val="231F20"/>
        </w:rPr>
        <w:t>children</w:t>
      </w:r>
      <w:r>
        <w:rPr>
          <w:color w:val="231F20"/>
          <w:spacing w:val="-19"/>
        </w:rPr>
        <w:t xml:space="preserve"> </w:t>
      </w:r>
      <w:r>
        <w:rPr>
          <w:color w:val="231F20"/>
        </w:rPr>
        <w:t>from</w:t>
      </w:r>
      <w:r>
        <w:rPr>
          <w:color w:val="231F20"/>
          <w:spacing w:val="-18"/>
        </w:rPr>
        <w:t xml:space="preserve"> </w:t>
      </w:r>
      <w:r>
        <w:rPr>
          <w:color w:val="231F20"/>
        </w:rPr>
        <w:t>the</w:t>
      </w:r>
      <w:r>
        <w:rPr>
          <w:color w:val="231F20"/>
          <w:spacing w:val="-19"/>
        </w:rPr>
        <w:t xml:space="preserve"> </w:t>
      </w:r>
      <w:r>
        <w:rPr>
          <w:color w:val="231F20"/>
        </w:rPr>
        <w:t>majority</w:t>
      </w:r>
      <w:r>
        <w:rPr>
          <w:color w:val="231F20"/>
          <w:spacing w:val="-19"/>
        </w:rPr>
        <w:t xml:space="preserve"> </w:t>
      </w:r>
      <w:r>
        <w:rPr>
          <w:color w:val="231F20"/>
        </w:rPr>
        <w:t>groups</w:t>
      </w:r>
      <w:r>
        <w:rPr>
          <w:color w:val="231F20"/>
          <w:spacing w:val="-19"/>
        </w:rPr>
        <w:t xml:space="preserve"> </w:t>
      </w:r>
      <w:r>
        <w:rPr>
          <w:color w:val="231F20"/>
        </w:rPr>
        <w:t>also discriminate</w:t>
      </w:r>
      <w:r>
        <w:rPr>
          <w:color w:val="231F20"/>
          <w:spacing w:val="36"/>
        </w:rPr>
        <w:t xml:space="preserve"> </w:t>
      </w:r>
      <w:r>
        <w:rPr>
          <w:color w:val="231F20"/>
        </w:rPr>
        <w:t>children</w:t>
      </w:r>
      <w:r>
        <w:rPr>
          <w:color w:val="231F20"/>
          <w:spacing w:val="36"/>
        </w:rPr>
        <w:t xml:space="preserve"> </w:t>
      </w:r>
      <w:r>
        <w:rPr>
          <w:color w:val="231F20"/>
        </w:rPr>
        <w:t>from</w:t>
      </w:r>
      <w:r>
        <w:rPr>
          <w:color w:val="231F20"/>
          <w:spacing w:val="36"/>
        </w:rPr>
        <w:t xml:space="preserve"> </w:t>
      </w:r>
      <w:r>
        <w:rPr>
          <w:color w:val="231F20"/>
        </w:rPr>
        <w:t>the</w:t>
      </w:r>
      <w:r>
        <w:rPr>
          <w:color w:val="231F20"/>
          <w:spacing w:val="36"/>
        </w:rPr>
        <w:t xml:space="preserve"> </w:t>
      </w:r>
      <w:r>
        <w:rPr>
          <w:color w:val="231F20"/>
        </w:rPr>
        <w:t>minority</w:t>
      </w:r>
      <w:r>
        <w:rPr>
          <w:color w:val="231F20"/>
          <w:spacing w:val="36"/>
        </w:rPr>
        <w:t xml:space="preserve"> </w:t>
      </w:r>
      <w:r>
        <w:rPr>
          <w:color w:val="231F20"/>
        </w:rPr>
        <w:t>groups using,</w:t>
      </w:r>
      <w:r>
        <w:rPr>
          <w:color w:val="231F20"/>
          <w:spacing w:val="-4"/>
        </w:rPr>
        <w:t xml:space="preserve"> </w:t>
      </w:r>
      <w:r>
        <w:rPr>
          <w:color w:val="231F20"/>
        </w:rPr>
        <w:t>among</w:t>
      </w:r>
      <w:r>
        <w:rPr>
          <w:color w:val="231F20"/>
          <w:spacing w:val="-4"/>
        </w:rPr>
        <w:t xml:space="preserve"> </w:t>
      </w:r>
      <w:r>
        <w:rPr>
          <w:color w:val="231F20"/>
        </w:rPr>
        <w:t>other</w:t>
      </w:r>
      <w:r>
        <w:rPr>
          <w:color w:val="231F20"/>
          <w:spacing w:val="-3"/>
        </w:rPr>
        <w:t xml:space="preserve"> </w:t>
      </w:r>
      <w:r>
        <w:rPr>
          <w:color w:val="231F20"/>
        </w:rPr>
        <w:t>ways,</w:t>
      </w:r>
      <w:r>
        <w:rPr>
          <w:color w:val="231F20"/>
          <w:spacing w:val="-4"/>
        </w:rPr>
        <w:t xml:space="preserve"> </w:t>
      </w:r>
      <w:r>
        <w:rPr>
          <w:color w:val="231F20"/>
        </w:rPr>
        <w:t>negative</w:t>
      </w:r>
      <w:r>
        <w:rPr>
          <w:color w:val="231F20"/>
          <w:spacing w:val="-3"/>
        </w:rPr>
        <w:t xml:space="preserve"> </w:t>
      </w:r>
      <w:r>
        <w:rPr>
          <w:color w:val="231F20"/>
          <w:spacing w:val="-2"/>
        </w:rPr>
        <w:t>stereotypes.</w:t>
      </w:r>
    </w:p>
    <w:p w14:paraId="4A26C1AE" w14:textId="77777777" w:rsidR="00D90CFA" w:rsidRDefault="00000000">
      <w:pPr>
        <w:spacing w:before="31"/>
        <w:ind w:left="198"/>
        <w:rPr>
          <w:sz w:val="14"/>
        </w:rPr>
      </w:pPr>
      <w:r>
        <w:rPr>
          <w:noProof/>
        </w:rPr>
        <mc:AlternateContent>
          <mc:Choice Requires="wpg">
            <w:drawing>
              <wp:anchor distT="0" distB="0" distL="0" distR="0" simplePos="0" relativeHeight="15742976" behindDoc="0" locked="0" layoutInCell="1" allowOverlap="1" wp14:anchorId="01091852" wp14:editId="54F6C167">
                <wp:simplePos x="0" y="0"/>
                <wp:positionH relativeFrom="page">
                  <wp:posOffset>3780002</wp:posOffset>
                </wp:positionH>
                <wp:positionV relativeFrom="paragraph">
                  <wp:posOffset>182215</wp:posOffset>
                </wp:positionV>
                <wp:extent cx="3780154" cy="379666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3796665"/>
                          <a:chOff x="0" y="0"/>
                          <a:chExt cx="3780154" cy="3796665"/>
                        </a:xfrm>
                      </wpg:grpSpPr>
                      <wps:wsp>
                        <wps:cNvPr id="57" name="Graphic 57"/>
                        <wps:cNvSpPr/>
                        <wps:spPr>
                          <a:xfrm>
                            <a:off x="0" y="0"/>
                            <a:ext cx="3780154" cy="3796665"/>
                          </a:xfrm>
                          <a:custGeom>
                            <a:avLst/>
                            <a:gdLst/>
                            <a:ahLst/>
                            <a:cxnLst/>
                            <a:rect l="l" t="t" r="r" b="b"/>
                            <a:pathLst>
                              <a:path w="3780154" h="3796665">
                                <a:moveTo>
                                  <a:pt x="3779989" y="0"/>
                                </a:moveTo>
                                <a:lnTo>
                                  <a:pt x="0" y="0"/>
                                </a:lnTo>
                                <a:lnTo>
                                  <a:pt x="0" y="3796436"/>
                                </a:lnTo>
                                <a:lnTo>
                                  <a:pt x="3779989" y="3796436"/>
                                </a:lnTo>
                                <a:lnTo>
                                  <a:pt x="3779989" y="0"/>
                                </a:lnTo>
                                <a:close/>
                              </a:path>
                            </a:pathLst>
                          </a:custGeom>
                          <a:solidFill>
                            <a:srgbClr val="CDDD30"/>
                          </a:solidFill>
                        </wps:spPr>
                        <wps:bodyPr wrap="square" lIns="0" tIns="0" rIns="0" bIns="0" rtlCol="0">
                          <a:prstTxWarp prst="textNoShape">
                            <a:avLst/>
                          </a:prstTxWarp>
                          <a:noAutofit/>
                        </wps:bodyPr>
                      </wps:wsp>
                      <wps:wsp>
                        <wps:cNvPr id="58" name="Textbox 58"/>
                        <wps:cNvSpPr txBox="1"/>
                        <wps:spPr>
                          <a:xfrm>
                            <a:off x="0" y="0"/>
                            <a:ext cx="3780154" cy="3796665"/>
                          </a:xfrm>
                          <a:prstGeom prst="rect">
                            <a:avLst/>
                          </a:prstGeom>
                        </wps:spPr>
                        <wps:txbx>
                          <w:txbxContent>
                            <w:p w14:paraId="5269753F" w14:textId="77777777" w:rsidR="00D90CFA" w:rsidRDefault="00000000">
                              <w:pPr>
                                <w:spacing w:before="44" w:line="264" w:lineRule="auto"/>
                                <w:ind w:left="119" w:right="834"/>
                                <w:rPr>
                                  <w:b/>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2"/>
                                  <w:sz w:val="24"/>
                                </w:rPr>
                                <w:t xml:space="preserve"> </w:t>
                              </w:r>
                              <w:r>
                                <w:rPr>
                                  <w:b/>
                                  <w:color w:val="231F20"/>
                                  <w:sz w:val="24"/>
                                </w:rPr>
                                <w:t>education, leisure and cultural activities</w:t>
                              </w:r>
                            </w:p>
                            <w:p w14:paraId="32C3E26E" w14:textId="77777777" w:rsidR="00D90CFA" w:rsidRDefault="00D90CFA">
                              <w:pPr>
                                <w:spacing w:before="33"/>
                                <w:rPr>
                                  <w:b/>
                                  <w:sz w:val="24"/>
                                </w:rPr>
                              </w:pPr>
                            </w:p>
                            <w:p w14:paraId="1FD2690F" w14:textId="77777777" w:rsidR="00D90CFA" w:rsidRDefault="00000000">
                              <w:pPr>
                                <w:numPr>
                                  <w:ilvl w:val="0"/>
                                  <w:numId w:val="3"/>
                                </w:numPr>
                                <w:tabs>
                                  <w:tab w:val="left" w:pos="479"/>
                                </w:tabs>
                                <w:spacing w:line="264" w:lineRule="auto"/>
                                <w:ind w:left="479" w:right="844"/>
                                <w:rPr>
                                  <w:sz w:val="24"/>
                                </w:rPr>
                              </w:pP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Education,</w:t>
                              </w:r>
                              <w:r>
                                <w:rPr>
                                  <w:color w:val="231F20"/>
                                  <w:spacing w:val="-6"/>
                                  <w:sz w:val="24"/>
                                </w:rPr>
                                <w:t xml:space="preserve"> </w:t>
                              </w:r>
                              <w:r>
                                <w:rPr>
                                  <w:color w:val="231F20"/>
                                  <w:sz w:val="24"/>
                                </w:rPr>
                                <w:t>with</w:t>
                              </w:r>
                              <w:r>
                                <w:rPr>
                                  <w:color w:val="231F20"/>
                                  <w:spacing w:val="-6"/>
                                  <w:sz w:val="24"/>
                                </w:rPr>
                                <w:t xml:space="preserve"> </w:t>
                              </w:r>
                              <w:r>
                                <w:rPr>
                                  <w:color w:val="231F20"/>
                                  <w:sz w:val="24"/>
                                </w:rPr>
                                <w:t>the</w:t>
                              </w:r>
                              <w:r>
                                <w:rPr>
                                  <w:color w:val="231F20"/>
                                  <w:spacing w:val="-6"/>
                                  <w:sz w:val="24"/>
                                </w:rPr>
                                <w:t xml:space="preserve"> </w:t>
                              </w:r>
                              <w:r>
                                <w:rPr>
                                  <w:color w:val="231F20"/>
                                  <w:sz w:val="24"/>
                                </w:rPr>
                                <w:t>blessing of the Ministry of Finance and the technical guidance of the Ministry of Constitutional Affairs, should amend the Education Act 2008 to mandate government to run and finance pre- primary education.</w:t>
                              </w:r>
                            </w:p>
                            <w:p w14:paraId="661528C8" w14:textId="77777777" w:rsidR="00D90CFA" w:rsidRDefault="00000000">
                              <w:pPr>
                                <w:numPr>
                                  <w:ilvl w:val="0"/>
                                  <w:numId w:val="3"/>
                                </w:numPr>
                                <w:tabs>
                                  <w:tab w:val="left" w:pos="479"/>
                                </w:tabs>
                                <w:spacing w:before="8" w:line="264" w:lineRule="auto"/>
                                <w:ind w:left="479" w:right="748"/>
                                <w:rPr>
                                  <w:sz w:val="24"/>
                                </w:rPr>
                              </w:pPr>
                              <w:r>
                                <w:rPr>
                                  <w:color w:val="231F20"/>
                                  <w:sz w:val="24"/>
                                </w:rPr>
                                <w:t>Within the COVID-19 and post- COVID-19 context, the Ministry of Education, Ministry of Gender and Ministry of Health ought to scale-up</w:t>
                              </w:r>
                              <w:r>
                                <w:rPr>
                                  <w:color w:val="231F20"/>
                                  <w:spacing w:val="-8"/>
                                  <w:sz w:val="24"/>
                                </w:rPr>
                                <w:t xml:space="preserve"> </w:t>
                              </w:r>
                              <w:r>
                                <w:rPr>
                                  <w:color w:val="231F20"/>
                                  <w:sz w:val="24"/>
                                </w:rPr>
                                <w:t>initiatives</w:t>
                              </w:r>
                              <w:r>
                                <w:rPr>
                                  <w:color w:val="231F20"/>
                                  <w:spacing w:val="-8"/>
                                  <w:sz w:val="24"/>
                                </w:rPr>
                                <w:t xml:space="preserve"> </w:t>
                              </w:r>
                              <w:r>
                                <w:rPr>
                                  <w:color w:val="231F20"/>
                                  <w:sz w:val="24"/>
                                </w:rPr>
                                <w:t>that</w:t>
                              </w:r>
                              <w:r>
                                <w:rPr>
                                  <w:color w:val="231F20"/>
                                  <w:spacing w:val="-8"/>
                                  <w:sz w:val="24"/>
                                </w:rPr>
                                <w:t xml:space="preserve"> </w:t>
                              </w:r>
                              <w:r>
                                <w:rPr>
                                  <w:color w:val="231F20"/>
                                  <w:sz w:val="24"/>
                                </w:rPr>
                                <w:t>ensure</w:t>
                              </w:r>
                              <w:r>
                                <w:rPr>
                                  <w:color w:val="231F20"/>
                                  <w:spacing w:val="-8"/>
                                  <w:sz w:val="24"/>
                                </w:rPr>
                                <w:t xml:space="preserve"> </w:t>
                              </w:r>
                              <w:r>
                                <w:rPr>
                                  <w:color w:val="231F20"/>
                                  <w:sz w:val="24"/>
                                </w:rPr>
                                <w:t>retention</w:t>
                              </w:r>
                              <w:r>
                                <w:rPr>
                                  <w:color w:val="231F20"/>
                                  <w:spacing w:val="-8"/>
                                  <w:sz w:val="24"/>
                                </w:rPr>
                                <w:t xml:space="preserve"> </w:t>
                              </w:r>
                              <w:r>
                                <w:rPr>
                                  <w:color w:val="231F20"/>
                                  <w:sz w:val="24"/>
                                </w:rPr>
                                <w:t>and transition of learners in school,</w:t>
                              </w:r>
                            </w:p>
                            <w:p w14:paraId="54CA73AC" w14:textId="77777777" w:rsidR="00D90CFA" w:rsidRDefault="00000000">
                              <w:pPr>
                                <w:spacing w:before="7"/>
                                <w:ind w:left="479"/>
                                <w:rPr>
                                  <w:sz w:val="24"/>
                                </w:rPr>
                              </w:pPr>
                              <w:r>
                                <w:rPr>
                                  <w:color w:val="231F20"/>
                                  <w:sz w:val="24"/>
                                </w:rPr>
                                <w:t>including</w:t>
                              </w:r>
                              <w:r>
                                <w:rPr>
                                  <w:color w:val="231F20"/>
                                  <w:spacing w:val="-2"/>
                                  <w:sz w:val="24"/>
                                </w:rPr>
                                <w:t xml:space="preserve"> </w:t>
                              </w:r>
                              <w:r>
                                <w:rPr>
                                  <w:color w:val="231F20"/>
                                  <w:sz w:val="24"/>
                                </w:rPr>
                                <w:t>norm</w:t>
                              </w:r>
                              <w:r>
                                <w:rPr>
                                  <w:color w:val="231F20"/>
                                  <w:spacing w:val="-2"/>
                                  <w:sz w:val="24"/>
                                </w:rPr>
                                <w:t xml:space="preserve"> </w:t>
                              </w:r>
                              <w:r>
                                <w:rPr>
                                  <w:color w:val="231F20"/>
                                  <w:sz w:val="24"/>
                                </w:rPr>
                                <w:t>change</w:t>
                              </w:r>
                              <w:r>
                                <w:rPr>
                                  <w:color w:val="231F20"/>
                                  <w:spacing w:val="-2"/>
                                  <w:sz w:val="24"/>
                                </w:rPr>
                                <w:t xml:space="preserve"> </w:t>
                              </w:r>
                              <w:r>
                                <w:rPr>
                                  <w:color w:val="231F20"/>
                                  <w:sz w:val="24"/>
                                </w:rPr>
                                <w:t>about</w:t>
                              </w:r>
                              <w:r>
                                <w:rPr>
                                  <w:color w:val="231F20"/>
                                  <w:spacing w:val="-2"/>
                                  <w:sz w:val="24"/>
                                </w:rPr>
                                <w:t xml:space="preserve"> </w:t>
                              </w:r>
                              <w:r>
                                <w:rPr>
                                  <w:color w:val="231F20"/>
                                  <w:sz w:val="24"/>
                                </w:rPr>
                                <w:t>girls’</w:t>
                              </w:r>
                              <w:r>
                                <w:rPr>
                                  <w:color w:val="231F20"/>
                                  <w:spacing w:val="-1"/>
                                  <w:sz w:val="24"/>
                                </w:rPr>
                                <w:t xml:space="preserve"> </w:t>
                              </w:r>
                              <w:r>
                                <w:rPr>
                                  <w:color w:val="231F20"/>
                                  <w:spacing w:val="-2"/>
                                  <w:sz w:val="24"/>
                                </w:rPr>
                                <w:t>education</w:t>
                              </w:r>
                            </w:p>
                            <w:p w14:paraId="75C4605A" w14:textId="77777777" w:rsidR="00D90CFA" w:rsidRDefault="00000000">
                              <w:pPr>
                                <w:spacing w:before="30"/>
                                <w:ind w:left="479"/>
                                <w:rPr>
                                  <w:sz w:val="24"/>
                                </w:rPr>
                              </w:pPr>
                              <w:r>
                                <w:rPr>
                                  <w:color w:val="231F20"/>
                                  <w:sz w:val="24"/>
                                </w:rPr>
                                <w:t>and</w:t>
                              </w:r>
                              <w:r>
                                <w:rPr>
                                  <w:color w:val="231F20"/>
                                  <w:spacing w:val="-4"/>
                                  <w:sz w:val="24"/>
                                </w:rPr>
                                <w:t xml:space="preserve"> </w:t>
                              </w:r>
                              <w:r>
                                <w:rPr>
                                  <w:color w:val="231F20"/>
                                  <w:sz w:val="24"/>
                                </w:rPr>
                                <w:t>child</w:t>
                              </w:r>
                              <w:r>
                                <w:rPr>
                                  <w:color w:val="231F20"/>
                                  <w:spacing w:val="-2"/>
                                  <w:sz w:val="24"/>
                                </w:rPr>
                                <w:t xml:space="preserve"> </w:t>
                              </w:r>
                              <w:r>
                                <w:rPr>
                                  <w:color w:val="231F20"/>
                                  <w:sz w:val="24"/>
                                </w:rPr>
                                <w:t>marriages,</w:t>
                              </w:r>
                              <w:r>
                                <w:rPr>
                                  <w:color w:val="231F20"/>
                                  <w:spacing w:val="-1"/>
                                  <w:sz w:val="24"/>
                                </w:rPr>
                                <w:t xml:space="preserve"> </w:t>
                              </w:r>
                              <w:r>
                                <w:rPr>
                                  <w:color w:val="231F20"/>
                                  <w:sz w:val="24"/>
                                </w:rPr>
                                <w:t>establishment</w:t>
                              </w:r>
                              <w:r>
                                <w:rPr>
                                  <w:color w:val="231F20"/>
                                  <w:spacing w:val="-2"/>
                                  <w:sz w:val="24"/>
                                </w:rPr>
                                <w:t xml:space="preserve"> </w:t>
                              </w:r>
                              <w:r>
                                <w:rPr>
                                  <w:color w:val="231F20"/>
                                  <w:sz w:val="24"/>
                                </w:rPr>
                                <w:t>of</w:t>
                              </w:r>
                              <w:r>
                                <w:rPr>
                                  <w:color w:val="231F20"/>
                                  <w:spacing w:val="-1"/>
                                  <w:sz w:val="24"/>
                                </w:rPr>
                                <w:t xml:space="preserve"> </w:t>
                              </w:r>
                              <w:r>
                                <w:rPr>
                                  <w:color w:val="231F20"/>
                                  <w:spacing w:val="-4"/>
                                  <w:sz w:val="24"/>
                                </w:rPr>
                                <w:t>seed</w:t>
                              </w:r>
                            </w:p>
                            <w:p w14:paraId="09B158DB" w14:textId="77777777" w:rsidR="00D90CFA" w:rsidRDefault="00000000">
                              <w:pPr>
                                <w:spacing w:before="129"/>
                                <w:ind w:right="862"/>
                                <w:jc w:val="right"/>
                                <w:rPr>
                                  <w:b/>
                                  <w:sz w:val="32"/>
                                </w:rPr>
                              </w:pPr>
                              <w:r>
                                <w:rPr>
                                  <w:b/>
                                  <w:color w:val="231F20"/>
                                  <w:spacing w:val="-5"/>
                                  <w:sz w:val="32"/>
                                </w:rPr>
                                <w:t>18</w:t>
                              </w:r>
                            </w:p>
                          </w:txbxContent>
                        </wps:txbx>
                        <wps:bodyPr wrap="square" lIns="0" tIns="0" rIns="0" bIns="0" rtlCol="0">
                          <a:noAutofit/>
                        </wps:bodyPr>
                      </wps:wsp>
                    </wpg:wgp>
                  </a:graphicData>
                </a:graphic>
              </wp:anchor>
            </w:drawing>
          </mc:Choice>
          <mc:Fallback xmlns:w16du="http://schemas.microsoft.com/office/word/2023/wordml/word16du">
            <w:pict>
              <v:group w14:anchorId="01091852" id="Group 56" o:spid="_x0000_s1047" style="position:absolute;left:0;text-align:left;margin-left:297.65pt;margin-top:14.35pt;width:297.65pt;height:298.95pt;z-index:15742976;mso-wrap-distance-left:0;mso-wrap-distance-right:0;mso-position-horizontal-relative:page" coordsize="37801,37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">
                <v:shape id="Graphic 57" o:spid="_x0000_s1048" style="position:absolute;width:37801;height:37966;visibility:visible;mso-wrap-style:square;v-text-anchor:top" coordsize="3780154,3796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" path="m3779989,l,,,3796436r3779989,l3779989,xe" fillcolor="#cddd30" stroked="f">
                  <v:path arrowok="t"/>
                </v:shape>
                <v:shape id="Textbox 58" o:spid="_x0000_s1049" type="#_x0000_t202" style="position:absolute;width:37801;height:37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5269753F" w14:textId="77777777" w:rsidR="00D90CFA" w:rsidRDefault="00000000">
                        <w:pPr>
                          <w:spacing w:before="44" w:line="264" w:lineRule="auto"/>
                          <w:ind w:left="119" w:right="834"/>
                          <w:rPr>
                            <w:b/>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2"/>
                            <w:sz w:val="24"/>
                          </w:rPr>
                          <w:t xml:space="preserve"> </w:t>
                        </w:r>
                        <w:r>
                          <w:rPr>
                            <w:b/>
                            <w:color w:val="231F20"/>
                            <w:sz w:val="24"/>
                          </w:rPr>
                          <w:t>education, leisure and cultural activities</w:t>
                        </w:r>
                      </w:p>
                      <w:p w14:paraId="32C3E26E" w14:textId="77777777" w:rsidR="00D90CFA" w:rsidRDefault="00D90CFA">
                        <w:pPr>
                          <w:spacing w:before="33"/>
                          <w:rPr>
                            <w:b/>
                            <w:sz w:val="24"/>
                          </w:rPr>
                        </w:pPr>
                      </w:p>
                      <w:p w14:paraId="1FD2690F" w14:textId="77777777" w:rsidR="00D90CFA" w:rsidRDefault="00000000">
                        <w:pPr>
                          <w:numPr>
                            <w:ilvl w:val="0"/>
                            <w:numId w:val="3"/>
                          </w:numPr>
                          <w:tabs>
                            <w:tab w:val="left" w:pos="479"/>
                          </w:tabs>
                          <w:spacing w:line="264" w:lineRule="auto"/>
                          <w:ind w:left="479" w:right="844"/>
                          <w:rPr>
                            <w:sz w:val="24"/>
                          </w:rPr>
                        </w:pPr>
                        <w:r>
                          <w:rPr>
                            <w:color w:val="231F20"/>
                            <w:sz w:val="24"/>
                          </w:rPr>
                          <w:t>The</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Education,</w:t>
                        </w:r>
                        <w:r>
                          <w:rPr>
                            <w:color w:val="231F20"/>
                            <w:spacing w:val="-6"/>
                            <w:sz w:val="24"/>
                          </w:rPr>
                          <w:t xml:space="preserve"> </w:t>
                        </w:r>
                        <w:r>
                          <w:rPr>
                            <w:color w:val="231F20"/>
                            <w:sz w:val="24"/>
                          </w:rPr>
                          <w:t>with</w:t>
                        </w:r>
                        <w:r>
                          <w:rPr>
                            <w:color w:val="231F20"/>
                            <w:spacing w:val="-6"/>
                            <w:sz w:val="24"/>
                          </w:rPr>
                          <w:t xml:space="preserve"> </w:t>
                        </w:r>
                        <w:r>
                          <w:rPr>
                            <w:color w:val="231F20"/>
                            <w:sz w:val="24"/>
                          </w:rPr>
                          <w:t>the</w:t>
                        </w:r>
                        <w:r>
                          <w:rPr>
                            <w:color w:val="231F20"/>
                            <w:spacing w:val="-6"/>
                            <w:sz w:val="24"/>
                          </w:rPr>
                          <w:t xml:space="preserve"> </w:t>
                        </w:r>
                        <w:r>
                          <w:rPr>
                            <w:color w:val="231F20"/>
                            <w:sz w:val="24"/>
                          </w:rPr>
                          <w:t>blessing of the Ministry of Finance and the technical guidance of the Ministry of Constitutional Affairs, should amend the Education Act 2008 to mandate government to run and finance pre- primary education.</w:t>
                        </w:r>
                      </w:p>
                      <w:p w14:paraId="661528C8" w14:textId="77777777" w:rsidR="00D90CFA" w:rsidRDefault="00000000">
                        <w:pPr>
                          <w:numPr>
                            <w:ilvl w:val="0"/>
                            <w:numId w:val="3"/>
                          </w:numPr>
                          <w:tabs>
                            <w:tab w:val="left" w:pos="479"/>
                          </w:tabs>
                          <w:spacing w:before="8" w:line="264" w:lineRule="auto"/>
                          <w:ind w:left="479" w:right="748"/>
                          <w:rPr>
                            <w:sz w:val="24"/>
                          </w:rPr>
                        </w:pPr>
                        <w:r>
                          <w:rPr>
                            <w:color w:val="231F20"/>
                            <w:sz w:val="24"/>
                          </w:rPr>
                          <w:t>Within the COVID-19 and post- COVID-19 context, the Ministry of Education, Ministry of Gender and Ministry of Health ought to scale-up</w:t>
                        </w:r>
                        <w:r>
                          <w:rPr>
                            <w:color w:val="231F20"/>
                            <w:spacing w:val="-8"/>
                            <w:sz w:val="24"/>
                          </w:rPr>
                          <w:t xml:space="preserve"> </w:t>
                        </w:r>
                        <w:r>
                          <w:rPr>
                            <w:color w:val="231F20"/>
                            <w:sz w:val="24"/>
                          </w:rPr>
                          <w:t>initiatives</w:t>
                        </w:r>
                        <w:r>
                          <w:rPr>
                            <w:color w:val="231F20"/>
                            <w:spacing w:val="-8"/>
                            <w:sz w:val="24"/>
                          </w:rPr>
                          <w:t xml:space="preserve"> </w:t>
                        </w:r>
                        <w:r>
                          <w:rPr>
                            <w:color w:val="231F20"/>
                            <w:sz w:val="24"/>
                          </w:rPr>
                          <w:t>that</w:t>
                        </w:r>
                        <w:r>
                          <w:rPr>
                            <w:color w:val="231F20"/>
                            <w:spacing w:val="-8"/>
                            <w:sz w:val="24"/>
                          </w:rPr>
                          <w:t xml:space="preserve"> </w:t>
                        </w:r>
                        <w:r>
                          <w:rPr>
                            <w:color w:val="231F20"/>
                            <w:sz w:val="24"/>
                          </w:rPr>
                          <w:t>ensure</w:t>
                        </w:r>
                        <w:r>
                          <w:rPr>
                            <w:color w:val="231F20"/>
                            <w:spacing w:val="-8"/>
                            <w:sz w:val="24"/>
                          </w:rPr>
                          <w:t xml:space="preserve"> </w:t>
                        </w:r>
                        <w:r>
                          <w:rPr>
                            <w:color w:val="231F20"/>
                            <w:sz w:val="24"/>
                          </w:rPr>
                          <w:t>retention</w:t>
                        </w:r>
                        <w:r>
                          <w:rPr>
                            <w:color w:val="231F20"/>
                            <w:spacing w:val="-8"/>
                            <w:sz w:val="24"/>
                          </w:rPr>
                          <w:t xml:space="preserve"> </w:t>
                        </w:r>
                        <w:r>
                          <w:rPr>
                            <w:color w:val="231F20"/>
                            <w:sz w:val="24"/>
                          </w:rPr>
                          <w:t>and transition of learners in school,</w:t>
                        </w:r>
                      </w:p>
                      <w:p w14:paraId="54CA73AC" w14:textId="77777777" w:rsidR="00D90CFA" w:rsidRDefault="00000000">
                        <w:pPr>
                          <w:spacing w:before="7"/>
                          <w:ind w:left="479"/>
                          <w:rPr>
                            <w:sz w:val="24"/>
                          </w:rPr>
                        </w:pPr>
                        <w:r>
                          <w:rPr>
                            <w:color w:val="231F20"/>
                            <w:sz w:val="24"/>
                          </w:rPr>
                          <w:t>including</w:t>
                        </w:r>
                        <w:r>
                          <w:rPr>
                            <w:color w:val="231F20"/>
                            <w:spacing w:val="-2"/>
                            <w:sz w:val="24"/>
                          </w:rPr>
                          <w:t xml:space="preserve"> </w:t>
                        </w:r>
                        <w:r>
                          <w:rPr>
                            <w:color w:val="231F20"/>
                            <w:sz w:val="24"/>
                          </w:rPr>
                          <w:t>norm</w:t>
                        </w:r>
                        <w:r>
                          <w:rPr>
                            <w:color w:val="231F20"/>
                            <w:spacing w:val="-2"/>
                            <w:sz w:val="24"/>
                          </w:rPr>
                          <w:t xml:space="preserve"> </w:t>
                        </w:r>
                        <w:r>
                          <w:rPr>
                            <w:color w:val="231F20"/>
                            <w:sz w:val="24"/>
                          </w:rPr>
                          <w:t>change</w:t>
                        </w:r>
                        <w:r>
                          <w:rPr>
                            <w:color w:val="231F20"/>
                            <w:spacing w:val="-2"/>
                            <w:sz w:val="24"/>
                          </w:rPr>
                          <w:t xml:space="preserve"> </w:t>
                        </w:r>
                        <w:r>
                          <w:rPr>
                            <w:color w:val="231F20"/>
                            <w:sz w:val="24"/>
                          </w:rPr>
                          <w:t>about</w:t>
                        </w:r>
                        <w:r>
                          <w:rPr>
                            <w:color w:val="231F20"/>
                            <w:spacing w:val="-2"/>
                            <w:sz w:val="24"/>
                          </w:rPr>
                          <w:t xml:space="preserve"> </w:t>
                        </w:r>
                        <w:r>
                          <w:rPr>
                            <w:color w:val="231F20"/>
                            <w:sz w:val="24"/>
                          </w:rPr>
                          <w:t>girls’</w:t>
                        </w:r>
                        <w:r>
                          <w:rPr>
                            <w:color w:val="231F20"/>
                            <w:spacing w:val="-1"/>
                            <w:sz w:val="24"/>
                          </w:rPr>
                          <w:t xml:space="preserve"> </w:t>
                        </w:r>
                        <w:r>
                          <w:rPr>
                            <w:color w:val="231F20"/>
                            <w:spacing w:val="-2"/>
                            <w:sz w:val="24"/>
                          </w:rPr>
                          <w:t>education</w:t>
                        </w:r>
                      </w:p>
                      <w:p w14:paraId="75C4605A" w14:textId="77777777" w:rsidR="00D90CFA" w:rsidRDefault="00000000">
                        <w:pPr>
                          <w:spacing w:before="30"/>
                          <w:ind w:left="479"/>
                          <w:rPr>
                            <w:sz w:val="24"/>
                          </w:rPr>
                        </w:pPr>
                        <w:r>
                          <w:rPr>
                            <w:color w:val="231F20"/>
                            <w:sz w:val="24"/>
                          </w:rPr>
                          <w:t>and</w:t>
                        </w:r>
                        <w:r>
                          <w:rPr>
                            <w:color w:val="231F20"/>
                            <w:spacing w:val="-4"/>
                            <w:sz w:val="24"/>
                          </w:rPr>
                          <w:t xml:space="preserve"> </w:t>
                        </w:r>
                        <w:r>
                          <w:rPr>
                            <w:color w:val="231F20"/>
                            <w:sz w:val="24"/>
                          </w:rPr>
                          <w:t>child</w:t>
                        </w:r>
                        <w:r>
                          <w:rPr>
                            <w:color w:val="231F20"/>
                            <w:spacing w:val="-2"/>
                            <w:sz w:val="24"/>
                          </w:rPr>
                          <w:t xml:space="preserve"> </w:t>
                        </w:r>
                        <w:r>
                          <w:rPr>
                            <w:color w:val="231F20"/>
                            <w:sz w:val="24"/>
                          </w:rPr>
                          <w:t>marriages,</w:t>
                        </w:r>
                        <w:r>
                          <w:rPr>
                            <w:color w:val="231F20"/>
                            <w:spacing w:val="-1"/>
                            <w:sz w:val="24"/>
                          </w:rPr>
                          <w:t xml:space="preserve"> </w:t>
                        </w:r>
                        <w:r>
                          <w:rPr>
                            <w:color w:val="231F20"/>
                            <w:sz w:val="24"/>
                          </w:rPr>
                          <w:t>establishment</w:t>
                        </w:r>
                        <w:r>
                          <w:rPr>
                            <w:color w:val="231F20"/>
                            <w:spacing w:val="-2"/>
                            <w:sz w:val="24"/>
                          </w:rPr>
                          <w:t xml:space="preserve"> </w:t>
                        </w:r>
                        <w:r>
                          <w:rPr>
                            <w:color w:val="231F20"/>
                            <w:sz w:val="24"/>
                          </w:rPr>
                          <w:t>of</w:t>
                        </w:r>
                        <w:r>
                          <w:rPr>
                            <w:color w:val="231F20"/>
                            <w:spacing w:val="-1"/>
                            <w:sz w:val="24"/>
                          </w:rPr>
                          <w:t xml:space="preserve"> </w:t>
                        </w:r>
                        <w:r>
                          <w:rPr>
                            <w:color w:val="231F20"/>
                            <w:spacing w:val="-4"/>
                            <w:sz w:val="24"/>
                          </w:rPr>
                          <w:t>seed</w:t>
                        </w:r>
                      </w:p>
                      <w:p w14:paraId="09B158DB" w14:textId="77777777" w:rsidR="00D90CFA" w:rsidRDefault="00000000">
                        <w:pPr>
                          <w:spacing w:before="129"/>
                          <w:ind w:right="862"/>
                          <w:jc w:val="right"/>
                          <w:rPr>
                            <w:b/>
                            <w:sz w:val="32"/>
                          </w:rPr>
                        </w:pPr>
                        <w:r>
                          <w:rPr>
                            <w:b/>
                            <w:color w:val="231F20"/>
                            <w:spacing w:val="-5"/>
                            <w:sz w:val="32"/>
                          </w:rPr>
                          <w:t>18</w:t>
                        </w:r>
                      </w:p>
                    </w:txbxContent>
                  </v:textbox>
                </v:shape>
                <w10:wrap anchorx="page"/>
              </v:group>
            </w:pict>
          </mc:Fallback>
        </mc:AlternateContent>
      </w:r>
      <w:r>
        <w:rPr>
          <w:color w:val="231F20"/>
          <w:spacing w:val="-5"/>
          <w:sz w:val="14"/>
        </w:rPr>
        <w:t>146</w:t>
      </w:r>
    </w:p>
    <w:p w14:paraId="4BE0FA2A" w14:textId="77777777" w:rsidR="00D90CFA" w:rsidRDefault="00D90CFA">
      <w:pPr>
        <w:rPr>
          <w:sz w:val="14"/>
        </w:rPr>
        <w:sectPr w:rsidR="00D90CFA">
          <w:footerReference w:type="default" r:id="rId27"/>
          <w:pgSz w:w="11910" w:h="16840"/>
          <w:pgMar w:top="560" w:right="0" w:bottom="0" w:left="0" w:header="0" w:footer="0" w:gutter="0"/>
          <w:cols w:num="2" w:space="720" w:equalWidth="0">
            <w:col w:w="5835" w:space="40"/>
            <w:col w:w="6035"/>
          </w:cols>
        </w:sectPr>
      </w:pPr>
    </w:p>
    <w:p w14:paraId="10EA01D1" w14:textId="77777777" w:rsidR="00D90CFA" w:rsidRDefault="00D90CFA">
      <w:pPr>
        <w:pStyle w:val="BodyText"/>
        <w:rPr>
          <w:sz w:val="20"/>
        </w:rPr>
      </w:pPr>
    </w:p>
    <w:p w14:paraId="7C545942" w14:textId="77777777" w:rsidR="00D90CFA" w:rsidRDefault="00D90CFA">
      <w:pPr>
        <w:pStyle w:val="BodyText"/>
        <w:spacing w:before="62"/>
        <w:rPr>
          <w:sz w:val="20"/>
        </w:rPr>
      </w:pPr>
    </w:p>
    <w:p w14:paraId="4AF12ADE" w14:textId="77777777" w:rsidR="00D90CFA" w:rsidRDefault="00D90CFA">
      <w:pPr>
        <w:rPr>
          <w:sz w:val="20"/>
        </w:rPr>
        <w:sectPr w:rsidR="00D90CFA">
          <w:footerReference w:type="default" r:id="rId28"/>
          <w:pgSz w:w="11910" w:h="16840"/>
          <w:pgMar w:top="0" w:right="0" w:bottom="640" w:left="0" w:header="0" w:footer="445" w:gutter="0"/>
          <w:pgNumType w:start="19"/>
          <w:cols w:space="720"/>
        </w:sectPr>
      </w:pPr>
    </w:p>
    <w:p w14:paraId="21066416" w14:textId="77777777" w:rsidR="00D90CFA" w:rsidRDefault="00D90CFA">
      <w:pPr>
        <w:pStyle w:val="BodyText"/>
      </w:pPr>
    </w:p>
    <w:p w14:paraId="0D3A66E1" w14:textId="77777777" w:rsidR="00D90CFA" w:rsidRDefault="00D90CFA">
      <w:pPr>
        <w:pStyle w:val="BodyText"/>
      </w:pPr>
    </w:p>
    <w:p w14:paraId="148972C6" w14:textId="77777777" w:rsidR="00D90CFA" w:rsidRDefault="00D90CFA">
      <w:pPr>
        <w:pStyle w:val="BodyText"/>
      </w:pPr>
    </w:p>
    <w:p w14:paraId="7804CFC5" w14:textId="77777777" w:rsidR="00D90CFA" w:rsidRDefault="00D90CFA">
      <w:pPr>
        <w:pStyle w:val="BodyText"/>
      </w:pPr>
    </w:p>
    <w:p w14:paraId="6BA3C175" w14:textId="77777777" w:rsidR="00D90CFA" w:rsidRDefault="00D90CFA">
      <w:pPr>
        <w:pStyle w:val="BodyText"/>
      </w:pPr>
    </w:p>
    <w:p w14:paraId="0441A051" w14:textId="77777777" w:rsidR="00D90CFA" w:rsidRDefault="00D90CFA">
      <w:pPr>
        <w:pStyle w:val="BodyText"/>
      </w:pPr>
    </w:p>
    <w:p w14:paraId="64AFEBCF" w14:textId="77777777" w:rsidR="00D90CFA" w:rsidRDefault="00D90CFA">
      <w:pPr>
        <w:pStyle w:val="BodyText"/>
      </w:pPr>
    </w:p>
    <w:p w14:paraId="4BF660BB" w14:textId="77777777" w:rsidR="00D90CFA" w:rsidRDefault="00D90CFA">
      <w:pPr>
        <w:pStyle w:val="BodyText"/>
      </w:pPr>
    </w:p>
    <w:p w14:paraId="45E9BB6D" w14:textId="77777777" w:rsidR="00D90CFA" w:rsidRDefault="00D90CFA">
      <w:pPr>
        <w:pStyle w:val="BodyText"/>
      </w:pPr>
    </w:p>
    <w:p w14:paraId="32C8281B" w14:textId="77777777" w:rsidR="00D90CFA" w:rsidRDefault="00D90CFA">
      <w:pPr>
        <w:pStyle w:val="BodyText"/>
      </w:pPr>
    </w:p>
    <w:p w14:paraId="43B74FAD" w14:textId="77777777" w:rsidR="00D90CFA" w:rsidRDefault="00D90CFA">
      <w:pPr>
        <w:pStyle w:val="BodyText"/>
      </w:pPr>
    </w:p>
    <w:p w14:paraId="6A787EB4" w14:textId="77777777" w:rsidR="00D90CFA" w:rsidRDefault="00D90CFA">
      <w:pPr>
        <w:pStyle w:val="BodyText"/>
        <w:spacing w:before="24"/>
      </w:pPr>
    </w:p>
    <w:p w14:paraId="2BA1BDF2" w14:textId="77777777" w:rsidR="00D90CFA" w:rsidRDefault="00000000">
      <w:pPr>
        <w:pStyle w:val="Heading3"/>
        <w:numPr>
          <w:ilvl w:val="1"/>
          <w:numId w:val="14"/>
        </w:numPr>
        <w:tabs>
          <w:tab w:val="left" w:pos="1072"/>
        </w:tabs>
        <w:ind w:left="1072" w:hanging="352"/>
        <w:jc w:val="left"/>
      </w:pPr>
      <w:bookmarkStart w:id="33" w:name="_TOC_250011"/>
      <w:r>
        <w:rPr>
          <w:color w:val="231F20"/>
        </w:rPr>
        <w:t>SPECIAL</w:t>
      </w:r>
      <w:r>
        <w:rPr>
          <w:color w:val="231F20"/>
          <w:spacing w:val="-6"/>
        </w:rPr>
        <w:t xml:space="preserve"> </w:t>
      </w:r>
      <w:r>
        <w:rPr>
          <w:color w:val="231F20"/>
        </w:rPr>
        <w:t>PROTECTION</w:t>
      </w:r>
      <w:r>
        <w:rPr>
          <w:color w:val="231F20"/>
          <w:spacing w:val="-3"/>
        </w:rPr>
        <w:t xml:space="preserve"> </w:t>
      </w:r>
      <w:bookmarkEnd w:id="33"/>
      <w:r>
        <w:rPr>
          <w:color w:val="231F20"/>
          <w:spacing w:val="-2"/>
        </w:rPr>
        <w:t>MEASURES</w:t>
      </w:r>
    </w:p>
    <w:p w14:paraId="7700BEBC" w14:textId="77777777" w:rsidR="00D90CFA" w:rsidRDefault="00000000">
      <w:pPr>
        <w:pStyle w:val="Heading4"/>
        <w:spacing w:before="91"/>
      </w:pPr>
      <w:bookmarkStart w:id="34" w:name="_TOC_250010"/>
      <w:r>
        <w:rPr>
          <w:color w:val="231F20"/>
        </w:rPr>
        <w:t xml:space="preserve">Refugee </w:t>
      </w:r>
      <w:bookmarkEnd w:id="34"/>
      <w:r>
        <w:rPr>
          <w:color w:val="231F20"/>
          <w:spacing w:val="-2"/>
        </w:rPr>
        <w:t>children</w:t>
      </w:r>
    </w:p>
    <w:p w14:paraId="72A2199F" w14:textId="77777777" w:rsidR="00D90CFA" w:rsidRDefault="00000000">
      <w:pPr>
        <w:pStyle w:val="BodyText"/>
        <w:spacing w:before="30" w:line="264" w:lineRule="auto"/>
        <w:ind w:left="720"/>
      </w:pPr>
      <w:r>
        <w:rPr>
          <w:color w:val="231F20"/>
        </w:rPr>
        <w:t>We welcome the hospitality of the Government of</w:t>
      </w:r>
      <w:r>
        <w:rPr>
          <w:color w:val="231F20"/>
          <w:spacing w:val="-2"/>
        </w:rPr>
        <w:t xml:space="preserve"> </w:t>
      </w:r>
      <w:r>
        <w:rPr>
          <w:color w:val="231F20"/>
        </w:rPr>
        <w:t>Uganda,</w:t>
      </w:r>
      <w:r>
        <w:rPr>
          <w:color w:val="231F20"/>
          <w:spacing w:val="-2"/>
        </w:rPr>
        <w:t xml:space="preserve"> </w:t>
      </w:r>
      <w:r>
        <w:rPr>
          <w:color w:val="231F20"/>
        </w:rPr>
        <w:t>which</w:t>
      </w:r>
      <w:r>
        <w:rPr>
          <w:color w:val="231F20"/>
          <w:spacing w:val="-2"/>
        </w:rPr>
        <w:t xml:space="preserve"> </w:t>
      </w:r>
      <w:r>
        <w:rPr>
          <w:color w:val="231F20"/>
        </w:rPr>
        <w:t>has</w:t>
      </w:r>
      <w:r>
        <w:rPr>
          <w:color w:val="231F20"/>
          <w:spacing w:val="-2"/>
        </w:rPr>
        <w:t xml:space="preserve"> </w:t>
      </w:r>
      <w:r>
        <w:rPr>
          <w:color w:val="231F20"/>
        </w:rPr>
        <w:t>made</w:t>
      </w:r>
      <w:r>
        <w:rPr>
          <w:color w:val="231F20"/>
          <w:spacing w:val="-2"/>
        </w:rPr>
        <w:t xml:space="preserve"> </w:t>
      </w:r>
      <w:r>
        <w:rPr>
          <w:color w:val="231F20"/>
        </w:rPr>
        <w:t>Uganda</w:t>
      </w:r>
      <w:r>
        <w:rPr>
          <w:color w:val="231F20"/>
          <w:spacing w:val="-2"/>
        </w:rPr>
        <w:t xml:space="preserve"> </w:t>
      </w:r>
      <w:r>
        <w:rPr>
          <w:color w:val="231F20"/>
        </w:rPr>
        <w:t>the</w:t>
      </w:r>
      <w:r>
        <w:rPr>
          <w:color w:val="231F20"/>
          <w:spacing w:val="-2"/>
        </w:rPr>
        <w:t xml:space="preserve"> </w:t>
      </w:r>
      <w:r>
        <w:rPr>
          <w:color w:val="231F20"/>
        </w:rPr>
        <w:t>leading refugee</w:t>
      </w:r>
      <w:r>
        <w:rPr>
          <w:color w:val="231F20"/>
          <w:spacing w:val="-17"/>
        </w:rPr>
        <w:t xml:space="preserve"> </w:t>
      </w:r>
      <w:r>
        <w:rPr>
          <w:color w:val="231F20"/>
        </w:rPr>
        <w:t>host</w:t>
      </w:r>
      <w:r>
        <w:rPr>
          <w:color w:val="231F20"/>
          <w:spacing w:val="-16"/>
        </w:rPr>
        <w:t xml:space="preserve"> </w:t>
      </w:r>
      <w:r>
        <w:rPr>
          <w:color w:val="231F20"/>
        </w:rPr>
        <w:t>country</w:t>
      </w:r>
      <w:r>
        <w:rPr>
          <w:color w:val="231F20"/>
          <w:spacing w:val="-16"/>
        </w:rPr>
        <w:t xml:space="preserve"> </w:t>
      </w:r>
      <w:r>
        <w:rPr>
          <w:color w:val="231F20"/>
        </w:rPr>
        <w:t>on</w:t>
      </w:r>
      <w:r>
        <w:rPr>
          <w:color w:val="231F20"/>
          <w:spacing w:val="-16"/>
        </w:rPr>
        <w:t xml:space="preserve"> </w:t>
      </w:r>
      <w:r>
        <w:rPr>
          <w:color w:val="231F20"/>
        </w:rPr>
        <w:t>the</w:t>
      </w:r>
      <w:r>
        <w:rPr>
          <w:color w:val="231F20"/>
          <w:spacing w:val="-16"/>
        </w:rPr>
        <w:t xml:space="preserve"> </w:t>
      </w:r>
      <w:r>
        <w:rPr>
          <w:color w:val="231F20"/>
        </w:rPr>
        <w:t>continent.</w:t>
      </w:r>
      <w:r>
        <w:rPr>
          <w:color w:val="231F20"/>
          <w:spacing w:val="-16"/>
        </w:rPr>
        <w:t xml:space="preserve"> </w:t>
      </w:r>
      <w:r>
        <w:rPr>
          <w:color w:val="231F20"/>
        </w:rPr>
        <w:t>However, 58% of the refugees and those seeking asylum in Uganda at the end of June 2022 were children</w:t>
      </w:r>
      <w:r>
        <w:rPr>
          <w:color w:val="231F20"/>
          <w:position w:val="8"/>
          <w:sz w:val="14"/>
        </w:rPr>
        <w:t>147</w:t>
      </w:r>
      <w:r>
        <w:rPr>
          <w:color w:val="231F20"/>
          <w:spacing w:val="40"/>
          <w:position w:val="8"/>
          <w:sz w:val="14"/>
        </w:rPr>
        <w:t xml:space="preserve"> </w:t>
      </w:r>
      <w:r>
        <w:rPr>
          <w:color w:val="231F20"/>
        </w:rPr>
        <w:t>who face child protection</w:t>
      </w:r>
    </w:p>
    <w:p w14:paraId="4FBDD52F" w14:textId="77777777" w:rsidR="00D90CFA" w:rsidRDefault="00000000">
      <w:pPr>
        <w:pStyle w:val="BodyText"/>
        <w:tabs>
          <w:tab w:val="left" w:pos="1357"/>
          <w:tab w:val="left" w:pos="2151"/>
          <w:tab w:val="left" w:pos="2378"/>
          <w:tab w:val="left" w:pos="2991"/>
          <w:tab w:val="left" w:pos="3428"/>
          <w:tab w:val="left" w:pos="4161"/>
          <w:tab w:val="left" w:pos="4382"/>
          <w:tab w:val="left" w:pos="4922"/>
          <w:tab w:val="left" w:pos="5669"/>
        </w:tabs>
        <w:spacing w:before="8" w:line="264" w:lineRule="auto"/>
        <w:ind w:left="720"/>
        <w:rPr>
          <w:sz w:val="14"/>
        </w:rPr>
      </w:pPr>
      <w:r>
        <w:rPr>
          <w:color w:val="231F20"/>
        </w:rPr>
        <w:t>challenges</w:t>
      </w:r>
      <w:r>
        <w:rPr>
          <w:color w:val="231F20"/>
          <w:spacing w:val="40"/>
        </w:rPr>
        <w:t xml:space="preserve"> </w:t>
      </w:r>
      <w:r>
        <w:rPr>
          <w:color w:val="231F20"/>
        </w:rPr>
        <w:t>including</w:t>
      </w:r>
      <w:r>
        <w:rPr>
          <w:color w:val="231F20"/>
          <w:spacing w:val="40"/>
        </w:rPr>
        <w:t xml:space="preserve"> </w:t>
      </w:r>
      <w:r>
        <w:rPr>
          <w:color w:val="231F20"/>
        </w:rPr>
        <w:t>stress</w:t>
      </w:r>
      <w:r>
        <w:rPr>
          <w:color w:val="231F20"/>
          <w:spacing w:val="40"/>
        </w:rPr>
        <w:t xml:space="preserve"> </w:t>
      </w:r>
      <w:r>
        <w:rPr>
          <w:color w:val="231F20"/>
        </w:rPr>
        <w:t>related</w:t>
      </w:r>
      <w:r>
        <w:rPr>
          <w:color w:val="231F20"/>
          <w:spacing w:val="40"/>
        </w:rPr>
        <w:t xml:space="preserve"> </w:t>
      </w:r>
      <w:r>
        <w:rPr>
          <w:color w:val="231F20"/>
        </w:rPr>
        <w:t>to</w:t>
      </w:r>
      <w:r>
        <w:rPr>
          <w:color w:val="231F20"/>
          <w:spacing w:val="40"/>
        </w:rPr>
        <w:t xml:space="preserve"> </w:t>
      </w:r>
      <w:r>
        <w:rPr>
          <w:color w:val="231F20"/>
        </w:rPr>
        <w:t>fleeing their home, separation from their families, sexual and physical violence and child labour.</w:t>
      </w:r>
      <w:r>
        <w:rPr>
          <w:color w:val="231F20"/>
          <w:position w:val="8"/>
          <w:sz w:val="14"/>
        </w:rPr>
        <w:t xml:space="preserve">148 </w:t>
      </w:r>
      <w:r>
        <w:rPr>
          <w:color w:val="231F20"/>
        </w:rPr>
        <w:t>The</w:t>
      </w:r>
      <w:r>
        <w:rPr>
          <w:color w:val="231F20"/>
          <w:spacing w:val="40"/>
        </w:rPr>
        <w:t xml:space="preserve"> </w:t>
      </w:r>
      <w:r>
        <w:rPr>
          <w:color w:val="231F20"/>
        </w:rPr>
        <w:t>capacity</w:t>
      </w:r>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host</w:t>
      </w:r>
      <w:r>
        <w:rPr>
          <w:color w:val="231F20"/>
          <w:spacing w:val="40"/>
        </w:rPr>
        <w:t xml:space="preserve"> </w:t>
      </w:r>
      <w:r>
        <w:rPr>
          <w:color w:val="231F20"/>
        </w:rPr>
        <w:t>country</w:t>
      </w:r>
      <w:r>
        <w:rPr>
          <w:color w:val="231F20"/>
          <w:spacing w:val="40"/>
        </w:rPr>
        <w:t xml:space="preserve"> </w:t>
      </w:r>
      <w:r>
        <w:rPr>
          <w:color w:val="231F20"/>
        </w:rPr>
        <w:t>to</w:t>
      </w:r>
      <w:r>
        <w:rPr>
          <w:color w:val="231F20"/>
          <w:spacing w:val="40"/>
        </w:rPr>
        <w:t xml:space="preserve"> </w:t>
      </w:r>
      <w:r>
        <w:rPr>
          <w:color w:val="231F20"/>
        </w:rPr>
        <w:t xml:space="preserve">provide </w:t>
      </w:r>
      <w:r>
        <w:rPr>
          <w:color w:val="231F20"/>
          <w:spacing w:val="-2"/>
        </w:rPr>
        <w:t>adequate</w:t>
      </w:r>
      <w:r>
        <w:rPr>
          <w:color w:val="231F20"/>
        </w:rPr>
        <w:tab/>
      </w:r>
      <w:r>
        <w:rPr>
          <w:color w:val="231F20"/>
          <w:spacing w:val="-4"/>
        </w:rPr>
        <w:t>and</w:t>
      </w:r>
      <w:r>
        <w:rPr>
          <w:color w:val="231F20"/>
        </w:rPr>
        <w:tab/>
      </w:r>
      <w:r>
        <w:rPr>
          <w:color w:val="231F20"/>
          <w:spacing w:val="-2"/>
        </w:rPr>
        <w:t>sufficient</w:t>
      </w:r>
      <w:r>
        <w:rPr>
          <w:color w:val="231F20"/>
        </w:rPr>
        <w:tab/>
      </w:r>
      <w:r>
        <w:rPr>
          <w:color w:val="231F20"/>
        </w:rPr>
        <w:tab/>
      </w:r>
      <w:r>
        <w:rPr>
          <w:color w:val="231F20"/>
          <w:spacing w:val="-2"/>
        </w:rPr>
        <w:t>services</w:t>
      </w:r>
      <w:r>
        <w:rPr>
          <w:color w:val="231F20"/>
        </w:rPr>
        <w:tab/>
      </w:r>
      <w:r>
        <w:rPr>
          <w:color w:val="231F20"/>
          <w:spacing w:val="-6"/>
        </w:rPr>
        <w:t xml:space="preserve">is </w:t>
      </w:r>
      <w:r>
        <w:rPr>
          <w:color w:val="231F20"/>
        </w:rPr>
        <w:t>being</w:t>
      </w:r>
      <w:r>
        <w:rPr>
          <w:color w:val="231F20"/>
          <w:spacing w:val="40"/>
        </w:rPr>
        <w:t xml:space="preserve"> </w:t>
      </w:r>
      <w:r>
        <w:rPr>
          <w:color w:val="231F20"/>
        </w:rPr>
        <w:t>stretched</w:t>
      </w:r>
      <w:r>
        <w:rPr>
          <w:color w:val="231F20"/>
          <w:spacing w:val="40"/>
        </w:rPr>
        <w:t xml:space="preserve"> </w:t>
      </w:r>
      <w:r>
        <w:rPr>
          <w:color w:val="231F20"/>
        </w:rPr>
        <w:t>to</w:t>
      </w:r>
      <w:r>
        <w:rPr>
          <w:color w:val="231F20"/>
          <w:spacing w:val="40"/>
        </w:rPr>
        <w:t xml:space="preserve"> </w:t>
      </w:r>
      <w:r>
        <w:rPr>
          <w:color w:val="231F20"/>
        </w:rPr>
        <w:t>the</w:t>
      </w:r>
      <w:r>
        <w:rPr>
          <w:color w:val="231F20"/>
          <w:spacing w:val="40"/>
        </w:rPr>
        <w:t xml:space="preserve"> </w:t>
      </w:r>
      <w:r>
        <w:rPr>
          <w:color w:val="231F20"/>
        </w:rPr>
        <w:t>limit</w:t>
      </w:r>
      <w:r>
        <w:rPr>
          <w:color w:val="231F20"/>
          <w:spacing w:val="40"/>
        </w:rPr>
        <w:t xml:space="preserve"> </w:t>
      </w:r>
      <w:r>
        <w:rPr>
          <w:color w:val="231F20"/>
        </w:rPr>
        <w:t>with</w:t>
      </w:r>
      <w:r>
        <w:rPr>
          <w:color w:val="231F20"/>
          <w:spacing w:val="40"/>
        </w:rPr>
        <w:t xml:space="preserve"> </w:t>
      </w:r>
      <w:r>
        <w:rPr>
          <w:color w:val="231F20"/>
        </w:rPr>
        <w:t>ongoing</w:t>
      </w:r>
      <w:r>
        <w:rPr>
          <w:color w:val="231F20"/>
          <w:spacing w:val="40"/>
        </w:rPr>
        <w:t xml:space="preserve"> </w:t>
      </w:r>
      <w:r>
        <w:rPr>
          <w:color w:val="231F20"/>
        </w:rPr>
        <w:t xml:space="preserve">and </w:t>
      </w:r>
      <w:r>
        <w:rPr>
          <w:color w:val="231F20"/>
          <w:spacing w:val="-2"/>
        </w:rPr>
        <w:t>increased</w:t>
      </w:r>
      <w:r>
        <w:rPr>
          <w:color w:val="231F20"/>
          <w:spacing w:val="-37"/>
        </w:rPr>
        <w:t xml:space="preserve"> </w:t>
      </w:r>
      <w:r>
        <w:rPr>
          <w:color w:val="231F20"/>
          <w:spacing w:val="-2"/>
        </w:rPr>
        <w:t>influxes</w:t>
      </w:r>
      <w:r>
        <w:rPr>
          <w:color w:val="231F20"/>
          <w:spacing w:val="-37"/>
        </w:rPr>
        <w:t xml:space="preserve"> </w:t>
      </w:r>
      <w:r>
        <w:rPr>
          <w:color w:val="231F20"/>
          <w:spacing w:val="-2"/>
        </w:rPr>
        <w:t>of</w:t>
      </w:r>
      <w:r>
        <w:rPr>
          <w:color w:val="231F20"/>
          <w:spacing w:val="-37"/>
        </w:rPr>
        <w:t xml:space="preserve"> </w:t>
      </w:r>
      <w:r>
        <w:rPr>
          <w:color w:val="231F20"/>
          <w:spacing w:val="-2"/>
        </w:rPr>
        <w:t>refugees.</w:t>
      </w:r>
      <w:r>
        <w:rPr>
          <w:color w:val="231F20"/>
          <w:spacing w:val="-37"/>
        </w:rPr>
        <w:t xml:space="preserve"> </w:t>
      </w:r>
      <w:r>
        <w:rPr>
          <w:color w:val="231F20"/>
          <w:spacing w:val="-2"/>
        </w:rPr>
        <w:t>Imputed</w:t>
      </w:r>
      <w:r>
        <w:rPr>
          <w:color w:val="231F20"/>
          <w:spacing w:val="-37"/>
        </w:rPr>
        <w:t xml:space="preserve"> </w:t>
      </w:r>
      <w:r>
        <w:rPr>
          <w:color w:val="231F20"/>
          <w:spacing w:val="-2"/>
        </w:rPr>
        <w:t>analysis</w:t>
      </w:r>
      <w:r>
        <w:rPr>
          <w:color w:val="231F20"/>
          <w:spacing w:val="-39"/>
        </w:rPr>
        <w:t xml:space="preserve"> </w:t>
      </w:r>
      <w:r>
        <w:rPr>
          <w:color w:val="231F20"/>
          <w:spacing w:val="-2"/>
        </w:rPr>
        <w:t xml:space="preserve">of </w:t>
      </w:r>
      <w:proofErr w:type="gramStart"/>
      <w:r>
        <w:rPr>
          <w:color w:val="231F20"/>
        </w:rPr>
        <w:t>socially-perceived</w:t>
      </w:r>
      <w:proofErr w:type="gramEnd"/>
      <w:r>
        <w:rPr>
          <w:color w:val="231F20"/>
          <w:spacing w:val="80"/>
        </w:rPr>
        <w:t xml:space="preserve"> </w:t>
      </w:r>
      <w:r>
        <w:rPr>
          <w:color w:val="231F20"/>
        </w:rPr>
        <w:t>necessities</w:t>
      </w:r>
      <w:r>
        <w:rPr>
          <w:color w:val="231F20"/>
          <w:spacing w:val="80"/>
        </w:rPr>
        <w:t xml:space="preserve"> </w:t>
      </w:r>
      <w:r>
        <w:rPr>
          <w:color w:val="231F20"/>
        </w:rPr>
        <w:t>(SPNs)</w:t>
      </w:r>
      <w:r>
        <w:rPr>
          <w:color w:val="231F20"/>
          <w:spacing w:val="80"/>
        </w:rPr>
        <w:t xml:space="preserve"> </w:t>
      </w:r>
      <w:r>
        <w:rPr>
          <w:color w:val="231F20"/>
        </w:rPr>
        <w:t xml:space="preserve">showed </w:t>
      </w:r>
      <w:r>
        <w:rPr>
          <w:color w:val="231F20"/>
          <w:spacing w:val="-4"/>
        </w:rPr>
        <w:t>that</w:t>
      </w:r>
      <w:r>
        <w:rPr>
          <w:color w:val="231F20"/>
        </w:rPr>
        <w:tab/>
      </w:r>
      <w:r>
        <w:rPr>
          <w:color w:val="231F20"/>
          <w:spacing w:val="-2"/>
        </w:rPr>
        <w:t>refugee</w:t>
      </w:r>
      <w:r>
        <w:rPr>
          <w:color w:val="231F20"/>
        </w:rPr>
        <w:tab/>
      </w:r>
      <w:r>
        <w:rPr>
          <w:color w:val="231F20"/>
          <w:spacing w:val="-2"/>
        </w:rPr>
        <w:t>children</w:t>
      </w:r>
      <w:r>
        <w:rPr>
          <w:color w:val="231F20"/>
        </w:rPr>
        <w:tab/>
      </w:r>
      <w:r>
        <w:rPr>
          <w:color w:val="231F20"/>
          <w:spacing w:val="-4"/>
        </w:rPr>
        <w:t>were</w:t>
      </w:r>
      <w:r>
        <w:rPr>
          <w:color w:val="231F20"/>
        </w:rPr>
        <w:tab/>
      </w:r>
      <w:r>
        <w:rPr>
          <w:color w:val="231F20"/>
          <w:spacing w:val="-4"/>
        </w:rPr>
        <w:t>more</w:t>
      </w:r>
      <w:r>
        <w:rPr>
          <w:color w:val="231F20"/>
        </w:rPr>
        <w:tab/>
      </w:r>
      <w:r>
        <w:rPr>
          <w:color w:val="231F20"/>
          <w:spacing w:val="-2"/>
        </w:rPr>
        <w:t xml:space="preserve">deprived </w:t>
      </w:r>
      <w:r>
        <w:rPr>
          <w:color w:val="231F20"/>
        </w:rPr>
        <w:t>than host children across all items; the largest difference</w:t>
      </w:r>
      <w:r>
        <w:rPr>
          <w:color w:val="231F20"/>
          <w:spacing w:val="80"/>
        </w:rPr>
        <w:t xml:space="preserve"> </w:t>
      </w:r>
      <w:r>
        <w:rPr>
          <w:color w:val="231F20"/>
        </w:rPr>
        <w:t>was</w:t>
      </w:r>
      <w:r>
        <w:rPr>
          <w:color w:val="231F20"/>
          <w:spacing w:val="80"/>
        </w:rPr>
        <w:t xml:space="preserve"> </w:t>
      </w:r>
      <w:r>
        <w:rPr>
          <w:color w:val="231F20"/>
        </w:rPr>
        <w:t>for</w:t>
      </w:r>
      <w:r>
        <w:rPr>
          <w:color w:val="231F20"/>
          <w:spacing w:val="80"/>
        </w:rPr>
        <w:t xml:space="preserve"> </w:t>
      </w:r>
      <w:r>
        <w:rPr>
          <w:color w:val="231F20"/>
        </w:rPr>
        <w:t>being</w:t>
      </w:r>
      <w:r>
        <w:rPr>
          <w:color w:val="231F20"/>
          <w:spacing w:val="80"/>
        </w:rPr>
        <w:t xml:space="preserve"> </w:t>
      </w:r>
      <w:r>
        <w:rPr>
          <w:color w:val="231F20"/>
        </w:rPr>
        <w:t>able</w:t>
      </w:r>
      <w:r>
        <w:rPr>
          <w:color w:val="231F20"/>
          <w:spacing w:val="80"/>
        </w:rPr>
        <w:t xml:space="preserve"> </w:t>
      </w:r>
      <w:r>
        <w:rPr>
          <w:color w:val="231F20"/>
        </w:rPr>
        <w:t>to</w:t>
      </w:r>
      <w:r>
        <w:rPr>
          <w:color w:val="231F20"/>
          <w:spacing w:val="80"/>
        </w:rPr>
        <w:t xml:space="preserve"> </w:t>
      </w:r>
      <w:r>
        <w:rPr>
          <w:color w:val="231F20"/>
        </w:rPr>
        <w:t>give</w:t>
      </w:r>
      <w:r>
        <w:rPr>
          <w:color w:val="231F20"/>
          <w:spacing w:val="80"/>
        </w:rPr>
        <w:t xml:space="preserve"> </w:t>
      </w:r>
      <w:r>
        <w:rPr>
          <w:color w:val="231F20"/>
        </w:rPr>
        <w:t>gifts on</w:t>
      </w:r>
      <w:r>
        <w:rPr>
          <w:color w:val="231F20"/>
          <w:spacing w:val="40"/>
        </w:rPr>
        <w:t xml:space="preserve"> </w:t>
      </w:r>
      <w:r>
        <w:rPr>
          <w:color w:val="231F20"/>
        </w:rPr>
        <w:t>special</w:t>
      </w:r>
      <w:r>
        <w:rPr>
          <w:color w:val="231F20"/>
          <w:spacing w:val="40"/>
        </w:rPr>
        <w:t xml:space="preserve"> </w:t>
      </w:r>
      <w:r>
        <w:rPr>
          <w:color w:val="231F20"/>
        </w:rPr>
        <w:t>occasions</w:t>
      </w:r>
      <w:r>
        <w:rPr>
          <w:color w:val="231F20"/>
          <w:spacing w:val="40"/>
        </w:rPr>
        <w:t xml:space="preserve"> </w:t>
      </w:r>
      <w:r>
        <w:rPr>
          <w:color w:val="231F20"/>
        </w:rPr>
        <w:t>and</w:t>
      </w:r>
      <w:r>
        <w:rPr>
          <w:color w:val="231F20"/>
          <w:spacing w:val="40"/>
        </w:rPr>
        <w:t xml:space="preserve"> </w:t>
      </w:r>
      <w:r>
        <w:rPr>
          <w:color w:val="231F20"/>
        </w:rPr>
        <w:t>to</w:t>
      </w:r>
      <w:r>
        <w:rPr>
          <w:color w:val="231F20"/>
          <w:spacing w:val="40"/>
        </w:rPr>
        <w:t xml:space="preserve"> </w:t>
      </w:r>
      <w:r>
        <w:rPr>
          <w:color w:val="231F20"/>
        </w:rPr>
        <w:t>have</w:t>
      </w:r>
      <w:r>
        <w:rPr>
          <w:color w:val="231F20"/>
          <w:spacing w:val="40"/>
        </w:rPr>
        <w:t xml:space="preserve"> </w:t>
      </w:r>
      <w:r>
        <w:rPr>
          <w:color w:val="231F20"/>
        </w:rPr>
        <w:t>some</w:t>
      </w:r>
      <w:r>
        <w:rPr>
          <w:color w:val="231F20"/>
          <w:spacing w:val="40"/>
        </w:rPr>
        <w:t xml:space="preserve"> </w:t>
      </w:r>
      <w:r>
        <w:rPr>
          <w:color w:val="231F20"/>
        </w:rPr>
        <w:t>new (not</w:t>
      </w:r>
      <w:r>
        <w:rPr>
          <w:color w:val="231F20"/>
          <w:spacing w:val="80"/>
        </w:rPr>
        <w:t xml:space="preserve"> </w:t>
      </w:r>
      <w:r>
        <w:rPr>
          <w:color w:val="231F20"/>
        </w:rPr>
        <w:t>second</w:t>
      </w:r>
      <w:r>
        <w:rPr>
          <w:color w:val="231F20"/>
          <w:spacing w:val="80"/>
        </w:rPr>
        <w:t xml:space="preserve"> </w:t>
      </w:r>
      <w:r>
        <w:rPr>
          <w:color w:val="231F20"/>
        </w:rPr>
        <w:t>hand)</w:t>
      </w:r>
      <w:r>
        <w:rPr>
          <w:color w:val="231F20"/>
          <w:spacing w:val="80"/>
        </w:rPr>
        <w:t xml:space="preserve"> </w:t>
      </w:r>
      <w:r>
        <w:rPr>
          <w:color w:val="231F20"/>
        </w:rPr>
        <w:t>clothes</w:t>
      </w:r>
      <w:r>
        <w:rPr>
          <w:color w:val="231F20"/>
          <w:spacing w:val="80"/>
        </w:rPr>
        <w:t xml:space="preserve"> </w:t>
      </w:r>
      <w:r>
        <w:rPr>
          <w:color w:val="231F20"/>
        </w:rPr>
        <w:t>(32%</w:t>
      </w:r>
      <w:r>
        <w:rPr>
          <w:color w:val="231F20"/>
          <w:spacing w:val="80"/>
        </w:rPr>
        <w:t xml:space="preserve"> </w:t>
      </w:r>
      <w:r>
        <w:rPr>
          <w:color w:val="231F20"/>
        </w:rPr>
        <w:t>and</w:t>
      </w:r>
      <w:r>
        <w:rPr>
          <w:color w:val="231F20"/>
          <w:spacing w:val="80"/>
        </w:rPr>
        <w:t xml:space="preserve"> </w:t>
      </w:r>
      <w:r>
        <w:rPr>
          <w:color w:val="231F20"/>
        </w:rPr>
        <w:t>30% percentage points respectively).</w:t>
      </w:r>
      <w:r>
        <w:rPr>
          <w:color w:val="231F20"/>
          <w:position w:val="8"/>
          <w:sz w:val="14"/>
        </w:rPr>
        <w:t>149</w:t>
      </w:r>
    </w:p>
    <w:p w14:paraId="40A83F9F" w14:textId="77777777" w:rsidR="00D90CFA" w:rsidRDefault="00D90CFA">
      <w:pPr>
        <w:pStyle w:val="BodyText"/>
        <w:spacing w:before="49"/>
      </w:pPr>
    </w:p>
    <w:p w14:paraId="119D7E8C" w14:textId="77777777" w:rsidR="00D90CFA" w:rsidRDefault="00000000">
      <w:pPr>
        <w:pStyle w:val="BodyText"/>
        <w:spacing w:line="264" w:lineRule="auto"/>
        <w:ind w:left="720"/>
        <w:jc w:val="both"/>
      </w:pPr>
      <w:r>
        <w:rPr>
          <w:color w:val="231F20"/>
        </w:rPr>
        <w:t>There is a view among some host populations and</w:t>
      </w:r>
      <w:r>
        <w:rPr>
          <w:color w:val="231F20"/>
          <w:spacing w:val="-19"/>
        </w:rPr>
        <w:t xml:space="preserve"> </w:t>
      </w:r>
      <w:r>
        <w:rPr>
          <w:color w:val="231F20"/>
        </w:rPr>
        <w:t>their</w:t>
      </w:r>
      <w:r>
        <w:rPr>
          <w:color w:val="231F20"/>
          <w:spacing w:val="-19"/>
        </w:rPr>
        <w:t xml:space="preserve"> </w:t>
      </w:r>
      <w:r>
        <w:rPr>
          <w:color w:val="231F20"/>
        </w:rPr>
        <w:t>leaders</w:t>
      </w:r>
      <w:r>
        <w:rPr>
          <w:color w:val="231F20"/>
          <w:spacing w:val="-19"/>
        </w:rPr>
        <w:t xml:space="preserve"> </w:t>
      </w:r>
      <w:r>
        <w:rPr>
          <w:color w:val="231F20"/>
        </w:rPr>
        <w:t>(e.g.,</w:t>
      </w:r>
      <w:r>
        <w:rPr>
          <w:color w:val="231F20"/>
          <w:spacing w:val="-18"/>
        </w:rPr>
        <w:t xml:space="preserve"> </w:t>
      </w:r>
      <w:r>
        <w:rPr>
          <w:color w:val="231F20"/>
        </w:rPr>
        <w:t>in</w:t>
      </w:r>
      <w:r>
        <w:rPr>
          <w:color w:val="231F20"/>
          <w:spacing w:val="-19"/>
        </w:rPr>
        <w:t xml:space="preserve"> </w:t>
      </w:r>
      <w:r>
        <w:rPr>
          <w:color w:val="231F20"/>
        </w:rPr>
        <w:t>Kyegegwa</w:t>
      </w:r>
      <w:r>
        <w:rPr>
          <w:color w:val="231F20"/>
          <w:spacing w:val="-19"/>
        </w:rPr>
        <w:t xml:space="preserve"> </w:t>
      </w:r>
      <w:r>
        <w:rPr>
          <w:color w:val="231F20"/>
        </w:rPr>
        <w:t>district)</w:t>
      </w:r>
      <w:r>
        <w:rPr>
          <w:color w:val="231F20"/>
          <w:spacing w:val="-19"/>
        </w:rPr>
        <w:t xml:space="preserve"> </w:t>
      </w:r>
      <w:r>
        <w:rPr>
          <w:color w:val="231F20"/>
        </w:rPr>
        <w:t xml:space="preserve">that government, NGOs, and development partners </w:t>
      </w:r>
      <w:proofErr w:type="spellStart"/>
      <w:r>
        <w:rPr>
          <w:color w:val="231F20"/>
        </w:rPr>
        <w:t>favour</w:t>
      </w:r>
      <w:proofErr w:type="spellEnd"/>
      <w:r>
        <w:rPr>
          <w:color w:val="231F20"/>
        </w:rPr>
        <w:t xml:space="preserve"> refugees at the expense of the hosts. This could trigger hostility towards refugees, including children.</w:t>
      </w:r>
    </w:p>
    <w:p w14:paraId="620C74C8" w14:textId="77777777" w:rsidR="00D90CFA" w:rsidRDefault="00000000">
      <w:pPr>
        <w:pStyle w:val="BodyText"/>
        <w:spacing w:before="148" w:line="264" w:lineRule="auto"/>
        <w:ind w:left="720"/>
      </w:pPr>
      <w:r>
        <w:rPr>
          <w:b/>
          <w:color w:val="231F20"/>
        </w:rPr>
        <w:t>Children</w:t>
      </w:r>
      <w:r>
        <w:rPr>
          <w:b/>
          <w:color w:val="231F20"/>
          <w:spacing w:val="80"/>
        </w:rPr>
        <w:t xml:space="preserve"> </w:t>
      </w:r>
      <w:r>
        <w:rPr>
          <w:b/>
          <w:color w:val="231F20"/>
        </w:rPr>
        <w:t>belonging</w:t>
      </w:r>
      <w:r>
        <w:rPr>
          <w:b/>
          <w:color w:val="231F20"/>
          <w:spacing w:val="80"/>
        </w:rPr>
        <w:t xml:space="preserve"> </w:t>
      </w:r>
      <w:r>
        <w:rPr>
          <w:b/>
          <w:color w:val="231F20"/>
        </w:rPr>
        <w:t>to</w:t>
      </w:r>
      <w:r>
        <w:rPr>
          <w:b/>
          <w:color w:val="231F20"/>
          <w:spacing w:val="80"/>
        </w:rPr>
        <w:t xml:space="preserve"> </w:t>
      </w:r>
      <w:r>
        <w:rPr>
          <w:b/>
          <w:color w:val="231F20"/>
        </w:rPr>
        <w:t>ethnic</w:t>
      </w:r>
      <w:r>
        <w:rPr>
          <w:b/>
          <w:color w:val="231F20"/>
          <w:spacing w:val="80"/>
        </w:rPr>
        <w:t xml:space="preserve"> </w:t>
      </w:r>
      <w:r>
        <w:rPr>
          <w:b/>
          <w:color w:val="231F20"/>
        </w:rPr>
        <w:t xml:space="preserve">minorities </w:t>
      </w:r>
      <w:r>
        <w:rPr>
          <w:color w:val="231F20"/>
        </w:rPr>
        <w:t>Factors such as distances to facilities and costs were cited by the Uganda Human Rights Commission as infringing on the rights of ethnic minority</w:t>
      </w:r>
      <w:r>
        <w:rPr>
          <w:color w:val="231F20"/>
          <w:spacing w:val="-11"/>
        </w:rPr>
        <w:t xml:space="preserve"> </w:t>
      </w:r>
      <w:r>
        <w:rPr>
          <w:color w:val="231F20"/>
        </w:rPr>
        <w:t>children</w:t>
      </w:r>
      <w:r>
        <w:rPr>
          <w:color w:val="231F20"/>
          <w:spacing w:val="-11"/>
        </w:rPr>
        <w:t xml:space="preserve"> </w:t>
      </w:r>
      <w:r>
        <w:rPr>
          <w:color w:val="231F20"/>
        </w:rPr>
        <w:t>to</w:t>
      </w:r>
      <w:r>
        <w:rPr>
          <w:color w:val="231F20"/>
          <w:spacing w:val="-11"/>
        </w:rPr>
        <w:t xml:space="preserve"> </w:t>
      </w:r>
      <w:r>
        <w:rPr>
          <w:color w:val="231F20"/>
        </w:rPr>
        <w:t>access</w:t>
      </w:r>
      <w:r>
        <w:rPr>
          <w:color w:val="231F20"/>
          <w:spacing w:val="-11"/>
        </w:rPr>
        <w:t xml:space="preserve"> </w:t>
      </w:r>
      <w:r>
        <w:rPr>
          <w:color w:val="231F20"/>
        </w:rPr>
        <w:t>education,</w:t>
      </w:r>
      <w:r>
        <w:rPr>
          <w:color w:val="231F20"/>
          <w:spacing w:val="-11"/>
        </w:rPr>
        <w:t xml:space="preserve"> </w:t>
      </w:r>
      <w:r>
        <w:rPr>
          <w:color w:val="231F20"/>
        </w:rPr>
        <w:t>water</w:t>
      </w:r>
      <w:r>
        <w:rPr>
          <w:color w:val="231F20"/>
          <w:spacing w:val="-11"/>
        </w:rPr>
        <w:t xml:space="preserve"> </w:t>
      </w:r>
      <w:r>
        <w:rPr>
          <w:color w:val="231F20"/>
        </w:rPr>
        <w:t>and health.</w:t>
      </w:r>
      <w:r>
        <w:rPr>
          <w:color w:val="231F20"/>
          <w:position w:val="8"/>
          <w:sz w:val="14"/>
        </w:rPr>
        <w:t>150</w:t>
      </w:r>
      <w:r>
        <w:rPr>
          <w:color w:val="231F20"/>
          <w:spacing w:val="80"/>
          <w:position w:val="8"/>
          <w:sz w:val="14"/>
        </w:rPr>
        <w:t xml:space="preserve"> </w:t>
      </w:r>
      <w:r>
        <w:rPr>
          <w:color w:val="231F20"/>
        </w:rPr>
        <w:t>For</w:t>
      </w:r>
      <w:r>
        <w:rPr>
          <w:color w:val="231F20"/>
          <w:spacing w:val="40"/>
        </w:rPr>
        <w:t xml:space="preserve"> </w:t>
      </w:r>
      <w:r>
        <w:rPr>
          <w:color w:val="231F20"/>
        </w:rPr>
        <w:t>instance,</w:t>
      </w:r>
      <w:r>
        <w:rPr>
          <w:color w:val="231F20"/>
          <w:spacing w:val="40"/>
        </w:rPr>
        <w:t xml:space="preserve"> </w:t>
      </w:r>
      <w:r>
        <w:rPr>
          <w:color w:val="231F20"/>
        </w:rPr>
        <w:t>the</w:t>
      </w:r>
      <w:r>
        <w:rPr>
          <w:color w:val="231F20"/>
          <w:spacing w:val="40"/>
        </w:rPr>
        <w:t xml:space="preserve"> </w:t>
      </w:r>
      <w:r>
        <w:rPr>
          <w:color w:val="231F20"/>
        </w:rPr>
        <w:t>Commission</w:t>
      </w:r>
      <w:r>
        <w:rPr>
          <w:color w:val="231F20"/>
          <w:spacing w:val="40"/>
        </w:rPr>
        <w:t xml:space="preserve"> </w:t>
      </w:r>
      <w:r>
        <w:rPr>
          <w:color w:val="231F20"/>
        </w:rPr>
        <w:t>noted that the two secondary schools (</w:t>
      </w:r>
      <w:proofErr w:type="spellStart"/>
      <w:r>
        <w:rPr>
          <w:color w:val="231F20"/>
        </w:rPr>
        <w:t>Chemanga</w:t>
      </w:r>
      <w:proofErr w:type="spellEnd"/>
      <w:r>
        <w:rPr>
          <w:color w:val="231F20"/>
        </w:rPr>
        <w:t xml:space="preserve"> Senior Secondary School and </w:t>
      </w:r>
      <w:proofErr w:type="spellStart"/>
      <w:r>
        <w:rPr>
          <w:color w:val="231F20"/>
        </w:rPr>
        <w:t>Kapchekwop</w:t>
      </w:r>
      <w:proofErr w:type="spellEnd"/>
    </w:p>
    <w:p w14:paraId="12E91824" w14:textId="77777777" w:rsidR="00D90CFA" w:rsidRDefault="00000000">
      <w:pPr>
        <w:pStyle w:val="BodyText"/>
        <w:spacing w:before="100"/>
        <w:ind w:left="197"/>
      </w:pPr>
      <w:r>
        <w:br w:type="column"/>
      </w:r>
      <w:r>
        <w:rPr>
          <w:color w:val="231F20"/>
        </w:rPr>
        <w:t>Secondary</w:t>
      </w:r>
      <w:r>
        <w:rPr>
          <w:color w:val="231F20"/>
          <w:spacing w:val="-4"/>
        </w:rPr>
        <w:t xml:space="preserve"> </w:t>
      </w:r>
      <w:r>
        <w:rPr>
          <w:color w:val="231F20"/>
        </w:rPr>
        <w:t>School)</w:t>
      </w:r>
      <w:r>
        <w:rPr>
          <w:color w:val="231F20"/>
          <w:spacing w:val="-3"/>
        </w:rPr>
        <w:t xml:space="preserve"> </w:t>
      </w:r>
      <w:r>
        <w:rPr>
          <w:color w:val="231F20"/>
        </w:rPr>
        <w:t>were</w:t>
      </w:r>
      <w:r>
        <w:rPr>
          <w:color w:val="231F20"/>
          <w:spacing w:val="-3"/>
        </w:rPr>
        <w:t xml:space="preserve"> </w:t>
      </w:r>
      <w:r>
        <w:rPr>
          <w:color w:val="231F20"/>
        </w:rPr>
        <w:t>too</w:t>
      </w:r>
      <w:r>
        <w:rPr>
          <w:color w:val="231F20"/>
          <w:spacing w:val="-3"/>
        </w:rPr>
        <w:t xml:space="preserve"> </w:t>
      </w:r>
      <w:r>
        <w:rPr>
          <w:color w:val="231F20"/>
        </w:rPr>
        <w:t>far</w:t>
      </w:r>
      <w:r>
        <w:rPr>
          <w:color w:val="231F20"/>
          <w:spacing w:val="-3"/>
        </w:rPr>
        <w:t xml:space="preserve"> </w:t>
      </w:r>
      <w:r>
        <w:rPr>
          <w:color w:val="231F20"/>
        </w:rPr>
        <w:t>from</w:t>
      </w:r>
      <w:r>
        <w:rPr>
          <w:color w:val="231F20"/>
          <w:spacing w:val="-3"/>
        </w:rPr>
        <w:t xml:space="preserve"> </w:t>
      </w:r>
      <w:r>
        <w:rPr>
          <w:color w:val="231F20"/>
          <w:spacing w:val="-5"/>
        </w:rPr>
        <w:t>the</w:t>
      </w:r>
    </w:p>
    <w:p w14:paraId="134FDDBF" w14:textId="77777777" w:rsidR="00D90CFA" w:rsidRDefault="00000000">
      <w:pPr>
        <w:pStyle w:val="BodyText"/>
        <w:spacing w:before="31" w:line="264" w:lineRule="auto"/>
        <w:ind w:left="197" w:right="716"/>
        <w:rPr>
          <w:sz w:val="14"/>
        </w:rPr>
      </w:pPr>
      <w:r>
        <w:rPr>
          <w:noProof/>
        </w:rPr>
        <mc:AlternateContent>
          <mc:Choice Requires="wpg">
            <w:drawing>
              <wp:anchor distT="0" distB="0" distL="0" distR="0" simplePos="0" relativeHeight="15743488" behindDoc="0" locked="0" layoutInCell="1" allowOverlap="1" wp14:anchorId="19666E6E" wp14:editId="09A72105">
                <wp:simplePos x="0" y="0"/>
                <wp:positionH relativeFrom="page">
                  <wp:posOffset>0</wp:posOffset>
                </wp:positionH>
                <wp:positionV relativeFrom="paragraph">
                  <wp:posOffset>-604710</wp:posOffset>
                </wp:positionV>
                <wp:extent cx="3780154" cy="247269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2472690"/>
                          <a:chOff x="0" y="0"/>
                          <a:chExt cx="3780154" cy="2472690"/>
                        </a:xfrm>
                      </wpg:grpSpPr>
                      <wps:wsp>
                        <wps:cNvPr id="61" name="Graphic 61"/>
                        <wps:cNvSpPr/>
                        <wps:spPr>
                          <a:xfrm>
                            <a:off x="0" y="0"/>
                            <a:ext cx="3780154" cy="2472690"/>
                          </a:xfrm>
                          <a:custGeom>
                            <a:avLst/>
                            <a:gdLst/>
                            <a:ahLst/>
                            <a:cxnLst/>
                            <a:rect l="l" t="t" r="r" b="b"/>
                            <a:pathLst>
                              <a:path w="3780154" h="2472690">
                                <a:moveTo>
                                  <a:pt x="3780002" y="0"/>
                                </a:moveTo>
                                <a:lnTo>
                                  <a:pt x="0" y="0"/>
                                </a:lnTo>
                                <a:lnTo>
                                  <a:pt x="0" y="2472690"/>
                                </a:lnTo>
                                <a:lnTo>
                                  <a:pt x="3780002" y="2472690"/>
                                </a:lnTo>
                                <a:lnTo>
                                  <a:pt x="3780002" y="0"/>
                                </a:lnTo>
                                <a:close/>
                              </a:path>
                            </a:pathLst>
                          </a:custGeom>
                          <a:solidFill>
                            <a:srgbClr val="CDDD30"/>
                          </a:solidFill>
                        </wps:spPr>
                        <wps:bodyPr wrap="square" lIns="0" tIns="0" rIns="0" bIns="0" rtlCol="0">
                          <a:prstTxWarp prst="textNoShape">
                            <a:avLst/>
                          </a:prstTxWarp>
                          <a:noAutofit/>
                        </wps:bodyPr>
                      </wps:wsp>
                      <wps:wsp>
                        <wps:cNvPr id="62" name="Textbox 62"/>
                        <wps:cNvSpPr txBox="1"/>
                        <wps:spPr>
                          <a:xfrm>
                            <a:off x="0" y="0"/>
                            <a:ext cx="3780154" cy="2472690"/>
                          </a:xfrm>
                          <a:prstGeom prst="rect">
                            <a:avLst/>
                          </a:prstGeom>
                        </wps:spPr>
                        <wps:txbx>
                          <w:txbxContent>
                            <w:p w14:paraId="6E6ED53B" w14:textId="77777777" w:rsidR="00D90CFA" w:rsidRDefault="00D90CFA">
                              <w:pPr>
                                <w:rPr>
                                  <w:sz w:val="24"/>
                                </w:rPr>
                              </w:pPr>
                            </w:p>
                            <w:p w14:paraId="2CF73B09" w14:textId="77777777" w:rsidR="00D90CFA" w:rsidRDefault="00D90CFA">
                              <w:pPr>
                                <w:spacing w:before="84"/>
                                <w:rPr>
                                  <w:sz w:val="24"/>
                                </w:rPr>
                              </w:pPr>
                            </w:p>
                            <w:p w14:paraId="23A092D3" w14:textId="77777777" w:rsidR="00D90CFA" w:rsidRDefault="00000000">
                              <w:pPr>
                                <w:spacing w:line="264" w:lineRule="auto"/>
                                <w:ind w:left="1080" w:right="585"/>
                                <w:rPr>
                                  <w:sz w:val="24"/>
                                </w:rPr>
                              </w:pPr>
                              <w:r>
                                <w:rPr>
                                  <w:color w:val="231F20"/>
                                  <w:sz w:val="24"/>
                                </w:rPr>
                                <w:t>secondary schools and vocational institutions per needy sub county and providing</w:t>
                              </w:r>
                              <w:r>
                                <w:rPr>
                                  <w:color w:val="231F20"/>
                                  <w:spacing w:val="-19"/>
                                  <w:sz w:val="24"/>
                                </w:rPr>
                                <w:t xml:space="preserve"> </w:t>
                              </w:r>
                              <w:r>
                                <w:rPr>
                                  <w:color w:val="231F20"/>
                                  <w:sz w:val="24"/>
                                </w:rPr>
                                <w:t>adequate</w:t>
                              </w:r>
                              <w:r>
                                <w:rPr>
                                  <w:color w:val="231F20"/>
                                  <w:spacing w:val="-19"/>
                                  <w:sz w:val="24"/>
                                </w:rPr>
                                <w:t xml:space="preserve"> </w:t>
                              </w:r>
                              <w:r>
                                <w:rPr>
                                  <w:color w:val="231F20"/>
                                  <w:sz w:val="24"/>
                                </w:rPr>
                                <w:t>gender-responsive facilities in educational institutions.</w:t>
                              </w:r>
                            </w:p>
                            <w:p w14:paraId="622D7839" w14:textId="77777777" w:rsidR="00D90CFA" w:rsidRDefault="00000000">
                              <w:pPr>
                                <w:spacing w:before="145" w:line="264" w:lineRule="auto"/>
                                <w:ind w:left="1080" w:right="47" w:hanging="360"/>
                                <w:rPr>
                                  <w:sz w:val="24"/>
                                </w:rPr>
                              </w:pPr>
                              <w:r>
                                <w:rPr>
                                  <w:color w:val="231F20"/>
                                  <w:sz w:val="24"/>
                                </w:rPr>
                                <w:t>3.</w:t>
                              </w:r>
                              <w:r>
                                <w:rPr>
                                  <w:color w:val="231F20"/>
                                  <w:spacing w:val="40"/>
                                  <w:sz w:val="24"/>
                                </w:rPr>
                                <w:t xml:space="preserve"> </w:t>
                              </w:r>
                              <w:r>
                                <w:rPr>
                                  <w:color w:val="231F20"/>
                                  <w:sz w:val="24"/>
                                </w:rPr>
                                <w:t>Through the Ministry of Education and Ministry of Finance, government should ensure that educational institutions have adequate</w:t>
                              </w:r>
                              <w:r>
                                <w:rPr>
                                  <w:color w:val="231F20"/>
                                  <w:spacing w:val="-13"/>
                                  <w:sz w:val="24"/>
                                </w:rPr>
                                <w:t xml:space="preserve"> </w:t>
                              </w:r>
                              <w:r>
                                <w:rPr>
                                  <w:color w:val="231F20"/>
                                  <w:sz w:val="24"/>
                                </w:rPr>
                                <w:t>time,</w:t>
                              </w:r>
                              <w:r>
                                <w:rPr>
                                  <w:color w:val="231F20"/>
                                  <w:spacing w:val="-13"/>
                                  <w:sz w:val="24"/>
                                </w:rPr>
                                <w:t xml:space="preserve"> </w:t>
                              </w:r>
                              <w:r>
                                <w:rPr>
                                  <w:color w:val="231F20"/>
                                  <w:sz w:val="24"/>
                                </w:rPr>
                                <w:t>infrastructural</w:t>
                              </w:r>
                              <w:r>
                                <w:rPr>
                                  <w:color w:val="231F20"/>
                                  <w:spacing w:val="-13"/>
                                  <w:sz w:val="24"/>
                                </w:rPr>
                                <w:t xml:space="preserve"> </w:t>
                              </w:r>
                              <w:r>
                                <w:rPr>
                                  <w:color w:val="231F20"/>
                                  <w:sz w:val="24"/>
                                </w:rPr>
                                <w:t>and</w:t>
                              </w:r>
                              <w:r>
                                <w:rPr>
                                  <w:color w:val="231F20"/>
                                  <w:spacing w:val="-13"/>
                                  <w:sz w:val="24"/>
                                </w:rPr>
                                <w:t xml:space="preserve"> </w:t>
                              </w:r>
                              <w:r>
                                <w:rPr>
                                  <w:color w:val="231F20"/>
                                  <w:sz w:val="24"/>
                                </w:rPr>
                                <w:t>financial resources for games and sports.</w:t>
                              </w:r>
                            </w:p>
                          </w:txbxContent>
                        </wps:txbx>
                        <wps:bodyPr wrap="square" lIns="0" tIns="0" rIns="0" bIns="0" rtlCol="0">
                          <a:noAutofit/>
                        </wps:bodyPr>
                      </wps:wsp>
                    </wpg:wgp>
                  </a:graphicData>
                </a:graphic>
              </wp:anchor>
            </w:drawing>
          </mc:Choice>
          <mc:Fallback xmlns:w16du="http://schemas.microsoft.com/office/word/2023/wordml/word16du">
            <w:pict>
              <v:group w14:anchorId="19666E6E" id="Group 60" o:spid="_x0000_s1050" style="position:absolute;left:0;text-align:left;margin-left:0;margin-top:-47.6pt;width:297.65pt;height:194.7pt;z-index:15743488;mso-wrap-distance-left:0;mso-wrap-distance-right:0;mso-position-horizontal-relative:page" coordsize="37801,24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">
                <v:shape id="Graphic 61" o:spid="_x0000_s1051" style="position:absolute;width:37801;height:24726;visibility:visible;mso-wrap-style:square;v-text-anchor:top" coordsize="3780154,247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" path="m3780002,l,,,2472690r3780002,l3780002,xe" fillcolor="#cddd30" stroked="f">
                  <v:path arrowok="t"/>
                </v:shape>
                <v:shape id="Textbox 62" o:spid="_x0000_s1052" type="#_x0000_t202" style="position:absolute;width:37801;height:24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6E6ED53B" w14:textId="77777777" w:rsidR="00D90CFA" w:rsidRDefault="00D90CFA">
                        <w:pPr>
                          <w:rPr>
                            <w:sz w:val="24"/>
                          </w:rPr>
                        </w:pPr>
                      </w:p>
                      <w:p w14:paraId="2CF73B09" w14:textId="77777777" w:rsidR="00D90CFA" w:rsidRDefault="00D90CFA">
                        <w:pPr>
                          <w:spacing w:before="84"/>
                          <w:rPr>
                            <w:sz w:val="24"/>
                          </w:rPr>
                        </w:pPr>
                      </w:p>
                      <w:p w14:paraId="23A092D3" w14:textId="77777777" w:rsidR="00D90CFA" w:rsidRDefault="00000000">
                        <w:pPr>
                          <w:spacing w:line="264" w:lineRule="auto"/>
                          <w:ind w:left="1080" w:right="585"/>
                          <w:rPr>
                            <w:sz w:val="24"/>
                          </w:rPr>
                        </w:pPr>
                        <w:r>
                          <w:rPr>
                            <w:color w:val="231F20"/>
                            <w:sz w:val="24"/>
                          </w:rPr>
                          <w:t>secondary schools and vocational institutions per needy sub county and providing</w:t>
                        </w:r>
                        <w:r>
                          <w:rPr>
                            <w:color w:val="231F20"/>
                            <w:spacing w:val="-19"/>
                            <w:sz w:val="24"/>
                          </w:rPr>
                          <w:t xml:space="preserve"> </w:t>
                        </w:r>
                        <w:r>
                          <w:rPr>
                            <w:color w:val="231F20"/>
                            <w:sz w:val="24"/>
                          </w:rPr>
                          <w:t>adequate</w:t>
                        </w:r>
                        <w:r>
                          <w:rPr>
                            <w:color w:val="231F20"/>
                            <w:spacing w:val="-19"/>
                            <w:sz w:val="24"/>
                          </w:rPr>
                          <w:t xml:space="preserve"> </w:t>
                        </w:r>
                        <w:r>
                          <w:rPr>
                            <w:color w:val="231F20"/>
                            <w:sz w:val="24"/>
                          </w:rPr>
                          <w:t>gender-responsive facilities in educational institutions.</w:t>
                        </w:r>
                      </w:p>
                      <w:p w14:paraId="622D7839" w14:textId="77777777" w:rsidR="00D90CFA" w:rsidRDefault="00000000">
                        <w:pPr>
                          <w:spacing w:before="145" w:line="264" w:lineRule="auto"/>
                          <w:ind w:left="1080" w:right="47" w:hanging="360"/>
                          <w:rPr>
                            <w:sz w:val="24"/>
                          </w:rPr>
                        </w:pPr>
                        <w:r>
                          <w:rPr>
                            <w:color w:val="231F20"/>
                            <w:sz w:val="24"/>
                          </w:rPr>
                          <w:t>3.</w:t>
                        </w:r>
                        <w:r>
                          <w:rPr>
                            <w:color w:val="231F20"/>
                            <w:spacing w:val="40"/>
                            <w:sz w:val="24"/>
                          </w:rPr>
                          <w:t xml:space="preserve"> </w:t>
                        </w:r>
                        <w:r>
                          <w:rPr>
                            <w:color w:val="231F20"/>
                            <w:sz w:val="24"/>
                          </w:rPr>
                          <w:t>Through the Ministry of Education and Ministry of Finance, government should ensure that educational institutions have adequate</w:t>
                        </w:r>
                        <w:r>
                          <w:rPr>
                            <w:color w:val="231F20"/>
                            <w:spacing w:val="-13"/>
                            <w:sz w:val="24"/>
                          </w:rPr>
                          <w:t xml:space="preserve"> </w:t>
                        </w:r>
                        <w:r>
                          <w:rPr>
                            <w:color w:val="231F20"/>
                            <w:sz w:val="24"/>
                          </w:rPr>
                          <w:t>time,</w:t>
                        </w:r>
                        <w:r>
                          <w:rPr>
                            <w:color w:val="231F20"/>
                            <w:spacing w:val="-13"/>
                            <w:sz w:val="24"/>
                          </w:rPr>
                          <w:t xml:space="preserve"> </w:t>
                        </w:r>
                        <w:r>
                          <w:rPr>
                            <w:color w:val="231F20"/>
                            <w:sz w:val="24"/>
                          </w:rPr>
                          <w:t>infrastructural</w:t>
                        </w:r>
                        <w:r>
                          <w:rPr>
                            <w:color w:val="231F20"/>
                            <w:spacing w:val="-13"/>
                            <w:sz w:val="24"/>
                          </w:rPr>
                          <w:t xml:space="preserve"> </w:t>
                        </w:r>
                        <w:r>
                          <w:rPr>
                            <w:color w:val="231F20"/>
                            <w:sz w:val="24"/>
                          </w:rPr>
                          <w:t>and</w:t>
                        </w:r>
                        <w:r>
                          <w:rPr>
                            <w:color w:val="231F20"/>
                            <w:spacing w:val="-13"/>
                            <w:sz w:val="24"/>
                          </w:rPr>
                          <w:t xml:space="preserve"> </w:t>
                        </w:r>
                        <w:r>
                          <w:rPr>
                            <w:color w:val="231F20"/>
                            <w:sz w:val="24"/>
                          </w:rPr>
                          <w:t>financial resources for games and sports.</w:t>
                        </w:r>
                      </w:p>
                    </w:txbxContent>
                  </v:textbox>
                </v:shape>
                <w10:wrap anchorx="page"/>
              </v:group>
            </w:pict>
          </mc:Fallback>
        </mc:AlternateContent>
      </w:r>
      <w:r>
        <w:rPr>
          <w:color w:val="231F20"/>
        </w:rPr>
        <w:t>Benet</w:t>
      </w:r>
      <w:r>
        <w:rPr>
          <w:color w:val="231F20"/>
          <w:spacing w:val="40"/>
        </w:rPr>
        <w:t xml:space="preserve"> </w:t>
      </w:r>
      <w:r>
        <w:rPr>
          <w:color w:val="231F20"/>
        </w:rPr>
        <w:t>community</w:t>
      </w:r>
      <w:r>
        <w:rPr>
          <w:color w:val="231F20"/>
          <w:spacing w:val="40"/>
        </w:rPr>
        <w:t xml:space="preserve"> </w:t>
      </w:r>
      <w:r>
        <w:rPr>
          <w:color w:val="231F20"/>
        </w:rPr>
        <w:t>living</w:t>
      </w:r>
      <w:r>
        <w:rPr>
          <w:color w:val="231F20"/>
          <w:spacing w:val="40"/>
        </w:rPr>
        <w:t xml:space="preserve"> </w:t>
      </w:r>
      <w:r>
        <w:rPr>
          <w:color w:val="231F20"/>
        </w:rPr>
        <w:t>in</w:t>
      </w:r>
      <w:r>
        <w:rPr>
          <w:color w:val="231F20"/>
          <w:spacing w:val="40"/>
        </w:rPr>
        <w:t xml:space="preserve"> </w:t>
      </w:r>
      <w:proofErr w:type="spellStart"/>
      <w:r>
        <w:rPr>
          <w:color w:val="231F20"/>
        </w:rPr>
        <w:t>Cheberen</w:t>
      </w:r>
      <w:proofErr w:type="spellEnd"/>
      <w:r>
        <w:rPr>
          <w:color w:val="231F20"/>
          <w:spacing w:val="40"/>
        </w:rPr>
        <w:t xml:space="preserve"> </w:t>
      </w:r>
      <w:r>
        <w:rPr>
          <w:color w:val="231F20"/>
        </w:rPr>
        <w:t>parish</w:t>
      </w:r>
      <w:r>
        <w:rPr>
          <w:color w:val="231F20"/>
          <w:spacing w:val="40"/>
        </w:rPr>
        <w:t xml:space="preserve"> </w:t>
      </w:r>
      <w:r>
        <w:rPr>
          <w:color w:val="231F20"/>
        </w:rPr>
        <w:t>in Benet sub county, Kwen District.</w:t>
      </w:r>
      <w:r>
        <w:rPr>
          <w:color w:val="231F20"/>
          <w:position w:val="8"/>
          <w:sz w:val="14"/>
        </w:rPr>
        <w:t>151</w:t>
      </w:r>
      <w:r>
        <w:rPr>
          <w:color w:val="231F20"/>
          <w:spacing w:val="40"/>
          <w:position w:val="8"/>
          <w:sz w:val="14"/>
        </w:rPr>
        <w:t xml:space="preserve"> </w:t>
      </w:r>
      <w:r>
        <w:rPr>
          <w:color w:val="231F20"/>
        </w:rPr>
        <w:t xml:space="preserve">The nearest Health Centre II unit at </w:t>
      </w:r>
      <w:proofErr w:type="spellStart"/>
      <w:r>
        <w:rPr>
          <w:color w:val="231F20"/>
        </w:rPr>
        <w:t>Likil</w:t>
      </w:r>
      <w:proofErr w:type="spellEnd"/>
      <w:r>
        <w:rPr>
          <w:color w:val="231F20"/>
        </w:rPr>
        <w:t xml:space="preserve"> (12 km away) was understaffed</w:t>
      </w:r>
      <w:r>
        <w:rPr>
          <w:color w:val="231F20"/>
          <w:spacing w:val="39"/>
        </w:rPr>
        <w:t xml:space="preserve"> </w:t>
      </w:r>
      <w:r>
        <w:rPr>
          <w:color w:val="231F20"/>
        </w:rPr>
        <w:t>and</w:t>
      </w:r>
      <w:r>
        <w:rPr>
          <w:color w:val="231F20"/>
          <w:spacing w:val="38"/>
        </w:rPr>
        <w:t xml:space="preserve"> </w:t>
      </w:r>
      <w:r>
        <w:rPr>
          <w:color w:val="231F20"/>
        </w:rPr>
        <w:t>without</w:t>
      </w:r>
      <w:r>
        <w:rPr>
          <w:color w:val="231F20"/>
          <w:spacing w:val="39"/>
        </w:rPr>
        <w:t xml:space="preserve"> </w:t>
      </w:r>
      <w:r>
        <w:rPr>
          <w:color w:val="231F20"/>
        </w:rPr>
        <w:t>a</w:t>
      </w:r>
      <w:r>
        <w:rPr>
          <w:color w:val="231F20"/>
          <w:spacing w:val="39"/>
        </w:rPr>
        <w:t xml:space="preserve"> </w:t>
      </w:r>
      <w:r>
        <w:rPr>
          <w:color w:val="231F20"/>
        </w:rPr>
        <w:t>midwife,</w:t>
      </w:r>
      <w:r>
        <w:rPr>
          <w:color w:val="231F20"/>
          <w:spacing w:val="39"/>
        </w:rPr>
        <w:t xml:space="preserve"> </w:t>
      </w:r>
      <w:r>
        <w:rPr>
          <w:color w:val="231F20"/>
        </w:rPr>
        <w:t>and</w:t>
      </w:r>
      <w:r>
        <w:rPr>
          <w:color w:val="231F20"/>
          <w:spacing w:val="39"/>
        </w:rPr>
        <w:t xml:space="preserve"> </w:t>
      </w:r>
      <w:r>
        <w:rPr>
          <w:color w:val="231F20"/>
        </w:rPr>
        <w:t>thus expectant</w:t>
      </w:r>
      <w:r>
        <w:rPr>
          <w:color w:val="231F20"/>
          <w:spacing w:val="34"/>
        </w:rPr>
        <w:t xml:space="preserve"> </w:t>
      </w:r>
      <w:r>
        <w:rPr>
          <w:color w:val="231F20"/>
        </w:rPr>
        <w:t>mothers</w:t>
      </w:r>
      <w:r>
        <w:rPr>
          <w:color w:val="231F20"/>
          <w:spacing w:val="34"/>
        </w:rPr>
        <w:t xml:space="preserve"> </w:t>
      </w:r>
      <w:r>
        <w:rPr>
          <w:color w:val="231F20"/>
        </w:rPr>
        <w:t>had</w:t>
      </w:r>
      <w:r>
        <w:rPr>
          <w:color w:val="231F20"/>
          <w:spacing w:val="34"/>
        </w:rPr>
        <w:t xml:space="preserve"> </w:t>
      </w:r>
      <w:r>
        <w:rPr>
          <w:color w:val="231F20"/>
        </w:rPr>
        <w:t>to</w:t>
      </w:r>
      <w:r>
        <w:rPr>
          <w:color w:val="231F20"/>
          <w:spacing w:val="34"/>
        </w:rPr>
        <w:t xml:space="preserve"> </w:t>
      </w:r>
      <w:r>
        <w:rPr>
          <w:color w:val="231F20"/>
        </w:rPr>
        <w:t>travel</w:t>
      </w:r>
      <w:r>
        <w:rPr>
          <w:color w:val="231F20"/>
          <w:spacing w:val="34"/>
        </w:rPr>
        <w:t xml:space="preserve"> </w:t>
      </w:r>
      <w:r>
        <w:rPr>
          <w:color w:val="231F20"/>
        </w:rPr>
        <w:t>to</w:t>
      </w:r>
      <w:r>
        <w:rPr>
          <w:color w:val="231F20"/>
          <w:spacing w:val="34"/>
        </w:rPr>
        <w:t xml:space="preserve"> </w:t>
      </w:r>
      <w:proofErr w:type="spellStart"/>
      <w:r>
        <w:rPr>
          <w:color w:val="231F20"/>
        </w:rPr>
        <w:t>Chemwom</w:t>
      </w:r>
      <w:proofErr w:type="spellEnd"/>
      <w:r>
        <w:rPr>
          <w:color w:val="231F20"/>
        </w:rPr>
        <w:t xml:space="preserve"> Health Centre III, located 15 km away. The Benet</w:t>
      </w:r>
      <w:r>
        <w:rPr>
          <w:color w:val="231F20"/>
          <w:spacing w:val="40"/>
        </w:rPr>
        <w:t xml:space="preserve"> </w:t>
      </w:r>
      <w:r>
        <w:rPr>
          <w:color w:val="231F20"/>
        </w:rPr>
        <w:t>people</w:t>
      </w:r>
      <w:r>
        <w:rPr>
          <w:color w:val="231F20"/>
          <w:spacing w:val="40"/>
        </w:rPr>
        <w:t xml:space="preserve"> </w:t>
      </w:r>
      <w:r>
        <w:rPr>
          <w:color w:val="231F20"/>
        </w:rPr>
        <w:t>had</w:t>
      </w:r>
      <w:r>
        <w:rPr>
          <w:color w:val="231F20"/>
          <w:spacing w:val="40"/>
        </w:rPr>
        <w:t xml:space="preserve"> </w:t>
      </w:r>
      <w:r>
        <w:rPr>
          <w:color w:val="231F20"/>
        </w:rPr>
        <w:t>no</w:t>
      </w:r>
      <w:r>
        <w:rPr>
          <w:color w:val="231F20"/>
          <w:spacing w:val="40"/>
        </w:rPr>
        <w:t xml:space="preserve"> </w:t>
      </w:r>
      <w:r>
        <w:rPr>
          <w:color w:val="231F20"/>
        </w:rPr>
        <w:t>protected</w:t>
      </w:r>
      <w:r>
        <w:rPr>
          <w:color w:val="231F20"/>
          <w:spacing w:val="40"/>
        </w:rPr>
        <w:t xml:space="preserve"> </w:t>
      </w:r>
      <w:r>
        <w:rPr>
          <w:color w:val="231F20"/>
        </w:rPr>
        <w:t>water</w:t>
      </w:r>
      <w:r>
        <w:rPr>
          <w:color w:val="231F20"/>
          <w:spacing w:val="40"/>
        </w:rPr>
        <w:t xml:space="preserve"> </w:t>
      </w:r>
      <w:r>
        <w:rPr>
          <w:color w:val="231F20"/>
        </w:rPr>
        <w:t xml:space="preserve">source, and access to water from a forest reserve was </w:t>
      </w:r>
      <w:r>
        <w:rPr>
          <w:color w:val="231F20"/>
          <w:spacing w:val="-2"/>
        </w:rPr>
        <w:t>restricted.</w:t>
      </w:r>
      <w:r>
        <w:rPr>
          <w:color w:val="231F20"/>
          <w:spacing w:val="-2"/>
          <w:position w:val="8"/>
          <w:sz w:val="14"/>
        </w:rPr>
        <w:t>152</w:t>
      </w:r>
    </w:p>
    <w:p w14:paraId="79FA927E" w14:textId="77777777" w:rsidR="00D90CFA" w:rsidRDefault="00D90CFA">
      <w:pPr>
        <w:pStyle w:val="BodyText"/>
        <w:spacing w:before="42"/>
      </w:pPr>
    </w:p>
    <w:p w14:paraId="1CD2EF20" w14:textId="77777777" w:rsidR="00D90CFA" w:rsidRDefault="00000000">
      <w:pPr>
        <w:pStyle w:val="BodyText"/>
        <w:spacing w:line="264" w:lineRule="auto"/>
        <w:ind w:left="197" w:right="717"/>
        <w:jc w:val="both"/>
        <w:rPr>
          <w:sz w:val="14"/>
        </w:rPr>
      </w:pPr>
      <w:r>
        <w:rPr>
          <w:color w:val="231F20"/>
        </w:rPr>
        <w:t>The other challenges cited as affecting the minority groups were gaps in the</w:t>
      </w:r>
      <w:r>
        <w:rPr>
          <w:color w:val="231F20"/>
          <w:spacing w:val="80"/>
        </w:rPr>
        <w:t xml:space="preserve"> </w:t>
      </w:r>
      <w:r>
        <w:rPr>
          <w:color w:val="231F20"/>
        </w:rPr>
        <w:t>administration of justice; denial of the rights to property; and lack of political representation at national, district and sub-county levels. During the field consultations, girls belonging to the Batwa</w:t>
      </w:r>
      <w:r>
        <w:rPr>
          <w:color w:val="231F20"/>
          <w:spacing w:val="40"/>
        </w:rPr>
        <w:t xml:space="preserve"> </w:t>
      </w:r>
      <w:r>
        <w:rPr>
          <w:color w:val="231F20"/>
        </w:rPr>
        <w:t>ethnic</w:t>
      </w:r>
      <w:r>
        <w:rPr>
          <w:color w:val="231F20"/>
          <w:spacing w:val="40"/>
        </w:rPr>
        <w:t xml:space="preserve"> </w:t>
      </w:r>
      <w:r>
        <w:rPr>
          <w:color w:val="231F20"/>
        </w:rPr>
        <w:t>minority</w:t>
      </w:r>
      <w:r>
        <w:rPr>
          <w:color w:val="231F20"/>
          <w:spacing w:val="40"/>
        </w:rPr>
        <w:t xml:space="preserve"> </w:t>
      </w:r>
      <w:r>
        <w:rPr>
          <w:color w:val="231F20"/>
        </w:rPr>
        <w:t>group</w:t>
      </w:r>
      <w:r>
        <w:rPr>
          <w:color w:val="231F20"/>
          <w:spacing w:val="40"/>
        </w:rPr>
        <w:t xml:space="preserve"> </w:t>
      </w:r>
      <w:r>
        <w:rPr>
          <w:color w:val="231F20"/>
        </w:rPr>
        <w:t>reported</w:t>
      </w:r>
      <w:r>
        <w:rPr>
          <w:color w:val="231F20"/>
          <w:spacing w:val="40"/>
        </w:rPr>
        <w:t xml:space="preserve"> </w:t>
      </w:r>
      <w:r>
        <w:rPr>
          <w:color w:val="231F20"/>
        </w:rPr>
        <w:t xml:space="preserve">that they had never heard about or seen a birth </w:t>
      </w:r>
      <w:r>
        <w:rPr>
          <w:color w:val="231F20"/>
          <w:spacing w:val="-2"/>
        </w:rPr>
        <w:t>certificate.</w:t>
      </w:r>
      <w:r>
        <w:rPr>
          <w:color w:val="231F20"/>
          <w:spacing w:val="-2"/>
          <w:position w:val="8"/>
          <w:sz w:val="14"/>
        </w:rPr>
        <w:t>153</w:t>
      </w:r>
    </w:p>
    <w:p w14:paraId="632C6222" w14:textId="77777777" w:rsidR="00D90CFA" w:rsidRDefault="00D90CFA">
      <w:pPr>
        <w:pStyle w:val="BodyText"/>
        <w:spacing w:before="102"/>
      </w:pPr>
    </w:p>
    <w:p w14:paraId="38BDA571" w14:textId="77777777" w:rsidR="00D90CFA" w:rsidRDefault="00000000">
      <w:pPr>
        <w:pStyle w:val="Heading4"/>
        <w:spacing w:before="1"/>
        <w:ind w:left="197"/>
        <w:jc w:val="both"/>
      </w:pPr>
      <w:bookmarkStart w:id="35" w:name="_TOC_250009"/>
      <w:r>
        <w:rPr>
          <w:color w:val="231F20"/>
        </w:rPr>
        <w:t>Children</w:t>
      </w:r>
      <w:r>
        <w:rPr>
          <w:color w:val="231F20"/>
          <w:spacing w:val="-4"/>
        </w:rPr>
        <w:t xml:space="preserve"> </w:t>
      </w:r>
      <w:r>
        <w:rPr>
          <w:color w:val="231F20"/>
        </w:rPr>
        <w:t>in</w:t>
      </w:r>
      <w:r>
        <w:rPr>
          <w:color w:val="231F20"/>
          <w:spacing w:val="-4"/>
        </w:rPr>
        <w:t xml:space="preserve"> </w:t>
      </w:r>
      <w:r>
        <w:rPr>
          <w:color w:val="231F20"/>
        </w:rPr>
        <w:t>street</w:t>
      </w:r>
      <w:bookmarkEnd w:id="35"/>
      <w:r>
        <w:rPr>
          <w:color w:val="231F20"/>
          <w:spacing w:val="-2"/>
        </w:rPr>
        <w:t xml:space="preserve"> situations</w:t>
      </w:r>
    </w:p>
    <w:p w14:paraId="5E80B9E3" w14:textId="77777777" w:rsidR="00D90CFA" w:rsidRDefault="00000000">
      <w:pPr>
        <w:pStyle w:val="BodyText"/>
        <w:spacing w:before="30" w:line="264" w:lineRule="auto"/>
        <w:ind w:left="197" w:right="717"/>
        <w:jc w:val="both"/>
      </w:pPr>
      <w:r>
        <w:rPr>
          <w:color w:val="231F20"/>
        </w:rPr>
        <w:t>Whereas NGOs welcome the ban by Kampala Capital</w:t>
      </w:r>
      <w:r>
        <w:rPr>
          <w:color w:val="231F20"/>
          <w:spacing w:val="-7"/>
        </w:rPr>
        <w:t xml:space="preserve"> </w:t>
      </w:r>
      <w:r>
        <w:rPr>
          <w:color w:val="231F20"/>
        </w:rPr>
        <w:t>City</w:t>
      </w:r>
      <w:r>
        <w:rPr>
          <w:color w:val="231F20"/>
          <w:spacing w:val="-7"/>
        </w:rPr>
        <w:t xml:space="preserve"> </w:t>
      </w:r>
      <w:r>
        <w:rPr>
          <w:color w:val="231F20"/>
        </w:rPr>
        <w:t>Authority</w:t>
      </w:r>
      <w:r>
        <w:rPr>
          <w:color w:val="231F20"/>
          <w:spacing w:val="-7"/>
        </w:rPr>
        <w:t xml:space="preserve"> </w:t>
      </w:r>
      <w:r>
        <w:rPr>
          <w:color w:val="231F20"/>
        </w:rPr>
        <w:t>(KCCA)</w:t>
      </w:r>
      <w:r>
        <w:rPr>
          <w:color w:val="231F20"/>
          <w:spacing w:val="-7"/>
        </w:rPr>
        <w:t xml:space="preserve"> </w:t>
      </w:r>
      <w:r>
        <w:rPr>
          <w:color w:val="231F20"/>
        </w:rPr>
        <w:t>on</w:t>
      </w:r>
      <w:r>
        <w:rPr>
          <w:color w:val="231F20"/>
          <w:spacing w:val="-7"/>
        </w:rPr>
        <w:t xml:space="preserve"> </w:t>
      </w:r>
      <w:r>
        <w:rPr>
          <w:color w:val="231F20"/>
        </w:rPr>
        <w:t>the</w:t>
      </w:r>
      <w:r>
        <w:rPr>
          <w:color w:val="231F20"/>
          <w:spacing w:val="-7"/>
        </w:rPr>
        <w:t xml:space="preserve"> </w:t>
      </w:r>
      <w:r>
        <w:rPr>
          <w:color w:val="231F20"/>
        </w:rPr>
        <w:t>provision</w:t>
      </w:r>
      <w:r>
        <w:rPr>
          <w:color w:val="231F20"/>
          <w:spacing w:val="-7"/>
        </w:rPr>
        <w:t xml:space="preserve"> </w:t>
      </w:r>
      <w:r>
        <w:rPr>
          <w:color w:val="231F20"/>
        </w:rPr>
        <w:t>of gifts</w:t>
      </w:r>
      <w:r>
        <w:rPr>
          <w:color w:val="231F20"/>
          <w:spacing w:val="-5"/>
        </w:rPr>
        <w:t xml:space="preserve"> </w:t>
      </w:r>
      <w:r>
        <w:rPr>
          <w:color w:val="231F20"/>
        </w:rPr>
        <w:t>to</w:t>
      </w:r>
      <w:r>
        <w:rPr>
          <w:color w:val="231F20"/>
          <w:spacing w:val="-5"/>
        </w:rPr>
        <w:t xml:space="preserve"> </w:t>
      </w:r>
      <w:r>
        <w:rPr>
          <w:color w:val="231F20"/>
        </w:rPr>
        <w:t>children</w:t>
      </w:r>
      <w:r>
        <w:rPr>
          <w:color w:val="231F20"/>
          <w:spacing w:val="-5"/>
        </w:rPr>
        <w:t xml:space="preserve"> </w:t>
      </w:r>
      <w:r>
        <w:rPr>
          <w:color w:val="231F20"/>
        </w:rPr>
        <w:t>on</w:t>
      </w:r>
      <w:r>
        <w:rPr>
          <w:color w:val="231F20"/>
          <w:spacing w:val="-5"/>
        </w:rPr>
        <w:t xml:space="preserve"> </w:t>
      </w:r>
      <w:r>
        <w:rPr>
          <w:color w:val="231F20"/>
        </w:rPr>
        <w:t>Kampala</w:t>
      </w:r>
      <w:r>
        <w:rPr>
          <w:color w:val="231F20"/>
          <w:spacing w:val="-5"/>
        </w:rPr>
        <w:t xml:space="preserve"> </w:t>
      </w:r>
      <w:r>
        <w:rPr>
          <w:color w:val="231F20"/>
        </w:rPr>
        <w:t>streets</w:t>
      </w:r>
      <w:r>
        <w:rPr>
          <w:color w:val="231F20"/>
          <w:spacing w:val="-5"/>
        </w:rPr>
        <w:t xml:space="preserve"> </w:t>
      </w:r>
      <w:r>
        <w:rPr>
          <w:color w:val="231F20"/>
        </w:rPr>
        <w:t>(to</w:t>
      </w:r>
      <w:r>
        <w:rPr>
          <w:color w:val="231F20"/>
          <w:spacing w:val="-5"/>
        </w:rPr>
        <w:t xml:space="preserve"> </w:t>
      </w:r>
      <w:r>
        <w:rPr>
          <w:color w:val="231F20"/>
          <w:spacing w:val="-2"/>
        </w:rPr>
        <w:t>dissuade</w:t>
      </w:r>
    </w:p>
    <w:p w14:paraId="0B683181" w14:textId="77777777" w:rsidR="00D90CFA" w:rsidRDefault="00D90CFA">
      <w:pPr>
        <w:pStyle w:val="BodyText"/>
        <w:spacing w:before="34"/>
      </w:pPr>
    </w:p>
    <w:p w14:paraId="373FD4E4" w14:textId="77777777" w:rsidR="00D90CFA" w:rsidRDefault="00000000">
      <w:pPr>
        <w:pStyle w:val="BodyText"/>
        <w:spacing w:line="264" w:lineRule="auto"/>
        <w:ind w:left="197" w:right="716"/>
        <w:jc w:val="both"/>
      </w:pPr>
      <w:r>
        <w:rPr>
          <w:color w:val="231F20"/>
        </w:rPr>
        <w:t>children from the streets) and efforts by the Ministry of Gender to withdrew children from the street, programmatic responses to the push factors</w:t>
      </w:r>
      <w:r>
        <w:rPr>
          <w:color w:val="231F20"/>
          <w:spacing w:val="-6"/>
        </w:rPr>
        <w:t xml:space="preserve"> </w:t>
      </w:r>
      <w:r>
        <w:rPr>
          <w:color w:val="231F20"/>
        </w:rPr>
        <w:t>cited</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State</w:t>
      </w:r>
      <w:r>
        <w:rPr>
          <w:color w:val="231F20"/>
          <w:spacing w:val="-7"/>
        </w:rPr>
        <w:t xml:space="preserve"> </w:t>
      </w:r>
      <w:r>
        <w:rPr>
          <w:color w:val="231F20"/>
        </w:rPr>
        <w:t>party</w:t>
      </w:r>
      <w:r>
        <w:rPr>
          <w:color w:val="231F20"/>
          <w:spacing w:val="-7"/>
        </w:rPr>
        <w:t xml:space="preserve"> </w:t>
      </w:r>
      <w:r>
        <w:rPr>
          <w:color w:val="231F20"/>
        </w:rPr>
        <w:t>report</w:t>
      </w:r>
      <w:r>
        <w:rPr>
          <w:color w:val="231F20"/>
          <w:spacing w:val="-7"/>
        </w:rPr>
        <w:t xml:space="preserve"> </w:t>
      </w:r>
      <w:r>
        <w:rPr>
          <w:color w:val="231F20"/>
        </w:rPr>
        <w:t>are</w:t>
      </w:r>
      <w:r>
        <w:rPr>
          <w:color w:val="231F20"/>
          <w:spacing w:val="-7"/>
        </w:rPr>
        <w:t xml:space="preserve"> </w:t>
      </w:r>
      <w:r>
        <w:rPr>
          <w:color w:val="231F20"/>
        </w:rPr>
        <w:t>limited in</w:t>
      </w:r>
      <w:r>
        <w:rPr>
          <w:color w:val="231F20"/>
          <w:spacing w:val="-17"/>
        </w:rPr>
        <w:t xml:space="preserve"> </w:t>
      </w:r>
      <w:r>
        <w:rPr>
          <w:color w:val="231F20"/>
        </w:rPr>
        <w:t>scale.</w:t>
      </w:r>
      <w:r>
        <w:rPr>
          <w:color w:val="231F20"/>
          <w:spacing w:val="-17"/>
        </w:rPr>
        <w:t xml:space="preserve"> </w:t>
      </w:r>
      <w:r>
        <w:rPr>
          <w:color w:val="231F20"/>
        </w:rPr>
        <w:t>Current</w:t>
      </w:r>
      <w:r>
        <w:rPr>
          <w:color w:val="231F20"/>
          <w:spacing w:val="-17"/>
        </w:rPr>
        <w:t xml:space="preserve"> </w:t>
      </w:r>
      <w:r>
        <w:rPr>
          <w:color w:val="231F20"/>
        </w:rPr>
        <w:t>initiatives</w:t>
      </w:r>
      <w:r>
        <w:rPr>
          <w:color w:val="231F20"/>
          <w:spacing w:val="-17"/>
        </w:rPr>
        <w:t xml:space="preserve"> </w:t>
      </w:r>
      <w:r>
        <w:rPr>
          <w:color w:val="231F20"/>
        </w:rPr>
        <w:t>have</w:t>
      </w:r>
      <w:r>
        <w:rPr>
          <w:color w:val="231F20"/>
          <w:spacing w:val="-17"/>
        </w:rPr>
        <w:t xml:space="preserve"> </w:t>
      </w:r>
      <w:r>
        <w:rPr>
          <w:color w:val="231F20"/>
        </w:rPr>
        <w:t>lacked</w:t>
      </w:r>
      <w:r>
        <w:rPr>
          <w:color w:val="231F20"/>
          <w:spacing w:val="-17"/>
        </w:rPr>
        <w:t xml:space="preserve"> </w:t>
      </w:r>
      <w:r>
        <w:rPr>
          <w:color w:val="231F20"/>
        </w:rPr>
        <w:t>adequate involvement of key government agencies that have the primary mandate of addressing most of the push factors, such as food and income insecurity and limited access to quality health and education services.</w:t>
      </w:r>
    </w:p>
    <w:p w14:paraId="26D6FD0E" w14:textId="77777777" w:rsidR="00D90CFA" w:rsidRDefault="00D90CFA">
      <w:pPr>
        <w:pStyle w:val="BodyText"/>
        <w:spacing w:before="104"/>
      </w:pPr>
    </w:p>
    <w:p w14:paraId="20B6CDD7" w14:textId="77777777" w:rsidR="00D90CFA" w:rsidRDefault="00000000">
      <w:pPr>
        <w:pStyle w:val="BodyText"/>
        <w:tabs>
          <w:tab w:val="left" w:pos="1211"/>
          <w:tab w:val="left" w:pos="1266"/>
          <w:tab w:val="left" w:pos="2074"/>
          <w:tab w:val="left" w:pos="2137"/>
          <w:tab w:val="left" w:pos="2347"/>
          <w:tab w:val="left" w:pos="2582"/>
          <w:tab w:val="left" w:pos="2646"/>
          <w:tab w:val="left" w:pos="2831"/>
          <w:tab w:val="left" w:pos="3018"/>
          <w:tab w:val="left" w:pos="3106"/>
          <w:tab w:val="left" w:pos="3533"/>
          <w:tab w:val="left" w:pos="3730"/>
          <w:tab w:val="left" w:pos="4034"/>
          <w:tab w:val="left" w:pos="4430"/>
          <w:tab w:val="left" w:pos="4461"/>
          <w:tab w:val="left" w:pos="4714"/>
          <w:tab w:val="left" w:pos="4919"/>
          <w:tab w:val="left" w:pos="4970"/>
        </w:tabs>
        <w:spacing w:line="264" w:lineRule="auto"/>
        <w:ind w:left="197" w:right="715"/>
      </w:pPr>
      <w:r>
        <w:rPr>
          <w:b/>
          <w:color w:val="231F20"/>
        </w:rPr>
        <w:t xml:space="preserve">Sexual abuse and exploitation of children </w:t>
      </w:r>
      <w:r>
        <w:rPr>
          <w:color w:val="231F20"/>
          <w:spacing w:val="-2"/>
        </w:rPr>
        <w:t>Notwithstanding</w:t>
      </w:r>
      <w:r>
        <w:rPr>
          <w:color w:val="231F20"/>
        </w:rPr>
        <w:tab/>
      </w:r>
      <w:r>
        <w:rPr>
          <w:color w:val="231F20"/>
        </w:rPr>
        <w:tab/>
      </w:r>
      <w:r>
        <w:rPr>
          <w:color w:val="231F20"/>
        </w:rPr>
        <w:tab/>
      </w:r>
      <w:r>
        <w:rPr>
          <w:color w:val="231F20"/>
          <w:spacing w:val="-2"/>
        </w:rPr>
        <w:t>current</w:t>
      </w:r>
      <w:r>
        <w:rPr>
          <w:color w:val="231F20"/>
        </w:rPr>
        <w:tab/>
      </w:r>
      <w:r>
        <w:rPr>
          <w:color w:val="231F20"/>
        </w:rPr>
        <w:tab/>
      </w:r>
      <w:r>
        <w:rPr>
          <w:color w:val="231F20"/>
          <w:spacing w:val="-2"/>
        </w:rPr>
        <w:t>efforts,</w:t>
      </w:r>
      <w:r>
        <w:rPr>
          <w:color w:val="231F20"/>
        </w:rPr>
        <w:tab/>
      </w:r>
      <w:r>
        <w:rPr>
          <w:color w:val="231F20"/>
        </w:rPr>
        <w:tab/>
      </w:r>
      <w:r>
        <w:rPr>
          <w:color w:val="231F20"/>
        </w:rPr>
        <w:tab/>
      </w:r>
      <w:r>
        <w:rPr>
          <w:color w:val="231F20"/>
          <w:spacing w:val="-4"/>
        </w:rPr>
        <w:t xml:space="preserve">NGOs </w:t>
      </w:r>
      <w:r>
        <w:rPr>
          <w:color w:val="231F20"/>
        </w:rPr>
        <w:t xml:space="preserve">remain gravely concerned about the inadequate </w:t>
      </w:r>
      <w:r>
        <w:rPr>
          <w:color w:val="231F20"/>
          <w:spacing w:val="-2"/>
        </w:rPr>
        <w:t>implementation</w:t>
      </w:r>
      <w:r>
        <w:rPr>
          <w:color w:val="231F20"/>
        </w:rPr>
        <w:tab/>
      </w:r>
      <w:r>
        <w:rPr>
          <w:color w:val="231F20"/>
        </w:rPr>
        <w:tab/>
      </w:r>
      <w:r>
        <w:rPr>
          <w:color w:val="231F20"/>
          <w:spacing w:val="-4"/>
        </w:rPr>
        <w:t>and</w:t>
      </w:r>
      <w:r>
        <w:rPr>
          <w:color w:val="231F20"/>
        </w:rPr>
        <w:tab/>
      </w:r>
      <w:r>
        <w:rPr>
          <w:color w:val="231F20"/>
        </w:rPr>
        <w:tab/>
      </w:r>
      <w:r>
        <w:rPr>
          <w:color w:val="231F20"/>
        </w:rPr>
        <w:tab/>
      </w:r>
      <w:r>
        <w:rPr>
          <w:color w:val="231F20"/>
          <w:spacing w:val="-2"/>
        </w:rPr>
        <w:t>enforcement</w:t>
      </w:r>
      <w:r>
        <w:rPr>
          <w:color w:val="231F20"/>
        </w:rPr>
        <w:tab/>
      </w:r>
      <w:r>
        <w:rPr>
          <w:color w:val="231F20"/>
        </w:rPr>
        <w:tab/>
      </w:r>
      <w:r>
        <w:rPr>
          <w:color w:val="231F20"/>
          <w:spacing w:val="-6"/>
        </w:rPr>
        <w:t>of</w:t>
      </w:r>
      <w:r>
        <w:rPr>
          <w:color w:val="231F20"/>
        </w:rPr>
        <w:tab/>
      </w:r>
      <w:r>
        <w:rPr>
          <w:color w:val="231F20"/>
        </w:rPr>
        <w:tab/>
      </w:r>
      <w:r>
        <w:rPr>
          <w:color w:val="231F20"/>
        </w:rPr>
        <w:tab/>
      </w:r>
      <w:r>
        <w:rPr>
          <w:color w:val="231F20"/>
          <w:spacing w:val="-4"/>
        </w:rPr>
        <w:t xml:space="preserve">the </w:t>
      </w:r>
      <w:r>
        <w:rPr>
          <w:color w:val="231F20"/>
          <w:spacing w:val="-2"/>
        </w:rPr>
        <w:t>existing</w:t>
      </w:r>
      <w:r>
        <w:rPr>
          <w:color w:val="231F20"/>
        </w:rPr>
        <w:tab/>
      </w:r>
      <w:r>
        <w:rPr>
          <w:color w:val="231F20"/>
        </w:rPr>
        <w:tab/>
      </w:r>
      <w:r>
        <w:rPr>
          <w:color w:val="231F20"/>
          <w:spacing w:val="-2"/>
        </w:rPr>
        <w:t>legislation</w:t>
      </w:r>
      <w:r>
        <w:rPr>
          <w:color w:val="231F20"/>
        </w:rPr>
        <w:tab/>
      </w:r>
      <w:r>
        <w:rPr>
          <w:color w:val="231F20"/>
        </w:rPr>
        <w:tab/>
      </w:r>
      <w:r>
        <w:rPr>
          <w:color w:val="231F20"/>
          <w:spacing w:val="-6"/>
        </w:rPr>
        <w:t>on</w:t>
      </w:r>
      <w:r>
        <w:rPr>
          <w:color w:val="231F20"/>
        </w:rPr>
        <w:tab/>
      </w:r>
      <w:r>
        <w:rPr>
          <w:color w:val="231F20"/>
        </w:rPr>
        <w:tab/>
      </w:r>
      <w:r>
        <w:rPr>
          <w:color w:val="231F20"/>
          <w:spacing w:val="-2"/>
        </w:rPr>
        <w:t>sexual</w:t>
      </w:r>
      <w:r>
        <w:rPr>
          <w:color w:val="231F20"/>
        </w:rPr>
        <w:tab/>
      </w:r>
      <w:r>
        <w:rPr>
          <w:color w:val="231F20"/>
          <w:spacing w:val="-2"/>
        </w:rPr>
        <w:t>abuse</w:t>
      </w:r>
      <w:r>
        <w:rPr>
          <w:color w:val="231F20"/>
        </w:rPr>
        <w:tab/>
      </w:r>
      <w:r>
        <w:rPr>
          <w:color w:val="231F20"/>
        </w:rPr>
        <w:tab/>
      </w:r>
      <w:r>
        <w:rPr>
          <w:color w:val="231F20"/>
          <w:spacing w:val="-4"/>
        </w:rPr>
        <w:t xml:space="preserve">and </w:t>
      </w:r>
      <w:r>
        <w:rPr>
          <w:color w:val="231F20"/>
          <w:spacing w:val="-2"/>
        </w:rPr>
        <w:t>exploitation,</w:t>
      </w:r>
      <w:r>
        <w:rPr>
          <w:color w:val="231F20"/>
        </w:rPr>
        <w:tab/>
      </w:r>
      <w:r>
        <w:rPr>
          <w:color w:val="231F20"/>
        </w:rPr>
        <w:tab/>
      </w:r>
      <w:r>
        <w:rPr>
          <w:color w:val="231F20"/>
        </w:rPr>
        <w:tab/>
      </w:r>
      <w:r>
        <w:rPr>
          <w:color w:val="231F20"/>
        </w:rPr>
        <w:tab/>
      </w:r>
      <w:r>
        <w:rPr>
          <w:color w:val="231F20"/>
        </w:rPr>
        <w:tab/>
      </w:r>
      <w:r>
        <w:rPr>
          <w:color w:val="231F20"/>
        </w:rPr>
        <w:tab/>
      </w:r>
      <w:r>
        <w:rPr>
          <w:color w:val="231F20"/>
        </w:rPr>
        <w:tab/>
      </w:r>
      <w:r>
        <w:rPr>
          <w:color w:val="231F20"/>
          <w:spacing w:val="-4"/>
        </w:rPr>
        <w:t>plus</w:t>
      </w:r>
      <w:r>
        <w:rPr>
          <w:color w:val="231F20"/>
        </w:rPr>
        <w:tab/>
      </w:r>
      <w:r>
        <w:rPr>
          <w:color w:val="231F20"/>
        </w:rPr>
        <w:tab/>
      </w:r>
      <w:r>
        <w:rPr>
          <w:color w:val="231F20"/>
        </w:rPr>
        <w:tab/>
      </w:r>
      <w:r>
        <w:rPr>
          <w:color w:val="231F20"/>
        </w:rPr>
        <w:tab/>
      </w:r>
      <w:r>
        <w:rPr>
          <w:color w:val="231F20"/>
        </w:rPr>
        <w:tab/>
      </w:r>
      <w:r>
        <w:rPr>
          <w:color w:val="231F20"/>
        </w:rPr>
        <w:tab/>
      </w:r>
      <w:r>
        <w:rPr>
          <w:color w:val="231F20"/>
        </w:rPr>
        <w:tab/>
      </w:r>
      <w:r>
        <w:rPr>
          <w:color w:val="231F20"/>
        </w:rPr>
        <w:tab/>
      </w:r>
      <w:r>
        <w:rPr>
          <w:color w:val="231F20"/>
          <w:spacing w:val="-4"/>
        </w:rPr>
        <w:t xml:space="preserve">the </w:t>
      </w:r>
      <w:r>
        <w:rPr>
          <w:color w:val="231F20"/>
          <w:spacing w:val="-2"/>
        </w:rPr>
        <w:t>limited</w:t>
      </w:r>
      <w:r>
        <w:rPr>
          <w:color w:val="231F20"/>
        </w:rPr>
        <w:tab/>
      </w:r>
      <w:r>
        <w:rPr>
          <w:color w:val="231F20"/>
          <w:spacing w:val="-4"/>
        </w:rPr>
        <w:t>focus</w:t>
      </w:r>
      <w:r>
        <w:rPr>
          <w:color w:val="231F20"/>
        </w:rPr>
        <w:tab/>
      </w:r>
      <w:r>
        <w:rPr>
          <w:color w:val="231F20"/>
          <w:spacing w:val="-6"/>
        </w:rPr>
        <w:t>on</w:t>
      </w:r>
      <w:r>
        <w:rPr>
          <w:color w:val="231F20"/>
        </w:rPr>
        <w:tab/>
      </w:r>
      <w:r>
        <w:rPr>
          <w:color w:val="231F20"/>
        </w:rPr>
        <w:tab/>
      </w:r>
      <w:r>
        <w:rPr>
          <w:color w:val="231F20"/>
        </w:rPr>
        <w:tab/>
      </w:r>
      <w:r>
        <w:rPr>
          <w:color w:val="231F20"/>
          <w:spacing w:val="-2"/>
        </w:rPr>
        <w:t>cultural</w:t>
      </w:r>
      <w:r>
        <w:rPr>
          <w:color w:val="231F20"/>
        </w:rPr>
        <w:tab/>
      </w:r>
      <w:r>
        <w:rPr>
          <w:color w:val="231F20"/>
        </w:rPr>
        <w:tab/>
      </w:r>
      <w:r>
        <w:rPr>
          <w:color w:val="231F20"/>
          <w:spacing w:val="-4"/>
        </w:rPr>
        <w:t>and</w:t>
      </w:r>
      <w:r>
        <w:rPr>
          <w:color w:val="231F20"/>
        </w:rPr>
        <w:tab/>
      </w:r>
      <w:r>
        <w:rPr>
          <w:color w:val="231F20"/>
          <w:spacing w:val="-2"/>
        </w:rPr>
        <w:t xml:space="preserve">religious </w:t>
      </w:r>
      <w:r>
        <w:rPr>
          <w:color w:val="231F20"/>
        </w:rPr>
        <w:t>values</w:t>
      </w:r>
      <w:r>
        <w:rPr>
          <w:color w:val="231F20"/>
          <w:spacing w:val="40"/>
        </w:rPr>
        <w:t xml:space="preserve"> </w:t>
      </w:r>
      <w:r>
        <w:rPr>
          <w:color w:val="231F20"/>
        </w:rPr>
        <w:t>that</w:t>
      </w:r>
      <w:r>
        <w:rPr>
          <w:color w:val="231F20"/>
          <w:spacing w:val="40"/>
        </w:rPr>
        <w:t xml:space="preserve"> </w:t>
      </w:r>
      <w:r>
        <w:rPr>
          <w:color w:val="231F20"/>
        </w:rPr>
        <w:t>perpetuate</w:t>
      </w:r>
      <w:r>
        <w:rPr>
          <w:color w:val="231F20"/>
          <w:spacing w:val="40"/>
        </w:rPr>
        <w:t xml:space="preserve"> </w:t>
      </w:r>
      <w:r>
        <w:rPr>
          <w:color w:val="231F20"/>
        </w:rPr>
        <w:t>these</w:t>
      </w:r>
      <w:r>
        <w:rPr>
          <w:color w:val="231F20"/>
          <w:spacing w:val="40"/>
        </w:rPr>
        <w:t xml:space="preserve"> </w:t>
      </w:r>
      <w:r>
        <w:rPr>
          <w:color w:val="231F20"/>
        </w:rPr>
        <w:t>practices.</w:t>
      </w:r>
      <w:r>
        <w:rPr>
          <w:color w:val="231F20"/>
          <w:spacing w:val="40"/>
        </w:rPr>
        <w:t xml:space="preserve"> </w:t>
      </w:r>
      <w:r>
        <w:rPr>
          <w:color w:val="231F20"/>
        </w:rPr>
        <w:t>In</w:t>
      </w:r>
      <w:r>
        <w:rPr>
          <w:color w:val="231F20"/>
          <w:spacing w:val="40"/>
        </w:rPr>
        <w:t xml:space="preserve"> </w:t>
      </w:r>
      <w:r>
        <w:rPr>
          <w:color w:val="231F20"/>
        </w:rPr>
        <w:t>the community,</w:t>
      </w:r>
      <w:r>
        <w:rPr>
          <w:color w:val="231F20"/>
          <w:spacing w:val="40"/>
        </w:rPr>
        <w:t xml:space="preserve"> </w:t>
      </w:r>
      <w:r>
        <w:rPr>
          <w:color w:val="231F20"/>
        </w:rPr>
        <w:t>school</w:t>
      </w:r>
      <w:r>
        <w:rPr>
          <w:color w:val="231F20"/>
          <w:spacing w:val="40"/>
        </w:rPr>
        <w:t xml:space="preserve"> </w:t>
      </w:r>
      <w:r>
        <w:rPr>
          <w:color w:val="231F20"/>
        </w:rPr>
        <w:t>children</w:t>
      </w:r>
      <w:r>
        <w:rPr>
          <w:color w:val="231F20"/>
          <w:spacing w:val="40"/>
        </w:rPr>
        <w:t xml:space="preserve"> </w:t>
      </w:r>
      <w:r>
        <w:rPr>
          <w:color w:val="231F20"/>
        </w:rPr>
        <w:t>cited</w:t>
      </w:r>
      <w:r>
        <w:rPr>
          <w:color w:val="231F20"/>
          <w:spacing w:val="40"/>
        </w:rPr>
        <w:t xml:space="preserve"> </w:t>
      </w:r>
      <w:r>
        <w:rPr>
          <w:color w:val="231F20"/>
        </w:rPr>
        <w:t>commercial motorcycle</w:t>
      </w:r>
      <w:r>
        <w:rPr>
          <w:color w:val="231F20"/>
          <w:spacing w:val="-13"/>
        </w:rPr>
        <w:t xml:space="preserve"> </w:t>
      </w:r>
      <w:r>
        <w:rPr>
          <w:color w:val="231F20"/>
        </w:rPr>
        <w:t>riders</w:t>
      </w:r>
      <w:r>
        <w:rPr>
          <w:color w:val="231F20"/>
          <w:spacing w:val="-13"/>
        </w:rPr>
        <w:t xml:space="preserve"> </w:t>
      </w:r>
      <w:r>
        <w:rPr>
          <w:color w:val="231F20"/>
        </w:rPr>
        <w:t>(Boda</w:t>
      </w:r>
      <w:r>
        <w:rPr>
          <w:color w:val="231F20"/>
          <w:spacing w:val="-13"/>
        </w:rPr>
        <w:t xml:space="preserve"> </w:t>
      </w:r>
      <w:r>
        <w:rPr>
          <w:color w:val="231F20"/>
        </w:rPr>
        <w:t>Boda)</w:t>
      </w:r>
      <w:r>
        <w:rPr>
          <w:color w:val="231F20"/>
          <w:spacing w:val="-14"/>
        </w:rPr>
        <w:t xml:space="preserve"> </w:t>
      </w:r>
      <w:r>
        <w:rPr>
          <w:color w:val="231F20"/>
        </w:rPr>
        <w:t>as</w:t>
      </w:r>
      <w:r>
        <w:rPr>
          <w:color w:val="231F20"/>
          <w:spacing w:val="-13"/>
        </w:rPr>
        <w:t xml:space="preserve"> </w:t>
      </w:r>
      <w:r>
        <w:rPr>
          <w:color w:val="231F20"/>
        </w:rPr>
        <w:t>involved</w:t>
      </w:r>
      <w:r>
        <w:rPr>
          <w:color w:val="231F20"/>
          <w:spacing w:val="-13"/>
        </w:rPr>
        <w:t xml:space="preserve"> </w:t>
      </w:r>
      <w:r>
        <w:rPr>
          <w:color w:val="231F20"/>
        </w:rPr>
        <w:t>in</w:t>
      </w:r>
      <w:r>
        <w:rPr>
          <w:color w:val="231F20"/>
          <w:spacing w:val="-14"/>
        </w:rPr>
        <w:t xml:space="preserve"> </w:t>
      </w:r>
      <w:r>
        <w:rPr>
          <w:color w:val="231F20"/>
        </w:rPr>
        <w:t xml:space="preserve">lur- </w:t>
      </w:r>
      <w:proofErr w:type="spellStart"/>
      <w:r>
        <w:rPr>
          <w:color w:val="231F20"/>
        </w:rPr>
        <w:t>ing</w:t>
      </w:r>
      <w:proofErr w:type="spellEnd"/>
      <w:r>
        <w:rPr>
          <w:color w:val="231F20"/>
          <w:spacing w:val="37"/>
        </w:rPr>
        <w:t xml:space="preserve"> </w:t>
      </w:r>
      <w:r>
        <w:rPr>
          <w:color w:val="231F20"/>
        </w:rPr>
        <w:t>young</w:t>
      </w:r>
      <w:r>
        <w:rPr>
          <w:color w:val="231F20"/>
          <w:spacing w:val="37"/>
        </w:rPr>
        <w:t xml:space="preserve"> </w:t>
      </w:r>
      <w:r>
        <w:rPr>
          <w:color w:val="231F20"/>
        </w:rPr>
        <w:t>girls</w:t>
      </w:r>
      <w:r>
        <w:rPr>
          <w:color w:val="231F20"/>
          <w:spacing w:val="38"/>
        </w:rPr>
        <w:t xml:space="preserve"> </w:t>
      </w:r>
      <w:r>
        <w:rPr>
          <w:color w:val="231F20"/>
        </w:rPr>
        <w:t>into</w:t>
      </w:r>
      <w:r>
        <w:rPr>
          <w:color w:val="231F20"/>
          <w:spacing w:val="37"/>
        </w:rPr>
        <w:t xml:space="preserve"> </w:t>
      </w:r>
      <w:r>
        <w:rPr>
          <w:color w:val="231F20"/>
        </w:rPr>
        <w:t>sex</w:t>
      </w:r>
      <w:r>
        <w:rPr>
          <w:color w:val="231F20"/>
          <w:spacing w:val="37"/>
        </w:rPr>
        <w:t xml:space="preserve"> </w:t>
      </w:r>
      <w:r>
        <w:rPr>
          <w:color w:val="231F20"/>
        </w:rPr>
        <w:t>in</w:t>
      </w:r>
      <w:r>
        <w:rPr>
          <w:color w:val="231F20"/>
          <w:spacing w:val="38"/>
        </w:rPr>
        <w:t xml:space="preserve"> </w:t>
      </w:r>
      <w:r>
        <w:rPr>
          <w:color w:val="231F20"/>
        </w:rPr>
        <w:t>exchange</w:t>
      </w:r>
      <w:r>
        <w:rPr>
          <w:color w:val="231F20"/>
          <w:spacing w:val="37"/>
        </w:rPr>
        <w:t xml:space="preserve"> </w:t>
      </w:r>
      <w:r>
        <w:rPr>
          <w:color w:val="231F20"/>
        </w:rPr>
        <w:t>for</w:t>
      </w:r>
      <w:r>
        <w:rPr>
          <w:color w:val="231F20"/>
          <w:spacing w:val="38"/>
        </w:rPr>
        <w:t xml:space="preserve"> </w:t>
      </w:r>
      <w:r>
        <w:rPr>
          <w:color w:val="231F20"/>
          <w:spacing w:val="-2"/>
        </w:rPr>
        <w:t>small</w:t>
      </w:r>
    </w:p>
    <w:p w14:paraId="20037D16" w14:textId="77777777" w:rsidR="00D90CFA" w:rsidRDefault="00D90CFA">
      <w:pPr>
        <w:spacing w:line="264" w:lineRule="auto"/>
        <w:sectPr w:rsidR="00D90CFA">
          <w:type w:val="continuous"/>
          <w:pgSz w:w="11910" w:h="16840"/>
          <w:pgMar w:top="0" w:right="0" w:bottom="0" w:left="0" w:header="0" w:footer="445" w:gutter="0"/>
          <w:cols w:num="2" w:space="720" w:equalWidth="0">
            <w:col w:w="5836" w:space="40"/>
            <w:col w:w="6034"/>
          </w:cols>
        </w:sectPr>
      </w:pPr>
    </w:p>
    <w:p w14:paraId="40E26F83" w14:textId="77777777" w:rsidR="00D90CFA" w:rsidRDefault="00D90CFA">
      <w:pPr>
        <w:pStyle w:val="BodyText"/>
        <w:rPr>
          <w:sz w:val="20"/>
        </w:rPr>
      </w:pPr>
    </w:p>
    <w:p w14:paraId="49DCC91C" w14:textId="77777777" w:rsidR="00D90CFA" w:rsidRDefault="00D90CFA">
      <w:pPr>
        <w:pStyle w:val="BodyText"/>
        <w:spacing w:before="62"/>
        <w:rPr>
          <w:sz w:val="20"/>
        </w:rPr>
      </w:pPr>
    </w:p>
    <w:p w14:paraId="361C0CD1" w14:textId="77777777" w:rsidR="00D90CFA" w:rsidRDefault="00D90CFA">
      <w:pPr>
        <w:rPr>
          <w:sz w:val="20"/>
        </w:rPr>
        <w:sectPr w:rsidR="00D90CFA">
          <w:pgSz w:w="11910" w:h="16840"/>
          <w:pgMar w:top="0" w:right="0" w:bottom="660" w:left="0" w:header="0" w:footer="445" w:gutter="0"/>
          <w:cols w:space="720"/>
        </w:sectPr>
      </w:pPr>
    </w:p>
    <w:p w14:paraId="6D247900" w14:textId="77777777" w:rsidR="00D90CFA" w:rsidRDefault="00000000">
      <w:pPr>
        <w:pStyle w:val="BodyText"/>
        <w:spacing w:before="100" w:line="264" w:lineRule="auto"/>
        <w:ind w:left="720" w:right="1"/>
        <w:jc w:val="both"/>
        <w:rPr>
          <w:sz w:val="14"/>
        </w:rPr>
      </w:pPr>
      <w:r>
        <w:rPr>
          <w:noProof/>
        </w:rPr>
        <mc:AlternateContent>
          <mc:Choice Requires="wps">
            <w:drawing>
              <wp:anchor distT="0" distB="0" distL="0" distR="0" simplePos="0" relativeHeight="15744000" behindDoc="0" locked="0" layoutInCell="1" allowOverlap="1" wp14:anchorId="6BAA72FD" wp14:editId="050A3A44">
                <wp:simplePos x="0" y="0"/>
                <wp:positionH relativeFrom="page">
                  <wp:posOffset>3779999</wp:posOffset>
                </wp:positionH>
                <wp:positionV relativeFrom="page">
                  <wp:posOffset>5</wp:posOffset>
                </wp:positionV>
                <wp:extent cx="1270" cy="1069213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ln w="19050">
                          <a:solidFill>
                            <a:srgbClr val="1176BA"/>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3B00E7F" id="Graphic 63" o:spid="_x0000_s1026" style="position:absolute;margin-left:297.65pt;margin-top:0;width:.1pt;height:841.9pt;z-index:15744000;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" path="m,l,10692003e" filled="f" strokecolor="#1176ba" strokeweight="1.5pt">
                <v:path arrowok="t"/>
                <w10:wrap anchorx="page" anchory="page"/>
              </v:shape>
            </w:pict>
          </mc:Fallback>
        </mc:AlternateContent>
      </w:r>
      <w:r>
        <w:rPr>
          <w:color w:val="231F20"/>
        </w:rPr>
        <w:t>gifts.</w:t>
      </w:r>
      <w:r>
        <w:rPr>
          <w:color w:val="231F20"/>
          <w:position w:val="8"/>
          <w:sz w:val="14"/>
        </w:rPr>
        <w:t>154</w:t>
      </w:r>
      <w:r>
        <w:rPr>
          <w:color w:val="231F20"/>
          <w:spacing w:val="40"/>
          <w:position w:val="8"/>
          <w:sz w:val="14"/>
        </w:rPr>
        <w:t xml:space="preserve"> </w:t>
      </w:r>
      <w:r>
        <w:rPr>
          <w:color w:val="231F20"/>
        </w:rPr>
        <w:t xml:space="preserve">Specific incidents of sexual abuse, par- </w:t>
      </w:r>
      <w:proofErr w:type="spellStart"/>
      <w:r>
        <w:rPr>
          <w:color w:val="231F20"/>
        </w:rPr>
        <w:t>ticularly</w:t>
      </w:r>
      <w:proofErr w:type="spellEnd"/>
      <w:r>
        <w:rPr>
          <w:color w:val="231F20"/>
          <w:spacing w:val="-8"/>
        </w:rPr>
        <w:t xml:space="preserve"> </w:t>
      </w:r>
      <w:r>
        <w:rPr>
          <w:color w:val="231F20"/>
        </w:rPr>
        <w:t>by</w:t>
      </w:r>
      <w:r>
        <w:rPr>
          <w:color w:val="231F20"/>
          <w:spacing w:val="-8"/>
        </w:rPr>
        <w:t xml:space="preserve"> </w:t>
      </w:r>
      <w:r>
        <w:rPr>
          <w:color w:val="231F20"/>
        </w:rPr>
        <w:t>male</w:t>
      </w:r>
      <w:r>
        <w:rPr>
          <w:color w:val="231F20"/>
          <w:spacing w:val="-8"/>
        </w:rPr>
        <w:t xml:space="preserve"> </w:t>
      </w:r>
      <w:r>
        <w:rPr>
          <w:color w:val="231F20"/>
        </w:rPr>
        <w:t>teachers,</w:t>
      </w:r>
      <w:r>
        <w:rPr>
          <w:color w:val="231F20"/>
          <w:spacing w:val="-8"/>
        </w:rPr>
        <w:t xml:space="preserve"> </w:t>
      </w:r>
      <w:r>
        <w:rPr>
          <w:color w:val="231F20"/>
        </w:rPr>
        <w:t>were</w:t>
      </w:r>
      <w:r>
        <w:rPr>
          <w:color w:val="231F20"/>
          <w:spacing w:val="-8"/>
        </w:rPr>
        <w:t xml:space="preserve"> </w:t>
      </w:r>
      <w:r>
        <w:rPr>
          <w:color w:val="231F20"/>
        </w:rPr>
        <w:t>cited</w:t>
      </w:r>
      <w:r>
        <w:rPr>
          <w:color w:val="231F20"/>
          <w:spacing w:val="-8"/>
        </w:rPr>
        <w:t xml:space="preserve"> </w:t>
      </w:r>
      <w:r>
        <w:rPr>
          <w:color w:val="231F20"/>
        </w:rPr>
        <w:t>in</w:t>
      </w:r>
      <w:r>
        <w:rPr>
          <w:color w:val="231F20"/>
          <w:spacing w:val="-8"/>
        </w:rPr>
        <w:t xml:space="preserve"> </w:t>
      </w:r>
      <w:proofErr w:type="spellStart"/>
      <w:r>
        <w:rPr>
          <w:color w:val="231F20"/>
        </w:rPr>
        <w:t>Ntoroko</w:t>
      </w:r>
      <w:proofErr w:type="spellEnd"/>
      <w:r>
        <w:rPr>
          <w:color w:val="231F20"/>
        </w:rPr>
        <w:t xml:space="preserve"> and </w:t>
      </w:r>
      <w:proofErr w:type="spellStart"/>
      <w:r>
        <w:rPr>
          <w:color w:val="231F20"/>
        </w:rPr>
        <w:t>Gomba</w:t>
      </w:r>
      <w:proofErr w:type="spellEnd"/>
      <w:r>
        <w:rPr>
          <w:color w:val="231F20"/>
        </w:rPr>
        <w:t xml:space="preserve"> districts.</w:t>
      </w:r>
      <w:r>
        <w:rPr>
          <w:color w:val="231F20"/>
          <w:position w:val="8"/>
          <w:sz w:val="14"/>
        </w:rPr>
        <w:t>155</w:t>
      </w:r>
    </w:p>
    <w:p w14:paraId="2B42F55B" w14:textId="77777777" w:rsidR="00D90CFA" w:rsidRDefault="00D90CFA">
      <w:pPr>
        <w:pStyle w:val="BodyText"/>
        <w:spacing w:before="95"/>
      </w:pPr>
    </w:p>
    <w:p w14:paraId="42CB5D61" w14:textId="77777777" w:rsidR="00D90CFA" w:rsidRDefault="00000000">
      <w:pPr>
        <w:pStyle w:val="Heading4"/>
      </w:pPr>
      <w:bookmarkStart w:id="36" w:name="_TOC_250008"/>
      <w:r>
        <w:rPr>
          <w:color w:val="231F20"/>
        </w:rPr>
        <w:t>Child</w:t>
      </w:r>
      <w:r>
        <w:rPr>
          <w:color w:val="231F20"/>
          <w:spacing w:val="-3"/>
        </w:rPr>
        <w:t xml:space="preserve"> </w:t>
      </w:r>
      <w:r>
        <w:rPr>
          <w:color w:val="231F20"/>
        </w:rPr>
        <w:t>labour</w:t>
      </w:r>
      <w:r>
        <w:rPr>
          <w:color w:val="231F20"/>
          <w:spacing w:val="-2"/>
        </w:rPr>
        <w:t xml:space="preserve"> </w:t>
      </w:r>
      <w:r>
        <w:rPr>
          <w:color w:val="231F20"/>
        </w:rPr>
        <w:t>and</w:t>
      </w:r>
      <w:r>
        <w:rPr>
          <w:color w:val="231F20"/>
          <w:spacing w:val="-3"/>
        </w:rPr>
        <w:t xml:space="preserve"> </w:t>
      </w:r>
      <w:bookmarkEnd w:id="36"/>
      <w:r>
        <w:rPr>
          <w:color w:val="231F20"/>
          <w:spacing w:val="-2"/>
        </w:rPr>
        <w:t>trafficking</w:t>
      </w:r>
    </w:p>
    <w:p w14:paraId="0ECA2A5B" w14:textId="77777777" w:rsidR="00D90CFA" w:rsidRDefault="00000000">
      <w:pPr>
        <w:pStyle w:val="BodyText"/>
        <w:tabs>
          <w:tab w:val="left" w:pos="1477"/>
          <w:tab w:val="left" w:pos="2030"/>
          <w:tab w:val="left" w:pos="2063"/>
          <w:tab w:val="left" w:pos="2556"/>
          <w:tab w:val="left" w:pos="2786"/>
          <w:tab w:val="left" w:pos="3165"/>
          <w:tab w:val="left" w:pos="3482"/>
          <w:tab w:val="left" w:pos="3848"/>
          <w:tab w:val="left" w:pos="4245"/>
          <w:tab w:val="left" w:pos="4512"/>
          <w:tab w:val="left" w:pos="5165"/>
          <w:tab w:val="left" w:pos="5235"/>
          <w:tab w:val="left" w:pos="5492"/>
        </w:tabs>
        <w:spacing w:before="30" w:line="264" w:lineRule="auto"/>
        <w:ind w:left="720"/>
      </w:pPr>
      <w:r>
        <w:rPr>
          <w:color w:val="231F20"/>
        </w:rPr>
        <w:t>The national prevalence of child labour (excluding</w:t>
      </w:r>
      <w:r>
        <w:rPr>
          <w:color w:val="231F20"/>
          <w:spacing w:val="80"/>
        </w:rPr>
        <w:t xml:space="preserve"> </w:t>
      </w:r>
      <w:r>
        <w:rPr>
          <w:color w:val="231F20"/>
        </w:rPr>
        <w:t>household</w:t>
      </w:r>
      <w:r>
        <w:rPr>
          <w:color w:val="231F20"/>
          <w:spacing w:val="80"/>
        </w:rPr>
        <w:t xml:space="preserve"> </w:t>
      </w:r>
      <w:r>
        <w:rPr>
          <w:color w:val="231F20"/>
        </w:rPr>
        <w:t>chores)</w:t>
      </w:r>
      <w:r>
        <w:rPr>
          <w:color w:val="231F20"/>
          <w:spacing w:val="80"/>
        </w:rPr>
        <w:t xml:space="preserve"> </w:t>
      </w:r>
      <w:r>
        <w:rPr>
          <w:color w:val="231F20"/>
        </w:rPr>
        <w:t>has</w:t>
      </w:r>
      <w:r>
        <w:rPr>
          <w:color w:val="231F20"/>
          <w:spacing w:val="80"/>
        </w:rPr>
        <w:t xml:space="preserve"> </w:t>
      </w:r>
      <w:r>
        <w:rPr>
          <w:color w:val="231F20"/>
        </w:rPr>
        <w:t>increased from 14% in 2016/17 (as reported in the State party report) to 17.5% in 2019/20.</w:t>
      </w:r>
      <w:r>
        <w:rPr>
          <w:color w:val="231F20"/>
          <w:position w:val="8"/>
          <w:sz w:val="14"/>
        </w:rPr>
        <w:t>156</w:t>
      </w:r>
      <w:r>
        <w:rPr>
          <w:color w:val="231F20"/>
          <w:position w:val="8"/>
          <w:sz w:val="14"/>
        </w:rPr>
        <w:tab/>
      </w:r>
      <w:r>
        <w:rPr>
          <w:color w:val="231F20"/>
          <w:position w:val="8"/>
          <w:sz w:val="14"/>
        </w:rPr>
        <w:tab/>
      </w:r>
      <w:r>
        <w:rPr>
          <w:color w:val="231F20"/>
          <w:spacing w:val="-4"/>
        </w:rPr>
        <w:t xml:space="preserve">NGOs </w:t>
      </w:r>
      <w:r>
        <w:rPr>
          <w:color w:val="231F20"/>
        </w:rPr>
        <w:t>are worried that the country is unlikely to reduce</w:t>
      </w:r>
      <w:r>
        <w:rPr>
          <w:color w:val="231F20"/>
          <w:spacing w:val="80"/>
        </w:rPr>
        <w:t xml:space="preserve"> </w:t>
      </w:r>
      <w:r>
        <w:rPr>
          <w:color w:val="231F20"/>
        </w:rPr>
        <w:t>the</w:t>
      </w:r>
      <w:r>
        <w:rPr>
          <w:color w:val="231F20"/>
          <w:spacing w:val="80"/>
        </w:rPr>
        <w:t xml:space="preserve"> </w:t>
      </w:r>
      <w:r>
        <w:rPr>
          <w:color w:val="231F20"/>
        </w:rPr>
        <w:t>prevalence</w:t>
      </w:r>
      <w:r>
        <w:rPr>
          <w:color w:val="231F20"/>
          <w:spacing w:val="80"/>
        </w:rPr>
        <w:t xml:space="preserve"> </w:t>
      </w:r>
      <w:r>
        <w:rPr>
          <w:color w:val="231F20"/>
        </w:rPr>
        <w:t>of</w:t>
      </w:r>
      <w:r>
        <w:rPr>
          <w:color w:val="231F20"/>
          <w:spacing w:val="80"/>
        </w:rPr>
        <w:t xml:space="preserve"> </w:t>
      </w:r>
      <w:r>
        <w:rPr>
          <w:color w:val="231F20"/>
        </w:rPr>
        <w:t>child</w:t>
      </w:r>
      <w:r>
        <w:rPr>
          <w:color w:val="231F20"/>
          <w:spacing w:val="80"/>
        </w:rPr>
        <w:t xml:space="preserve"> </w:t>
      </w:r>
      <w:r>
        <w:rPr>
          <w:color w:val="231F20"/>
        </w:rPr>
        <w:t>labour</w:t>
      </w:r>
      <w:r>
        <w:rPr>
          <w:color w:val="231F20"/>
          <w:spacing w:val="80"/>
        </w:rPr>
        <w:t xml:space="preserve"> </w:t>
      </w:r>
      <w:r>
        <w:rPr>
          <w:color w:val="231F20"/>
        </w:rPr>
        <w:t xml:space="preserve">and </w:t>
      </w:r>
      <w:r>
        <w:rPr>
          <w:color w:val="231F20"/>
          <w:spacing w:val="-2"/>
        </w:rPr>
        <w:t>child</w:t>
      </w:r>
      <w:r>
        <w:rPr>
          <w:color w:val="231F20"/>
        </w:rPr>
        <w:tab/>
      </w:r>
      <w:r>
        <w:rPr>
          <w:color w:val="231F20"/>
          <w:spacing w:val="-2"/>
        </w:rPr>
        <w:t>trafficking</w:t>
      </w:r>
      <w:r>
        <w:rPr>
          <w:color w:val="231F20"/>
        </w:rPr>
        <w:tab/>
      </w:r>
      <w:r>
        <w:rPr>
          <w:color w:val="231F20"/>
        </w:rPr>
        <w:tab/>
      </w:r>
      <w:r>
        <w:rPr>
          <w:color w:val="231F20"/>
          <w:spacing w:val="-2"/>
        </w:rPr>
        <w:t>without</w:t>
      </w:r>
      <w:r>
        <w:rPr>
          <w:color w:val="231F20"/>
        </w:rPr>
        <w:tab/>
      </w:r>
      <w:r>
        <w:rPr>
          <w:color w:val="231F20"/>
          <w:spacing w:val="-10"/>
        </w:rPr>
        <w:t>a</w:t>
      </w:r>
      <w:r>
        <w:rPr>
          <w:color w:val="231F20"/>
        </w:rPr>
        <w:tab/>
      </w:r>
      <w:r>
        <w:rPr>
          <w:color w:val="231F20"/>
          <w:spacing w:val="-2"/>
        </w:rPr>
        <w:t xml:space="preserve">comprehensive </w:t>
      </w:r>
      <w:r>
        <w:rPr>
          <w:color w:val="231F20"/>
        </w:rPr>
        <w:t>programme</w:t>
      </w:r>
      <w:r>
        <w:rPr>
          <w:color w:val="231F20"/>
          <w:spacing w:val="-17"/>
        </w:rPr>
        <w:t xml:space="preserve"> </w:t>
      </w:r>
      <w:r>
        <w:rPr>
          <w:color w:val="231F20"/>
        </w:rPr>
        <w:t>addressing</w:t>
      </w:r>
      <w:r>
        <w:rPr>
          <w:color w:val="231F20"/>
          <w:spacing w:val="-17"/>
        </w:rPr>
        <w:t xml:space="preserve"> </w:t>
      </w:r>
      <w:r>
        <w:rPr>
          <w:color w:val="231F20"/>
        </w:rPr>
        <w:t>the</w:t>
      </w:r>
      <w:r>
        <w:rPr>
          <w:color w:val="231F20"/>
          <w:spacing w:val="-17"/>
        </w:rPr>
        <w:t xml:space="preserve"> </w:t>
      </w:r>
      <w:r>
        <w:rPr>
          <w:color w:val="231F20"/>
        </w:rPr>
        <w:t>root</w:t>
      </w:r>
      <w:r>
        <w:rPr>
          <w:color w:val="231F20"/>
          <w:spacing w:val="-17"/>
        </w:rPr>
        <w:t xml:space="preserve"> </w:t>
      </w:r>
      <w:r>
        <w:rPr>
          <w:color w:val="231F20"/>
        </w:rPr>
        <w:t>causes</w:t>
      </w:r>
      <w:r>
        <w:rPr>
          <w:color w:val="231F20"/>
          <w:spacing w:val="-17"/>
        </w:rPr>
        <w:t xml:space="preserve"> </w:t>
      </w:r>
      <w:r>
        <w:rPr>
          <w:color w:val="231F20"/>
        </w:rPr>
        <w:t xml:space="preserve">including </w:t>
      </w:r>
      <w:r>
        <w:rPr>
          <w:color w:val="231F20"/>
          <w:spacing w:val="-2"/>
        </w:rPr>
        <w:t>household</w:t>
      </w:r>
      <w:r>
        <w:rPr>
          <w:color w:val="231F20"/>
        </w:rPr>
        <w:tab/>
      </w:r>
      <w:r>
        <w:rPr>
          <w:color w:val="231F20"/>
        </w:rPr>
        <w:tab/>
      </w:r>
      <w:r>
        <w:rPr>
          <w:color w:val="231F20"/>
          <w:spacing w:val="-2"/>
        </w:rPr>
        <w:t>poverty,</w:t>
      </w:r>
      <w:r>
        <w:rPr>
          <w:color w:val="231F20"/>
        </w:rPr>
        <w:tab/>
      </w:r>
      <w:r>
        <w:rPr>
          <w:color w:val="231F20"/>
          <w:spacing w:val="-4"/>
        </w:rPr>
        <w:t>HIV/AIDS,</w:t>
      </w:r>
      <w:r>
        <w:rPr>
          <w:color w:val="231F20"/>
        </w:rPr>
        <w:tab/>
      </w:r>
      <w:r>
        <w:rPr>
          <w:color w:val="231F20"/>
          <w:spacing w:val="-4"/>
        </w:rPr>
        <w:t>and</w:t>
      </w:r>
      <w:r>
        <w:rPr>
          <w:color w:val="231F20"/>
        </w:rPr>
        <w:tab/>
      </w:r>
      <w:r>
        <w:rPr>
          <w:color w:val="231F20"/>
          <w:spacing w:val="-2"/>
        </w:rPr>
        <w:t xml:space="preserve">school </w:t>
      </w:r>
      <w:r>
        <w:rPr>
          <w:color w:val="231F20"/>
        </w:rPr>
        <w:t>drop-out.</w:t>
      </w:r>
      <w:r>
        <w:rPr>
          <w:color w:val="231F20"/>
          <w:spacing w:val="-19"/>
        </w:rPr>
        <w:t xml:space="preserve"> </w:t>
      </w:r>
      <w:r>
        <w:rPr>
          <w:color w:val="231F20"/>
        </w:rPr>
        <w:t>With</w:t>
      </w:r>
      <w:r>
        <w:rPr>
          <w:color w:val="231F20"/>
          <w:spacing w:val="-19"/>
        </w:rPr>
        <w:t xml:space="preserve"> </w:t>
      </w:r>
      <w:r>
        <w:rPr>
          <w:color w:val="231F20"/>
        </w:rPr>
        <w:t>the</w:t>
      </w:r>
      <w:r>
        <w:rPr>
          <w:color w:val="231F20"/>
          <w:spacing w:val="-19"/>
        </w:rPr>
        <w:t xml:space="preserve"> </w:t>
      </w:r>
      <w:r>
        <w:rPr>
          <w:color w:val="231F20"/>
        </w:rPr>
        <w:t>loss</w:t>
      </w:r>
      <w:r>
        <w:rPr>
          <w:color w:val="231F20"/>
          <w:spacing w:val="-18"/>
        </w:rPr>
        <w:t xml:space="preserve"> </w:t>
      </w:r>
      <w:r>
        <w:rPr>
          <w:color w:val="231F20"/>
        </w:rPr>
        <w:t>or</w:t>
      </w:r>
      <w:r>
        <w:rPr>
          <w:color w:val="231F20"/>
          <w:spacing w:val="-19"/>
        </w:rPr>
        <w:t xml:space="preserve"> </w:t>
      </w:r>
      <w:r>
        <w:rPr>
          <w:color w:val="231F20"/>
        </w:rPr>
        <w:t>reduction</w:t>
      </w:r>
      <w:r>
        <w:rPr>
          <w:color w:val="231F20"/>
          <w:spacing w:val="-19"/>
        </w:rPr>
        <w:t xml:space="preserve"> </w:t>
      </w:r>
      <w:r>
        <w:rPr>
          <w:color w:val="231F20"/>
        </w:rPr>
        <w:t>of</w:t>
      </w:r>
      <w:r>
        <w:rPr>
          <w:color w:val="231F20"/>
          <w:spacing w:val="-19"/>
        </w:rPr>
        <w:t xml:space="preserve"> </w:t>
      </w:r>
      <w:r>
        <w:rPr>
          <w:color w:val="231F20"/>
        </w:rPr>
        <w:t>household income</w:t>
      </w:r>
      <w:r>
        <w:rPr>
          <w:color w:val="231F20"/>
          <w:spacing w:val="-19"/>
        </w:rPr>
        <w:t xml:space="preserve"> </w:t>
      </w:r>
      <w:r>
        <w:rPr>
          <w:color w:val="231F20"/>
        </w:rPr>
        <w:t>due</w:t>
      </w:r>
      <w:r>
        <w:rPr>
          <w:color w:val="231F20"/>
          <w:spacing w:val="-19"/>
        </w:rPr>
        <w:t xml:space="preserve"> </w:t>
      </w:r>
      <w:r>
        <w:rPr>
          <w:color w:val="231F20"/>
        </w:rPr>
        <w:t>to</w:t>
      </w:r>
      <w:r>
        <w:rPr>
          <w:color w:val="231F20"/>
          <w:spacing w:val="-19"/>
        </w:rPr>
        <w:t xml:space="preserve"> </w:t>
      </w:r>
      <w:r>
        <w:rPr>
          <w:color w:val="231F20"/>
        </w:rPr>
        <w:t>COVID-19</w:t>
      </w:r>
      <w:r>
        <w:rPr>
          <w:color w:val="231F20"/>
          <w:spacing w:val="-18"/>
        </w:rPr>
        <w:t xml:space="preserve"> </w:t>
      </w:r>
      <w:r>
        <w:rPr>
          <w:color w:val="231F20"/>
        </w:rPr>
        <w:t>containment</w:t>
      </w:r>
      <w:r>
        <w:rPr>
          <w:color w:val="231F20"/>
          <w:spacing w:val="-19"/>
        </w:rPr>
        <w:t xml:space="preserve"> </w:t>
      </w:r>
      <w:r>
        <w:rPr>
          <w:color w:val="231F20"/>
        </w:rPr>
        <w:t xml:space="preserve">measures, </w:t>
      </w:r>
      <w:r>
        <w:rPr>
          <w:color w:val="231F20"/>
          <w:spacing w:val="-2"/>
        </w:rPr>
        <w:t>there</w:t>
      </w:r>
      <w:r>
        <w:rPr>
          <w:color w:val="231F20"/>
          <w:spacing w:val="-28"/>
        </w:rPr>
        <w:t xml:space="preserve"> </w:t>
      </w:r>
      <w:r>
        <w:rPr>
          <w:color w:val="231F20"/>
          <w:spacing w:val="-2"/>
        </w:rPr>
        <w:t>may</w:t>
      </w:r>
      <w:r>
        <w:rPr>
          <w:color w:val="231F20"/>
          <w:spacing w:val="-28"/>
        </w:rPr>
        <w:t xml:space="preserve"> </w:t>
      </w:r>
      <w:r>
        <w:rPr>
          <w:color w:val="231F20"/>
          <w:spacing w:val="-2"/>
        </w:rPr>
        <w:t>be</w:t>
      </w:r>
      <w:r>
        <w:rPr>
          <w:color w:val="231F20"/>
          <w:spacing w:val="-28"/>
        </w:rPr>
        <w:t xml:space="preserve"> </w:t>
      </w:r>
      <w:r>
        <w:rPr>
          <w:color w:val="231F20"/>
          <w:spacing w:val="-2"/>
        </w:rPr>
        <w:t>an</w:t>
      </w:r>
      <w:r>
        <w:rPr>
          <w:color w:val="231F20"/>
          <w:spacing w:val="-28"/>
        </w:rPr>
        <w:t xml:space="preserve"> </w:t>
      </w:r>
      <w:r>
        <w:rPr>
          <w:color w:val="231F20"/>
          <w:spacing w:val="-2"/>
        </w:rPr>
        <w:t>increased</w:t>
      </w:r>
      <w:r>
        <w:rPr>
          <w:color w:val="231F20"/>
          <w:spacing w:val="-28"/>
        </w:rPr>
        <w:t xml:space="preserve"> </w:t>
      </w:r>
      <w:r>
        <w:rPr>
          <w:color w:val="231F20"/>
          <w:spacing w:val="-2"/>
        </w:rPr>
        <w:t>need</w:t>
      </w:r>
      <w:r>
        <w:rPr>
          <w:color w:val="231F20"/>
          <w:spacing w:val="-28"/>
        </w:rPr>
        <w:t xml:space="preserve"> </w:t>
      </w:r>
      <w:r>
        <w:rPr>
          <w:color w:val="231F20"/>
          <w:spacing w:val="-2"/>
        </w:rPr>
        <w:t>or</w:t>
      </w:r>
      <w:r>
        <w:rPr>
          <w:color w:val="231F20"/>
          <w:spacing w:val="-28"/>
        </w:rPr>
        <w:t xml:space="preserve"> </w:t>
      </w:r>
      <w:r>
        <w:rPr>
          <w:color w:val="231F20"/>
          <w:spacing w:val="-2"/>
        </w:rPr>
        <w:t>expectation</w:t>
      </w:r>
      <w:r>
        <w:rPr>
          <w:color w:val="231F20"/>
          <w:spacing w:val="-28"/>
        </w:rPr>
        <w:t xml:space="preserve"> </w:t>
      </w:r>
      <w:r>
        <w:rPr>
          <w:color w:val="231F20"/>
          <w:spacing w:val="-2"/>
        </w:rPr>
        <w:t>for children</w:t>
      </w:r>
      <w:r>
        <w:rPr>
          <w:color w:val="231F20"/>
          <w:spacing w:val="-38"/>
        </w:rPr>
        <w:t xml:space="preserve"> </w:t>
      </w:r>
      <w:r>
        <w:rPr>
          <w:color w:val="231F20"/>
          <w:spacing w:val="-2"/>
        </w:rPr>
        <w:t>to</w:t>
      </w:r>
      <w:r>
        <w:rPr>
          <w:color w:val="231F20"/>
          <w:spacing w:val="-38"/>
        </w:rPr>
        <w:t xml:space="preserve"> </w:t>
      </w:r>
      <w:r>
        <w:rPr>
          <w:color w:val="231F20"/>
          <w:spacing w:val="-2"/>
        </w:rPr>
        <w:t>contribute</w:t>
      </w:r>
      <w:r>
        <w:rPr>
          <w:color w:val="231F20"/>
          <w:spacing w:val="-38"/>
        </w:rPr>
        <w:t xml:space="preserve"> </w:t>
      </w:r>
      <w:r>
        <w:rPr>
          <w:color w:val="231F20"/>
          <w:spacing w:val="-2"/>
        </w:rPr>
        <w:t>to</w:t>
      </w:r>
      <w:r>
        <w:rPr>
          <w:color w:val="231F20"/>
          <w:spacing w:val="-38"/>
        </w:rPr>
        <w:t xml:space="preserve"> </w:t>
      </w:r>
      <w:r>
        <w:rPr>
          <w:color w:val="231F20"/>
          <w:spacing w:val="-2"/>
        </w:rPr>
        <w:t>their</w:t>
      </w:r>
      <w:r>
        <w:rPr>
          <w:color w:val="231F20"/>
          <w:spacing w:val="-38"/>
        </w:rPr>
        <w:t xml:space="preserve"> </w:t>
      </w:r>
      <w:r>
        <w:rPr>
          <w:color w:val="231F20"/>
          <w:spacing w:val="-2"/>
        </w:rPr>
        <w:t>families</w:t>
      </w:r>
      <w:r>
        <w:rPr>
          <w:color w:val="231F20"/>
          <w:spacing w:val="-38"/>
        </w:rPr>
        <w:t xml:space="preserve"> </w:t>
      </w:r>
      <w:r>
        <w:rPr>
          <w:color w:val="231F20"/>
          <w:spacing w:val="-2"/>
        </w:rPr>
        <w:t>financially</w:t>
      </w:r>
      <w:r>
        <w:rPr>
          <w:color w:val="231F20"/>
          <w:spacing w:val="-38"/>
        </w:rPr>
        <w:t xml:space="preserve"> </w:t>
      </w:r>
      <w:r>
        <w:rPr>
          <w:color w:val="231F20"/>
          <w:spacing w:val="-2"/>
        </w:rPr>
        <w:t>by engaging</w:t>
      </w:r>
      <w:r>
        <w:rPr>
          <w:color w:val="231F20"/>
        </w:rPr>
        <w:tab/>
      </w:r>
      <w:r>
        <w:rPr>
          <w:color w:val="231F20"/>
          <w:spacing w:val="-6"/>
        </w:rPr>
        <w:t>in</w:t>
      </w:r>
      <w:r>
        <w:rPr>
          <w:color w:val="231F20"/>
        </w:rPr>
        <w:tab/>
      </w:r>
      <w:r>
        <w:rPr>
          <w:color w:val="231F20"/>
          <w:spacing w:val="-2"/>
        </w:rPr>
        <w:t>work.</w:t>
      </w:r>
      <w:r>
        <w:rPr>
          <w:color w:val="231F20"/>
        </w:rPr>
        <w:tab/>
      </w:r>
      <w:r>
        <w:rPr>
          <w:color w:val="231F20"/>
        </w:rPr>
        <w:tab/>
      </w:r>
      <w:r>
        <w:rPr>
          <w:color w:val="231F20"/>
          <w:spacing w:val="-4"/>
        </w:rPr>
        <w:t>This</w:t>
      </w:r>
      <w:r>
        <w:rPr>
          <w:color w:val="231F20"/>
        </w:rPr>
        <w:tab/>
      </w:r>
      <w:r>
        <w:rPr>
          <w:color w:val="231F20"/>
          <w:spacing w:val="-66"/>
        </w:rPr>
        <w:t xml:space="preserve"> </w:t>
      </w:r>
      <w:r>
        <w:rPr>
          <w:color w:val="231F20"/>
          <w:spacing w:val="-2"/>
        </w:rPr>
        <w:t>presents</w:t>
      </w:r>
      <w:r>
        <w:rPr>
          <w:color w:val="231F20"/>
        </w:rPr>
        <w:tab/>
      </w:r>
      <w:r>
        <w:rPr>
          <w:color w:val="231F20"/>
        </w:rPr>
        <w:tab/>
      </w:r>
      <w:r>
        <w:rPr>
          <w:color w:val="231F20"/>
        </w:rPr>
        <w:tab/>
      </w:r>
      <w:r>
        <w:rPr>
          <w:color w:val="231F20"/>
          <w:spacing w:val="-4"/>
        </w:rPr>
        <w:t xml:space="preserve">the </w:t>
      </w:r>
      <w:r>
        <w:rPr>
          <w:color w:val="231F20"/>
          <w:spacing w:val="-2"/>
        </w:rPr>
        <w:t>potential</w:t>
      </w:r>
      <w:r>
        <w:rPr>
          <w:color w:val="231F20"/>
          <w:spacing w:val="-42"/>
        </w:rPr>
        <w:t xml:space="preserve"> </w:t>
      </w:r>
      <w:r>
        <w:rPr>
          <w:color w:val="231F20"/>
          <w:spacing w:val="-2"/>
        </w:rPr>
        <w:t>for</w:t>
      </w:r>
      <w:r>
        <w:rPr>
          <w:color w:val="231F20"/>
          <w:spacing w:val="-43"/>
        </w:rPr>
        <w:t xml:space="preserve"> </w:t>
      </w:r>
      <w:r>
        <w:rPr>
          <w:color w:val="231F20"/>
          <w:spacing w:val="-2"/>
        </w:rPr>
        <w:t>children</w:t>
      </w:r>
      <w:r>
        <w:rPr>
          <w:color w:val="231F20"/>
          <w:spacing w:val="-42"/>
        </w:rPr>
        <w:t xml:space="preserve"> </w:t>
      </w:r>
      <w:r>
        <w:rPr>
          <w:color w:val="231F20"/>
          <w:spacing w:val="-2"/>
        </w:rPr>
        <w:t>to</w:t>
      </w:r>
      <w:r>
        <w:rPr>
          <w:color w:val="231F20"/>
          <w:spacing w:val="-43"/>
        </w:rPr>
        <w:t xml:space="preserve"> </w:t>
      </w:r>
      <w:r>
        <w:rPr>
          <w:color w:val="231F20"/>
          <w:spacing w:val="-2"/>
        </w:rPr>
        <w:t>be</w:t>
      </w:r>
      <w:r>
        <w:rPr>
          <w:color w:val="231F20"/>
          <w:spacing w:val="-42"/>
        </w:rPr>
        <w:t xml:space="preserve"> </w:t>
      </w:r>
      <w:r>
        <w:rPr>
          <w:color w:val="231F20"/>
          <w:spacing w:val="-2"/>
        </w:rPr>
        <w:t>exposed</w:t>
      </w:r>
      <w:r>
        <w:rPr>
          <w:color w:val="231F20"/>
          <w:spacing w:val="-43"/>
        </w:rPr>
        <w:t xml:space="preserve"> </w:t>
      </w:r>
      <w:r>
        <w:rPr>
          <w:color w:val="231F20"/>
          <w:spacing w:val="-2"/>
        </w:rPr>
        <w:t>to</w:t>
      </w:r>
      <w:r>
        <w:rPr>
          <w:color w:val="231F20"/>
          <w:spacing w:val="-42"/>
        </w:rPr>
        <w:t xml:space="preserve"> </w:t>
      </w:r>
      <w:r>
        <w:rPr>
          <w:color w:val="231F20"/>
          <w:spacing w:val="-2"/>
        </w:rPr>
        <w:t>hazardous</w:t>
      </w:r>
      <w:r>
        <w:rPr>
          <w:color w:val="231F20"/>
          <w:spacing w:val="-44"/>
        </w:rPr>
        <w:t xml:space="preserve"> </w:t>
      </w:r>
      <w:r>
        <w:rPr>
          <w:color w:val="231F20"/>
          <w:spacing w:val="-2"/>
        </w:rPr>
        <w:t xml:space="preserve">or </w:t>
      </w:r>
      <w:r>
        <w:rPr>
          <w:color w:val="231F20"/>
        </w:rPr>
        <w:t>exploitative</w:t>
      </w:r>
      <w:r>
        <w:rPr>
          <w:color w:val="231F20"/>
          <w:spacing w:val="40"/>
        </w:rPr>
        <w:t xml:space="preserve"> </w:t>
      </w:r>
      <w:r>
        <w:rPr>
          <w:color w:val="231F20"/>
        </w:rPr>
        <w:t>forms</w:t>
      </w:r>
      <w:r>
        <w:rPr>
          <w:color w:val="231F20"/>
          <w:spacing w:val="40"/>
        </w:rPr>
        <w:t xml:space="preserve"> </w:t>
      </w:r>
      <w:r>
        <w:rPr>
          <w:color w:val="231F20"/>
        </w:rPr>
        <w:t>of</w:t>
      </w:r>
      <w:r>
        <w:rPr>
          <w:color w:val="231F20"/>
          <w:spacing w:val="40"/>
        </w:rPr>
        <w:t xml:space="preserve"> </w:t>
      </w:r>
      <w:r>
        <w:rPr>
          <w:color w:val="231F20"/>
        </w:rPr>
        <w:t>work.</w:t>
      </w:r>
      <w:r>
        <w:rPr>
          <w:color w:val="231F20"/>
          <w:spacing w:val="40"/>
        </w:rPr>
        <w:t xml:space="preserve"> </w:t>
      </w:r>
      <w:r>
        <w:rPr>
          <w:color w:val="231F20"/>
        </w:rPr>
        <w:t>Further</w:t>
      </w:r>
      <w:r>
        <w:rPr>
          <w:color w:val="231F20"/>
          <w:spacing w:val="40"/>
        </w:rPr>
        <w:t xml:space="preserve"> </w:t>
      </w:r>
      <w:r>
        <w:rPr>
          <w:color w:val="231F20"/>
        </w:rPr>
        <w:t>still,</w:t>
      </w:r>
      <w:r>
        <w:rPr>
          <w:color w:val="231F20"/>
          <w:spacing w:val="40"/>
        </w:rPr>
        <w:t xml:space="preserve"> </w:t>
      </w:r>
      <w:r>
        <w:rPr>
          <w:color w:val="231F20"/>
        </w:rPr>
        <w:t>the</w:t>
      </w:r>
      <w:r>
        <w:rPr>
          <w:color w:val="231F20"/>
          <w:spacing w:val="40"/>
        </w:rPr>
        <w:t xml:space="preserve"> </w:t>
      </w:r>
      <w:r>
        <w:rPr>
          <w:color w:val="231F20"/>
        </w:rPr>
        <w:t>capped wage bill constraints cities and</w:t>
      </w:r>
    </w:p>
    <w:p w14:paraId="7CC7AFE9" w14:textId="77777777" w:rsidR="00D90CFA" w:rsidRDefault="00D90CFA">
      <w:pPr>
        <w:pStyle w:val="BodyText"/>
        <w:spacing w:before="53"/>
      </w:pPr>
    </w:p>
    <w:p w14:paraId="13B46918" w14:textId="77777777" w:rsidR="00D90CFA" w:rsidRDefault="00000000">
      <w:pPr>
        <w:pStyle w:val="BodyText"/>
        <w:spacing w:line="264" w:lineRule="auto"/>
        <w:ind w:left="720"/>
        <w:jc w:val="both"/>
        <w:rPr>
          <w:sz w:val="14"/>
        </w:rPr>
      </w:pPr>
      <w:r>
        <w:rPr>
          <w:color w:val="231F20"/>
          <w:spacing w:val="-2"/>
        </w:rPr>
        <w:t>local</w:t>
      </w:r>
      <w:r>
        <w:rPr>
          <w:color w:val="231F20"/>
          <w:spacing w:val="-14"/>
        </w:rPr>
        <w:t xml:space="preserve"> </w:t>
      </w:r>
      <w:r>
        <w:rPr>
          <w:color w:val="231F20"/>
          <w:spacing w:val="-2"/>
        </w:rPr>
        <w:t>governments</w:t>
      </w:r>
      <w:r>
        <w:rPr>
          <w:color w:val="231F20"/>
          <w:spacing w:val="-14"/>
        </w:rPr>
        <w:t xml:space="preserve"> </w:t>
      </w:r>
      <w:r>
        <w:rPr>
          <w:color w:val="231F20"/>
          <w:spacing w:val="-2"/>
        </w:rPr>
        <w:t>from</w:t>
      </w:r>
      <w:r>
        <w:rPr>
          <w:color w:val="231F20"/>
          <w:spacing w:val="-14"/>
        </w:rPr>
        <w:t xml:space="preserve"> </w:t>
      </w:r>
      <w:r>
        <w:rPr>
          <w:color w:val="231F20"/>
          <w:spacing w:val="-2"/>
        </w:rPr>
        <w:t>recruiting</w:t>
      </w:r>
      <w:r>
        <w:rPr>
          <w:color w:val="231F20"/>
          <w:spacing w:val="-14"/>
        </w:rPr>
        <w:t xml:space="preserve"> </w:t>
      </w:r>
      <w:r>
        <w:rPr>
          <w:color w:val="231F20"/>
          <w:spacing w:val="-2"/>
        </w:rPr>
        <w:t>labour</w:t>
      </w:r>
      <w:r>
        <w:rPr>
          <w:color w:val="231F20"/>
          <w:spacing w:val="-14"/>
        </w:rPr>
        <w:t xml:space="preserve"> </w:t>
      </w:r>
      <w:r>
        <w:rPr>
          <w:color w:val="231F20"/>
          <w:spacing w:val="-2"/>
        </w:rPr>
        <w:t xml:space="preserve">officers. </w:t>
      </w:r>
      <w:r>
        <w:rPr>
          <w:color w:val="231F20"/>
        </w:rPr>
        <w:t>The child labour unit in the Ministry of Gender and</w:t>
      </w:r>
      <w:r>
        <w:rPr>
          <w:color w:val="231F20"/>
          <w:spacing w:val="-5"/>
        </w:rPr>
        <w:t xml:space="preserve"> </w:t>
      </w:r>
      <w:r>
        <w:rPr>
          <w:color w:val="231F20"/>
        </w:rPr>
        <w:t>the</w:t>
      </w:r>
      <w:r>
        <w:rPr>
          <w:color w:val="231F20"/>
          <w:spacing w:val="-5"/>
        </w:rPr>
        <w:t xml:space="preserve"> </w:t>
      </w:r>
      <w:r>
        <w:rPr>
          <w:color w:val="231F20"/>
        </w:rPr>
        <w:t>Anti-Trafficking</w:t>
      </w:r>
      <w:r>
        <w:rPr>
          <w:color w:val="231F20"/>
          <w:spacing w:val="-5"/>
        </w:rPr>
        <w:t xml:space="preserve"> </w:t>
      </w:r>
      <w:r>
        <w:rPr>
          <w:color w:val="231F20"/>
        </w:rPr>
        <w:t>Taskforce</w:t>
      </w:r>
      <w:r>
        <w:rPr>
          <w:color w:val="231F20"/>
          <w:spacing w:val="-4"/>
        </w:rPr>
        <w:t xml:space="preserve"> </w:t>
      </w:r>
      <w:r>
        <w:rPr>
          <w:color w:val="231F20"/>
        </w:rPr>
        <w:t>in</w:t>
      </w:r>
      <w:r>
        <w:rPr>
          <w:color w:val="231F20"/>
          <w:spacing w:val="-5"/>
        </w:rPr>
        <w:t xml:space="preserve"> </w:t>
      </w:r>
      <w:r>
        <w:rPr>
          <w:color w:val="231F20"/>
        </w:rPr>
        <w:t>the</w:t>
      </w:r>
      <w:r>
        <w:rPr>
          <w:color w:val="231F20"/>
          <w:spacing w:val="-4"/>
        </w:rPr>
        <w:t xml:space="preserve"> </w:t>
      </w:r>
      <w:r>
        <w:rPr>
          <w:color w:val="231F20"/>
        </w:rPr>
        <w:t>justice, law and order sector are financially constrained to undertake awareness raising or to provide food and temporary shelter to survivors of trafficking/ child labour.</w:t>
      </w:r>
      <w:r>
        <w:rPr>
          <w:color w:val="231F20"/>
          <w:position w:val="8"/>
          <w:sz w:val="14"/>
        </w:rPr>
        <w:t>157</w:t>
      </w:r>
    </w:p>
    <w:p w14:paraId="0B30837B" w14:textId="77777777" w:rsidR="00D90CFA" w:rsidRDefault="00000000">
      <w:pPr>
        <w:pStyle w:val="Heading4"/>
        <w:spacing w:before="170"/>
        <w:jc w:val="both"/>
      </w:pPr>
      <w:bookmarkStart w:id="37" w:name="_TOC_250007"/>
      <w:r>
        <w:rPr>
          <w:color w:val="231F20"/>
        </w:rPr>
        <w:t>Children</w:t>
      </w:r>
      <w:r>
        <w:rPr>
          <w:color w:val="231F20"/>
          <w:spacing w:val="-5"/>
        </w:rPr>
        <w:t xml:space="preserve"> </w:t>
      </w:r>
      <w:r>
        <w:rPr>
          <w:color w:val="231F20"/>
        </w:rPr>
        <w:t>in</w:t>
      </w:r>
      <w:r>
        <w:rPr>
          <w:color w:val="231F20"/>
          <w:spacing w:val="-5"/>
        </w:rPr>
        <w:t xml:space="preserve"> </w:t>
      </w:r>
      <w:bookmarkEnd w:id="37"/>
      <w:r>
        <w:rPr>
          <w:color w:val="231F20"/>
          <w:spacing w:val="-2"/>
        </w:rPr>
        <w:t>slums</w:t>
      </w:r>
    </w:p>
    <w:p w14:paraId="5F30BD47" w14:textId="77777777" w:rsidR="00D90CFA" w:rsidRDefault="00000000">
      <w:pPr>
        <w:pStyle w:val="BodyText"/>
        <w:tabs>
          <w:tab w:val="left" w:pos="5196"/>
        </w:tabs>
        <w:spacing w:before="30" w:line="264" w:lineRule="auto"/>
        <w:ind w:left="720"/>
        <w:jc w:val="both"/>
        <w:rPr>
          <w:sz w:val="14"/>
        </w:rPr>
      </w:pPr>
      <w:r>
        <w:rPr>
          <w:color w:val="231F20"/>
        </w:rPr>
        <w:t xml:space="preserve">Up to 54% of Kampala’s residents live in slums with inadequate housing, poor sanitation and limited access to basic services, including </w:t>
      </w:r>
      <w:proofErr w:type="gramStart"/>
      <w:r>
        <w:rPr>
          <w:color w:val="231F20"/>
        </w:rPr>
        <w:t>education</w:t>
      </w:r>
      <w:r>
        <w:rPr>
          <w:color w:val="231F20"/>
          <w:spacing w:val="80"/>
          <w:w w:val="150"/>
        </w:rPr>
        <w:t xml:space="preserve">  </w:t>
      </w:r>
      <w:r>
        <w:rPr>
          <w:color w:val="231F20"/>
        </w:rPr>
        <w:t>and</w:t>
      </w:r>
      <w:proofErr w:type="gramEnd"/>
      <w:r>
        <w:rPr>
          <w:color w:val="231F20"/>
          <w:spacing w:val="80"/>
          <w:w w:val="150"/>
        </w:rPr>
        <w:t xml:space="preserve">  </w:t>
      </w:r>
      <w:r>
        <w:rPr>
          <w:color w:val="231F20"/>
        </w:rPr>
        <w:t>employment.</w:t>
      </w:r>
      <w:r>
        <w:rPr>
          <w:color w:val="231F20"/>
          <w:position w:val="8"/>
          <w:sz w:val="14"/>
        </w:rPr>
        <w:t>158</w:t>
      </w:r>
      <w:r>
        <w:rPr>
          <w:color w:val="231F20"/>
          <w:position w:val="8"/>
          <w:sz w:val="14"/>
        </w:rPr>
        <w:tab/>
      </w:r>
      <w:r>
        <w:rPr>
          <w:color w:val="231F20"/>
          <w:spacing w:val="-4"/>
        </w:rPr>
        <w:t xml:space="preserve">Urban </w:t>
      </w:r>
      <w:r>
        <w:rPr>
          <w:color w:val="231F20"/>
        </w:rPr>
        <w:t>children are more likely to live in overcrowded conditions; 62.3% of urban households use one room for sleeping, compared to 42% of rural households.</w:t>
      </w:r>
      <w:r>
        <w:rPr>
          <w:color w:val="231F20"/>
          <w:position w:val="8"/>
          <w:sz w:val="14"/>
        </w:rPr>
        <w:t>159</w:t>
      </w:r>
      <w:r>
        <w:rPr>
          <w:color w:val="231F20"/>
          <w:spacing w:val="40"/>
          <w:position w:val="8"/>
          <w:sz w:val="14"/>
        </w:rPr>
        <w:t xml:space="preserve"> </w:t>
      </w:r>
      <w:r>
        <w:rPr>
          <w:color w:val="231F20"/>
        </w:rPr>
        <w:t xml:space="preserve">Kampala and Wakiso alone are responsible for about 12% of children without a full </w:t>
      </w:r>
      <w:proofErr w:type="spellStart"/>
      <w:r>
        <w:rPr>
          <w:color w:val="231F20"/>
        </w:rPr>
        <w:t>immunisation</w:t>
      </w:r>
      <w:proofErr w:type="spellEnd"/>
      <w:r>
        <w:rPr>
          <w:color w:val="231F20"/>
        </w:rPr>
        <w:t xml:space="preserve"> in Uganda.</w:t>
      </w:r>
      <w:r>
        <w:rPr>
          <w:color w:val="231F20"/>
          <w:position w:val="8"/>
          <w:sz w:val="14"/>
        </w:rPr>
        <w:t>160</w:t>
      </w:r>
    </w:p>
    <w:p w14:paraId="6BDA4473" w14:textId="77777777" w:rsidR="00D90CFA" w:rsidRDefault="00D90CFA">
      <w:pPr>
        <w:pStyle w:val="BodyText"/>
        <w:spacing w:before="104"/>
      </w:pPr>
    </w:p>
    <w:p w14:paraId="2F80F30E" w14:textId="77777777" w:rsidR="00D90CFA" w:rsidRDefault="00000000">
      <w:pPr>
        <w:pStyle w:val="Heading4"/>
        <w:jc w:val="both"/>
      </w:pPr>
      <w:bookmarkStart w:id="38" w:name="_TOC_250006"/>
      <w:r>
        <w:rPr>
          <w:color w:val="231F20"/>
        </w:rPr>
        <w:t>Children</w:t>
      </w:r>
      <w:r>
        <w:rPr>
          <w:color w:val="231F20"/>
          <w:spacing w:val="-6"/>
        </w:rPr>
        <w:t xml:space="preserve"> </w:t>
      </w:r>
      <w:r>
        <w:rPr>
          <w:color w:val="231F20"/>
        </w:rPr>
        <w:t>and</w:t>
      </w:r>
      <w:r>
        <w:rPr>
          <w:color w:val="231F20"/>
          <w:spacing w:val="-5"/>
        </w:rPr>
        <w:t xml:space="preserve"> </w:t>
      </w:r>
      <w:bookmarkEnd w:id="38"/>
      <w:r>
        <w:rPr>
          <w:color w:val="231F20"/>
          <w:spacing w:val="-2"/>
        </w:rPr>
        <w:t>justice</w:t>
      </w:r>
    </w:p>
    <w:p w14:paraId="00F91C8F" w14:textId="77777777" w:rsidR="00D90CFA" w:rsidRDefault="00000000">
      <w:pPr>
        <w:pStyle w:val="BodyText"/>
        <w:spacing w:before="30" w:line="264" w:lineRule="auto"/>
        <w:ind w:left="720"/>
        <w:jc w:val="both"/>
      </w:pPr>
      <w:r>
        <w:rPr>
          <w:color w:val="231F20"/>
        </w:rPr>
        <w:t xml:space="preserve">Besides the challenges in the child justice system as stated in the government report, </w:t>
      </w:r>
      <w:r>
        <w:rPr>
          <w:color w:val="231F20"/>
          <w:spacing w:val="-2"/>
        </w:rPr>
        <w:t>other</w:t>
      </w:r>
      <w:r>
        <w:rPr>
          <w:color w:val="231F20"/>
          <w:spacing w:val="-14"/>
        </w:rPr>
        <w:t xml:space="preserve"> </w:t>
      </w:r>
      <w:r>
        <w:rPr>
          <w:color w:val="231F20"/>
          <w:spacing w:val="-2"/>
        </w:rPr>
        <w:t>challenges</w:t>
      </w:r>
      <w:r>
        <w:rPr>
          <w:color w:val="231F20"/>
          <w:spacing w:val="-14"/>
        </w:rPr>
        <w:t xml:space="preserve"> </w:t>
      </w:r>
      <w:r>
        <w:rPr>
          <w:color w:val="231F20"/>
          <w:spacing w:val="-2"/>
        </w:rPr>
        <w:t>include</w:t>
      </w:r>
      <w:r>
        <w:rPr>
          <w:color w:val="231F20"/>
          <w:spacing w:val="-14"/>
        </w:rPr>
        <w:t xml:space="preserve"> </w:t>
      </w:r>
      <w:r>
        <w:rPr>
          <w:color w:val="231F20"/>
          <w:spacing w:val="-2"/>
        </w:rPr>
        <w:t>the</w:t>
      </w:r>
      <w:r>
        <w:rPr>
          <w:color w:val="231F20"/>
          <w:spacing w:val="-14"/>
        </w:rPr>
        <w:t xml:space="preserve"> </w:t>
      </w:r>
      <w:r>
        <w:rPr>
          <w:color w:val="231F20"/>
          <w:spacing w:val="-2"/>
        </w:rPr>
        <w:t>lack</w:t>
      </w:r>
      <w:r>
        <w:rPr>
          <w:color w:val="231F20"/>
          <w:spacing w:val="-14"/>
        </w:rPr>
        <w:t xml:space="preserve"> </w:t>
      </w:r>
      <w:r>
        <w:rPr>
          <w:color w:val="231F20"/>
          <w:spacing w:val="-2"/>
        </w:rPr>
        <w:t>of</w:t>
      </w:r>
      <w:r>
        <w:rPr>
          <w:color w:val="231F20"/>
          <w:spacing w:val="-14"/>
        </w:rPr>
        <w:t xml:space="preserve"> </w:t>
      </w:r>
      <w:r>
        <w:rPr>
          <w:color w:val="231F20"/>
          <w:spacing w:val="-2"/>
        </w:rPr>
        <w:t>separate</w:t>
      </w:r>
      <w:r>
        <w:rPr>
          <w:color w:val="231F20"/>
          <w:spacing w:val="-14"/>
        </w:rPr>
        <w:t xml:space="preserve"> </w:t>
      </w:r>
      <w:r>
        <w:rPr>
          <w:color w:val="231F20"/>
          <w:spacing w:val="-2"/>
        </w:rPr>
        <w:t xml:space="preserve">cells </w:t>
      </w:r>
      <w:r>
        <w:rPr>
          <w:color w:val="231F20"/>
        </w:rPr>
        <w:t>for</w:t>
      </w:r>
      <w:r>
        <w:rPr>
          <w:color w:val="231F20"/>
          <w:spacing w:val="6"/>
        </w:rPr>
        <w:t xml:space="preserve"> </w:t>
      </w:r>
      <w:r>
        <w:rPr>
          <w:color w:val="231F20"/>
        </w:rPr>
        <w:t>children</w:t>
      </w:r>
      <w:r>
        <w:rPr>
          <w:color w:val="231F20"/>
          <w:spacing w:val="6"/>
        </w:rPr>
        <w:t xml:space="preserve"> </w:t>
      </w:r>
      <w:r>
        <w:rPr>
          <w:color w:val="231F20"/>
        </w:rPr>
        <w:t>at</w:t>
      </w:r>
      <w:r>
        <w:rPr>
          <w:color w:val="231F20"/>
          <w:spacing w:val="6"/>
        </w:rPr>
        <w:t xml:space="preserve"> </w:t>
      </w:r>
      <w:r>
        <w:rPr>
          <w:color w:val="231F20"/>
        </w:rPr>
        <w:t>many</w:t>
      </w:r>
      <w:r>
        <w:rPr>
          <w:color w:val="231F20"/>
          <w:spacing w:val="6"/>
        </w:rPr>
        <w:t xml:space="preserve"> </w:t>
      </w:r>
      <w:r>
        <w:rPr>
          <w:color w:val="231F20"/>
        </w:rPr>
        <w:t>police</w:t>
      </w:r>
      <w:r>
        <w:rPr>
          <w:color w:val="231F20"/>
          <w:spacing w:val="6"/>
        </w:rPr>
        <w:t xml:space="preserve"> </w:t>
      </w:r>
      <w:r>
        <w:rPr>
          <w:color w:val="231F20"/>
        </w:rPr>
        <w:t>stations</w:t>
      </w:r>
      <w:r>
        <w:rPr>
          <w:color w:val="231F20"/>
          <w:spacing w:val="6"/>
        </w:rPr>
        <w:t xml:space="preserve"> </w:t>
      </w:r>
      <w:r>
        <w:rPr>
          <w:color w:val="231F20"/>
        </w:rPr>
        <w:t>(e.g.,</w:t>
      </w:r>
      <w:r>
        <w:rPr>
          <w:color w:val="231F20"/>
          <w:spacing w:val="6"/>
        </w:rPr>
        <w:t xml:space="preserve"> </w:t>
      </w:r>
      <w:r>
        <w:rPr>
          <w:color w:val="231F20"/>
        </w:rPr>
        <w:t>in</w:t>
      </w:r>
      <w:r>
        <w:rPr>
          <w:color w:val="231F20"/>
          <w:spacing w:val="6"/>
        </w:rPr>
        <w:t xml:space="preserve"> </w:t>
      </w:r>
      <w:r>
        <w:rPr>
          <w:color w:val="231F20"/>
          <w:spacing w:val="-5"/>
        </w:rPr>
        <w:t>the</w:t>
      </w:r>
    </w:p>
    <w:p w14:paraId="6FC93D76" w14:textId="77777777" w:rsidR="00D90CFA" w:rsidRDefault="00000000">
      <w:pPr>
        <w:pStyle w:val="BodyText"/>
        <w:spacing w:before="100" w:line="264" w:lineRule="auto"/>
        <w:ind w:left="198" w:right="717"/>
        <w:jc w:val="both"/>
        <w:rPr>
          <w:sz w:val="14"/>
        </w:rPr>
      </w:pPr>
      <w:r>
        <w:br w:type="column"/>
      </w:r>
      <w:r>
        <w:rPr>
          <w:color w:val="231F20"/>
        </w:rPr>
        <w:t>districts</w:t>
      </w:r>
      <w:r>
        <w:rPr>
          <w:color w:val="231F20"/>
          <w:spacing w:val="80"/>
        </w:rPr>
        <w:t xml:space="preserve"> </w:t>
      </w:r>
      <w:r>
        <w:rPr>
          <w:color w:val="231F20"/>
        </w:rPr>
        <w:t>of</w:t>
      </w:r>
      <w:r>
        <w:rPr>
          <w:color w:val="231F20"/>
          <w:spacing w:val="80"/>
        </w:rPr>
        <w:t xml:space="preserve"> </w:t>
      </w:r>
      <w:r>
        <w:rPr>
          <w:color w:val="231F20"/>
        </w:rPr>
        <w:t>Kyegegwa,</w:t>
      </w:r>
      <w:r>
        <w:rPr>
          <w:color w:val="231F20"/>
          <w:spacing w:val="80"/>
        </w:rPr>
        <w:t xml:space="preserve"> </w:t>
      </w:r>
      <w:r>
        <w:rPr>
          <w:color w:val="231F20"/>
        </w:rPr>
        <w:t>Kole,</w:t>
      </w:r>
      <w:r>
        <w:rPr>
          <w:color w:val="231F20"/>
          <w:spacing w:val="80"/>
        </w:rPr>
        <w:t xml:space="preserve"> </w:t>
      </w:r>
      <w:r>
        <w:rPr>
          <w:color w:val="231F20"/>
        </w:rPr>
        <w:t xml:space="preserve">Lwengo, </w:t>
      </w:r>
      <w:proofErr w:type="spellStart"/>
      <w:r>
        <w:rPr>
          <w:color w:val="231F20"/>
        </w:rPr>
        <w:t>Kalungu</w:t>
      </w:r>
      <w:proofErr w:type="spellEnd"/>
      <w:r>
        <w:rPr>
          <w:color w:val="231F20"/>
        </w:rPr>
        <w:t xml:space="preserve">, Sembabule, Bukomansimbi, Kyotera </w:t>
      </w:r>
      <w:r>
        <w:rPr>
          <w:color w:val="231F20"/>
          <w:spacing w:val="-4"/>
        </w:rPr>
        <w:t>and</w:t>
      </w:r>
      <w:r>
        <w:rPr>
          <w:color w:val="231F20"/>
          <w:spacing w:val="-13"/>
        </w:rPr>
        <w:t xml:space="preserve"> </w:t>
      </w:r>
      <w:r>
        <w:rPr>
          <w:color w:val="231F20"/>
          <w:spacing w:val="-4"/>
        </w:rPr>
        <w:t>Rakai),</w:t>
      </w:r>
      <w:r>
        <w:rPr>
          <w:color w:val="231F20"/>
          <w:spacing w:val="-13"/>
        </w:rPr>
        <w:t xml:space="preserve"> </w:t>
      </w:r>
      <w:r>
        <w:rPr>
          <w:color w:val="231F20"/>
          <w:spacing w:val="-4"/>
        </w:rPr>
        <w:t>lack</w:t>
      </w:r>
      <w:r>
        <w:rPr>
          <w:color w:val="231F20"/>
          <w:spacing w:val="-13"/>
        </w:rPr>
        <w:t xml:space="preserve"> </w:t>
      </w:r>
      <w:r>
        <w:rPr>
          <w:color w:val="231F20"/>
          <w:spacing w:val="-4"/>
        </w:rPr>
        <w:t>of</w:t>
      </w:r>
      <w:r>
        <w:rPr>
          <w:color w:val="231F20"/>
          <w:spacing w:val="-13"/>
        </w:rPr>
        <w:t xml:space="preserve"> </w:t>
      </w:r>
      <w:r>
        <w:rPr>
          <w:color w:val="231F20"/>
          <w:spacing w:val="-4"/>
        </w:rPr>
        <w:t>bedding</w:t>
      </w:r>
      <w:r>
        <w:rPr>
          <w:color w:val="231F20"/>
          <w:spacing w:val="-13"/>
        </w:rPr>
        <w:t xml:space="preserve"> </w:t>
      </w:r>
      <w:r>
        <w:rPr>
          <w:color w:val="231F20"/>
          <w:spacing w:val="-4"/>
        </w:rPr>
        <w:t>facilities</w:t>
      </w:r>
      <w:r>
        <w:rPr>
          <w:color w:val="231F20"/>
          <w:spacing w:val="-13"/>
        </w:rPr>
        <w:t xml:space="preserve"> </w:t>
      </w:r>
      <w:r>
        <w:rPr>
          <w:color w:val="231F20"/>
          <w:spacing w:val="-4"/>
        </w:rPr>
        <w:t>in</w:t>
      </w:r>
      <w:r>
        <w:rPr>
          <w:color w:val="231F20"/>
          <w:spacing w:val="-13"/>
        </w:rPr>
        <w:t xml:space="preserve"> </w:t>
      </w:r>
      <w:r>
        <w:rPr>
          <w:color w:val="231F20"/>
          <w:spacing w:val="-4"/>
        </w:rPr>
        <w:t>police</w:t>
      </w:r>
      <w:r>
        <w:rPr>
          <w:color w:val="231F20"/>
          <w:spacing w:val="-13"/>
        </w:rPr>
        <w:t xml:space="preserve"> </w:t>
      </w:r>
      <w:r>
        <w:rPr>
          <w:color w:val="231F20"/>
          <w:spacing w:val="-4"/>
        </w:rPr>
        <w:t xml:space="preserve">cells, </w:t>
      </w:r>
      <w:r>
        <w:rPr>
          <w:color w:val="231F20"/>
        </w:rPr>
        <w:t>overcrowding in remand homes (Gulu, Fort Portal,</w:t>
      </w:r>
      <w:r>
        <w:rPr>
          <w:color w:val="231F20"/>
          <w:spacing w:val="40"/>
        </w:rPr>
        <w:t xml:space="preserve"> </w:t>
      </w:r>
      <w:r>
        <w:rPr>
          <w:color w:val="231F20"/>
        </w:rPr>
        <w:t>Naguru),</w:t>
      </w:r>
      <w:r>
        <w:rPr>
          <w:color w:val="231F20"/>
          <w:spacing w:val="40"/>
        </w:rPr>
        <w:t xml:space="preserve"> </w:t>
      </w:r>
      <w:r>
        <w:rPr>
          <w:color w:val="231F20"/>
        </w:rPr>
        <w:t>lack</w:t>
      </w:r>
      <w:r>
        <w:rPr>
          <w:color w:val="231F20"/>
          <w:spacing w:val="40"/>
        </w:rPr>
        <w:t xml:space="preserve"> </w:t>
      </w:r>
      <w:r>
        <w:rPr>
          <w:color w:val="231F20"/>
        </w:rPr>
        <w:t>of</w:t>
      </w:r>
      <w:r>
        <w:rPr>
          <w:color w:val="231F20"/>
          <w:spacing w:val="40"/>
        </w:rPr>
        <w:t xml:space="preserve"> </w:t>
      </w:r>
      <w:r>
        <w:rPr>
          <w:color w:val="231F20"/>
        </w:rPr>
        <w:t>separate</w:t>
      </w:r>
      <w:r>
        <w:rPr>
          <w:color w:val="231F20"/>
          <w:spacing w:val="40"/>
        </w:rPr>
        <w:t xml:space="preserve"> </w:t>
      </w:r>
      <w:r>
        <w:rPr>
          <w:color w:val="231F20"/>
        </w:rPr>
        <w:t>court</w:t>
      </w:r>
      <w:r>
        <w:rPr>
          <w:color w:val="231F20"/>
          <w:spacing w:val="80"/>
        </w:rPr>
        <w:t xml:space="preserve"> </w:t>
      </w:r>
      <w:r>
        <w:rPr>
          <w:color w:val="231F20"/>
        </w:rPr>
        <w:t>holding cells, bribery and influence peddling, inaccessible and unfriendly courts and prosecutors</w:t>
      </w:r>
      <w:r>
        <w:rPr>
          <w:color w:val="231F20"/>
          <w:spacing w:val="-17"/>
        </w:rPr>
        <w:t xml:space="preserve"> </w:t>
      </w:r>
      <w:r>
        <w:rPr>
          <w:color w:val="231F20"/>
        </w:rPr>
        <w:t>and</w:t>
      </w:r>
      <w:r>
        <w:rPr>
          <w:color w:val="231F20"/>
          <w:spacing w:val="-16"/>
        </w:rPr>
        <w:t xml:space="preserve"> </w:t>
      </w:r>
      <w:r>
        <w:rPr>
          <w:color w:val="231F20"/>
        </w:rPr>
        <w:t>intimidation</w:t>
      </w:r>
      <w:r>
        <w:rPr>
          <w:color w:val="231F20"/>
          <w:spacing w:val="-16"/>
        </w:rPr>
        <w:t xml:space="preserve"> </w:t>
      </w:r>
      <w:r>
        <w:rPr>
          <w:color w:val="231F20"/>
        </w:rPr>
        <w:t>of</w:t>
      </w:r>
      <w:r>
        <w:rPr>
          <w:color w:val="231F20"/>
          <w:spacing w:val="-16"/>
        </w:rPr>
        <w:t xml:space="preserve"> </w:t>
      </w:r>
      <w:r>
        <w:rPr>
          <w:color w:val="231F20"/>
        </w:rPr>
        <w:t>reporters.</w:t>
      </w:r>
      <w:r>
        <w:rPr>
          <w:color w:val="231F20"/>
          <w:position w:val="8"/>
          <w:sz w:val="14"/>
        </w:rPr>
        <w:t>161</w:t>
      </w:r>
      <w:r>
        <w:rPr>
          <w:color w:val="231F20"/>
          <w:spacing w:val="-10"/>
          <w:position w:val="8"/>
          <w:sz w:val="14"/>
        </w:rPr>
        <w:t xml:space="preserve"> </w:t>
      </w:r>
      <w:r>
        <w:rPr>
          <w:color w:val="231F20"/>
          <w:position w:val="8"/>
          <w:sz w:val="14"/>
        </w:rPr>
        <w:t>162</w:t>
      </w:r>
      <w:r>
        <w:rPr>
          <w:color w:val="231F20"/>
          <w:spacing w:val="-9"/>
          <w:position w:val="8"/>
          <w:sz w:val="14"/>
        </w:rPr>
        <w:t xml:space="preserve"> </w:t>
      </w:r>
      <w:r>
        <w:rPr>
          <w:color w:val="231F20"/>
          <w:spacing w:val="-5"/>
          <w:position w:val="8"/>
          <w:sz w:val="14"/>
        </w:rPr>
        <w:t>163</w:t>
      </w:r>
    </w:p>
    <w:p w14:paraId="1647DBD2" w14:textId="77777777" w:rsidR="00D90CFA" w:rsidRDefault="00000000">
      <w:pPr>
        <w:pStyle w:val="BodyText"/>
        <w:spacing w:before="11" w:line="264" w:lineRule="auto"/>
        <w:ind w:left="198" w:right="717"/>
        <w:jc w:val="both"/>
        <w:rPr>
          <w:sz w:val="14"/>
        </w:rPr>
      </w:pPr>
      <w:r>
        <w:rPr>
          <w:color w:val="231F20"/>
          <w:position w:val="8"/>
          <w:sz w:val="14"/>
        </w:rPr>
        <w:t>164</w:t>
      </w:r>
      <w:r>
        <w:rPr>
          <w:color w:val="231F20"/>
          <w:spacing w:val="80"/>
          <w:w w:val="150"/>
          <w:position w:val="8"/>
          <w:sz w:val="14"/>
        </w:rPr>
        <w:t xml:space="preserve"> </w:t>
      </w:r>
      <w:r>
        <w:rPr>
          <w:color w:val="231F20"/>
        </w:rPr>
        <w:t>There</w:t>
      </w:r>
      <w:r>
        <w:rPr>
          <w:color w:val="231F20"/>
          <w:spacing w:val="-12"/>
        </w:rPr>
        <w:t xml:space="preserve"> </w:t>
      </w:r>
      <w:r>
        <w:rPr>
          <w:color w:val="231F20"/>
        </w:rPr>
        <w:t>is</w:t>
      </w:r>
      <w:r>
        <w:rPr>
          <w:color w:val="231F20"/>
          <w:spacing w:val="-12"/>
        </w:rPr>
        <w:t xml:space="preserve"> </w:t>
      </w:r>
      <w:r>
        <w:rPr>
          <w:color w:val="231F20"/>
        </w:rPr>
        <w:t>also</w:t>
      </w:r>
      <w:r>
        <w:rPr>
          <w:color w:val="231F20"/>
          <w:spacing w:val="-12"/>
        </w:rPr>
        <w:t xml:space="preserve"> </w:t>
      </w:r>
      <w:r>
        <w:rPr>
          <w:color w:val="231F20"/>
        </w:rPr>
        <w:t>limited</w:t>
      </w:r>
      <w:r>
        <w:rPr>
          <w:color w:val="231F20"/>
          <w:spacing w:val="-12"/>
        </w:rPr>
        <w:t xml:space="preserve"> </w:t>
      </w:r>
      <w:r>
        <w:rPr>
          <w:color w:val="231F20"/>
        </w:rPr>
        <w:t>cooperation</w:t>
      </w:r>
      <w:r>
        <w:rPr>
          <w:color w:val="231F20"/>
          <w:spacing w:val="-12"/>
        </w:rPr>
        <w:t xml:space="preserve"> </w:t>
      </w:r>
      <w:r>
        <w:rPr>
          <w:color w:val="231F20"/>
        </w:rPr>
        <w:t>by</w:t>
      </w:r>
      <w:r>
        <w:rPr>
          <w:color w:val="231F20"/>
          <w:spacing w:val="-12"/>
        </w:rPr>
        <w:t xml:space="preserve"> </w:t>
      </w:r>
      <w:r>
        <w:rPr>
          <w:color w:val="231F20"/>
        </w:rPr>
        <w:t>relatives in pursuing justice, and fear among members</w:t>
      </w:r>
      <w:r>
        <w:rPr>
          <w:color w:val="231F20"/>
          <w:spacing w:val="80"/>
        </w:rPr>
        <w:t xml:space="preserve"> </w:t>
      </w:r>
      <w:r>
        <w:rPr>
          <w:color w:val="231F20"/>
        </w:rPr>
        <w:t>of the general population to testify as witnesses especially</w:t>
      </w:r>
      <w:r>
        <w:rPr>
          <w:color w:val="231F20"/>
          <w:spacing w:val="-9"/>
        </w:rPr>
        <w:t xml:space="preserve"> </w:t>
      </w:r>
      <w:r>
        <w:rPr>
          <w:color w:val="231F20"/>
        </w:rPr>
        <w:t>in</w:t>
      </w:r>
      <w:r>
        <w:rPr>
          <w:color w:val="231F20"/>
          <w:spacing w:val="-7"/>
        </w:rPr>
        <w:t xml:space="preserve"> </w:t>
      </w:r>
      <w:r>
        <w:rPr>
          <w:color w:val="231F20"/>
        </w:rPr>
        <w:t>cases</w:t>
      </w:r>
      <w:r>
        <w:rPr>
          <w:color w:val="231F20"/>
          <w:spacing w:val="-7"/>
        </w:rPr>
        <w:t xml:space="preserve"> </w:t>
      </w:r>
      <w:r>
        <w:rPr>
          <w:color w:val="231F20"/>
        </w:rPr>
        <w:t>of</w:t>
      </w:r>
      <w:r>
        <w:rPr>
          <w:color w:val="231F20"/>
          <w:spacing w:val="-7"/>
        </w:rPr>
        <w:t xml:space="preserve"> </w:t>
      </w:r>
      <w:r>
        <w:rPr>
          <w:color w:val="231F20"/>
        </w:rPr>
        <w:t>sexual</w:t>
      </w:r>
      <w:r>
        <w:rPr>
          <w:color w:val="231F20"/>
          <w:spacing w:val="-7"/>
        </w:rPr>
        <w:t xml:space="preserve"> </w:t>
      </w:r>
      <w:r>
        <w:rPr>
          <w:color w:val="231F20"/>
        </w:rPr>
        <w:t>abuse</w:t>
      </w:r>
      <w:r>
        <w:rPr>
          <w:color w:val="231F20"/>
          <w:spacing w:val="-7"/>
        </w:rPr>
        <w:t xml:space="preserve"> </w:t>
      </w:r>
      <w:r>
        <w:rPr>
          <w:color w:val="231F20"/>
        </w:rPr>
        <w:t>of</w:t>
      </w:r>
      <w:r>
        <w:rPr>
          <w:color w:val="231F20"/>
          <w:spacing w:val="-6"/>
        </w:rPr>
        <w:t xml:space="preserve"> </w:t>
      </w:r>
      <w:r>
        <w:rPr>
          <w:color w:val="231F20"/>
          <w:spacing w:val="-2"/>
        </w:rPr>
        <w:t>children.</w:t>
      </w:r>
      <w:r>
        <w:rPr>
          <w:color w:val="231F20"/>
          <w:spacing w:val="-2"/>
          <w:position w:val="8"/>
          <w:sz w:val="14"/>
        </w:rPr>
        <w:t>165</w:t>
      </w:r>
    </w:p>
    <w:p w14:paraId="5DC8C15B" w14:textId="77777777" w:rsidR="00D90CFA" w:rsidRDefault="00000000">
      <w:pPr>
        <w:pStyle w:val="BodyText"/>
        <w:spacing w:before="6" w:line="264" w:lineRule="auto"/>
        <w:ind w:left="198" w:right="715"/>
        <w:jc w:val="both"/>
        <w:rPr>
          <w:sz w:val="14"/>
        </w:rPr>
      </w:pPr>
      <w:r>
        <w:rPr>
          <w:color w:val="231F20"/>
          <w:position w:val="8"/>
          <w:sz w:val="14"/>
        </w:rPr>
        <w:t>166</w:t>
      </w:r>
      <w:r>
        <w:rPr>
          <w:color w:val="231F20"/>
          <w:spacing w:val="40"/>
          <w:position w:val="8"/>
          <w:sz w:val="14"/>
        </w:rPr>
        <w:t xml:space="preserve"> </w:t>
      </w:r>
      <w:r>
        <w:rPr>
          <w:color w:val="231F20"/>
        </w:rPr>
        <w:t>Only 40.0% of Ugandans are confident in</w:t>
      </w:r>
      <w:r>
        <w:rPr>
          <w:color w:val="231F20"/>
          <w:spacing w:val="80"/>
        </w:rPr>
        <w:t xml:space="preserve"> </w:t>
      </w:r>
      <w:r>
        <w:rPr>
          <w:color w:val="231F20"/>
        </w:rPr>
        <w:t>the</w:t>
      </w:r>
      <w:r>
        <w:rPr>
          <w:color w:val="231F20"/>
          <w:spacing w:val="40"/>
        </w:rPr>
        <w:t xml:space="preserve"> </w:t>
      </w:r>
      <w:r>
        <w:rPr>
          <w:color w:val="231F20"/>
        </w:rPr>
        <w:t>judicial</w:t>
      </w:r>
      <w:r>
        <w:rPr>
          <w:color w:val="231F20"/>
          <w:spacing w:val="40"/>
        </w:rPr>
        <w:t xml:space="preserve"> </w:t>
      </w:r>
      <w:r>
        <w:rPr>
          <w:color w:val="231F20"/>
        </w:rPr>
        <w:t>officers</w:t>
      </w:r>
      <w:r>
        <w:rPr>
          <w:color w:val="231F20"/>
          <w:spacing w:val="40"/>
        </w:rPr>
        <w:t xml:space="preserve"> </w:t>
      </w:r>
      <w:r>
        <w:rPr>
          <w:color w:val="231F20"/>
        </w:rPr>
        <w:t>and</w:t>
      </w:r>
      <w:r>
        <w:rPr>
          <w:color w:val="231F20"/>
          <w:spacing w:val="40"/>
        </w:rPr>
        <w:t xml:space="preserve"> </w:t>
      </w:r>
      <w:r>
        <w:rPr>
          <w:color w:val="231F20"/>
        </w:rPr>
        <w:t>57.0%</w:t>
      </w:r>
      <w:r>
        <w:rPr>
          <w:color w:val="231F20"/>
          <w:spacing w:val="40"/>
        </w:rPr>
        <w:t xml:space="preserve"> </w:t>
      </w:r>
      <w:r>
        <w:rPr>
          <w:color w:val="231F20"/>
        </w:rPr>
        <w:t>are</w:t>
      </w:r>
      <w:r>
        <w:rPr>
          <w:color w:val="231F20"/>
          <w:spacing w:val="40"/>
        </w:rPr>
        <w:t xml:space="preserve"> </w:t>
      </w:r>
      <w:r>
        <w:rPr>
          <w:color w:val="231F20"/>
        </w:rPr>
        <w:t>confident in the local police force.</w:t>
      </w:r>
      <w:r>
        <w:rPr>
          <w:color w:val="231F20"/>
          <w:position w:val="8"/>
          <w:sz w:val="14"/>
        </w:rPr>
        <w:t>167</w:t>
      </w:r>
      <w:r>
        <w:rPr>
          <w:color w:val="231F20"/>
          <w:spacing w:val="40"/>
          <w:position w:val="8"/>
          <w:sz w:val="14"/>
        </w:rPr>
        <w:t xml:space="preserve"> </w:t>
      </w:r>
      <w:r>
        <w:rPr>
          <w:color w:val="231F20"/>
        </w:rPr>
        <w:t>Seven out of ten juvenile offenders interviewed by the Uganda Human Rights Commission reported that the Police did not inform their parents or guardians and the secretary for children’s affairs of their arrest by the police, in breach of the Children Act</w:t>
      </w:r>
      <w:r>
        <w:rPr>
          <w:color w:val="231F20"/>
          <w:spacing w:val="-11"/>
        </w:rPr>
        <w:t xml:space="preserve"> </w:t>
      </w:r>
      <w:r>
        <w:rPr>
          <w:color w:val="231F20"/>
        </w:rPr>
        <w:t>(Sec.</w:t>
      </w:r>
      <w:r>
        <w:rPr>
          <w:color w:val="231F20"/>
          <w:spacing w:val="-11"/>
        </w:rPr>
        <w:t xml:space="preserve"> </w:t>
      </w:r>
      <w:r>
        <w:rPr>
          <w:color w:val="231F20"/>
        </w:rPr>
        <w:t>89).</w:t>
      </w:r>
      <w:r>
        <w:rPr>
          <w:color w:val="231F20"/>
          <w:spacing w:val="-11"/>
        </w:rPr>
        <w:t xml:space="preserve"> </w:t>
      </w:r>
      <w:r>
        <w:rPr>
          <w:color w:val="231F20"/>
          <w:position w:val="8"/>
          <w:sz w:val="14"/>
        </w:rPr>
        <w:t>168</w:t>
      </w:r>
      <w:r>
        <w:rPr>
          <w:color w:val="231F20"/>
          <w:spacing w:val="20"/>
          <w:position w:val="8"/>
          <w:sz w:val="14"/>
        </w:rPr>
        <w:t xml:space="preserve"> </w:t>
      </w:r>
      <w:r>
        <w:rPr>
          <w:color w:val="231F20"/>
        </w:rPr>
        <w:t>The</w:t>
      </w:r>
      <w:r>
        <w:rPr>
          <w:color w:val="231F20"/>
          <w:spacing w:val="-11"/>
        </w:rPr>
        <w:t xml:space="preserve"> </w:t>
      </w:r>
      <w:r>
        <w:rPr>
          <w:color w:val="231F20"/>
        </w:rPr>
        <w:t>other</w:t>
      </w:r>
      <w:r>
        <w:rPr>
          <w:color w:val="231F20"/>
          <w:spacing w:val="-11"/>
        </w:rPr>
        <w:t xml:space="preserve"> </w:t>
      </w:r>
      <w:r>
        <w:rPr>
          <w:color w:val="231F20"/>
        </w:rPr>
        <w:t>challenge</w:t>
      </w:r>
      <w:r>
        <w:rPr>
          <w:color w:val="231F20"/>
          <w:spacing w:val="-11"/>
        </w:rPr>
        <w:t xml:space="preserve"> </w:t>
      </w:r>
      <w:r>
        <w:rPr>
          <w:color w:val="231F20"/>
        </w:rPr>
        <w:t>is</w:t>
      </w:r>
      <w:r>
        <w:rPr>
          <w:color w:val="231F20"/>
          <w:spacing w:val="-11"/>
        </w:rPr>
        <w:t xml:space="preserve"> </w:t>
      </w:r>
      <w:r>
        <w:rPr>
          <w:color w:val="231F20"/>
        </w:rPr>
        <w:t>delays</w:t>
      </w:r>
      <w:r>
        <w:rPr>
          <w:color w:val="231F20"/>
          <w:spacing w:val="-11"/>
        </w:rPr>
        <w:t xml:space="preserve"> </w:t>
      </w:r>
      <w:r>
        <w:rPr>
          <w:color w:val="231F20"/>
        </w:rPr>
        <w:t>in investigation,</w:t>
      </w:r>
      <w:r>
        <w:rPr>
          <w:color w:val="231F20"/>
          <w:spacing w:val="40"/>
        </w:rPr>
        <w:t xml:space="preserve"> </w:t>
      </w:r>
      <w:r>
        <w:rPr>
          <w:color w:val="231F20"/>
        </w:rPr>
        <w:t>social</w:t>
      </w:r>
      <w:r>
        <w:rPr>
          <w:color w:val="231F20"/>
          <w:spacing w:val="40"/>
        </w:rPr>
        <w:t xml:space="preserve"> </w:t>
      </w:r>
      <w:r>
        <w:rPr>
          <w:color w:val="231F20"/>
        </w:rPr>
        <w:t>inquiry</w:t>
      </w:r>
      <w:r>
        <w:rPr>
          <w:color w:val="231F20"/>
          <w:spacing w:val="40"/>
        </w:rPr>
        <w:t xml:space="preserve"> </w:t>
      </w:r>
      <w:r>
        <w:rPr>
          <w:color w:val="231F20"/>
        </w:rPr>
        <w:t>reports,</w:t>
      </w:r>
      <w:r>
        <w:rPr>
          <w:color w:val="231F20"/>
          <w:spacing w:val="40"/>
        </w:rPr>
        <w:t xml:space="preserve"> </w:t>
      </w:r>
      <w:r>
        <w:rPr>
          <w:color w:val="231F20"/>
          <w:spacing w:val="-2"/>
        </w:rPr>
        <w:t>sanctioning</w:t>
      </w:r>
      <w:r>
        <w:rPr>
          <w:color w:val="231F20"/>
          <w:spacing w:val="-17"/>
        </w:rPr>
        <w:t xml:space="preserve"> </w:t>
      </w:r>
      <w:r>
        <w:rPr>
          <w:color w:val="231F20"/>
          <w:spacing w:val="-2"/>
        </w:rPr>
        <w:t>of</w:t>
      </w:r>
      <w:r>
        <w:rPr>
          <w:color w:val="231F20"/>
          <w:spacing w:val="-17"/>
        </w:rPr>
        <w:t xml:space="preserve"> </w:t>
      </w:r>
      <w:r>
        <w:rPr>
          <w:color w:val="231F20"/>
          <w:spacing w:val="-2"/>
        </w:rPr>
        <w:t>files</w:t>
      </w:r>
      <w:r>
        <w:rPr>
          <w:color w:val="231F20"/>
          <w:spacing w:val="-17"/>
        </w:rPr>
        <w:t xml:space="preserve"> </w:t>
      </w:r>
      <w:r>
        <w:rPr>
          <w:color w:val="231F20"/>
          <w:spacing w:val="-2"/>
        </w:rPr>
        <w:t>and</w:t>
      </w:r>
      <w:r>
        <w:rPr>
          <w:color w:val="231F20"/>
          <w:spacing w:val="-16"/>
        </w:rPr>
        <w:t xml:space="preserve"> </w:t>
      </w:r>
      <w:r>
        <w:rPr>
          <w:color w:val="231F20"/>
          <w:spacing w:val="-2"/>
        </w:rPr>
        <w:t>court</w:t>
      </w:r>
      <w:r>
        <w:rPr>
          <w:color w:val="231F20"/>
          <w:spacing w:val="-17"/>
        </w:rPr>
        <w:t xml:space="preserve"> </w:t>
      </w:r>
      <w:r>
        <w:rPr>
          <w:color w:val="231F20"/>
          <w:spacing w:val="-2"/>
        </w:rPr>
        <w:t>hearing.</w:t>
      </w:r>
      <w:r>
        <w:rPr>
          <w:color w:val="231F20"/>
          <w:spacing w:val="-2"/>
          <w:position w:val="8"/>
          <w:sz w:val="14"/>
        </w:rPr>
        <w:t>169</w:t>
      </w:r>
      <w:r>
        <w:rPr>
          <w:color w:val="231F20"/>
          <w:spacing w:val="-9"/>
          <w:position w:val="8"/>
          <w:sz w:val="14"/>
        </w:rPr>
        <w:t xml:space="preserve"> </w:t>
      </w:r>
      <w:r>
        <w:rPr>
          <w:color w:val="231F20"/>
          <w:spacing w:val="-2"/>
        </w:rPr>
        <w:t>The</w:t>
      </w:r>
      <w:r>
        <w:rPr>
          <w:color w:val="231F20"/>
          <w:spacing w:val="-17"/>
        </w:rPr>
        <w:t xml:space="preserve"> </w:t>
      </w:r>
      <w:r>
        <w:rPr>
          <w:color w:val="231F20"/>
          <w:spacing w:val="-2"/>
        </w:rPr>
        <w:t xml:space="preserve">other </w:t>
      </w:r>
      <w:r>
        <w:rPr>
          <w:color w:val="231F20"/>
        </w:rPr>
        <w:t>challenges reported were pre-trial detention by magistrates for petty offences, long periods on remand and the unlawful issuance of corporal punishment orders by local council courts.</w:t>
      </w:r>
      <w:r>
        <w:rPr>
          <w:color w:val="231F20"/>
          <w:position w:val="8"/>
          <w:sz w:val="14"/>
        </w:rPr>
        <w:t xml:space="preserve">170 </w:t>
      </w:r>
      <w:r>
        <w:rPr>
          <w:color w:val="231F20"/>
          <w:spacing w:val="-2"/>
        </w:rPr>
        <w:t>Furthermore,</w:t>
      </w:r>
      <w:r>
        <w:rPr>
          <w:color w:val="231F20"/>
          <w:spacing w:val="-14"/>
        </w:rPr>
        <w:t xml:space="preserve"> </w:t>
      </w:r>
      <w:r>
        <w:rPr>
          <w:color w:val="231F20"/>
          <w:spacing w:val="-2"/>
        </w:rPr>
        <w:t>probation</w:t>
      </w:r>
      <w:r>
        <w:rPr>
          <w:color w:val="231F20"/>
          <w:spacing w:val="-14"/>
        </w:rPr>
        <w:t xml:space="preserve"> </w:t>
      </w:r>
      <w:r>
        <w:rPr>
          <w:color w:val="231F20"/>
          <w:spacing w:val="-2"/>
        </w:rPr>
        <w:t>officers</w:t>
      </w:r>
      <w:r>
        <w:rPr>
          <w:color w:val="231F20"/>
          <w:spacing w:val="-14"/>
        </w:rPr>
        <w:t xml:space="preserve"> </w:t>
      </w:r>
      <w:r>
        <w:rPr>
          <w:color w:val="231F20"/>
          <w:spacing w:val="-2"/>
        </w:rPr>
        <w:t>are</w:t>
      </w:r>
      <w:r>
        <w:rPr>
          <w:color w:val="231F20"/>
          <w:spacing w:val="-14"/>
        </w:rPr>
        <w:t xml:space="preserve"> </w:t>
      </w:r>
      <w:r>
        <w:rPr>
          <w:color w:val="231F20"/>
          <w:spacing w:val="-2"/>
        </w:rPr>
        <w:t xml:space="preserve">overwhelmed </w:t>
      </w:r>
      <w:r>
        <w:rPr>
          <w:color w:val="231F20"/>
        </w:rPr>
        <w:t>given their dual probation and social welfare functions and inadequate funding.</w:t>
      </w:r>
      <w:r>
        <w:rPr>
          <w:color w:val="231F20"/>
          <w:position w:val="8"/>
          <w:sz w:val="14"/>
        </w:rPr>
        <w:t>171</w:t>
      </w:r>
    </w:p>
    <w:p w14:paraId="79AEB77E" w14:textId="77777777" w:rsidR="00D90CFA" w:rsidRDefault="00D90CFA">
      <w:pPr>
        <w:pStyle w:val="BodyText"/>
        <w:spacing w:before="54"/>
      </w:pPr>
    </w:p>
    <w:p w14:paraId="3EC24B25" w14:textId="77777777" w:rsidR="00D90CFA" w:rsidRDefault="00000000">
      <w:pPr>
        <w:pStyle w:val="BodyText"/>
        <w:spacing w:line="264" w:lineRule="auto"/>
        <w:ind w:left="198" w:right="717"/>
      </w:pPr>
      <w:r>
        <w:rPr>
          <w:color w:val="231F20"/>
        </w:rPr>
        <w:t>We welcome the launch of the national child diversion</w:t>
      </w:r>
      <w:r>
        <w:rPr>
          <w:color w:val="231F20"/>
          <w:spacing w:val="-5"/>
        </w:rPr>
        <w:t xml:space="preserve"> </w:t>
      </w:r>
      <w:r>
        <w:rPr>
          <w:color w:val="231F20"/>
        </w:rPr>
        <w:t>guidelines</w:t>
      </w:r>
      <w:r>
        <w:rPr>
          <w:color w:val="231F20"/>
          <w:spacing w:val="-5"/>
        </w:rPr>
        <w:t xml:space="preserve"> </w:t>
      </w:r>
      <w:r>
        <w:rPr>
          <w:color w:val="231F20"/>
        </w:rPr>
        <w:t>in</w:t>
      </w:r>
      <w:r>
        <w:rPr>
          <w:color w:val="231F20"/>
          <w:spacing w:val="-5"/>
        </w:rPr>
        <w:t xml:space="preserve"> </w:t>
      </w:r>
      <w:r>
        <w:rPr>
          <w:color w:val="231F20"/>
        </w:rPr>
        <w:t>2019,</w:t>
      </w:r>
      <w:r>
        <w:rPr>
          <w:color w:val="231F20"/>
          <w:position w:val="8"/>
          <w:sz w:val="14"/>
        </w:rPr>
        <w:t>172</w:t>
      </w:r>
      <w:r>
        <w:rPr>
          <w:color w:val="231F20"/>
          <w:spacing w:val="25"/>
          <w:position w:val="8"/>
          <w:sz w:val="14"/>
        </w:rPr>
        <w:t xml:space="preserve"> </w:t>
      </w:r>
      <w:r>
        <w:rPr>
          <w:color w:val="231F20"/>
        </w:rPr>
        <w:t>but</w:t>
      </w:r>
      <w:r>
        <w:rPr>
          <w:color w:val="231F20"/>
          <w:spacing w:val="-5"/>
        </w:rPr>
        <w:t xml:space="preserve"> </w:t>
      </w:r>
      <w:r>
        <w:rPr>
          <w:color w:val="231F20"/>
        </w:rPr>
        <w:t>we</w:t>
      </w:r>
      <w:r>
        <w:rPr>
          <w:color w:val="231F20"/>
          <w:spacing w:val="-5"/>
        </w:rPr>
        <w:t xml:space="preserve"> </w:t>
      </w:r>
      <w:r>
        <w:rPr>
          <w:color w:val="231F20"/>
        </w:rPr>
        <w:t>note</w:t>
      </w:r>
      <w:r>
        <w:rPr>
          <w:color w:val="231F20"/>
          <w:spacing w:val="-5"/>
        </w:rPr>
        <w:t xml:space="preserve"> </w:t>
      </w:r>
      <w:r>
        <w:rPr>
          <w:color w:val="231F20"/>
        </w:rPr>
        <w:t>the reduction in the proportion of cases</w:t>
      </w:r>
    </w:p>
    <w:p w14:paraId="3EC99359" w14:textId="77777777" w:rsidR="00D90CFA" w:rsidRDefault="00000000">
      <w:pPr>
        <w:pStyle w:val="BodyText"/>
        <w:spacing w:before="4" w:line="264" w:lineRule="auto"/>
        <w:ind w:left="198" w:right="717"/>
        <w:rPr>
          <w:sz w:val="14"/>
        </w:rPr>
      </w:pPr>
      <w:r>
        <w:rPr>
          <w:color w:val="231F20"/>
        </w:rPr>
        <w:t>diverted from 75.1% in 2019/10 to 72% in 2020/2021</w:t>
      </w:r>
      <w:r>
        <w:rPr>
          <w:color w:val="231F20"/>
          <w:spacing w:val="-6"/>
        </w:rPr>
        <w:t xml:space="preserve"> </w:t>
      </w:r>
      <w:r>
        <w:rPr>
          <w:color w:val="231F20"/>
        </w:rPr>
        <w:t>compared</w:t>
      </w:r>
      <w:r>
        <w:rPr>
          <w:color w:val="231F20"/>
          <w:spacing w:val="-6"/>
        </w:rPr>
        <w:t xml:space="preserve"> </w:t>
      </w:r>
      <w:r>
        <w:rPr>
          <w:color w:val="231F20"/>
        </w:rPr>
        <w:t>to</w:t>
      </w:r>
      <w:r>
        <w:rPr>
          <w:color w:val="231F20"/>
          <w:spacing w:val="-6"/>
        </w:rPr>
        <w:t xml:space="preserve"> </w:t>
      </w:r>
      <w:r>
        <w:rPr>
          <w:color w:val="231F20"/>
        </w:rPr>
        <w:t>the</w:t>
      </w:r>
      <w:r>
        <w:rPr>
          <w:color w:val="231F20"/>
          <w:spacing w:val="-6"/>
        </w:rPr>
        <w:t xml:space="preserve"> </w:t>
      </w:r>
      <w:r>
        <w:rPr>
          <w:color w:val="231F20"/>
        </w:rPr>
        <w:t>target</w:t>
      </w:r>
      <w:r>
        <w:rPr>
          <w:color w:val="231F20"/>
          <w:spacing w:val="-6"/>
        </w:rPr>
        <w:t xml:space="preserve"> </w:t>
      </w:r>
      <w:r>
        <w:rPr>
          <w:color w:val="231F20"/>
        </w:rPr>
        <w:t>of</w:t>
      </w:r>
      <w:r>
        <w:rPr>
          <w:color w:val="231F20"/>
          <w:spacing w:val="-6"/>
        </w:rPr>
        <w:t xml:space="preserve"> </w:t>
      </w:r>
      <w:r>
        <w:rPr>
          <w:color w:val="231F20"/>
        </w:rPr>
        <w:t>80%.</w:t>
      </w:r>
      <w:r>
        <w:rPr>
          <w:color w:val="231F20"/>
          <w:position w:val="8"/>
          <w:sz w:val="14"/>
        </w:rPr>
        <w:t xml:space="preserve">173 </w:t>
      </w:r>
      <w:r>
        <w:rPr>
          <w:color w:val="231F20"/>
        </w:rPr>
        <w:t>Regrettably,</w:t>
      </w:r>
      <w:r>
        <w:rPr>
          <w:color w:val="231F20"/>
          <w:spacing w:val="-2"/>
        </w:rPr>
        <w:t xml:space="preserve"> </w:t>
      </w:r>
      <w:r>
        <w:rPr>
          <w:color w:val="231F20"/>
        </w:rPr>
        <w:t>the</w:t>
      </w:r>
      <w:r>
        <w:rPr>
          <w:color w:val="231F20"/>
          <w:spacing w:val="-2"/>
        </w:rPr>
        <w:t xml:space="preserve"> </w:t>
      </w:r>
      <w:r>
        <w:rPr>
          <w:color w:val="231F20"/>
        </w:rPr>
        <w:t>importance</w:t>
      </w:r>
      <w:r>
        <w:rPr>
          <w:color w:val="231F20"/>
          <w:spacing w:val="-2"/>
        </w:rPr>
        <w:t xml:space="preserve"> </w:t>
      </w:r>
      <w:r>
        <w:rPr>
          <w:color w:val="231F20"/>
        </w:rPr>
        <w:t>and</w:t>
      </w:r>
      <w:r>
        <w:rPr>
          <w:color w:val="231F20"/>
          <w:spacing w:val="-2"/>
        </w:rPr>
        <w:t xml:space="preserve"> </w:t>
      </w:r>
      <w:r>
        <w:rPr>
          <w:color w:val="231F20"/>
        </w:rPr>
        <w:t>relevance</w:t>
      </w:r>
      <w:r>
        <w:rPr>
          <w:color w:val="231F20"/>
          <w:spacing w:val="-2"/>
        </w:rPr>
        <w:t xml:space="preserve"> </w:t>
      </w:r>
      <w:r>
        <w:rPr>
          <w:color w:val="231F20"/>
        </w:rPr>
        <w:t xml:space="preserve">of diversion is not fully </w:t>
      </w:r>
      <w:proofErr w:type="spellStart"/>
      <w:r>
        <w:rPr>
          <w:color w:val="231F20"/>
        </w:rPr>
        <w:t>recognised</w:t>
      </w:r>
      <w:proofErr w:type="spellEnd"/>
      <w:r>
        <w:rPr>
          <w:color w:val="231F20"/>
        </w:rPr>
        <w:t xml:space="preserve"> among some police officers and stakeholders.</w:t>
      </w:r>
      <w:r>
        <w:rPr>
          <w:color w:val="231F20"/>
          <w:position w:val="8"/>
          <w:sz w:val="14"/>
        </w:rPr>
        <w:t>174 175</w:t>
      </w:r>
    </w:p>
    <w:p w14:paraId="56268D0E" w14:textId="77777777" w:rsidR="00D90CFA" w:rsidRDefault="00000000">
      <w:pPr>
        <w:pStyle w:val="BodyText"/>
        <w:spacing w:before="7" w:line="264" w:lineRule="auto"/>
        <w:ind w:left="198" w:right="765"/>
        <w:rPr>
          <w:sz w:val="14"/>
        </w:rPr>
      </w:pPr>
      <w:r>
        <w:rPr>
          <w:color w:val="231F20"/>
        </w:rPr>
        <w:t xml:space="preserve">The Uganda Human Rights Commission noted that the police diversion guidelines were not widely disseminated across all police facilities. Furthermore, the Uganda Human Rights Commission noted that </w:t>
      </w:r>
      <w:proofErr w:type="spellStart"/>
      <w:r>
        <w:rPr>
          <w:color w:val="231F20"/>
        </w:rPr>
        <w:t>diversionwas</w:t>
      </w:r>
      <w:proofErr w:type="spellEnd"/>
      <w:r>
        <w:rPr>
          <w:color w:val="231F20"/>
        </w:rPr>
        <w:t xml:space="preserve"> majorly effectively</w:t>
      </w:r>
      <w:r>
        <w:rPr>
          <w:color w:val="231F20"/>
          <w:spacing w:val="-8"/>
        </w:rPr>
        <w:t xml:space="preserve"> </w:t>
      </w:r>
      <w:r>
        <w:rPr>
          <w:color w:val="231F20"/>
        </w:rPr>
        <w:t>implemented</w:t>
      </w:r>
      <w:r>
        <w:rPr>
          <w:color w:val="231F20"/>
          <w:spacing w:val="-8"/>
        </w:rPr>
        <w:t xml:space="preserve"> </w:t>
      </w:r>
      <w:r>
        <w:rPr>
          <w:color w:val="231F20"/>
        </w:rPr>
        <w:t>at</w:t>
      </w:r>
      <w:r>
        <w:rPr>
          <w:color w:val="231F20"/>
          <w:spacing w:val="-8"/>
        </w:rPr>
        <w:t xml:space="preserve"> </w:t>
      </w:r>
      <w:r>
        <w:rPr>
          <w:color w:val="231F20"/>
        </w:rPr>
        <w:t>the</w:t>
      </w:r>
      <w:r>
        <w:rPr>
          <w:color w:val="231F20"/>
          <w:spacing w:val="-8"/>
        </w:rPr>
        <w:t xml:space="preserve"> </w:t>
      </w:r>
      <w:r>
        <w:rPr>
          <w:color w:val="231F20"/>
        </w:rPr>
        <w:t>police</w:t>
      </w:r>
      <w:r>
        <w:rPr>
          <w:color w:val="231F20"/>
          <w:spacing w:val="-8"/>
        </w:rPr>
        <w:t xml:space="preserve"> </w:t>
      </w:r>
      <w:r>
        <w:rPr>
          <w:color w:val="231F20"/>
        </w:rPr>
        <w:t>level</w:t>
      </w:r>
      <w:r>
        <w:rPr>
          <w:color w:val="231F20"/>
          <w:spacing w:val="-8"/>
        </w:rPr>
        <w:t xml:space="preserve"> </w:t>
      </w:r>
      <w:r>
        <w:rPr>
          <w:color w:val="231F20"/>
        </w:rPr>
        <w:t>while diversion of child cases should also be implemented by the probation office, directorate of public prosecutions and court.</w:t>
      </w:r>
      <w:r>
        <w:rPr>
          <w:color w:val="231F20"/>
          <w:position w:val="8"/>
          <w:sz w:val="14"/>
        </w:rPr>
        <w:t>176</w:t>
      </w:r>
    </w:p>
    <w:p w14:paraId="1FFE361E" w14:textId="77777777" w:rsidR="00D90CFA" w:rsidRDefault="00D90CFA">
      <w:pPr>
        <w:spacing w:line="264" w:lineRule="auto"/>
        <w:rPr>
          <w:sz w:val="14"/>
        </w:rPr>
        <w:sectPr w:rsidR="00D90CFA">
          <w:type w:val="continuous"/>
          <w:pgSz w:w="11910" w:h="16840"/>
          <w:pgMar w:top="0" w:right="0" w:bottom="0" w:left="0" w:header="0" w:footer="445" w:gutter="0"/>
          <w:cols w:num="2" w:space="720" w:equalWidth="0">
            <w:col w:w="5835" w:space="40"/>
            <w:col w:w="6035"/>
          </w:cols>
        </w:sectPr>
      </w:pPr>
    </w:p>
    <w:p w14:paraId="766EE32E" w14:textId="77777777" w:rsidR="00D90CFA" w:rsidRDefault="00D90CFA">
      <w:pPr>
        <w:pStyle w:val="BodyText"/>
        <w:spacing w:before="115"/>
      </w:pPr>
    </w:p>
    <w:p w14:paraId="170E4417" w14:textId="77777777" w:rsidR="00D90CFA" w:rsidRDefault="00000000">
      <w:pPr>
        <w:pStyle w:val="BodyText"/>
        <w:spacing w:before="1" w:line="264" w:lineRule="auto"/>
        <w:ind w:left="720"/>
        <w:jc w:val="both"/>
        <w:rPr>
          <w:sz w:val="14"/>
        </w:rPr>
      </w:pPr>
      <w:proofErr w:type="gramStart"/>
      <w:r>
        <w:rPr>
          <w:color w:val="231F20"/>
        </w:rPr>
        <w:t>The</w:t>
      </w:r>
      <w:r>
        <w:rPr>
          <w:color w:val="231F20"/>
          <w:spacing w:val="40"/>
        </w:rPr>
        <w:t xml:space="preserve">  </w:t>
      </w:r>
      <w:r>
        <w:rPr>
          <w:color w:val="231F20"/>
        </w:rPr>
        <w:t>operation</w:t>
      </w:r>
      <w:proofErr w:type="gramEnd"/>
      <w:r>
        <w:rPr>
          <w:color w:val="231F20"/>
          <w:spacing w:val="40"/>
        </w:rPr>
        <w:t xml:space="preserve">  </w:t>
      </w:r>
      <w:r>
        <w:rPr>
          <w:color w:val="231F20"/>
        </w:rPr>
        <w:t>of</w:t>
      </w:r>
      <w:r>
        <w:rPr>
          <w:color w:val="231F20"/>
          <w:spacing w:val="40"/>
        </w:rPr>
        <w:t xml:space="preserve">  </w:t>
      </w:r>
      <w:r>
        <w:rPr>
          <w:color w:val="231F20"/>
        </w:rPr>
        <w:t>the</w:t>
      </w:r>
      <w:r>
        <w:rPr>
          <w:color w:val="231F20"/>
          <w:spacing w:val="40"/>
        </w:rPr>
        <w:t xml:space="preserve">  </w:t>
      </w:r>
      <w:r>
        <w:rPr>
          <w:color w:val="231F20"/>
        </w:rPr>
        <w:t>Family</w:t>
      </w:r>
      <w:r>
        <w:rPr>
          <w:color w:val="231F20"/>
          <w:spacing w:val="40"/>
        </w:rPr>
        <w:t xml:space="preserve">  </w:t>
      </w:r>
      <w:r>
        <w:rPr>
          <w:color w:val="231F20"/>
        </w:rPr>
        <w:t>and</w:t>
      </w:r>
      <w:r>
        <w:rPr>
          <w:color w:val="231F20"/>
          <w:spacing w:val="80"/>
        </w:rPr>
        <w:t xml:space="preserve"> </w:t>
      </w:r>
      <w:r>
        <w:rPr>
          <w:color w:val="231F20"/>
        </w:rPr>
        <w:t>Children Courts is affected by the shortage of magistrates. Whereas the Magistrates Grade 1 have</w:t>
      </w:r>
      <w:r>
        <w:rPr>
          <w:color w:val="231F20"/>
          <w:spacing w:val="-10"/>
        </w:rPr>
        <w:t xml:space="preserve"> </w:t>
      </w:r>
      <w:r>
        <w:rPr>
          <w:color w:val="231F20"/>
        </w:rPr>
        <w:t>been</w:t>
      </w:r>
      <w:r>
        <w:rPr>
          <w:color w:val="231F20"/>
          <w:spacing w:val="-10"/>
        </w:rPr>
        <w:t xml:space="preserve"> </w:t>
      </w:r>
      <w:r>
        <w:rPr>
          <w:color w:val="231F20"/>
        </w:rPr>
        <w:t>mandated</w:t>
      </w:r>
      <w:r>
        <w:rPr>
          <w:color w:val="231F20"/>
          <w:spacing w:val="-10"/>
        </w:rPr>
        <w:t xml:space="preserve"> </w:t>
      </w:r>
      <w:r>
        <w:rPr>
          <w:color w:val="231F20"/>
        </w:rPr>
        <w:t>to</w:t>
      </w:r>
      <w:r>
        <w:rPr>
          <w:color w:val="231F20"/>
          <w:spacing w:val="-10"/>
        </w:rPr>
        <w:t xml:space="preserve"> </w:t>
      </w:r>
      <w:r>
        <w:rPr>
          <w:color w:val="231F20"/>
        </w:rPr>
        <w:t>handle</w:t>
      </w:r>
      <w:r>
        <w:rPr>
          <w:color w:val="231F20"/>
          <w:spacing w:val="-11"/>
        </w:rPr>
        <w:t xml:space="preserve"> </w:t>
      </w:r>
      <w:r>
        <w:rPr>
          <w:color w:val="231F20"/>
        </w:rPr>
        <w:t>cases</w:t>
      </w:r>
      <w:r>
        <w:rPr>
          <w:color w:val="231F20"/>
          <w:spacing w:val="-10"/>
        </w:rPr>
        <w:t xml:space="preserve"> </w:t>
      </w:r>
      <w:r>
        <w:rPr>
          <w:color w:val="231F20"/>
        </w:rPr>
        <w:t>of</w:t>
      </w:r>
      <w:r>
        <w:rPr>
          <w:color w:val="231F20"/>
          <w:spacing w:val="-10"/>
        </w:rPr>
        <w:t xml:space="preserve"> </w:t>
      </w:r>
      <w:r>
        <w:rPr>
          <w:color w:val="231F20"/>
        </w:rPr>
        <w:t>children by</w:t>
      </w:r>
      <w:r>
        <w:rPr>
          <w:color w:val="231F20"/>
          <w:spacing w:val="80"/>
        </w:rPr>
        <w:t xml:space="preserve"> </w:t>
      </w:r>
      <w:r>
        <w:rPr>
          <w:color w:val="231F20"/>
        </w:rPr>
        <w:t xml:space="preserve">constituting themselves as a Family and Children Court , there are only 253 such </w:t>
      </w:r>
      <w:r>
        <w:rPr>
          <w:color w:val="231F20"/>
          <w:spacing w:val="-2"/>
        </w:rPr>
        <w:t>magistrates</w:t>
      </w:r>
      <w:r>
        <w:rPr>
          <w:color w:val="231F20"/>
          <w:spacing w:val="-16"/>
        </w:rPr>
        <w:t xml:space="preserve"> </w:t>
      </w:r>
      <w:r>
        <w:rPr>
          <w:color w:val="231F20"/>
          <w:spacing w:val="-2"/>
        </w:rPr>
        <w:t>in</w:t>
      </w:r>
      <w:r>
        <w:rPr>
          <w:color w:val="231F20"/>
          <w:spacing w:val="-16"/>
        </w:rPr>
        <w:t xml:space="preserve"> </w:t>
      </w:r>
      <w:r>
        <w:rPr>
          <w:color w:val="231F20"/>
          <w:spacing w:val="-2"/>
        </w:rPr>
        <w:t>the</w:t>
      </w:r>
      <w:r>
        <w:rPr>
          <w:color w:val="231F20"/>
          <w:spacing w:val="-16"/>
        </w:rPr>
        <w:t xml:space="preserve"> </w:t>
      </w:r>
      <w:r>
        <w:rPr>
          <w:color w:val="231F20"/>
          <w:spacing w:val="-2"/>
        </w:rPr>
        <w:t>whole</w:t>
      </w:r>
      <w:r>
        <w:rPr>
          <w:color w:val="231F20"/>
          <w:spacing w:val="-16"/>
        </w:rPr>
        <w:t xml:space="preserve"> </w:t>
      </w:r>
      <w:r>
        <w:rPr>
          <w:color w:val="231F20"/>
          <w:spacing w:val="-2"/>
        </w:rPr>
        <w:t>country</w:t>
      </w:r>
      <w:r>
        <w:rPr>
          <w:color w:val="231F20"/>
          <w:spacing w:val="-16"/>
        </w:rPr>
        <w:t xml:space="preserve"> </w:t>
      </w:r>
      <w:r>
        <w:rPr>
          <w:color w:val="231F20"/>
          <w:spacing w:val="-2"/>
        </w:rPr>
        <w:t>in</w:t>
      </w:r>
      <w:r>
        <w:rPr>
          <w:color w:val="231F20"/>
          <w:spacing w:val="-16"/>
        </w:rPr>
        <w:t xml:space="preserve"> </w:t>
      </w:r>
      <w:r>
        <w:rPr>
          <w:color w:val="231F20"/>
          <w:spacing w:val="-2"/>
        </w:rPr>
        <w:t>2021/2022.</w:t>
      </w:r>
      <w:r>
        <w:rPr>
          <w:color w:val="231F20"/>
          <w:spacing w:val="-2"/>
          <w:position w:val="8"/>
          <w:sz w:val="14"/>
        </w:rPr>
        <w:t xml:space="preserve">177 </w:t>
      </w:r>
      <w:r>
        <w:rPr>
          <w:color w:val="231F20"/>
          <w:spacing w:val="-8"/>
        </w:rPr>
        <w:t>In</w:t>
      </w:r>
      <w:r>
        <w:rPr>
          <w:color w:val="231F20"/>
          <w:spacing w:val="-10"/>
        </w:rPr>
        <w:t xml:space="preserve"> </w:t>
      </w:r>
      <w:r>
        <w:rPr>
          <w:color w:val="231F20"/>
          <w:spacing w:val="-8"/>
        </w:rPr>
        <w:t>2021,</w:t>
      </w:r>
      <w:r>
        <w:rPr>
          <w:color w:val="231F20"/>
          <w:spacing w:val="-10"/>
        </w:rPr>
        <w:t xml:space="preserve"> </w:t>
      </w:r>
      <w:r>
        <w:rPr>
          <w:color w:val="231F20"/>
          <w:spacing w:val="-8"/>
        </w:rPr>
        <w:t>most</w:t>
      </w:r>
      <w:r>
        <w:rPr>
          <w:color w:val="231F20"/>
          <w:spacing w:val="-10"/>
        </w:rPr>
        <w:t xml:space="preserve"> </w:t>
      </w:r>
      <w:r>
        <w:rPr>
          <w:color w:val="231F20"/>
          <w:spacing w:val="-8"/>
        </w:rPr>
        <w:t>magisterial</w:t>
      </w:r>
      <w:r>
        <w:rPr>
          <w:color w:val="231F20"/>
          <w:spacing w:val="-10"/>
        </w:rPr>
        <w:t xml:space="preserve"> </w:t>
      </w:r>
      <w:r>
        <w:rPr>
          <w:color w:val="231F20"/>
          <w:spacing w:val="-8"/>
        </w:rPr>
        <w:t>areas</w:t>
      </w:r>
      <w:r>
        <w:rPr>
          <w:color w:val="231F20"/>
          <w:spacing w:val="-10"/>
        </w:rPr>
        <w:t xml:space="preserve"> </w:t>
      </w:r>
      <w:r>
        <w:rPr>
          <w:color w:val="231F20"/>
          <w:spacing w:val="-8"/>
        </w:rPr>
        <w:t>that</w:t>
      </w:r>
      <w:r>
        <w:rPr>
          <w:color w:val="231F20"/>
          <w:spacing w:val="-10"/>
        </w:rPr>
        <w:t xml:space="preserve"> </w:t>
      </w:r>
      <w:r>
        <w:rPr>
          <w:color w:val="231F20"/>
          <w:spacing w:val="-8"/>
        </w:rPr>
        <w:t>cover</w:t>
      </w:r>
      <w:r>
        <w:rPr>
          <w:color w:val="231F20"/>
          <w:spacing w:val="-10"/>
        </w:rPr>
        <w:t xml:space="preserve"> </w:t>
      </w:r>
      <w:r>
        <w:rPr>
          <w:color w:val="231F20"/>
          <w:spacing w:val="-8"/>
        </w:rPr>
        <w:t xml:space="preserve">between </w:t>
      </w:r>
      <w:r>
        <w:rPr>
          <w:color w:val="231F20"/>
        </w:rPr>
        <w:t xml:space="preserve">one and three districts had one or two grade I magistrates, with </w:t>
      </w:r>
      <w:proofErr w:type="spellStart"/>
      <w:r>
        <w:rPr>
          <w:color w:val="231F20"/>
        </w:rPr>
        <w:t>Kaberamaido</w:t>
      </w:r>
      <w:proofErr w:type="spellEnd"/>
      <w:r>
        <w:rPr>
          <w:color w:val="231F20"/>
        </w:rPr>
        <w:t xml:space="preserve"> magisterial area (covering </w:t>
      </w:r>
      <w:proofErr w:type="spellStart"/>
      <w:r>
        <w:rPr>
          <w:color w:val="231F20"/>
        </w:rPr>
        <w:t>Kaberamaido</w:t>
      </w:r>
      <w:proofErr w:type="spellEnd"/>
      <w:r>
        <w:rPr>
          <w:color w:val="231F20"/>
        </w:rPr>
        <w:t xml:space="preserve"> and </w:t>
      </w:r>
      <w:proofErr w:type="spellStart"/>
      <w:r>
        <w:rPr>
          <w:color w:val="231F20"/>
        </w:rPr>
        <w:t>Kalaki</w:t>
      </w:r>
      <w:proofErr w:type="spellEnd"/>
      <w:r>
        <w:rPr>
          <w:color w:val="231F20"/>
        </w:rPr>
        <w:t xml:space="preserve"> districts) having none.</w:t>
      </w:r>
      <w:r>
        <w:rPr>
          <w:color w:val="231F20"/>
          <w:position w:val="8"/>
          <w:sz w:val="14"/>
        </w:rPr>
        <w:t>178</w:t>
      </w:r>
      <w:r>
        <w:rPr>
          <w:color w:val="231F20"/>
          <w:spacing w:val="40"/>
          <w:position w:val="8"/>
          <w:sz w:val="14"/>
        </w:rPr>
        <w:t xml:space="preserve"> </w:t>
      </w:r>
      <w:r>
        <w:rPr>
          <w:color w:val="231F20"/>
        </w:rPr>
        <w:t>Regarding where to seek</w:t>
      </w:r>
      <w:r>
        <w:rPr>
          <w:color w:val="231F20"/>
          <w:spacing w:val="40"/>
        </w:rPr>
        <w:t xml:space="preserve"> </w:t>
      </w:r>
      <w:r>
        <w:rPr>
          <w:color w:val="231F20"/>
        </w:rPr>
        <w:t xml:space="preserve">justice, the Uganda Human Rights Commission was known by 24.7% of respondents and 6.0% knew the Office of the Directorate of Public </w:t>
      </w:r>
      <w:r>
        <w:rPr>
          <w:color w:val="231F20"/>
          <w:spacing w:val="-2"/>
        </w:rPr>
        <w:t>Prosecutions.</w:t>
      </w:r>
      <w:r>
        <w:rPr>
          <w:color w:val="231F20"/>
          <w:spacing w:val="-2"/>
          <w:position w:val="8"/>
          <w:sz w:val="14"/>
        </w:rPr>
        <w:t>179</w:t>
      </w:r>
    </w:p>
    <w:p w14:paraId="1956DAE2" w14:textId="77777777" w:rsidR="00D90CFA" w:rsidRDefault="00D90CFA">
      <w:pPr>
        <w:pStyle w:val="BodyText"/>
        <w:spacing w:before="51"/>
      </w:pPr>
    </w:p>
    <w:p w14:paraId="3417D03E" w14:textId="77777777" w:rsidR="00D90CFA" w:rsidRDefault="00000000">
      <w:pPr>
        <w:pStyle w:val="BodyText"/>
        <w:spacing w:line="264" w:lineRule="auto"/>
        <w:ind w:left="720"/>
        <w:jc w:val="both"/>
      </w:pPr>
      <w:r>
        <w:rPr>
          <w:color w:val="231F20"/>
        </w:rPr>
        <w:t>Whereas the</w:t>
      </w:r>
      <w:r>
        <w:rPr>
          <w:color w:val="231F20"/>
          <w:spacing w:val="80"/>
          <w:w w:val="150"/>
        </w:rPr>
        <w:t xml:space="preserve"> </w:t>
      </w:r>
      <w:r>
        <w:rPr>
          <w:color w:val="231F20"/>
        </w:rPr>
        <w:t>Children</w:t>
      </w:r>
      <w:r>
        <w:rPr>
          <w:color w:val="231F20"/>
          <w:spacing w:val="80"/>
          <w:w w:val="150"/>
        </w:rPr>
        <w:t xml:space="preserve"> </w:t>
      </w:r>
      <w:r>
        <w:rPr>
          <w:color w:val="231F20"/>
        </w:rPr>
        <w:t>(Amendment)</w:t>
      </w:r>
      <w:r>
        <w:rPr>
          <w:color w:val="231F20"/>
          <w:spacing w:val="80"/>
          <w:w w:val="150"/>
        </w:rPr>
        <w:t xml:space="preserve"> </w:t>
      </w:r>
      <w:r>
        <w:rPr>
          <w:color w:val="231F20"/>
        </w:rPr>
        <w:t>Act 2016 provides for children’s right to legal representation, the state funded State Brief Scheme is insufficient because it only covers representation for capital offences and the children</w:t>
      </w:r>
      <w:r>
        <w:rPr>
          <w:color w:val="231F20"/>
          <w:spacing w:val="40"/>
        </w:rPr>
        <w:t xml:space="preserve"> </w:t>
      </w:r>
      <w:r>
        <w:rPr>
          <w:color w:val="231F20"/>
        </w:rPr>
        <w:t>represented</w:t>
      </w:r>
      <w:r>
        <w:rPr>
          <w:color w:val="231F20"/>
          <w:spacing w:val="40"/>
        </w:rPr>
        <w:t xml:space="preserve"> </w:t>
      </w:r>
      <w:r>
        <w:rPr>
          <w:color w:val="231F20"/>
        </w:rPr>
        <w:t>alleged</w:t>
      </w:r>
      <w:r>
        <w:rPr>
          <w:color w:val="231F20"/>
          <w:spacing w:val="40"/>
        </w:rPr>
        <w:t xml:space="preserve"> </w:t>
      </w:r>
      <w:r>
        <w:rPr>
          <w:color w:val="231F20"/>
        </w:rPr>
        <w:t>that</w:t>
      </w:r>
      <w:r>
        <w:rPr>
          <w:color w:val="231F20"/>
          <w:spacing w:val="40"/>
        </w:rPr>
        <w:t xml:space="preserve"> </w:t>
      </w:r>
      <w:r>
        <w:rPr>
          <w:color w:val="231F20"/>
        </w:rPr>
        <w:t>the</w:t>
      </w:r>
      <w:r>
        <w:rPr>
          <w:color w:val="231F20"/>
          <w:spacing w:val="40"/>
        </w:rPr>
        <w:t xml:space="preserve"> </w:t>
      </w:r>
      <w:r>
        <w:rPr>
          <w:color w:val="231F20"/>
        </w:rPr>
        <w:t xml:space="preserve">state brief advocates did not effectively defend the accused persons due to lack of commitment caused by poor pay and lack of interest or </w:t>
      </w:r>
      <w:r>
        <w:rPr>
          <w:color w:val="231F20"/>
          <w:spacing w:val="-2"/>
        </w:rPr>
        <w:t>experience.</w:t>
      </w:r>
      <w:r>
        <w:rPr>
          <w:color w:val="231F20"/>
          <w:spacing w:val="-2"/>
          <w:position w:val="8"/>
          <w:sz w:val="14"/>
        </w:rPr>
        <w:t>180</w:t>
      </w:r>
      <w:r>
        <w:rPr>
          <w:color w:val="231F20"/>
          <w:spacing w:val="-9"/>
          <w:position w:val="8"/>
          <w:sz w:val="14"/>
        </w:rPr>
        <w:t xml:space="preserve"> </w:t>
      </w:r>
      <w:proofErr w:type="spellStart"/>
      <w:r>
        <w:rPr>
          <w:color w:val="231F20"/>
          <w:spacing w:val="-2"/>
        </w:rPr>
        <w:t>OutsideStateBriefScheme,theother</w:t>
      </w:r>
      <w:proofErr w:type="spellEnd"/>
      <w:r>
        <w:rPr>
          <w:color w:val="231F20"/>
          <w:spacing w:val="-2"/>
        </w:rPr>
        <w:t xml:space="preserve"> </w:t>
      </w:r>
      <w:r>
        <w:rPr>
          <w:color w:val="231F20"/>
          <w:spacing w:val="-8"/>
        </w:rPr>
        <w:t>providers</w:t>
      </w:r>
      <w:r>
        <w:rPr>
          <w:color w:val="231F20"/>
          <w:spacing w:val="-11"/>
        </w:rPr>
        <w:t xml:space="preserve"> </w:t>
      </w:r>
      <w:r>
        <w:rPr>
          <w:color w:val="231F20"/>
          <w:spacing w:val="-8"/>
        </w:rPr>
        <w:t>(the</w:t>
      </w:r>
      <w:r>
        <w:rPr>
          <w:color w:val="231F20"/>
          <w:spacing w:val="-11"/>
        </w:rPr>
        <w:t xml:space="preserve"> </w:t>
      </w:r>
      <w:r>
        <w:rPr>
          <w:color w:val="231F20"/>
          <w:spacing w:val="-8"/>
        </w:rPr>
        <w:t>Pro-bono</w:t>
      </w:r>
      <w:r>
        <w:rPr>
          <w:color w:val="231F20"/>
          <w:spacing w:val="-11"/>
        </w:rPr>
        <w:t xml:space="preserve"> </w:t>
      </w:r>
      <w:r>
        <w:rPr>
          <w:color w:val="231F20"/>
          <w:spacing w:val="-8"/>
        </w:rPr>
        <w:t>scheme</w:t>
      </w:r>
      <w:r>
        <w:rPr>
          <w:color w:val="231F20"/>
          <w:spacing w:val="-10"/>
        </w:rPr>
        <w:t xml:space="preserve"> </w:t>
      </w:r>
      <w:r>
        <w:rPr>
          <w:color w:val="231F20"/>
          <w:spacing w:val="-8"/>
        </w:rPr>
        <w:t>of</w:t>
      </w:r>
      <w:r>
        <w:rPr>
          <w:color w:val="231F20"/>
          <w:spacing w:val="-11"/>
        </w:rPr>
        <w:t xml:space="preserve"> </w:t>
      </w:r>
      <w:r>
        <w:rPr>
          <w:color w:val="231F20"/>
          <w:spacing w:val="-8"/>
        </w:rPr>
        <w:t>the</w:t>
      </w:r>
      <w:r>
        <w:rPr>
          <w:color w:val="231F20"/>
          <w:spacing w:val="-11"/>
        </w:rPr>
        <w:t xml:space="preserve"> </w:t>
      </w:r>
      <w:r>
        <w:rPr>
          <w:color w:val="231F20"/>
          <w:spacing w:val="-8"/>
        </w:rPr>
        <w:t>Uganda</w:t>
      </w:r>
      <w:r>
        <w:rPr>
          <w:color w:val="231F20"/>
          <w:spacing w:val="-11"/>
        </w:rPr>
        <w:t xml:space="preserve"> </w:t>
      </w:r>
      <w:r>
        <w:rPr>
          <w:color w:val="231F20"/>
          <w:spacing w:val="-8"/>
        </w:rPr>
        <w:t xml:space="preserve">Law </w:t>
      </w:r>
      <w:r>
        <w:rPr>
          <w:color w:val="231F20"/>
        </w:rPr>
        <w:t>Society,</w:t>
      </w:r>
      <w:r>
        <w:rPr>
          <w:color w:val="231F20"/>
          <w:spacing w:val="-9"/>
        </w:rPr>
        <w:t xml:space="preserve"> </w:t>
      </w:r>
      <w:r>
        <w:rPr>
          <w:color w:val="231F20"/>
        </w:rPr>
        <w:t>the</w:t>
      </w:r>
      <w:r>
        <w:rPr>
          <w:color w:val="231F20"/>
          <w:spacing w:val="-9"/>
        </w:rPr>
        <w:t xml:space="preserve"> </w:t>
      </w:r>
      <w:r>
        <w:rPr>
          <w:color w:val="231F20"/>
        </w:rPr>
        <w:t>Law</w:t>
      </w:r>
      <w:r>
        <w:rPr>
          <w:color w:val="231F20"/>
          <w:spacing w:val="-9"/>
        </w:rPr>
        <w:t xml:space="preserve"> </w:t>
      </w:r>
      <w:r>
        <w:rPr>
          <w:color w:val="231F20"/>
        </w:rPr>
        <w:t>Development</w:t>
      </w:r>
      <w:r>
        <w:rPr>
          <w:color w:val="231F20"/>
          <w:spacing w:val="-9"/>
        </w:rPr>
        <w:t xml:space="preserve"> </w:t>
      </w:r>
      <w:r>
        <w:rPr>
          <w:color w:val="231F20"/>
        </w:rPr>
        <w:t>Centre</w:t>
      </w:r>
      <w:r>
        <w:rPr>
          <w:color w:val="231F20"/>
          <w:spacing w:val="-9"/>
        </w:rPr>
        <w:t xml:space="preserve"> </w:t>
      </w:r>
      <w:r>
        <w:rPr>
          <w:color w:val="231F20"/>
        </w:rPr>
        <w:t>and</w:t>
      </w:r>
      <w:r>
        <w:rPr>
          <w:color w:val="231F20"/>
          <w:spacing w:val="-9"/>
        </w:rPr>
        <w:t xml:space="preserve"> </w:t>
      </w:r>
      <w:r>
        <w:rPr>
          <w:color w:val="231F20"/>
        </w:rPr>
        <w:t>NGOs under the umbrella of Legal Service Providers Network)</w:t>
      </w:r>
      <w:r>
        <w:rPr>
          <w:color w:val="231F20"/>
          <w:spacing w:val="-7"/>
        </w:rPr>
        <w:t xml:space="preserve"> </w:t>
      </w:r>
      <w:r>
        <w:rPr>
          <w:color w:val="231F20"/>
        </w:rPr>
        <w:t>reach</w:t>
      </w:r>
      <w:r>
        <w:rPr>
          <w:color w:val="231F20"/>
          <w:spacing w:val="-7"/>
        </w:rPr>
        <w:t xml:space="preserve"> </w:t>
      </w:r>
      <w:r>
        <w:rPr>
          <w:color w:val="231F20"/>
        </w:rPr>
        <w:t>only</w:t>
      </w:r>
      <w:r>
        <w:rPr>
          <w:color w:val="231F20"/>
          <w:spacing w:val="-7"/>
        </w:rPr>
        <w:t xml:space="preserve"> </w:t>
      </w:r>
      <w:r>
        <w:rPr>
          <w:color w:val="231F20"/>
        </w:rPr>
        <w:t>a</w:t>
      </w:r>
      <w:r>
        <w:rPr>
          <w:color w:val="231F20"/>
          <w:spacing w:val="-7"/>
        </w:rPr>
        <w:t xml:space="preserve"> </w:t>
      </w:r>
      <w:r>
        <w:rPr>
          <w:color w:val="231F20"/>
        </w:rPr>
        <w:t>small</w:t>
      </w:r>
      <w:r>
        <w:rPr>
          <w:color w:val="231F20"/>
          <w:spacing w:val="-7"/>
        </w:rPr>
        <w:t xml:space="preserve"> </w:t>
      </w:r>
      <w:r>
        <w:rPr>
          <w:color w:val="231F20"/>
        </w:rPr>
        <w:t>number</w:t>
      </w:r>
      <w:r>
        <w:rPr>
          <w:color w:val="231F20"/>
          <w:spacing w:val="-7"/>
        </w:rPr>
        <w:t xml:space="preserve"> </w:t>
      </w:r>
      <w:r>
        <w:rPr>
          <w:color w:val="231F20"/>
        </w:rPr>
        <w:t>of</w:t>
      </w:r>
      <w:r>
        <w:rPr>
          <w:color w:val="231F20"/>
          <w:spacing w:val="-7"/>
        </w:rPr>
        <w:t xml:space="preserve"> </w:t>
      </w:r>
      <w:r>
        <w:rPr>
          <w:color w:val="231F20"/>
        </w:rPr>
        <w:t>children. Only 9% of respondents reported the existence of</w:t>
      </w:r>
      <w:r>
        <w:rPr>
          <w:color w:val="231F20"/>
          <w:spacing w:val="-5"/>
        </w:rPr>
        <w:t xml:space="preserve"> </w:t>
      </w:r>
      <w:r>
        <w:rPr>
          <w:color w:val="231F20"/>
        </w:rPr>
        <w:t>free</w:t>
      </w:r>
      <w:r>
        <w:rPr>
          <w:color w:val="231F20"/>
          <w:spacing w:val="-5"/>
        </w:rPr>
        <w:t xml:space="preserve"> </w:t>
      </w:r>
      <w:r>
        <w:rPr>
          <w:color w:val="231F20"/>
        </w:rPr>
        <w:t>legal</w:t>
      </w:r>
      <w:r>
        <w:rPr>
          <w:color w:val="231F20"/>
          <w:spacing w:val="-5"/>
        </w:rPr>
        <w:t xml:space="preserve"> </w:t>
      </w:r>
      <w:r>
        <w:rPr>
          <w:color w:val="231F20"/>
        </w:rPr>
        <w:t>aid</w:t>
      </w:r>
      <w:r>
        <w:rPr>
          <w:color w:val="231F20"/>
          <w:spacing w:val="-5"/>
        </w:rPr>
        <w:t xml:space="preserve"> </w:t>
      </w:r>
      <w:r>
        <w:rPr>
          <w:color w:val="231F20"/>
        </w:rPr>
        <w:t>services</w:t>
      </w:r>
      <w:r>
        <w:rPr>
          <w:color w:val="231F20"/>
          <w:spacing w:val="-5"/>
        </w:rPr>
        <w:t xml:space="preserve"> </w:t>
      </w:r>
      <w:r>
        <w:rPr>
          <w:color w:val="231F20"/>
        </w:rPr>
        <w:t>in</w:t>
      </w:r>
      <w:r>
        <w:rPr>
          <w:color w:val="231F20"/>
          <w:spacing w:val="-5"/>
        </w:rPr>
        <w:t xml:space="preserve"> </w:t>
      </w:r>
      <w:r>
        <w:rPr>
          <w:color w:val="231F20"/>
        </w:rPr>
        <w:t>their</w:t>
      </w:r>
      <w:r>
        <w:rPr>
          <w:color w:val="231F20"/>
          <w:spacing w:val="-5"/>
        </w:rPr>
        <w:t xml:space="preserve"> </w:t>
      </w:r>
      <w:r>
        <w:rPr>
          <w:color w:val="231F20"/>
        </w:rPr>
        <w:t>sub-counties.</w:t>
      </w:r>
      <w:r>
        <w:rPr>
          <w:color w:val="231F20"/>
          <w:position w:val="8"/>
          <w:sz w:val="14"/>
        </w:rPr>
        <w:t xml:space="preserve">181 </w:t>
      </w:r>
      <w:r>
        <w:rPr>
          <w:color w:val="231F20"/>
        </w:rPr>
        <w:t>A national legal aid law is yet to be enacted, although</w:t>
      </w:r>
      <w:r>
        <w:rPr>
          <w:color w:val="231F20"/>
          <w:spacing w:val="-7"/>
        </w:rPr>
        <w:t xml:space="preserve"> </w:t>
      </w:r>
      <w:r>
        <w:rPr>
          <w:color w:val="231F20"/>
        </w:rPr>
        <w:t>a</w:t>
      </w:r>
      <w:r>
        <w:rPr>
          <w:color w:val="231F20"/>
          <w:spacing w:val="-7"/>
        </w:rPr>
        <w:t xml:space="preserve"> </w:t>
      </w:r>
      <w:r>
        <w:rPr>
          <w:color w:val="231F20"/>
        </w:rPr>
        <w:t>certificate</w:t>
      </w:r>
      <w:r>
        <w:rPr>
          <w:color w:val="231F20"/>
          <w:spacing w:val="-6"/>
        </w:rPr>
        <w:t xml:space="preserve"> </w:t>
      </w:r>
      <w:r>
        <w:rPr>
          <w:color w:val="231F20"/>
        </w:rPr>
        <w:t>of</w:t>
      </w:r>
      <w:r>
        <w:rPr>
          <w:color w:val="231F20"/>
          <w:spacing w:val="-7"/>
        </w:rPr>
        <w:t xml:space="preserve"> </w:t>
      </w:r>
      <w:r>
        <w:rPr>
          <w:color w:val="231F20"/>
        </w:rPr>
        <w:t>financial</w:t>
      </w:r>
      <w:r>
        <w:rPr>
          <w:color w:val="231F20"/>
          <w:spacing w:val="-7"/>
        </w:rPr>
        <w:t xml:space="preserve"> </w:t>
      </w:r>
      <w:r>
        <w:rPr>
          <w:color w:val="231F20"/>
        </w:rPr>
        <w:t>implication</w:t>
      </w:r>
      <w:r>
        <w:rPr>
          <w:color w:val="231F20"/>
          <w:spacing w:val="-7"/>
        </w:rPr>
        <w:t xml:space="preserve"> </w:t>
      </w:r>
      <w:r>
        <w:rPr>
          <w:color w:val="231F20"/>
        </w:rPr>
        <w:t>has been issued to progress its enactment.</w:t>
      </w:r>
    </w:p>
    <w:p w14:paraId="109CA096" w14:textId="77777777" w:rsidR="00D90CFA" w:rsidRDefault="00D90CFA">
      <w:pPr>
        <w:pStyle w:val="BodyText"/>
        <w:spacing w:before="56"/>
      </w:pPr>
    </w:p>
    <w:p w14:paraId="63C94799" w14:textId="77777777" w:rsidR="00D90CFA" w:rsidRDefault="00000000">
      <w:pPr>
        <w:pStyle w:val="BodyText"/>
        <w:spacing w:line="264" w:lineRule="auto"/>
        <w:ind w:left="720"/>
        <w:jc w:val="both"/>
      </w:pPr>
      <w:r>
        <w:rPr>
          <w:noProof/>
        </w:rPr>
        <mc:AlternateContent>
          <mc:Choice Requires="wpg">
            <w:drawing>
              <wp:anchor distT="0" distB="0" distL="0" distR="0" simplePos="0" relativeHeight="15744512" behindDoc="0" locked="0" layoutInCell="1" allowOverlap="1" wp14:anchorId="7469FAF9" wp14:editId="20CE0C1C">
                <wp:simplePos x="0" y="0"/>
                <wp:positionH relativeFrom="page">
                  <wp:posOffset>3780002</wp:posOffset>
                </wp:positionH>
                <wp:positionV relativeFrom="paragraph">
                  <wp:posOffset>568165</wp:posOffset>
                </wp:positionV>
                <wp:extent cx="3780154" cy="198183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1981835"/>
                          <a:chOff x="0" y="0"/>
                          <a:chExt cx="3780154" cy="1981835"/>
                        </a:xfrm>
                      </wpg:grpSpPr>
                      <wps:wsp>
                        <wps:cNvPr id="65" name="Graphic 65"/>
                        <wps:cNvSpPr/>
                        <wps:spPr>
                          <a:xfrm>
                            <a:off x="0" y="0"/>
                            <a:ext cx="3780154" cy="1981835"/>
                          </a:xfrm>
                          <a:custGeom>
                            <a:avLst/>
                            <a:gdLst/>
                            <a:ahLst/>
                            <a:cxnLst/>
                            <a:rect l="l" t="t" r="r" b="b"/>
                            <a:pathLst>
                              <a:path w="3780154" h="1981835">
                                <a:moveTo>
                                  <a:pt x="3779989" y="0"/>
                                </a:moveTo>
                                <a:lnTo>
                                  <a:pt x="0" y="0"/>
                                </a:lnTo>
                                <a:lnTo>
                                  <a:pt x="0" y="1981339"/>
                                </a:lnTo>
                                <a:lnTo>
                                  <a:pt x="3779989" y="1981339"/>
                                </a:lnTo>
                                <a:lnTo>
                                  <a:pt x="3779989" y="0"/>
                                </a:lnTo>
                                <a:close/>
                              </a:path>
                            </a:pathLst>
                          </a:custGeom>
                          <a:solidFill>
                            <a:srgbClr val="CDDD30"/>
                          </a:solidFill>
                        </wps:spPr>
                        <wps:bodyPr wrap="square" lIns="0" tIns="0" rIns="0" bIns="0" rtlCol="0">
                          <a:prstTxWarp prst="textNoShape">
                            <a:avLst/>
                          </a:prstTxWarp>
                          <a:noAutofit/>
                        </wps:bodyPr>
                      </wps:wsp>
                      <wps:wsp>
                        <wps:cNvPr id="66" name="Textbox 66"/>
                        <wps:cNvSpPr txBox="1"/>
                        <wps:spPr>
                          <a:xfrm>
                            <a:off x="0" y="0"/>
                            <a:ext cx="3780154" cy="1981835"/>
                          </a:xfrm>
                          <a:prstGeom prst="rect">
                            <a:avLst/>
                          </a:prstGeom>
                        </wps:spPr>
                        <wps:txbx>
                          <w:txbxContent>
                            <w:p w14:paraId="533A5CC8" w14:textId="77777777" w:rsidR="00D90CFA" w:rsidRDefault="00000000">
                              <w:pPr>
                                <w:spacing w:before="186" w:line="314" w:lineRule="auto"/>
                                <w:ind w:left="119" w:right="1768"/>
                                <w:jc w:val="both"/>
                                <w:rPr>
                                  <w:b/>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3"/>
                                  <w:sz w:val="24"/>
                                </w:rPr>
                                <w:t xml:space="preserve"> </w:t>
                              </w:r>
                              <w:r>
                                <w:rPr>
                                  <w:b/>
                                  <w:color w:val="231F20"/>
                                  <w:sz w:val="24"/>
                                </w:rPr>
                                <w:t>special protection measures</w:t>
                              </w:r>
                            </w:p>
                            <w:p w14:paraId="01064C49" w14:textId="77777777" w:rsidR="00D90CFA" w:rsidRDefault="00000000">
                              <w:pPr>
                                <w:spacing w:line="231" w:lineRule="exact"/>
                                <w:ind w:left="119"/>
                                <w:jc w:val="both"/>
                                <w:rPr>
                                  <w:sz w:val="24"/>
                                </w:rPr>
                              </w:pPr>
                              <w:r>
                                <w:rPr>
                                  <w:color w:val="231F20"/>
                                  <w:sz w:val="24"/>
                                </w:rPr>
                                <w:t>1.</w:t>
                              </w:r>
                              <w:r>
                                <w:rPr>
                                  <w:color w:val="231F20"/>
                                  <w:spacing w:val="55"/>
                                  <w:w w:val="150"/>
                                  <w:sz w:val="24"/>
                                </w:rPr>
                                <w:t xml:space="preserve">   </w:t>
                              </w:r>
                              <w:r>
                                <w:rPr>
                                  <w:color w:val="231F20"/>
                                  <w:sz w:val="24"/>
                                </w:rPr>
                                <w:t>The Ministry</w:t>
                              </w:r>
                              <w:r>
                                <w:rPr>
                                  <w:color w:val="231F20"/>
                                  <w:spacing w:val="-1"/>
                                  <w:sz w:val="24"/>
                                </w:rPr>
                                <w:t xml:space="preserve"> </w:t>
                              </w:r>
                              <w:r>
                                <w:rPr>
                                  <w:color w:val="231F20"/>
                                  <w:sz w:val="24"/>
                                </w:rPr>
                                <w:t>of</w:t>
                              </w:r>
                              <w:r>
                                <w:rPr>
                                  <w:color w:val="231F20"/>
                                  <w:spacing w:val="-2"/>
                                  <w:sz w:val="24"/>
                                </w:rPr>
                                <w:t xml:space="preserve"> </w:t>
                              </w:r>
                              <w:r>
                                <w:rPr>
                                  <w:color w:val="231F20"/>
                                  <w:sz w:val="24"/>
                                </w:rPr>
                                <w:t>Gender</w:t>
                              </w:r>
                              <w:r>
                                <w:rPr>
                                  <w:color w:val="231F20"/>
                                  <w:spacing w:val="-1"/>
                                  <w:sz w:val="24"/>
                                </w:rPr>
                                <w:t xml:space="preserve"> </w:t>
                              </w:r>
                              <w:r>
                                <w:rPr>
                                  <w:color w:val="231F20"/>
                                  <w:sz w:val="24"/>
                                </w:rPr>
                                <w:t>ought</w:t>
                              </w:r>
                              <w:r>
                                <w:rPr>
                                  <w:color w:val="231F20"/>
                                  <w:spacing w:val="-2"/>
                                  <w:sz w:val="24"/>
                                </w:rPr>
                                <w:t xml:space="preserve"> </w:t>
                              </w:r>
                              <w:r>
                                <w:rPr>
                                  <w:color w:val="231F20"/>
                                  <w:spacing w:val="-5"/>
                                  <w:sz w:val="24"/>
                                </w:rPr>
                                <w:t>to</w:t>
                              </w:r>
                            </w:p>
                            <w:p w14:paraId="69A94803" w14:textId="77777777" w:rsidR="00D90CFA" w:rsidRDefault="00000000">
                              <w:pPr>
                                <w:spacing w:before="30" w:line="264" w:lineRule="auto"/>
                                <w:ind w:left="119" w:right="716"/>
                                <w:jc w:val="both"/>
                                <w:rPr>
                                  <w:sz w:val="24"/>
                                </w:rPr>
                              </w:pPr>
                              <w:r>
                                <w:rPr>
                                  <w:color w:val="231F20"/>
                                  <w:sz w:val="24"/>
                                </w:rPr>
                                <w:t xml:space="preserve">scale-up interventions to increase knowledge of child protection, and existing policies and laws. </w:t>
                              </w:r>
                              <w:proofErr w:type="spellStart"/>
                              <w:r>
                                <w:rPr>
                                  <w:color w:val="231F20"/>
                                  <w:spacing w:val="-2"/>
                                  <w:sz w:val="24"/>
                                </w:rPr>
                                <w:t>Prioritise</w:t>
                              </w:r>
                              <w:proofErr w:type="spellEnd"/>
                              <w:r>
                                <w:rPr>
                                  <w:color w:val="231F20"/>
                                  <w:spacing w:val="-11"/>
                                  <w:sz w:val="24"/>
                                </w:rPr>
                                <w:t xml:space="preserve"> </w:t>
                              </w:r>
                              <w:r>
                                <w:rPr>
                                  <w:color w:val="231F20"/>
                                  <w:spacing w:val="-2"/>
                                  <w:sz w:val="24"/>
                                </w:rPr>
                                <w:t>translating</w:t>
                              </w:r>
                              <w:r>
                                <w:rPr>
                                  <w:color w:val="231F20"/>
                                  <w:spacing w:val="-10"/>
                                  <w:sz w:val="24"/>
                                </w:rPr>
                                <w:t xml:space="preserve"> </w:t>
                              </w:r>
                              <w:r>
                                <w:rPr>
                                  <w:color w:val="231F20"/>
                                  <w:spacing w:val="-2"/>
                                  <w:sz w:val="24"/>
                                </w:rPr>
                                <w:t>and</w:t>
                              </w:r>
                              <w:r>
                                <w:rPr>
                                  <w:color w:val="231F20"/>
                                  <w:spacing w:val="-11"/>
                                  <w:sz w:val="24"/>
                                </w:rPr>
                                <w:t xml:space="preserve"> </w:t>
                              </w:r>
                              <w:r>
                                <w:rPr>
                                  <w:color w:val="231F20"/>
                                  <w:spacing w:val="-2"/>
                                  <w:sz w:val="24"/>
                                </w:rPr>
                                <w:t>repackaging</w:t>
                              </w:r>
                              <w:r>
                                <w:rPr>
                                  <w:color w:val="231F20"/>
                                  <w:spacing w:val="-10"/>
                                  <w:sz w:val="24"/>
                                </w:rPr>
                                <w:t xml:space="preserve"> </w:t>
                              </w:r>
                              <w:r>
                                <w:rPr>
                                  <w:color w:val="231F20"/>
                                  <w:spacing w:val="-2"/>
                                  <w:sz w:val="24"/>
                                </w:rPr>
                                <w:t>laws</w:t>
                              </w:r>
                              <w:r>
                                <w:rPr>
                                  <w:color w:val="231F20"/>
                                  <w:spacing w:val="-11"/>
                                  <w:sz w:val="24"/>
                                </w:rPr>
                                <w:t xml:space="preserve"> </w:t>
                              </w:r>
                              <w:r>
                                <w:rPr>
                                  <w:color w:val="231F20"/>
                                  <w:spacing w:val="-2"/>
                                  <w:sz w:val="24"/>
                                </w:rPr>
                                <w:t>on</w:t>
                              </w:r>
                              <w:r>
                                <w:rPr>
                                  <w:color w:val="231F20"/>
                                  <w:spacing w:val="-10"/>
                                  <w:sz w:val="24"/>
                                </w:rPr>
                                <w:t xml:space="preserve"> </w:t>
                              </w:r>
                              <w:r>
                                <w:rPr>
                                  <w:color w:val="231F20"/>
                                  <w:spacing w:val="-5"/>
                                  <w:sz w:val="24"/>
                                </w:rPr>
                                <w:t>key</w:t>
                              </w:r>
                            </w:p>
                            <w:p w14:paraId="1E3C7D79" w14:textId="77777777" w:rsidR="00D90CFA" w:rsidRDefault="00000000">
                              <w:pPr>
                                <w:spacing w:before="267"/>
                                <w:ind w:right="862"/>
                                <w:jc w:val="right"/>
                                <w:rPr>
                                  <w:b/>
                                  <w:sz w:val="32"/>
                                </w:rPr>
                              </w:pPr>
                              <w:r>
                                <w:rPr>
                                  <w:b/>
                                  <w:color w:val="231F20"/>
                                  <w:spacing w:val="-5"/>
                                  <w:sz w:val="32"/>
                                </w:rPr>
                                <w:t>21</w:t>
                              </w:r>
                            </w:p>
                          </w:txbxContent>
                        </wps:txbx>
                        <wps:bodyPr wrap="square" lIns="0" tIns="0" rIns="0" bIns="0" rtlCol="0">
                          <a:noAutofit/>
                        </wps:bodyPr>
                      </wps:wsp>
                    </wpg:wgp>
                  </a:graphicData>
                </a:graphic>
              </wp:anchor>
            </w:drawing>
          </mc:Choice>
          <mc:Fallback xmlns:w16du="http://schemas.microsoft.com/office/word/2023/wordml/word16du">
            <w:pict>
              <v:group w14:anchorId="7469FAF9" id="Group 64" o:spid="_x0000_s1053" style="position:absolute;left:0;text-align:left;margin-left:297.65pt;margin-top:44.75pt;width:297.65pt;height:156.05pt;z-index:15744512;mso-wrap-distance-left:0;mso-wrap-distance-right:0;mso-position-horizontal-relative:page" coordsize="37801,19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">
                <v:shape id="Graphic 65" o:spid="_x0000_s1054" style="position:absolute;width:37801;height:19818;visibility:visible;mso-wrap-style:square;v-text-anchor:top" coordsize="3780154,198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" path="m3779989,l,,,1981339r3779989,l3779989,xe" fillcolor="#cddd30" stroked="f">
                  <v:path arrowok="t"/>
                </v:shape>
                <v:shape id="Textbox 66" o:spid="_x0000_s1055" type="#_x0000_t202" style="position:absolute;width:37801;height:19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533A5CC8" w14:textId="77777777" w:rsidR="00D90CFA" w:rsidRDefault="00000000">
                        <w:pPr>
                          <w:spacing w:before="186" w:line="314" w:lineRule="auto"/>
                          <w:ind w:left="119" w:right="1768"/>
                          <w:jc w:val="both"/>
                          <w:rPr>
                            <w:b/>
                            <w:sz w:val="24"/>
                          </w:rPr>
                        </w:pPr>
                        <w:r>
                          <w:rPr>
                            <w:b/>
                            <w:color w:val="231F20"/>
                            <w:sz w:val="24"/>
                          </w:rPr>
                          <w:t>NGO</w:t>
                        </w:r>
                        <w:r>
                          <w:rPr>
                            <w:b/>
                            <w:color w:val="231F20"/>
                            <w:spacing w:val="-12"/>
                            <w:sz w:val="24"/>
                          </w:rPr>
                          <w:t xml:space="preserve"> </w:t>
                        </w:r>
                        <w:r>
                          <w:rPr>
                            <w:b/>
                            <w:color w:val="231F20"/>
                            <w:sz w:val="24"/>
                          </w:rPr>
                          <w:t>recommendations</w:t>
                        </w:r>
                        <w:r>
                          <w:rPr>
                            <w:b/>
                            <w:color w:val="231F20"/>
                            <w:spacing w:val="-12"/>
                            <w:sz w:val="24"/>
                          </w:rPr>
                          <w:t xml:space="preserve"> </w:t>
                        </w:r>
                        <w:r>
                          <w:rPr>
                            <w:b/>
                            <w:color w:val="231F20"/>
                            <w:sz w:val="24"/>
                          </w:rPr>
                          <w:t>on</w:t>
                        </w:r>
                        <w:r>
                          <w:rPr>
                            <w:b/>
                            <w:color w:val="231F20"/>
                            <w:spacing w:val="-13"/>
                            <w:sz w:val="24"/>
                          </w:rPr>
                          <w:t xml:space="preserve"> </w:t>
                        </w:r>
                        <w:r>
                          <w:rPr>
                            <w:b/>
                            <w:color w:val="231F20"/>
                            <w:sz w:val="24"/>
                          </w:rPr>
                          <w:t>special protection measures</w:t>
                        </w:r>
                      </w:p>
                      <w:p w14:paraId="01064C49" w14:textId="77777777" w:rsidR="00D90CFA" w:rsidRDefault="00000000">
                        <w:pPr>
                          <w:spacing w:line="231" w:lineRule="exact"/>
                          <w:ind w:left="119"/>
                          <w:jc w:val="both"/>
                          <w:rPr>
                            <w:sz w:val="24"/>
                          </w:rPr>
                        </w:pPr>
                        <w:r>
                          <w:rPr>
                            <w:color w:val="231F20"/>
                            <w:sz w:val="24"/>
                          </w:rPr>
                          <w:t>1.</w:t>
                        </w:r>
                        <w:r>
                          <w:rPr>
                            <w:color w:val="231F20"/>
                            <w:spacing w:val="55"/>
                            <w:w w:val="150"/>
                            <w:sz w:val="24"/>
                          </w:rPr>
                          <w:t xml:space="preserve">   </w:t>
                        </w:r>
                        <w:r>
                          <w:rPr>
                            <w:color w:val="231F20"/>
                            <w:sz w:val="24"/>
                          </w:rPr>
                          <w:t>The Ministry</w:t>
                        </w:r>
                        <w:r>
                          <w:rPr>
                            <w:color w:val="231F20"/>
                            <w:spacing w:val="-1"/>
                            <w:sz w:val="24"/>
                          </w:rPr>
                          <w:t xml:space="preserve"> </w:t>
                        </w:r>
                        <w:r>
                          <w:rPr>
                            <w:color w:val="231F20"/>
                            <w:sz w:val="24"/>
                          </w:rPr>
                          <w:t>of</w:t>
                        </w:r>
                        <w:r>
                          <w:rPr>
                            <w:color w:val="231F20"/>
                            <w:spacing w:val="-2"/>
                            <w:sz w:val="24"/>
                          </w:rPr>
                          <w:t xml:space="preserve"> </w:t>
                        </w:r>
                        <w:r>
                          <w:rPr>
                            <w:color w:val="231F20"/>
                            <w:sz w:val="24"/>
                          </w:rPr>
                          <w:t>Gender</w:t>
                        </w:r>
                        <w:r>
                          <w:rPr>
                            <w:color w:val="231F20"/>
                            <w:spacing w:val="-1"/>
                            <w:sz w:val="24"/>
                          </w:rPr>
                          <w:t xml:space="preserve"> </w:t>
                        </w:r>
                        <w:r>
                          <w:rPr>
                            <w:color w:val="231F20"/>
                            <w:sz w:val="24"/>
                          </w:rPr>
                          <w:t>ought</w:t>
                        </w:r>
                        <w:r>
                          <w:rPr>
                            <w:color w:val="231F20"/>
                            <w:spacing w:val="-2"/>
                            <w:sz w:val="24"/>
                          </w:rPr>
                          <w:t xml:space="preserve"> </w:t>
                        </w:r>
                        <w:r>
                          <w:rPr>
                            <w:color w:val="231F20"/>
                            <w:spacing w:val="-5"/>
                            <w:sz w:val="24"/>
                          </w:rPr>
                          <w:t>to</w:t>
                        </w:r>
                      </w:p>
                      <w:p w14:paraId="69A94803" w14:textId="77777777" w:rsidR="00D90CFA" w:rsidRDefault="00000000">
                        <w:pPr>
                          <w:spacing w:before="30" w:line="264" w:lineRule="auto"/>
                          <w:ind w:left="119" w:right="716"/>
                          <w:jc w:val="both"/>
                          <w:rPr>
                            <w:sz w:val="24"/>
                          </w:rPr>
                        </w:pPr>
                        <w:r>
                          <w:rPr>
                            <w:color w:val="231F20"/>
                            <w:sz w:val="24"/>
                          </w:rPr>
                          <w:t xml:space="preserve">scale-up interventions to increase knowledge of child protection, and existing policies and laws. </w:t>
                        </w:r>
                        <w:proofErr w:type="spellStart"/>
                        <w:r>
                          <w:rPr>
                            <w:color w:val="231F20"/>
                            <w:spacing w:val="-2"/>
                            <w:sz w:val="24"/>
                          </w:rPr>
                          <w:t>Prioritise</w:t>
                        </w:r>
                        <w:proofErr w:type="spellEnd"/>
                        <w:r>
                          <w:rPr>
                            <w:color w:val="231F20"/>
                            <w:spacing w:val="-11"/>
                            <w:sz w:val="24"/>
                          </w:rPr>
                          <w:t xml:space="preserve"> </w:t>
                        </w:r>
                        <w:r>
                          <w:rPr>
                            <w:color w:val="231F20"/>
                            <w:spacing w:val="-2"/>
                            <w:sz w:val="24"/>
                          </w:rPr>
                          <w:t>translating</w:t>
                        </w:r>
                        <w:r>
                          <w:rPr>
                            <w:color w:val="231F20"/>
                            <w:spacing w:val="-10"/>
                            <w:sz w:val="24"/>
                          </w:rPr>
                          <w:t xml:space="preserve"> </w:t>
                        </w:r>
                        <w:r>
                          <w:rPr>
                            <w:color w:val="231F20"/>
                            <w:spacing w:val="-2"/>
                            <w:sz w:val="24"/>
                          </w:rPr>
                          <w:t>and</w:t>
                        </w:r>
                        <w:r>
                          <w:rPr>
                            <w:color w:val="231F20"/>
                            <w:spacing w:val="-11"/>
                            <w:sz w:val="24"/>
                          </w:rPr>
                          <w:t xml:space="preserve"> </w:t>
                        </w:r>
                        <w:r>
                          <w:rPr>
                            <w:color w:val="231F20"/>
                            <w:spacing w:val="-2"/>
                            <w:sz w:val="24"/>
                          </w:rPr>
                          <w:t>repackaging</w:t>
                        </w:r>
                        <w:r>
                          <w:rPr>
                            <w:color w:val="231F20"/>
                            <w:spacing w:val="-10"/>
                            <w:sz w:val="24"/>
                          </w:rPr>
                          <w:t xml:space="preserve"> </w:t>
                        </w:r>
                        <w:r>
                          <w:rPr>
                            <w:color w:val="231F20"/>
                            <w:spacing w:val="-2"/>
                            <w:sz w:val="24"/>
                          </w:rPr>
                          <w:t>laws</w:t>
                        </w:r>
                        <w:r>
                          <w:rPr>
                            <w:color w:val="231F20"/>
                            <w:spacing w:val="-11"/>
                            <w:sz w:val="24"/>
                          </w:rPr>
                          <w:t xml:space="preserve"> </w:t>
                        </w:r>
                        <w:r>
                          <w:rPr>
                            <w:color w:val="231F20"/>
                            <w:spacing w:val="-2"/>
                            <w:sz w:val="24"/>
                          </w:rPr>
                          <w:t>on</w:t>
                        </w:r>
                        <w:r>
                          <w:rPr>
                            <w:color w:val="231F20"/>
                            <w:spacing w:val="-10"/>
                            <w:sz w:val="24"/>
                          </w:rPr>
                          <w:t xml:space="preserve"> </w:t>
                        </w:r>
                        <w:r>
                          <w:rPr>
                            <w:color w:val="231F20"/>
                            <w:spacing w:val="-5"/>
                            <w:sz w:val="24"/>
                          </w:rPr>
                          <w:t>key</w:t>
                        </w:r>
                      </w:p>
                      <w:p w14:paraId="1E3C7D79" w14:textId="77777777" w:rsidR="00D90CFA" w:rsidRDefault="00000000">
                        <w:pPr>
                          <w:spacing w:before="267"/>
                          <w:ind w:right="862"/>
                          <w:jc w:val="right"/>
                          <w:rPr>
                            <w:b/>
                            <w:sz w:val="32"/>
                          </w:rPr>
                        </w:pPr>
                        <w:r>
                          <w:rPr>
                            <w:b/>
                            <w:color w:val="231F20"/>
                            <w:spacing w:val="-5"/>
                            <w:sz w:val="32"/>
                          </w:rPr>
                          <w:t>21</w:t>
                        </w:r>
                      </w:p>
                    </w:txbxContent>
                  </v:textbox>
                </v:shape>
                <w10:wrap anchorx="page"/>
              </v:group>
            </w:pict>
          </mc:Fallback>
        </mc:AlternateContent>
      </w:r>
      <w:proofErr w:type="gramStart"/>
      <w:r>
        <w:rPr>
          <w:color w:val="231F20"/>
        </w:rPr>
        <w:t>NGOs</w:t>
      </w:r>
      <w:r>
        <w:rPr>
          <w:color w:val="231F20"/>
          <w:spacing w:val="40"/>
        </w:rPr>
        <w:t xml:space="preserve">  </w:t>
      </w:r>
      <w:r>
        <w:rPr>
          <w:color w:val="231F20"/>
        </w:rPr>
        <w:t>are</w:t>
      </w:r>
      <w:proofErr w:type="gramEnd"/>
      <w:r>
        <w:rPr>
          <w:color w:val="231F20"/>
          <w:spacing w:val="40"/>
        </w:rPr>
        <w:t xml:space="preserve">  </w:t>
      </w:r>
      <w:r>
        <w:rPr>
          <w:color w:val="231F20"/>
        </w:rPr>
        <w:t>also</w:t>
      </w:r>
      <w:r>
        <w:rPr>
          <w:color w:val="231F20"/>
          <w:spacing w:val="40"/>
        </w:rPr>
        <w:t xml:space="preserve">  </w:t>
      </w:r>
      <w:r>
        <w:rPr>
          <w:color w:val="231F20"/>
        </w:rPr>
        <w:t>concerned</w:t>
      </w:r>
      <w:r>
        <w:rPr>
          <w:color w:val="231F20"/>
          <w:spacing w:val="40"/>
        </w:rPr>
        <w:t xml:space="preserve">  </w:t>
      </w:r>
      <w:r>
        <w:rPr>
          <w:color w:val="231F20"/>
        </w:rPr>
        <w:t>that</w:t>
      </w:r>
      <w:r>
        <w:rPr>
          <w:color w:val="231F20"/>
          <w:spacing w:val="40"/>
        </w:rPr>
        <w:t xml:space="preserve">  </w:t>
      </w:r>
      <w:r>
        <w:rPr>
          <w:color w:val="231F20"/>
        </w:rPr>
        <w:t xml:space="preserve">the concept of “child victims” is narrowly perceived. Children in exploitative situations such as those working on the street and in commercial sexual </w:t>
      </w:r>
      <w:proofErr w:type="spellStart"/>
      <w:r>
        <w:rPr>
          <w:color w:val="231F20"/>
          <w:spacing w:val="-2"/>
        </w:rPr>
        <w:t>exploitationareoftenperceivedbylawenforcement</w:t>
      </w:r>
      <w:proofErr w:type="spellEnd"/>
      <w:r>
        <w:rPr>
          <w:color w:val="231F20"/>
          <w:spacing w:val="-2"/>
        </w:rPr>
        <w:t xml:space="preserve"> </w:t>
      </w:r>
      <w:r>
        <w:rPr>
          <w:color w:val="231F20"/>
        </w:rPr>
        <w:t>agencies</w:t>
      </w:r>
      <w:r>
        <w:rPr>
          <w:color w:val="231F20"/>
          <w:spacing w:val="40"/>
        </w:rPr>
        <w:t xml:space="preserve"> </w:t>
      </w:r>
      <w:r>
        <w:rPr>
          <w:color w:val="231F20"/>
        </w:rPr>
        <w:t>and</w:t>
      </w:r>
      <w:r>
        <w:rPr>
          <w:color w:val="231F20"/>
          <w:spacing w:val="40"/>
        </w:rPr>
        <w:t xml:space="preserve"> </w:t>
      </w:r>
      <w:r>
        <w:rPr>
          <w:color w:val="231F20"/>
        </w:rPr>
        <w:t>the</w:t>
      </w:r>
      <w:r>
        <w:rPr>
          <w:color w:val="231F20"/>
          <w:spacing w:val="40"/>
        </w:rPr>
        <w:t xml:space="preserve"> </w:t>
      </w:r>
      <w:r>
        <w:rPr>
          <w:color w:val="231F20"/>
        </w:rPr>
        <w:t>public</w:t>
      </w:r>
      <w:r>
        <w:rPr>
          <w:color w:val="231F20"/>
          <w:spacing w:val="40"/>
        </w:rPr>
        <w:t xml:space="preserve"> </w:t>
      </w:r>
      <w:r>
        <w:rPr>
          <w:color w:val="231F20"/>
        </w:rPr>
        <w:t>as</w:t>
      </w:r>
      <w:r>
        <w:rPr>
          <w:color w:val="231F20"/>
          <w:spacing w:val="40"/>
        </w:rPr>
        <w:t xml:space="preserve"> </w:t>
      </w:r>
      <w:r>
        <w:rPr>
          <w:color w:val="231F20"/>
        </w:rPr>
        <w:t>criminals</w:t>
      </w:r>
      <w:r>
        <w:rPr>
          <w:color w:val="231F20"/>
          <w:spacing w:val="40"/>
        </w:rPr>
        <w:t xml:space="preserve"> </w:t>
      </w:r>
      <w:r>
        <w:rPr>
          <w:color w:val="231F20"/>
        </w:rPr>
        <w:t>and social misfits. Similarly, the Uganda Human Rights Commission observed that the police persistently used derogatory words to refer to children</w:t>
      </w:r>
      <w:r>
        <w:rPr>
          <w:color w:val="231F20"/>
          <w:spacing w:val="48"/>
        </w:rPr>
        <w:t xml:space="preserve"> </w:t>
      </w:r>
      <w:r>
        <w:rPr>
          <w:color w:val="231F20"/>
        </w:rPr>
        <w:t>in</w:t>
      </w:r>
      <w:r>
        <w:rPr>
          <w:color w:val="231F20"/>
          <w:spacing w:val="47"/>
        </w:rPr>
        <w:t xml:space="preserve"> </w:t>
      </w:r>
      <w:r>
        <w:rPr>
          <w:color w:val="231F20"/>
        </w:rPr>
        <w:t>conflict</w:t>
      </w:r>
      <w:r>
        <w:rPr>
          <w:color w:val="231F20"/>
          <w:spacing w:val="48"/>
        </w:rPr>
        <w:t xml:space="preserve"> </w:t>
      </w:r>
      <w:r>
        <w:rPr>
          <w:color w:val="231F20"/>
        </w:rPr>
        <w:t>with</w:t>
      </w:r>
      <w:r>
        <w:rPr>
          <w:color w:val="231F20"/>
          <w:spacing w:val="48"/>
        </w:rPr>
        <w:t xml:space="preserve"> </w:t>
      </w:r>
      <w:r>
        <w:rPr>
          <w:color w:val="231F20"/>
        </w:rPr>
        <w:t>the</w:t>
      </w:r>
      <w:r>
        <w:rPr>
          <w:color w:val="231F20"/>
          <w:spacing w:val="48"/>
        </w:rPr>
        <w:t xml:space="preserve"> </w:t>
      </w:r>
      <w:r>
        <w:rPr>
          <w:color w:val="231F20"/>
        </w:rPr>
        <w:t>law,</w:t>
      </w:r>
      <w:r>
        <w:rPr>
          <w:color w:val="231F20"/>
          <w:spacing w:val="48"/>
        </w:rPr>
        <w:t xml:space="preserve"> </w:t>
      </w:r>
      <w:r>
        <w:rPr>
          <w:color w:val="231F20"/>
        </w:rPr>
        <w:t>such</w:t>
      </w:r>
      <w:r>
        <w:rPr>
          <w:color w:val="231F20"/>
          <w:spacing w:val="48"/>
        </w:rPr>
        <w:t xml:space="preserve"> </w:t>
      </w:r>
      <w:r>
        <w:rPr>
          <w:color w:val="231F20"/>
        </w:rPr>
        <w:t>as</w:t>
      </w:r>
      <w:r>
        <w:rPr>
          <w:color w:val="231F20"/>
          <w:spacing w:val="48"/>
        </w:rPr>
        <w:t xml:space="preserve"> </w:t>
      </w:r>
      <w:r>
        <w:rPr>
          <w:color w:val="231F20"/>
          <w:spacing w:val="-4"/>
        </w:rPr>
        <w:t>‘ha-</w:t>
      </w:r>
    </w:p>
    <w:p w14:paraId="3BCC9FC2" w14:textId="77777777" w:rsidR="00D90CFA" w:rsidRDefault="00000000">
      <w:pPr>
        <w:pStyle w:val="BodyText"/>
        <w:spacing w:before="85" w:line="264" w:lineRule="auto"/>
        <w:ind w:left="198" w:right="718"/>
        <w:jc w:val="both"/>
        <w:rPr>
          <w:sz w:val="14"/>
        </w:rPr>
      </w:pPr>
      <w:r>
        <w:br w:type="column"/>
      </w:r>
      <w:proofErr w:type="spellStart"/>
      <w:r>
        <w:rPr>
          <w:color w:val="231F20"/>
        </w:rPr>
        <w:t>bitual</w:t>
      </w:r>
      <w:proofErr w:type="spellEnd"/>
      <w:r>
        <w:rPr>
          <w:color w:val="231F20"/>
        </w:rPr>
        <w:t xml:space="preserve"> criminal’, ‘opium smoker’, and ‘thief’. Other unfriendly practices reported by juveniles in some facilities included violent arrests, hard interviews, and statement recording without a probation officer, or a parent.</w:t>
      </w:r>
      <w:r>
        <w:rPr>
          <w:color w:val="231F20"/>
          <w:position w:val="8"/>
          <w:sz w:val="14"/>
        </w:rPr>
        <w:t>182</w:t>
      </w:r>
    </w:p>
    <w:p w14:paraId="3419B3E3" w14:textId="77777777" w:rsidR="00D90CFA" w:rsidRDefault="00D90CFA">
      <w:pPr>
        <w:pStyle w:val="BodyText"/>
        <w:spacing w:before="97"/>
      </w:pPr>
    </w:p>
    <w:p w14:paraId="5916E035" w14:textId="77777777" w:rsidR="00D90CFA" w:rsidRDefault="00000000">
      <w:pPr>
        <w:pStyle w:val="Heading4"/>
        <w:ind w:left="198"/>
      </w:pPr>
      <w:bookmarkStart w:id="39" w:name="_TOC_250005"/>
      <w:r>
        <w:rPr>
          <w:color w:val="231F20"/>
        </w:rPr>
        <w:t>Children</w:t>
      </w:r>
      <w:r>
        <w:rPr>
          <w:color w:val="231F20"/>
          <w:spacing w:val="-6"/>
        </w:rPr>
        <w:t xml:space="preserve"> </w:t>
      </w:r>
      <w:r>
        <w:rPr>
          <w:color w:val="231F20"/>
        </w:rPr>
        <w:t>and</w:t>
      </w:r>
      <w:r>
        <w:rPr>
          <w:color w:val="231F20"/>
          <w:spacing w:val="-5"/>
        </w:rPr>
        <w:t xml:space="preserve"> </w:t>
      </w:r>
      <w:r>
        <w:rPr>
          <w:color w:val="231F20"/>
        </w:rPr>
        <w:t>armed</w:t>
      </w:r>
      <w:r>
        <w:rPr>
          <w:color w:val="231F20"/>
          <w:spacing w:val="-5"/>
        </w:rPr>
        <w:t xml:space="preserve"> </w:t>
      </w:r>
      <w:bookmarkEnd w:id="39"/>
      <w:r>
        <w:rPr>
          <w:color w:val="231F20"/>
          <w:spacing w:val="-2"/>
        </w:rPr>
        <w:t>conflict</w:t>
      </w:r>
    </w:p>
    <w:p w14:paraId="5DA43BCD" w14:textId="77777777" w:rsidR="00D90CFA" w:rsidRDefault="00000000">
      <w:pPr>
        <w:pStyle w:val="BodyText"/>
        <w:tabs>
          <w:tab w:val="left" w:pos="610"/>
          <w:tab w:val="left" w:pos="905"/>
          <w:tab w:val="left" w:pos="1014"/>
          <w:tab w:val="left" w:pos="1281"/>
          <w:tab w:val="left" w:pos="1398"/>
          <w:tab w:val="left" w:pos="1564"/>
          <w:tab w:val="left" w:pos="1638"/>
          <w:tab w:val="left" w:pos="1796"/>
          <w:tab w:val="left" w:pos="1983"/>
          <w:tab w:val="left" w:pos="2103"/>
          <w:tab w:val="left" w:pos="2581"/>
          <w:tab w:val="left" w:pos="2684"/>
          <w:tab w:val="left" w:pos="2732"/>
          <w:tab w:val="left" w:pos="2811"/>
          <w:tab w:val="left" w:pos="2963"/>
          <w:tab w:val="left" w:pos="3029"/>
          <w:tab w:val="left" w:pos="3069"/>
          <w:tab w:val="left" w:pos="3395"/>
          <w:tab w:val="left" w:pos="3489"/>
          <w:tab w:val="left" w:pos="3674"/>
          <w:tab w:val="left" w:pos="3855"/>
          <w:tab w:val="left" w:pos="3977"/>
          <w:tab w:val="left" w:pos="4060"/>
          <w:tab w:val="left" w:pos="4383"/>
          <w:tab w:val="left" w:pos="4492"/>
          <w:tab w:val="left" w:pos="4599"/>
          <w:tab w:val="left" w:pos="4766"/>
          <w:tab w:val="left" w:pos="5104"/>
        </w:tabs>
        <w:spacing w:before="31" w:line="264" w:lineRule="auto"/>
        <w:ind w:left="198" w:right="715"/>
        <w:rPr>
          <w:sz w:val="14"/>
        </w:rPr>
      </w:pPr>
      <w:r>
        <w:rPr>
          <w:color w:val="231F20"/>
          <w:spacing w:val="-6"/>
        </w:rPr>
        <w:t>It</w:t>
      </w:r>
      <w:r>
        <w:rPr>
          <w:color w:val="231F20"/>
        </w:rPr>
        <w:tab/>
      </w:r>
      <w:r>
        <w:rPr>
          <w:color w:val="231F20"/>
          <w:spacing w:val="-6"/>
        </w:rPr>
        <w:t>is</w:t>
      </w:r>
      <w:r>
        <w:rPr>
          <w:color w:val="231F20"/>
        </w:rPr>
        <w:tab/>
      </w:r>
      <w:r>
        <w:rPr>
          <w:color w:val="231F20"/>
        </w:rPr>
        <w:tab/>
      </w:r>
      <w:r>
        <w:rPr>
          <w:color w:val="231F20"/>
          <w:spacing w:val="-2"/>
        </w:rPr>
        <w:t>commendable</w:t>
      </w:r>
      <w:r>
        <w:rPr>
          <w:color w:val="231F20"/>
        </w:rPr>
        <w:tab/>
      </w:r>
      <w:r>
        <w:rPr>
          <w:color w:val="231F20"/>
        </w:rPr>
        <w:tab/>
      </w:r>
      <w:r>
        <w:rPr>
          <w:color w:val="231F20"/>
        </w:rPr>
        <w:tab/>
      </w:r>
      <w:r>
        <w:rPr>
          <w:color w:val="231F20"/>
          <w:spacing w:val="-4"/>
        </w:rPr>
        <w:t>that</w:t>
      </w:r>
      <w:r>
        <w:rPr>
          <w:color w:val="231F20"/>
        </w:rPr>
        <w:tab/>
      </w:r>
      <w:r>
        <w:rPr>
          <w:color w:val="231F20"/>
          <w:spacing w:val="-4"/>
        </w:rPr>
        <w:t>the</w:t>
      </w:r>
      <w:r>
        <w:rPr>
          <w:color w:val="231F20"/>
        </w:rPr>
        <w:tab/>
      </w:r>
      <w:r>
        <w:rPr>
          <w:color w:val="231F20"/>
        </w:rPr>
        <w:tab/>
      </w:r>
      <w:r>
        <w:rPr>
          <w:color w:val="231F20"/>
          <w:spacing w:val="-2"/>
        </w:rPr>
        <w:t>State</w:t>
      </w:r>
      <w:r>
        <w:rPr>
          <w:color w:val="231F20"/>
        </w:rPr>
        <w:tab/>
      </w:r>
      <w:r>
        <w:rPr>
          <w:color w:val="231F20"/>
        </w:rPr>
        <w:tab/>
      </w:r>
      <w:r>
        <w:rPr>
          <w:color w:val="231F20"/>
          <w:spacing w:val="-4"/>
        </w:rPr>
        <w:t xml:space="preserve">party </w:t>
      </w:r>
      <w:r>
        <w:rPr>
          <w:color w:val="231F20"/>
        </w:rPr>
        <w:t>flushed</w:t>
      </w:r>
      <w:r>
        <w:rPr>
          <w:color w:val="231F20"/>
          <w:spacing w:val="40"/>
        </w:rPr>
        <w:t xml:space="preserve"> </w:t>
      </w:r>
      <w:r>
        <w:rPr>
          <w:color w:val="231F20"/>
        </w:rPr>
        <w:t>out</w:t>
      </w:r>
      <w:r>
        <w:rPr>
          <w:color w:val="231F20"/>
          <w:spacing w:val="40"/>
        </w:rPr>
        <w:t xml:space="preserve"> </w:t>
      </w:r>
      <w:r>
        <w:rPr>
          <w:color w:val="231F20"/>
        </w:rPr>
        <w:t>the</w:t>
      </w:r>
      <w:r>
        <w:rPr>
          <w:color w:val="231F20"/>
          <w:spacing w:val="40"/>
        </w:rPr>
        <w:t xml:space="preserve"> </w:t>
      </w:r>
      <w:r>
        <w:rPr>
          <w:color w:val="231F20"/>
        </w:rPr>
        <w:t>armed</w:t>
      </w:r>
      <w:r>
        <w:rPr>
          <w:color w:val="231F20"/>
          <w:spacing w:val="40"/>
        </w:rPr>
        <w:t xml:space="preserve"> </w:t>
      </w:r>
      <w:r>
        <w:rPr>
          <w:color w:val="231F20"/>
        </w:rPr>
        <w:t>rebellion</w:t>
      </w:r>
      <w:r>
        <w:rPr>
          <w:color w:val="231F20"/>
          <w:spacing w:val="40"/>
        </w:rPr>
        <w:t xml:space="preserve"> </w:t>
      </w:r>
      <w:r>
        <w:rPr>
          <w:color w:val="231F20"/>
        </w:rPr>
        <w:t>by</w:t>
      </w:r>
      <w:r>
        <w:rPr>
          <w:color w:val="231F20"/>
          <w:spacing w:val="40"/>
        </w:rPr>
        <w:t xml:space="preserve"> </w:t>
      </w:r>
      <w:r>
        <w:rPr>
          <w:color w:val="231F20"/>
        </w:rPr>
        <w:t>the</w:t>
      </w:r>
      <w:r>
        <w:rPr>
          <w:color w:val="231F20"/>
          <w:spacing w:val="40"/>
        </w:rPr>
        <w:t xml:space="preserve"> </w:t>
      </w:r>
      <w:r>
        <w:rPr>
          <w:color w:val="231F20"/>
        </w:rPr>
        <w:t>Lord’s Resistance</w:t>
      </w:r>
      <w:r>
        <w:rPr>
          <w:color w:val="231F20"/>
          <w:spacing w:val="40"/>
        </w:rPr>
        <w:t xml:space="preserve"> </w:t>
      </w:r>
      <w:r>
        <w:rPr>
          <w:color w:val="231F20"/>
        </w:rPr>
        <w:t>Army</w:t>
      </w:r>
      <w:r>
        <w:rPr>
          <w:color w:val="231F20"/>
          <w:spacing w:val="40"/>
        </w:rPr>
        <w:t xml:space="preserve"> </w:t>
      </w:r>
      <w:r>
        <w:rPr>
          <w:color w:val="231F20"/>
        </w:rPr>
        <w:t>that</w:t>
      </w:r>
      <w:r>
        <w:rPr>
          <w:color w:val="231F20"/>
          <w:spacing w:val="40"/>
        </w:rPr>
        <w:t xml:space="preserve"> </w:t>
      </w:r>
      <w:r>
        <w:rPr>
          <w:color w:val="231F20"/>
        </w:rPr>
        <w:t>affected</w:t>
      </w:r>
      <w:r>
        <w:rPr>
          <w:color w:val="231F20"/>
          <w:spacing w:val="40"/>
        </w:rPr>
        <w:t xml:space="preserve"> </w:t>
      </w:r>
      <w:r>
        <w:rPr>
          <w:color w:val="231F20"/>
        </w:rPr>
        <w:t>Northern</w:t>
      </w:r>
      <w:r>
        <w:rPr>
          <w:color w:val="231F20"/>
          <w:spacing w:val="40"/>
        </w:rPr>
        <w:t xml:space="preserve"> </w:t>
      </w:r>
      <w:r>
        <w:rPr>
          <w:color w:val="231F20"/>
        </w:rPr>
        <w:t>and</w:t>
      </w:r>
      <w:r>
        <w:rPr>
          <w:color w:val="231F20"/>
          <w:spacing w:val="40"/>
        </w:rPr>
        <w:t xml:space="preserve"> </w:t>
      </w:r>
      <w:r>
        <w:rPr>
          <w:color w:val="231F20"/>
          <w:spacing w:val="-2"/>
        </w:rPr>
        <w:t>Eastern</w:t>
      </w:r>
      <w:r>
        <w:rPr>
          <w:color w:val="231F20"/>
        </w:rPr>
        <w:tab/>
      </w:r>
      <w:r>
        <w:rPr>
          <w:color w:val="231F20"/>
        </w:rPr>
        <w:tab/>
      </w:r>
      <w:r>
        <w:rPr>
          <w:color w:val="231F20"/>
        </w:rPr>
        <w:tab/>
      </w:r>
      <w:r>
        <w:rPr>
          <w:color w:val="231F20"/>
          <w:spacing w:val="-2"/>
        </w:rPr>
        <w:t>Uganda.</w:t>
      </w:r>
      <w:r>
        <w:rPr>
          <w:color w:val="231F20"/>
        </w:rPr>
        <w:tab/>
      </w:r>
      <w:r>
        <w:rPr>
          <w:color w:val="231F20"/>
        </w:rPr>
        <w:tab/>
      </w:r>
      <w:r>
        <w:rPr>
          <w:color w:val="231F20"/>
          <w:spacing w:val="-2"/>
        </w:rPr>
        <w:t>While</w:t>
      </w:r>
      <w:r>
        <w:rPr>
          <w:color w:val="231F20"/>
        </w:rPr>
        <w:tab/>
      </w:r>
      <w:r>
        <w:rPr>
          <w:color w:val="231F20"/>
        </w:rPr>
        <w:tab/>
      </w:r>
      <w:r>
        <w:rPr>
          <w:color w:val="231F20"/>
        </w:rPr>
        <w:tab/>
      </w:r>
      <w:r>
        <w:rPr>
          <w:color w:val="231F20"/>
          <w:spacing w:val="-6"/>
        </w:rPr>
        <w:t>we</w:t>
      </w:r>
      <w:r>
        <w:rPr>
          <w:color w:val="231F20"/>
        </w:rPr>
        <w:tab/>
      </w:r>
      <w:r>
        <w:rPr>
          <w:color w:val="231F20"/>
        </w:rPr>
        <w:tab/>
      </w:r>
      <w:r>
        <w:rPr>
          <w:color w:val="231F20"/>
        </w:rPr>
        <w:tab/>
      </w:r>
      <w:r>
        <w:rPr>
          <w:color w:val="231F20"/>
          <w:spacing w:val="-2"/>
        </w:rPr>
        <w:t xml:space="preserve">welcome </w:t>
      </w:r>
      <w:r>
        <w:rPr>
          <w:color w:val="231F20"/>
          <w:spacing w:val="-4"/>
        </w:rPr>
        <w:t>the</w:t>
      </w:r>
      <w:r>
        <w:rPr>
          <w:color w:val="231F20"/>
        </w:rPr>
        <w:tab/>
      </w:r>
      <w:r>
        <w:rPr>
          <w:color w:val="231F20"/>
        </w:rPr>
        <w:tab/>
      </w:r>
      <w:r>
        <w:rPr>
          <w:color w:val="231F20"/>
          <w:spacing w:val="-4"/>
        </w:rPr>
        <w:t>2019</w:t>
      </w:r>
      <w:r>
        <w:rPr>
          <w:color w:val="231F20"/>
        </w:rPr>
        <w:tab/>
      </w:r>
      <w:r>
        <w:rPr>
          <w:color w:val="231F20"/>
        </w:rPr>
        <w:tab/>
      </w:r>
      <w:r>
        <w:rPr>
          <w:color w:val="231F20"/>
        </w:rPr>
        <w:tab/>
      </w:r>
      <w:r>
        <w:rPr>
          <w:color w:val="231F20"/>
          <w:spacing w:val="-2"/>
        </w:rPr>
        <w:t>National</w:t>
      </w:r>
      <w:r>
        <w:rPr>
          <w:color w:val="231F20"/>
        </w:rPr>
        <w:tab/>
      </w:r>
      <w:r>
        <w:rPr>
          <w:color w:val="231F20"/>
        </w:rPr>
        <w:tab/>
      </w:r>
      <w:r>
        <w:rPr>
          <w:color w:val="231F20"/>
        </w:rPr>
        <w:tab/>
      </w:r>
      <w:r>
        <w:rPr>
          <w:color w:val="231F20"/>
        </w:rPr>
        <w:tab/>
      </w:r>
      <w:r>
        <w:rPr>
          <w:color w:val="231F20"/>
        </w:rPr>
        <w:tab/>
      </w:r>
      <w:r>
        <w:rPr>
          <w:color w:val="231F20"/>
          <w:spacing w:val="-2"/>
        </w:rPr>
        <w:t>Transitional</w:t>
      </w:r>
      <w:r>
        <w:rPr>
          <w:color w:val="231F20"/>
        </w:rPr>
        <w:tab/>
      </w:r>
      <w:r>
        <w:rPr>
          <w:color w:val="231F20"/>
        </w:rPr>
        <w:tab/>
      </w:r>
      <w:r>
        <w:rPr>
          <w:color w:val="231F20"/>
        </w:rPr>
        <w:tab/>
      </w:r>
      <w:r>
        <w:rPr>
          <w:color w:val="231F20"/>
          <w:spacing w:val="-2"/>
        </w:rPr>
        <w:t xml:space="preserve">Justice </w:t>
      </w:r>
      <w:r>
        <w:rPr>
          <w:color w:val="231F20"/>
        </w:rPr>
        <w:t>Policy, the</w:t>
      </w:r>
      <w:r>
        <w:rPr>
          <w:color w:val="231F20"/>
        </w:rPr>
        <w:tab/>
      </w:r>
      <w:r>
        <w:rPr>
          <w:color w:val="231F20"/>
        </w:rPr>
        <w:tab/>
      </w:r>
      <w:r>
        <w:rPr>
          <w:color w:val="231F20"/>
        </w:rPr>
        <w:tab/>
      </w:r>
      <w:r>
        <w:rPr>
          <w:color w:val="231F20"/>
          <w:spacing w:val="-2"/>
        </w:rPr>
        <w:t>expedited</w:t>
      </w:r>
      <w:r>
        <w:rPr>
          <w:color w:val="231F20"/>
        </w:rPr>
        <w:tab/>
      </w:r>
      <w:r>
        <w:rPr>
          <w:color w:val="231F20"/>
        </w:rPr>
        <w:tab/>
      </w:r>
      <w:r>
        <w:rPr>
          <w:color w:val="231F20"/>
        </w:rPr>
        <w:tab/>
      </w:r>
      <w:r>
        <w:rPr>
          <w:color w:val="231F20"/>
        </w:rPr>
        <w:tab/>
      </w:r>
      <w:r>
        <w:rPr>
          <w:color w:val="231F20"/>
        </w:rPr>
        <w:tab/>
      </w:r>
      <w:r>
        <w:rPr>
          <w:color w:val="231F20"/>
        </w:rPr>
        <w:tab/>
      </w:r>
      <w:r>
        <w:rPr>
          <w:color w:val="231F20"/>
          <w:spacing w:val="-2"/>
        </w:rPr>
        <w:t>implementation</w:t>
      </w:r>
      <w:r>
        <w:rPr>
          <w:color w:val="231F20"/>
        </w:rPr>
        <w:tab/>
      </w:r>
      <w:r>
        <w:rPr>
          <w:color w:val="231F20"/>
        </w:rPr>
        <w:tab/>
      </w:r>
      <w:r>
        <w:rPr>
          <w:color w:val="231F20"/>
          <w:spacing w:val="-74"/>
        </w:rPr>
        <w:t xml:space="preserve"> </w:t>
      </w:r>
      <w:r>
        <w:rPr>
          <w:color w:val="231F20"/>
          <w:spacing w:val="-6"/>
        </w:rPr>
        <w:t xml:space="preserve">of </w:t>
      </w:r>
      <w:r>
        <w:rPr>
          <w:color w:val="231F20"/>
          <w:spacing w:val="-4"/>
        </w:rPr>
        <w:t>the</w:t>
      </w:r>
      <w:r>
        <w:rPr>
          <w:color w:val="231F20"/>
        </w:rPr>
        <w:tab/>
      </w:r>
      <w:r>
        <w:rPr>
          <w:color w:val="231F20"/>
        </w:rPr>
        <w:tab/>
      </w:r>
      <w:r>
        <w:rPr>
          <w:color w:val="231F20"/>
          <w:spacing w:val="-63"/>
        </w:rPr>
        <w:t xml:space="preserve"> </w:t>
      </w:r>
      <w:r>
        <w:rPr>
          <w:color w:val="231F20"/>
        </w:rPr>
        <w:t>reparation</w:t>
      </w:r>
      <w:r>
        <w:rPr>
          <w:color w:val="231F20"/>
          <w:spacing w:val="40"/>
        </w:rPr>
        <w:t xml:space="preserve"> </w:t>
      </w:r>
      <w:r>
        <w:rPr>
          <w:color w:val="231F20"/>
        </w:rPr>
        <w:t>interventions</w:t>
      </w:r>
      <w:r>
        <w:rPr>
          <w:color w:val="231F20"/>
          <w:spacing w:val="40"/>
        </w:rPr>
        <w:t xml:space="preserve"> </w:t>
      </w:r>
      <w:r>
        <w:rPr>
          <w:color w:val="231F20"/>
        </w:rPr>
        <w:t>would</w:t>
      </w:r>
      <w:r>
        <w:rPr>
          <w:color w:val="231F20"/>
          <w:spacing w:val="40"/>
        </w:rPr>
        <w:t xml:space="preserve"> </w:t>
      </w:r>
      <w:r>
        <w:rPr>
          <w:color w:val="231F20"/>
        </w:rPr>
        <w:t>address the</w:t>
      </w:r>
      <w:r>
        <w:rPr>
          <w:color w:val="231F20"/>
          <w:spacing w:val="40"/>
        </w:rPr>
        <w:t xml:space="preserve"> </w:t>
      </w:r>
      <w:r>
        <w:rPr>
          <w:color w:val="231F20"/>
        </w:rPr>
        <w:t>challenges</w:t>
      </w:r>
      <w:r>
        <w:rPr>
          <w:color w:val="231F20"/>
          <w:spacing w:val="40"/>
        </w:rPr>
        <w:t xml:space="preserve"> </w:t>
      </w:r>
      <w:r>
        <w:rPr>
          <w:color w:val="231F20"/>
        </w:rPr>
        <w:t>associated</w:t>
      </w:r>
      <w:r>
        <w:rPr>
          <w:color w:val="231F20"/>
          <w:spacing w:val="40"/>
        </w:rPr>
        <w:t xml:space="preserve"> </w:t>
      </w:r>
      <w:r>
        <w:rPr>
          <w:color w:val="231F20"/>
        </w:rPr>
        <w:t>with</w:t>
      </w:r>
      <w:r>
        <w:rPr>
          <w:color w:val="231F20"/>
          <w:spacing w:val="40"/>
        </w:rPr>
        <w:t xml:space="preserve"> </w:t>
      </w:r>
      <w:r>
        <w:rPr>
          <w:color w:val="231F20"/>
        </w:rPr>
        <w:t>the</w:t>
      </w:r>
      <w:r>
        <w:rPr>
          <w:color w:val="231F20"/>
          <w:spacing w:val="40"/>
        </w:rPr>
        <w:t xml:space="preserve"> </w:t>
      </w:r>
      <w:r>
        <w:rPr>
          <w:color w:val="231F20"/>
        </w:rPr>
        <w:t xml:space="preserve">aftermath of the armed conflict, which include the higher levels of child vulnerability, low access to social </w:t>
      </w:r>
      <w:r>
        <w:rPr>
          <w:color w:val="231F20"/>
          <w:spacing w:val="-2"/>
        </w:rPr>
        <w:t>services</w:t>
      </w:r>
      <w:r>
        <w:rPr>
          <w:color w:val="231F20"/>
        </w:rPr>
        <w:tab/>
      </w:r>
      <w:r>
        <w:rPr>
          <w:color w:val="231F20"/>
          <w:spacing w:val="-2"/>
        </w:rPr>
        <w:t>(such</w:t>
      </w:r>
      <w:r>
        <w:rPr>
          <w:color w:val="231F20"/>
        </w:rPr>
        <w:tab/>
      </w:r>
      <w:r>
        <w:rPr>
          <w:color w:val="231F20"/>
        </w:rPr>
        <w:tab/>
      </w:r>
      <w:r>
        <w:rPr>
          <w:color w:val="231F20"/>
          <w:spacing w:val="-6"/>
        </w:rPr>
        <w:t>as</w:t>
      </w:r>
      <w:r>
        <w:rPr>
          <w:color w:val="231F20"/>
        </w:rPr>
        <w:tab/>
      </w:r>
      <w:r>
        <w:rPr>
          <w:color w:val="231F20"/>
          <w:spacing w:val="-2"/>
        </w:rPr>
        <w:t>education</w:t>
      </w:r>
      <w:r>
        <w:rPr>
          <w:color w:val="231F20"/>
        </w:rPr>
        <w:tab/>
      </w:r>
      <w:r>
        <w:rPr>
          <w:color w:val="231F20"/>
        </w:rPr>
        <w:tab/>
      </w:r>
      <w:r>
        <w:rPr>
          <w:color w:val="231F20"/>
          <w:spacing w:val="-4"/>
        </w:rPr>
        <w:t>and</w:t>
      </w:r>
      <w:r>
        <w:rPr>
          <w:color w:val="231F20"/>
        </w:rPr>
        <w:tab/>
      </w:r>
      <w:r>
        <w:rPr>
          <w:color w:val="231F20"/>
        </w:rPr>
        <w:tab/>
      </w:r>
      <w:r>
        <w:rPr>
          <w:color w:val="231F20"/>
          <w:spacing w:val="-2"/>
        </w:rPr>
        <w:t xml:space="preserve">health), </w:t>
      </w:r>
      <w:r>
        <w:rPr>
          <w:color w:val="231F20"/>
        </w:rPr>
        <w:t>trauma, low productivity and inequality. Despite the relative calm following the disarmament exercise</w:t>
      </w:r>
      <w:r>
        <w:rPr>
          <w:color w:val="231F20"/>
          <w:spacing w:val="-10"/>
        </w:rPr>
        <w:t xml:space="preserve"> </w:t>
      </w:r>
      <w:r>
        <w:rPr>
          <w:color w:val="231F20"/>
        </w:rPr>
        <w:t>between</w:t>
      </w:r>
      <w:r>
        <w:rPr>
          <w:color w:val="231F20"/>
          <w:spacing w:val="-10"/>
        </w:rPr>
        <w:t xml:space="preserve"> </w:t>
      </w:r>
      <w:r>
        <w:rPr>
          <w:color w:val="231F20"/>
        </w:rPr>
        <w:t>2001</w:t>
      </w:r>
      <w:r>
        <w:rPr>
          <w:color w:val="231F20"/>
          <w:spacing w:val="-10"/>
        </w:rPr>
        <w:t xml:space="preserve"> </w:t>
      </w:r>
      <w:r>
        <w:rPr>
          <w:color w:val="231F20"/>
        </w:rPr>
        <w:t>and</w:t>
      </w:r>
      <w:r>
        <w:rPr>
          <w:color w:val="231F20"/>
          <w:spacing w:val="-10"/>
        </w:rPr>
        <w:t xml:space="preserve"> </w:t>
      </w:r>
      <w:r>
        <w:rPr>
          <w:color w:val="231F20"/>
        </w:rPr>
        <w:t>2010,</w:t>
      </w:r>
      <w:r>
        <w:rPr>
          <w:color w:val="231F20"/>
          <w:spacing w:val="-10"/>
        </w:rPr>
        <w:t xml:space="preserve"> </w:t>
      </w:r>
      <w:r>
        <w:rPr>
          <w:color w:val="231F20"/>
        </w:rPr>
        <w:t>a</w:t>
      </w:r>
      <w:r>
        <w:rPr>
          <w:color w:val="231F20"/>
          <w:spacing w:val="-10"/>
        </w:rPr>
        <w:t xml:space="preserve"> </w:t>
      </w:r>
      <w:r>
        <w:rPr>
          <w:color w:val="231F20"/>
        </w:rPr>
        <w:t>combination of</w:t>
      </w:r>
      <w:r>
        <w:rPr>
          <w:color w:val="231F20"/>
          <w:spacing w:val="-11"/>
        </w:rPr>
        <w:t xml:space="preserve"> </w:t>
      </w:r>
      <w:r>
        <w:rPr>
          <w:color w:val="231F20"/>
        </w:rPr>
        <w:t>insecurity</w:t>
      </w:r>
      <w:r>
        <w:rPr>
          <w:color w:val="231F20"/>
          <w:spacing w:val="-11"/>
        </w:rPr>
        <w:t xml:space="preserve"> </w:t>
      </w:r>
      <w:r>
        <w:rPr>
          <w:color w:val="231F20"/>
        </w:rPr>
        <w:t>and</w:t>
      </w:r>
      <w:r>
        <w:rPr>
          <w:color w:val="231F20"/>
          <w:spacing w:val="-11"/>
        </w:rPr>
        <w:t xml:space="preserve"> </w:t>
      </w:r>
      <w:proofErr w:type="spellStart"/>
      <w:r>
        <w:rPr>
          <w:color w:val="231F20"/>
        </w:rPr>
        <w:t>unfavourable</w:t>
      </w:r>
      <w:proofErr w:type="spellEnd"/>
      <w:r>
        <w:rPr>
          <w:color w:val="231F20"/>
          <w:spacing w:val="-11"/>
        </w:rPr>
        <w:t xml:space="preserve"> </w:t>
      </w:r>
      <w:r>
        <w:rPr>
          <w:color w:val="231F20"/>
        </w:rPr>
        <w:t>weather</w:t>
      </w:r>
      <w:r>
        <w:rPr>
          <w:color w:val="231F20"/>
          <w:spacing w:val="-11"/>
        </w:rPr>
        <w:t xml:space="preserve"> </w:t>
      </w:r>
      <w:r>
        <w:rPr>
          <w:color w:val="231F20"/>
        </w:rPr>
        <w:t>in</w:t>
      </w:r>
      <w:r>
        <w:rPr>
          <w:color w:val="231F20"/>
          <w:spacing w:val="-11"/>
        </w:rPr>
        <w:t xml:space="preserve"> </w:t>
      </w:r>
      <w:r>
        <w:rPr>
          <w:color w:val="231F20"/>
        </w:rPr>
        <w:t>recent years</w:t>
      </w:r>
      <w:r>
        <w:rPr>
          <w:color w:val="231F20"/>
          <w:spacing w:val="40"/>
        </w:rPr>
        <w:t xml:space="preserve"> </w:t>
      </w:r>
      <w:r>
        <w:rPr>
          <w:color w:val="231F20"/>
        </w:rPr>
        <w:t>has</w:t>
      </w:r>
      <w:r>
        <w:rPr>
          <w:color w:val="231F20"/>
          <w:spacing w:val="40"/>
        </w:rPr>
        <w:t xml:space="preserve"> </w:t>
      </w:r>
      <w:r>
        <w:rPr>
          <w:color w:val="231F20"/>
        </w:rPr>
        <w:t>affected</w:t>
      </w:r>
      <w:r>
        <w:rPr>
          <w:color w:val="231F20"/>
          <w:spacing w:val="40"/>
        </w:rPr>
        <w:t xml:space="preserve"> </w:t>
      </w:r>
      <w:r>
        <w:rPr>
          <w:color w:val="231F20"/>
        </w:rPr>
        <w:t>the</w:t>
      </w:r>
      <w:r>
        <w:rPr>
          <w:color w:val="231F20"/>
        </w:rPr>
        <w:tab/>
      </w:r>
      <w:r>
        <w:rPr>
          <w:color w:val="231F20"/>
        </w:rPr>
        <w:tab/>
      </w:r>
      <w:r>
        <w:rPr>
          <w:color w:val="231F20"/>
        </w:rPr>
        <w:tab/>
      </w:r>
      <w:r>
        <w:rPr>
          <w:color w:val="231F20"/>
        </w:rPr>
        <w:tab/>
        <w:t>wellbeing</w:t>
      </w:r>
      <w:r>
        <w:rPr>
          <w:color w:val="231F20"/>
          <w:spacing w:val="33"/>
        </w:rPr>
        <w:t xml:space="preserve"> </w:t>
      </w:r>
      <w:r>
        <w:rPr>
          <w:color w:val="231F20"/>
        </w:rPr>
        <w:t>of</w:t>
      </w:r>
      <w:r>
        <w:rPr>
          <w:color w:val="231F20"/>
          <w:spacing w:val="33"/>
        </w:rPr>
        <w:t xml:space="preserve"> </w:t>
      </w:r>
      <w:r>
        <w:rPr>
          <w:color w:val="231F20"/>
        </w:rPr>
        <w:t>Karamo- ja children. Under-five</w:t>
      </w:r>
      <w:r>
        <w:rPr>
          <w:color w:val="231F20"/>
        </w:rPr>
        <w:tab/>
      </w:r>
      <w:r>
        <w:rPr>
          <w:color w:val="231F20"/>
        </w:rPr>
        <w:tab/>
      </w:r>
      <w:r>
        <w:rPr>
          <w:color w:val="231F20"/>
        </w:rPr>
        <w:tab/>
      </w:r>
      <w:r>
        <w:rPr>
          <w:color w:val="231F20"/>
        </w:rPr>
        <w:tab/>
      </w:r>
      <w:r>
        <w:rPr>
          <w:color w:val="231F20"/>
        </w:rPr>
        <w:tab/>
      </w:r>
      <w:r>
        <w:rPr>
          <w:color w:val="231F20"/>
        </w:rPr>
        <w:tab/>
      </w:r>
      <w:r>
        <w:rPr>
          <w:color w:val="231F20"/>
        </w:rPr>
        <w:tab/>
      </w:r>
      <w:r>
        <w:rPr>
          <w:color w:val="231F20"/>
          <w:spacing w:val="-66"/>
        </w:rPr>
        <w:t xml:space="preserve"> </w:t>
      </w:r>
      <w:r>
        <w:rPr>
          <w:color w:val="231F20"/>
        </w:rPr>
        <w:t>malnutrition</w:t>
      </w:r>
      <w:r>
        <w:rPr>
          <w:color w:val="231F20"/>
          <w:spacing w:val="32"/>
        </w:rPr>
        <w:t xml:space="preserve"> </w:t>
      </w:r>
      <w:r>
        <w:rPr>
          <w:color w:val="231F20"/>
        </w:rPr>
        <w:t>rates</w:t>
      </w:r>
      <w:r>
        <w:rPr>
          <w:color w:val="231F20"/>
          <w:spacing w:val="33"/>
        </w:rPr>
        <w:t xml:space="preserve"> </w:t>
      </w:r>
      <w:r>
        <w:rPr>
          <w:color w:val="231F20"/>
        </w:rPr>
        <w:t>in children</w:t>
      </w:r>
      <w:r>
        <w:rPr>
          <w:color w:val="231F20"/>
          <w:spacing w:val="80"/>
        </w:rPr>
        <w:t xml:space="preserve"> </w:t>
      </w:r>
      <w:r>
        <w:rPr>
          <w:color w:val="231F20"/>
        </w:rPr>
        <w:t>has</w:t>
      </w:r>
      <w:r>
        <w:rPr>
          <w:color w:val="231F20"/>
          <w:spacing w:val="80"/>
        </w:rPr>
        <w:t xml:space="preserve"> </w:t>
      </w:r>
      <w:r>
        <w:rPr>
          <w:color w:val="231F20"/>
        </w:rPr>
        <w:t>increased</w:t>
      </w:r>
      <w:r>
        <w:rPr>
          <w:color w:val="231F20"/>
          <w:spacing w:val="80"/>
        </w:rPr>
        <w:t xml:space="preserve"> </w:t>
      </w:r>
      <w:r>
        <w:rPr>
          <w:color w:val="231F20"/>
        </w:rPr>
        <w:t>from</w:t>
      </w:r>
      <w:r>
        <w:rPr>
          <w:color w:val="231F20"/>
          <w:spacing w:val="80"/>
        </w:rPr>
        <w:t xml:space="preserve"> </w:t>
      </w:r>
      <w:r>
        <w:rPr>
          <w:color w:val="231F20"/>
        </w:rPr>
        <w:t>9.7%</w:t>
      </w:r>
      <w:r>
        <w:rPr>
          <w:color w:val="231F20"/>
          <w:spacing w:val="80"/>
        </w:rPr>
        <w:t xml:space="preserve"> </w:t>
      </w:r>
      <w:r>
        <w:rPr>
          <w:color w:val="231F20"/>
        </w:rPr>
        <w:t>in</w:t>
      </w:r>
      <w:r>
        <w:rPr>
          <w:color w:val="231F20"/>
          <w:spacing w:val="80"/>
        </w:rPr>
        <w:t xml:space="preserve"> </w:t>
      </w:r>
      <w:r>
        <w:rPr>
          <w:color w:val="231F20"/>
        </w:rPr>
        <w:t xml:space="preserve">2020 </w:t>
      </w:r>
      <w:r>
        <w:rPr>
          <w:color w:val="231F20"/>
          <w:spacing w:val="-6"/>
        </w:rPr>
        <w:t>to</w:t>
      </w:r>
      <w:r>
        <w:rPr>
          <w:color w:val="231F20"/>
        </w:rPr>
        <w:tab/>
      </w:r>
      <w:r>
        <w:rPr>
          <w:color w:val="231F20"/>
          <w:spacing w:val="-47"/>
        </w:rPr>
        <w:t xml:space="preserve"> </w:t>
      </w:r>
      <w:r>
        <w:rPr>
          <w:color w:val="231F20"/>
        </w:rPr>
        <w:t>10.7%</w:t>
      </w:r>
      <w:r>
        <w:rPr>
          <w:color w:val="231F20"/>
        </w:rPr>
        <w:tab/>
      </w:r>
      <w:r>
        <w:rPr>
          <w:color w:val="231F20"/>
        </w:rPr>
        <w:tab/>
      </w:r>
      <w:r>
        <w:rPr>
          <w:color w:val="231F20"/>
          <w:spacing w:val="-6"/>
        </w:rPr>
        <w:t>in</w:t>
      </w:r>
      <w:r>
        <w:rPr>
          <w:color w:val="231F20"/>
        </w:rPr>
        <w:tab/>
      </w:r>
      <w:r>
        <w:rPr>
          <w:color w:val="231F20"/>
        </w:rPr>
        <w:tab/>
      </w:r>
      <w:r>
        <w:rPr>
          <w:color w:val="231F20"/>
          <w:spacing w:val="-2"/>
        </w:rPr>
        <w:t>2021,</w:t>
      </w:r>
      <w:r>
        <w:rPr>
          <w:color w:val="231F20"/>
        </w:rPr>
        <w:tab/>
      </w:r>
      <w:r>
        <w:rPr>
          <w:color w:val="231F20"/>
        </w:rPr>
        <w:tab/>
      </w:r>
      <w:r>
        <w:rPr>
          <w:color w:val="231F20"/>
        </w:rPr>
        <w:tab/>
      </w:r>
      <w:r>
        <w:rPr>
          <w:color w:val="231F20"/>
          <w:spacing w:val="-4"/>
        </w:rPr>
        <w:t>with</w:t>
      </w:r>
      <w:r>
        <w:rPr>
          <w:color w:val="231F20"/>
        </w:rPr>
        <w:tab/>
      </w:r>
      <w:r>
        <w:rPr>
          <w:color w:val="231F20"/>
        </w:rPr>
        <w:tab/>
      </w:r>
      <w:r>
        <w:rPr>
          <w:color w:val="231F20"/>
          <w:spacing w:val="-4"/>
        </w:rPr>
        <w:t>the</w:t>
      </w:r>
      <w:r>
        <w:rPr>
          <w:color w:val="231F20"/>
        </w:rPr>
        <w:tab/>
      </w:r>
      <w:r>
        <w:rPr>
          <w:color w:val="231F20"/>
        </w:rPr>
        <w:tab/>
      </w:r>
      <w:r>
        <w:rPr>
          <w:color w:val="231F20"/>
        </w:rPr>
        <w:tab/>
      </w:r>
      <w:r>
        <w:rPr>
          <w:color w:val="231F20"/>
          <w:spacing w:val="-2"/>
        </w:rPr>
        <w:t>districts</w:t>
      </w:r>
      <w:r>
        <w:rPr>
          <w:color w:val="231F20"/>
        </w:rPr>
        <w:tab/>
      </w:r>
      <w:r>
        <w:rPr>
          <w:color w:val="231F20"/>
          <w:spacing w:val="-6"/>
        </w:rPr>
        <w:t xml:space="preserve">of </w:t>
      </w:r>
      <w:r>
        <w:rPr>
          <w:color w:val="231F20"/>
        </w:rPr>
        <w:t>Moroto</w:t>
      </w:r>
      <w:r>
        <w:rPr>
          <w:color w:val="231F20"/>
          <w:spacing w:val="-3"/>
        </w:rPr>
        <w:t xml:space="preserve"> </w:t>
      </w:r>
      <w:r>
        <w:rPr>
          <w:color w:val="231F20"/>
        </w:rPr>
        <w:t>(21.9%)</w:t>
      </w:r>
      <w:r>
        <w:rPr>
          <w:color w:val="231F20"/>
          <w:spacing w:val="-4"/>
        </w:rPr>
        <w:t xml:space="preserve"> </w:t>
      </w:r>
      <w:r>
        <w:rPr>
          <w:color w:val="231F20"/>
        </w:rPr>
        <w:t>and</w:t>
      </w:r>
      <w:r>
        <w:rPr>
          <w:color w:val="231F20"/>
          <w:spacing w:val="-3"/>
        </w:rPr>
        <w:t xml:space="preserve"> </w:t>
      </w:r>
      <w:proofErr w:type="spellStart"/>
      <w:r>
        <w:rPr>
          <w:color w:val="231F20"/>
        </w:rPr>
        <w:t>Kaabong</w:t>
      </w:r>
      <w:proofErr w:type="spellEnd"/>
      <w:r>
        <w:rPr>
          <w:color w:val="231F20"/>
          <w:spacing w:val="-3"/>
        </w:rPr>
        <w:t xml:space="preserve"> </w:t>
      </w:r>
      <w:r>
        <w:rPr>
          <w:color w:val="231F20"/>
        </w:rPr>
        <w:t>(19.6%)</w:t>
      </w:r>
      <w:r>
        <w:rPr>
          <w:color w:val="231F20"/>
          <w:spacing w:val="-4"/>
        </w:rPr>
        <w:t xml:space="preserve"> </w:t>
      </w:r>
      <w:r>
        <w:rPr>
          <w:color w:val="231F20"/>
        </w:rPr>
        <w:t>having</w:t>
      </w:r>
      <w:r>
        <w:rPr>
          <w:color w:val="231F20"/>
          <w:spacing w:val="-4"/>
        </w:rPr>
        <w:t xml:space="preserve"> </w:t>
      </w:r>
      <w:r>
        <w:rPr>
          <w:color w:val="231F20"/>
        </w:rPr>
        <w:t>a higher prevalence.</w:t>
      </w:r>
      <w:r>
        <w:rPr>
          <w:color w:val="231F20"/>
          <w:position w:val="8"/>
          <w:sz w:val="14"/>
        </w:rPr>
        <w:t>185</w:t>
      </w:r>
      <w:r>
        <w:rPr>
          <w:color w:val="231F20"/>
          <w:spacing w:val="40"/>
          <w:position w:val="8"/>
          <w:sz w:val="14"/>
        </w:rPr>
        <w:t xml:space="preserve"> </w:t>
      </w:r>
      <w:r>
        <w:rPr>
          <w:color w:val="231F20"/>
        </w:rPr>
        <w:t xml:space="preserve">As of July 2022, the total </w:t>
      </w:r>
      <w:r>
        <w:rPr>
          <w:color w:val="231F20"/>
          <w:spacing w:val="-2"/>
        </w:rPr>
        <w:t>number</w:t>
      </w:r>
      <w:r>
        <w:rPr>
          <w:color w:val="231F20"/>
          <w:spacing w:val="-24"/>
        </w:rPr>
        <w:t xml:space="preserve"> </w:t>
      </w:r>
      <w:r>
        <w:rPr>
          <w:color w:val="231F20"/>
          <w:spacing w:val="-2"/>
        </w:rPr>
        <w:t>of</w:t>
      </w:r>
      <w:r>
        <w:rPr>
          <w:color w:val="231F20"/>
          <w:spacing w:val="-24"/>
        </w:rPr>
        <w:t xml:space="preserve"> </w:t>
      </w:r>
      <w:r>
        <w:rPr>
          <w:color w:val="231F20"/>
          <w:spacing w:val="-2"/>
        </w:rPr>
        <w:t>fatalities</w:t>
      </w:r>
      <w:r>
        <w:rPr>
          <w:color w:val="231F20"/>
          <w:spacing w:val="-24"/>
        </w:rPr>
        <w:t xml:space="preserve"> </w:t>
      </w:r>
      <w:r>
        <w:rPr>
          <w:color w:val="231F20"/>
          <w:spacing w:val="-2"/>
        </w:rPr>
        <w:t>in</w:t>
      </w:r>
      <w:r>
        <w:rPr>
          <w:color w:val="231F20"/>
          <w:spacing w:val="-24"/>
        </w:rPr>
        <w:t xml:space="preserve"> </w:t>
      </w:r>
      <w:r>
        <w:rPr>
          <w:color w:val="231F20"/>
          <w:spacing w:val="-2"/>
        </w:rPr>
        <w:t>the</w:t>
      </w:r>
      <w:r>
        <w:rPr>
          <w:color w:val="231F20"/>
          <w:spacing w:val="-24"/>
        </w:rPr>
        <w:t xml:space="preserve"> </w:t>
      </w:r>
      <w:r>
        <w:rPr>
          <w:color w:val="231F20"/>
          <w:spacing w:val="-2"/>
        </w:rPr>
        <w:t>year</w:t>
      </w:r>
      <w:r>
        <w:rPr>
          <w:color w:val="231F20"/>
          <w:spacing w:val="-24"/>
        </w:rPr>
        <w:t xml:space="preserve"> </w:t>
      </w:r>
      <w:r>
        <w:rPr>
          <w:color w:val="231F20"/>
          <w:spacing w:val="-2"/>
        </w:rPr>
        <w:t>reported</w:t>
      </w:r>
      <w:r>
        <w:rPr>
          <w:color w:val="231F20"/>
          <w:spacing w:val="-24"/>
        </w:rPr>
        <w:t xml:space="preserve"> </w:t>
      </w:r>
      <w:r>
        <w:rPr>
          <w:color w:val="231F20"/>
          <w:spacing w:val="-2"/>
        </w:rPr>
        <w:t>by</w:t>
      </w:r>
      <w:r>
        <w:rPr>
          <w:color w:val="231F20"/>
          <w:spacing w:val="-24"/>
        </w:rPr>
        <w:t xml:space="preserve"> </w:t>
      </w:r>
      <w:r>
        <w:rPr>
          <w:color w:val="231F20"/>
          <w:spacing w:val="-2"/>
        </w:rPr>
        <w:t xml:space="preserve">district </w:t>
      </w:r>
      <w:r>
        <w:rPr>
          <w:color w:val="231F20"/>
        </w:rPr>
        <w:t>officials to the World Food Programme is 2,465 and</w:t>
      </w:r>
      <w:r>
        <w:rPr>
          <w:color w:val="231F20"/>
          <w:spacing w:val="40"/>
        </w:rPr>
        <w:t xml:space="preserve"> </w:t>
      </w:r>
      <w:r>
        <w:rPr>
          <w:color w:val="231F20"/>
        </w:rPr>
        <w:t>the</w:t>
      </w:r>
      <w:r>
        <w:rPr>
          <w:color w:val="231F20"/>
          <w:spacing w:val="40"/>
        </w:rPr>
        <w:t xml:space="preserve"> </w:t>
      </w:r>
      <w:r>
        <w:rPr>
          <w:color w:val="231F20"/>
        </w:rPr>
        <w:t>majority</w:t>
      </w:r>
      <w:r>
        <w:rPr>
          <w:color w:val="231F20"/>
          <w:spacing w:val="40"/>
        </w:rPr>
        <w:t xml:space="preserve"> </w:t>
      </w:r>
      <w:r>
        <w:rPr>
          <w:color w:val="231F20"/>
        </w:rPr>
        <w:t>were</w:t>
      </w:r>
      <w:r>
        <w:rPr>
          <w:color w:val="231F20"/>
          <w:spacing w:val="40"/>
        </w:rPr>
        <w:t xml:space="preserve"> </w:t>
      </w:r>
      <w:r>
        <w:rPr>
          <w:color w:val="231F20"/>
        </w:rPr>
        <w:t>children</w:t>
      </w:r>
      <w:r>
        <w:rPr>
          <w:color w:val="231F20"/>
          <w:spacing w:val="40"/>
        </w:rPr>
        <w:t xml:space="preserve"> </w:t>
      </w:r>
      <w:r>
        <w:rPr>
          <w:color w:val="231F20"/>
        </w:rPr>
        <w:t>and</w:t>
      </w:r>
      <w:r>
        <w:rPr>
          <w:color w:val="231F20"/>
          <w:spacing w:val="40"/>
        </w:rPr>
        <w:t xml:space="preserve"> </w:t>
      </w:r>
      <w:r>
        <w:rPr>
          <w:color w:val="231F20"/>
        </w:rPr>
        <w:t>elderly.</w:t>
      </w:r>
      <w:r>
        <w:rPr>
          <w:color w:val="231F20"/>
          <w:position w:val="8"/>
          <w:sz w:val="14"/>
        </w:rPr>
        <w:t xml:space="preserve">186 </w:t>
      </w:r>
      <w:r>
        <w:rPr>
          <w:color w:val="231F20"/>
        </w:rPr>
        <w:t>The</w:t>
      </w:r>
      <w:r>
        <w:rPr>
          <w:color w:val="231F20"/>
          <w:spacing w:val="40"/>
        </w:rPr>
        <w:t xml:space="preserve"> </w:t>
      </w:r>
      <w:r>
        <w:rPr>
          <w:color w:val="231F20"/>
        </w:rPr>
        <w:t>locals</w:t>
      </w:r>
      <w:r>
        <w:rPr>
          <w:color w:val="231F20"/>
          <w:spacing w:val="40"/>
        </w:rPr>
        <w:t xml:space="preserve"> </w:t>
      </w:r>
      <w:r>
        <w:rPr>
          <w:color w:val="231F20"/>
        </w:rPr>
        <w:t>abandoned</w:t>
      </w:r>
      <w:r>
        <w:rPr>
          <w:color w:val="231F20"/>
          <w:spacing w:val="40"/>
        </w:rPr>
        <w:t xml:space="preserve"> </w:t>
      </w:r>
      <w:r>
        <w:rPr>
          <w:color w:val="231F20"/>
        </w:rPr>
        <w:t>their</w:t>
      </w:r>
      <w:r>
        <w:rPr>
          <w:color w:val="231F20"/>
          <w:spacing w:val="40"/>
        </w:rPr>
        <w:t xml:space="preserve"> </w:t>
      </w:r>
      <w:r>
        <w:rPr>
          <w:color w:val="231F20"/>
        </w:rPr>
        <w:t>gardens</w:t>
      </w:r>
      <w:r>
        <w:rPr>
          <w:color w:val="231F20"/>
          <w:spacing w:val="40"/>
        </w:rPr>
        <w:t xml:space="preserve"> </w:t>
      </w:r>
      <w:r>
        <w:rPr>
          <w:color w:val="231F20"/>
        </w:rPr>
        <w:t>for</w:t>
      </w:r>
      <w:r>
        <w:rPr>
          <w:color w:val="231F20"/>
          <w:spacing w:val="40"/>
        </w:rPr>
        <w:t xml:space="preserve"> </w:t>
      </w:r>
      <w:r>
        <w:rPr>
          <w:color w:val="231F20"/>
        </w:rPr>
        <w:t>fear of</w:t>
      </w:r>
      <w:r>
        <w:rPr>
          <w:color w:val="231F20"/>
          <w:spacing w:val="40"/>
        </w:rPr>
        <w:t xml:space="preserve"> </w:t>
      </w:r>
      <w:r>
        <w:rPr>
          <w:color w:val="231F20"/>
        </w:rPr>
        <w:t>being</w:t>
      </w:r>
      <w:r>
        <w:rPr>
          <w:color w:val="231F20"/>
          <w:spacing w:val="40"/>
        </w:rPr>
        <w:t xml:space="preserve"> </w:t>
      </w:r>
      <w:r>
        <w:rPr>
          <w:color w:val="231F20"/>
        </w:rPr>
        <w:t>killed,</w:t>
      </w:r>
      <w:r>
        <w:rPr>
          <w:color w:val="231F20"/>
          <w:spacing w:val="40"/>
        </w:rPr>
        <w:t xml:space="preserve"> </w:t>
      </w:r>
      <w:r>
        <w:rPr>
          <w:color w:val="231F20"/>
        </w:rPr>
        <w:t>kidnapped</w:t>
      </w:r>
      <w:r>
        <w:rPr>
          <w:color w:val="231F20"/>
          <w:spacing w:val="40"/>
        </w:rPr>
        <w:t xml:space="preserve"> </w:t>
      </w:r>
      <w:r>
        <w:rPr>
          <w:color w:val="231F20"/>
        </w:rPr>
        <w:t>or</w:t>
      </w:r>
      <w:r>
        <w:rPr>
          <w:color w:val="231F20"/>
          <w:spacing w:val="40"/>
        </w:rPr>
        <w:t xml:space="preserve"> </w:t>
      </w:r>
      <w:r>
        <w:rPr>
          <w:color w:val="231F20"/>
        </w:rPr>
        <w:t>being</w:t>
      </w:r>
      <w:r>
        <w:rPr>
          <w:color w:val="231F20"/>
          <w:spacing w:val="40"/>
        </w:rPr>
        <w:t xml:space="preserve"> </w:t>
      </w:r>
      <w:r>
        <w:rPr>
          <w:color w:val="231F20"/>
        </w:rPr>
        <w:t>raped</w:t>
      </w:r>
      <w:r>
        <w:rPr>
          <w:color w:val="231F20"/>
          <w:spacing w:val="40"/>
        </w:rPr>
        <w:t xml:space="preserve"> </w:t>
      </w:r>
      <w:r>
        <w:rPr>
          <w:color w:val="231F20"/>
        </w:rPr>
        <w:t>(in the case of women.”</w:t>
      </w:r>
      <w:r>
        <w:rPr>
          <w:color w:val="231F20"/>
          <w:position w:val="8"/>
          <w:sz w:val="14"/>
        </w:rPr>
        <w:t>187</w:t>
      </w:r>
      <w:r>
        <w:rPr>
          <w:color w:val="231F20"/>
          <w:spacing w:val="40"/>
          <w:position w:val="8"/>
          <w:sz w:val="14"/>
        </w:rPr>
        <w:t xml:space="preserve"> </w:t>
      </w:r>
      <w:r>
        <w:rPr>
          <w:color w:val="231F20"/>
        </w:rPr>
        <w:t xml:space="preserve">It is estimated that </w:t>
      </w:r>
      <w:proofErr w:type="spellStart"/>
      <w:r>
        <w:rPr>
          <w:color w:val="231F20"/>
        </w:rPr>
        <w:t>Kaabong</w:t>
      </w:r>
      <w:proofErr w:type="spellEnd"/>
      <w:r>
        <w:rPr>
          <w:color w:val="231F20"/>
          <w:spacing w:val="40"/>
        </w:rPr>
        <w:t xml:space="preserve"> </w:t>
      </w:r>
      <w:r>
        <w:rPr>
          <w:color w:val="231F20"/>
        </w:rPr>
        <w:t>district</w:t>
      </w:r>
      <w:r>
        <w:rPr>
          <w:color w:val="231F20"/>
          <w:spacing w:val="40"/>
        </w:rPr>
        <w:t xml:space="preserve"> </w:t>
      </w:r>
      <w:r>
        <w:rPr>
          <w:color w:val="231F20"/>
        </w:rPr>
        <w:t>lost</w:t>
      </w:r>
      <w:r>
        <w:rPr>
          <w:color w:val="231F20"/>
          <w:spacing w:val="40"/>
        </w:rPr>
        <w:t xml:space="preserve"> </w:t>
      </w:r>
      <w:r>
        <w:rPr>
          <w:color w:val="231F20"/>
        </w:rPr>
        <w:t>55,000</w:t>
      </w:r>
      <w:r>
        <w:rPr>
          <w:color w:val="231F20"/>
          <w:spacing w:val="40"/>
        </w:rPr>
        <w:t xml:space="preserve"> </w:t>
      </w:r>
      <w:r>
        <w:rPr>
          <w:color w:val="231F20"/>
        </w:rPr>
        <w:t>cattle</w:t>
      </w:r>
      <w:r>
        <w:rPr>
          <w:color w:val="231F20"/>
          <w:spacing w:val="40"/>
        </w:rPr>
        <w:t xml:space="preserve"> </w:t>
      </w:r>
      <w:r>
        <w:rPr>
          <w:color w:val="231F20"/>
        </w:rPr>
        <w:t>to</w:t>
      </w:r>
      <w:r>
        <w:rPr>
          <w:color w:val="231F20"/>
          <w:spacing w:val="40"/>
        </w:rPr>
        <w:t xml:space="preserve"> </w:t>
      </w:r>
      <w:r>
        <w:rPr>
          <w:color w:val="231F20"/>
        </w:rPr>
        <w:t>raiders since 2019 and children no longer have milk to feed on.</w:t>
      </w:r>
      <w:r>
        <w:rPr>
          <w:color w:val="231F20"/>
          <w:position w:val="8"/>
          <w:sz w:val="14"/>
        </w:rPr>
        <w:t>188</w:t>
      </w:r>
      <w:r>
        <w:rPr>
          <w:color w:val="231F20"/>
          <w:spacing w:val="40"/>
          <w:position w:val="8"/>
          <w:sz w:val="14"/>
        </w:rPr>
        <w:t xml:space="preserve"> </w:t>
      </w:r>
      <w:r>
        <w:rPr>
          <w:color w:val="231F20"/>
        </w:rPr>
        <w:t>The continued proliferation of illegal firearms</w:t>
      </w:r>
      <w:r>
        <w:rPr>
          <w:color w:val="231F20"/>
          <w:spacing w:val="34"/>
        </w:rPr>
        <w:t xml:space="preserve"> </w:t>
      </w:r>
      <w:r>
        <w:rPr>
          <w:color w:val="231F20"/>
        </w:rPr>
        <w:t>from</w:t>
      </w:r>
      <w:r>
        <w:rPr>
          <w:color w:val="231F20"/>
          <w:spacing w:val="34"/>
        </w:rPr>
        <w:t xml:space="preserve"> </w:t>
      </w:r>
      <w:r>
        <w:rPr>
          <w:color w:val="231F20"/>
        </w:rPr>
        <w:t>the</w:t>
      </w:r>
      <w:r>
        <w:rPr>
          <w:color w:val="231F20"/>
          <w:spacing w:val="34"/>
        </w:rPr>
        <w:t xml:space="preserve"> </w:t>
      </w:r>
      <w:proofErr w:type="spellStart"/>
      <w:r>
        <w:rPr>
          <w:color w:val="231F20"/>
        </w:rPr>
        <w:t>neighbouring</w:t>
      </w:r>
      <w:proofErr w:type="spellEnd"/>
      <w:r>
        <w:rPr>
          <w:color w:val="231F20"/>
          <w:spacing w:val="34"/>
        </w:rPr>
        <w:t xml:space="preserve"> </w:t>
      </w:r>
      <w:r>
        <w:rPr>
          <w:color w:val="231F20"/>
        </w:rPr>
        <w:t>countries</w:t>
      </w:r>
      <w:r>
        <w:rPr>
          <w:color w:val="231F20"/>
          <w:spacing w:val="34"/>
        </w:rPr>
        <w:t xml:space="preserve"> </w:t>
      </w:r>
      <w:r>
        <w:rPr>
          <w:color w:val="231F20"/>
        </w:rPr>
        <w:t>such as</w:t>
      </w:r>
      <w:r>
        <w:rPr>
          <w:color w:val="231F20"/>
          <w:spacing w:val="-16"/>
        </w:rPr>
        <w:t xml:space="preserve"> </w:t>
      </w:r>
      <w:r>
        <w:rPr>
          <w:color w:val="231F20"/>
        </w:rPr>
        <w:t>South</w:t>
      </w:r>
      <w:r>
        <w:rPr>
          <w:color w:val="231F20"/>
          <w:spacing w:val="-16"/>
        </w:rPr>
        <w:t xml:space="preserve"> </w:t>
      </w:r>
      <w:r>
        <w:rPr>
          <w:color w:val="231F20"/>
        </w:rPr>
        <w:t>Sudan,</w:t>
      </w:r>
      <w:r>
        <w:rPr>
          <w:color w:val="231F20"/>
          <w:spacing w:val="-16"/>
        </w:rPr>
        <w:t xml:space="preserve"> </w:t>
      </w:r>
      <w:r>
        <w:rPr>
          <w:color w:val="231F20"/>
        </w:rPr>
        <w:t>Kenya</w:t>
      </w:r>
      <w:r>
        <w:rPr>
          <w:color w:val="231F20"/>
          <w:spacing w:val="-16"/>
        </w:rPr>
        <w:t xml:space="preserve"> </w:t>
      </w:r>
      <w:r>
        <w:rPr>
          <w:color w:val="231F20"/>
        </w:rPr>
        <w:t>and</w:t>
      </w:r>
      <w:r>
        <w:rPr>
          <w:color w:val="231F20"/>
          <w:spacing w:val="-16"/>
        </w:rPr>
        <w:t xml:space="preserve"> </w:t>
      </w:r>
      <w:r>
        <w:rPr>
          <w:color w:val="231F20"/>
        </w:rPr>
        <w:t>Somalia</w:t>
      </w:r>
      <w:r>
        <w:rPr>
          <w:color w:val="231F20"/>
          <w:spacing w:val="-16"/>
        </w:rPr>
        <w:t xml:space="preserve"> </w:t>
      </w:r>
      <w:r>
        <w:rPr>
          <w:color w:val="231F20"/>
        </w:rPr>
        <w:t>continues</w:t>
      </w:r>
      <w:r>
        <w:rPr>
          <w:color w:val="231F20"/>
          <w:spacing w:val="-16"/>
        </w:rPr>
        <w:t xml:space="preserve"> </w:t>
      </w:r>
      <w:r>
        <w:rPr>
          <w:color w:val="231F20"/>
        </w:rPr>
        <w:t>to undermine the security of the sub region.</w:t>
      </w:r>
      <w:r>
        <w:rPr>
          <w:color w:val="231F20"/>
          <w:position w:val="8"/>
          <w:sz w:val="14"/>
        </w:rPr>
        <w:t>189</w:t>
      </w:r>
    </w:p>
    <w:p w14:paraId="00970C8E" w14:textId="77777777" w:rsidR="00D90CFA" w:rsidRDefault="00D90CFA">
      <w:pPr>
        <w:spacing w:line="264" w:lineRule="auto"/>
        <w:rPr>
          <w:sz w:val="14"/>
        </w:rPr>
        <w:sectPr w:rsidR="00D90CFA">
          <w:footerReference w:type="default" r:id="rId29"/>
          <w:pgSz w:w="11910" w:h="16840"/>
          <w:pgMar w:top="560" w:right="0" w:bottom="0" w:left="0" w:header="0" w:footer="0" w:gutter="0"/>
          <w:cols w:num="2" w:space="720" w:equalWidth="0">
            <w:col w:w="5835" w:space="40"/>
            <w:col w:w="6035"/>
          </w:cols>
        </w:sectPr>
      </w:pPr>
    </w:p>
    <w:p w14:paraId="3DC95856" w14:textId="77777777" w:rsidR="00D90CFA" w:rsidRDefault="00000000">
      <w:pPr>
        <w:pStyle w:val="BodyText"/>
        <w:rPr>
          <w:sz w:val="20"/>
        </w:rPr>
      </w:pPr>
      <w:r>
        <w:rPr>
          <w:noProof/>
          <w:sz w:val="20"/>
        </w:rPr>
        <w:lastRenderedPageBreak/>
        <mc:AlternateContent>
          <mc:Choice Requires="wpg">
            <w:drawing>
              <wp:inline distT="0" distB="0" distL="0" distR="0" wp14:anchorId="1BB34625" wp14:editId="4796C738">
                <wp:extent cx="3780154" cy="5167630"/>
                <wp:effectExtent l="0" t="0" r="0" b="4445"/>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0154" cy="5167630"/>
                          <a:chOff x="0" y="0"/>
                          <a:chExt cx="3780154" cy="5167630"/>
                        </a:xfrm>
                      </wpg:grpSpPr>
                      <wps:wsp>
                        <wps:cNvPr id="69" name="Graphic 69"/>
                        <wps:cNvSpPr/>
                        <wps:spPr>
                          <a:xfrm>
                            <a:off x="0" y="0"/>
                            <a:ext cx="3780154" cy="5167630"/>
                          </a:xfrm>
                          <a:custGeom>
                            <a:avLst/>
                            <a:gdLst/>
                            <a:ahLst/>
                            <a:cxnLst/>
                            <a:rect l="l" t="t" r="r" b="b"/>
                            <a:pathLst>
                              <a:path w="3780154" h="5167630">
                                <a:moveTo>
                                  <a:pt x="3780002" y="0"/>
                                </a:moveTo>
                                <a:lnTo>
                                  <a:pt x="0" y="0"/>
                                </a:lnTo>
                                <a:lnTo>
                                  <a:pt x="0" y="5167350"/>
                                </a:lnTo>
                                <a:lnTo>
                                  <a:pt x="3780002" y="5167350"/>
                                </a:lnTo>
                                <a:lnTo>
                                  <a:pt x="3780002" y="0"/>
                                </a:lnTo>
                                <a:close/>
                              </a:path>
                            </a:pathLst>
                          </a:custGeom>
                          <a:solidFill>
                            <a:srgbClr val="CDDD30"/>
                          </a:solidFill>
                        </wps:spPr>
                        <wps:bodyPr wrap="square" lIns="0" tIns="0" rIns="0" bIns="0" rtlCol="0">
                          <a:prstTxWarp prst="textNoShape">
                            <a:avLst/>
                          </a:prstTxWarp>
                          <a:noAutofit/>
                        </wps:bodyPr>
                      </wps:wsp>
                      <wps:wsp>
                        <wps:cNvPr id="70" name="Textbox 70"/>
                        <wps:cNvSpPr txBox="1"/>
                        <wps:spPr>
                          <a:xfrm>
                            <a:off x="0" y="0"/>
                            <a:ext cx="3780154" cy="5167630"/>
                          </a:xfrm>
                          <a:prstGeom prst="rect">
                            <a:avLst/>
                          </a:prstGeom>
                        </wps:spPr>
                        <wps:txbx>
                          <w:txbxContent>
                            <w:p w14:paraId="3645057E" w14:textId="77777777" w:rsidR="00D90CFA" w:rsidRDefault="00D90CFA">
                              <w:pPr>
                                <w:rPr>
                                  <w:sz w:val="24"/>
                                </w:rPr>
                              </w:pPr>
                            </w:p>
                            <w:p w14:paraId="10F074A3" w14:textId="77777777" w:rsidR="00D90CFA" w:rsidRDefault="00D90CFA">
                              <w:pPr>
                                <w:spacing w:before="84"/>
                                <w:rPr>
                                  <w:sz w:val="24"/>
                                </w:rPr>
                              </w:pPr>
                            </w:p>
                            <w:p w14:paraId="73B75E17" w14:textId="77777777" w:rsidR="00D90CFA" w:rsidRDefault="00000000">
                              <w:pPr>
                                <w:spacing w:line="264" w:lineRule="auto"/>
                                <w:ind w:left="720" w:right="118"/>
                                <w:jc w:val="both"/>
                                <w:rPr>
                                  <w:sz w:val="24"/>
                                </w:rPr>
                              </w:pPr>
                              <w:r>
                                <w:rPr>
                                  <w:color w:val="231F20"/>
                                  <w:sz w:val="24"/>
                                </w:rPr>
                                <w:t>child protection issues/ themes which are most misperceived,</w:t>
                              </w:r>
                              <w:r>
                                <w:rPr>
                                  <w:color w:val="231F20"/>
                                  <w:spacing w:val="-4"/>
                                  <w:sz w:val="24"/>
                                </w:rPr>
                                <w:t xml:space="preserve"> </w:t>
                              </w:r>
                              <w:r>
                                <w:rPr>
                                  <w:color w:val="231F20"/>
                                  <w:sz w:val="24"/>
                                </w:rPr>
                                <w:t>such</w:t>
                              </w:r>
                              <w:r>
                                <w:rPr>
                                  <w:color w:val="231F20"/>
                                  <w:spacing w:val="-4"/>
                                  <w:sz w:val="24"/>
                                </w:rPr>
                                <w:t xml:space="preserve"> </w:t>
                              </w:r>
                              <w:r>
                                <w:rPr>
                                  <w:color w:val="231F20"/>
                                  <w:sz w:val="24"/>
                                </w:rPr>
                                <w:t>as</w:t>
                              </w:r>
                              <w:r>
                                <w:rPr>
                                  <w:color w:val="231F20"/>
                                  <w:spacing w:val="-4"/>
                                  <w:sz w:val="24"/>
                                </w:rPr>
                                <w:t xml:space="preserve"> </w:t>
                              </w:r>
                              <w:r>
                                <w:rPr>
                                  <w:color w:val="231F20"/>
                                  <w:sz w:val="24"/>
                                </w:rPr>
                                <w:t>child</w:t>
                              </w:r>
                              <w:r>
                                <w:rPr>
                                  <w:color w:val="231F20"/>
                                  <w:spacing w:val="-4"/>
                                  <w:sz w:val="24"/>
                                </w:rPr>
                                <w:t xml:space="preserve"> </w:t>
                              </w:r>
                              <w:r>
                                <w:rPr>
                                  <w:color w:val="231F20"/>
                                  <w:sz w:val="24"/>
                                </w:rPr>
                                <w:t>labour,</w:t>
                              </w:r>
                              <w:r>
                                <w:rPr>
                                  <w:color w:val="231F20"/>
                                  <w:spacing w:val="-4"/>
                                  <w:sz w:val="24"/>
                                </w:rPr>
                                <w:t xml:space="preserve"> </w:t>
                              </w:r>
                              <w:r>
                                <w:rPr>
                                  <w:color w:val="231F20"/>
                                  <w:sz w:val="24"/>
                                </w:rPr>
                                <w:t>and</w:t>
                              </w:r>
                              <w:r>
                                <w:rPr>
                                  <w:color w:val="231F20"/>
                                  <w:spacing w:val="-4"/>
                                  <w:sz w:val="24"/>
                                </w:rPr>
                                <w:t xml:space="preserve"> </w:t>
                              </w:r>
                              <w:r>
                                <w:rPr>
                                  <w:color w:val="231F20"/>
                                  <w:sz w:val="24"/>
                                </w:rPr>
                                <w:t xml:space="preserve">corporal </w:t>
                              </w:r>
                              <w:r>
                                <w:rPr>
                                  <w:color w:val="231F20"/>
                                  <w:spacing w:val="-2"/>
                                  <w:sz w:val="24"/>
                                </w:rPr>
                                <w:t>punishment.</w:t>
                              </w:r>
                            </w:p>
                            <w:p w14:paraId="5CA18021" w14:textId="77777777" w:rsidR="00D90CFA" w:rsidRDefault="00000000">
                              <w:pPr>
                                <w:numPr>
                                  <w:ilvl w:val="0"/>
                                  <w:numId w:val="2"/>
                                </w:numPr>
                                <w:tabs>
                                  <w:tab w:val="left" w:pos="1439"/>
                                </w:tabs>
                                <w:spacing w:before="104" w:line="264" w:lineRule="auto"/>
                                <w:ind w:right="116" w:firstLine="0"/>
                                <w:rPr>
                                  <w:sz w:val="24"/>
                                </w:rPr>
                              </w:pPr>
                              <w:r>
                                <w:rPr>
                                  <w:color w:val="231F20"/>
                                  <w:sz w:val="24"/>
                                </w:rPr>
                                <w:t>With the support of the Ministry of Finance, the Ministry of Gender should allocate additional</w:t>
                              </w:r>
                              <w:r>
                                <w:rPr>
                                  <w:color w:val="231F20"/>
                                  <w:spacing w:val="40"/>
                                  <w:sz w:val="24"/>
                                </w:rPr>
                                <w:t xml:space="preserve"> </w:t>
                              </w:r>
                              <w:r>
                                <w:rPr>
                                  <w:color w:val="231F20"/>
                                  <w:sz w:val="24"/>
                                </w:rPr>
                                <w:t>resources</w:t>
                              </w:r>
                              <w:r>
                                <w:rPr>
                                  <w:color w:val="231F20"/>
                                  <w:spacing w:val="40"/>
                                  <w:sz w:val="24"/>
                                </w:rPr>
                                <w:t xml:space="preserve"> </w:t>
                              </w:r>
                              <w:r>
                                <w:rPr>
                                  <w:color w:val="231F20"/>
                                  <w:sz w:val="24"/>
                                </w:rPr>
                                <w:t>for</w:t>
                              </w:r>
                              <w:r>
                                <w:rPr>
                                  <w:color w:val="231F20"/>
                                  <w:spacing w:val="40"/>
                                  <w:sz w:val="24"/>
                                </w:rPr>
                                <w:t xml:space="preserve"> </w:t>
                              </w:r>
                              <w:r>
                                <w:rPr>
                                  <w:color w:val="231F20"/>
                                  <w:sz w:val="24"/>
                                </w:rPr>
                                <w:t>child</w:t>
                              </w:r>
                              <w:r>
                                <w:rPr>
                                  <w:color w:val="231F20"/>
                                  <w:spacing w:val="40"/>
                                  <w:sz w:val="24"/>
                                </w:rPr>
                                <w:t xml:space="preserve"> </w:t>
                              </w:r>
                              <w:r>
                                <w:rPr>
                                  <w:color w:val="231F20"/>
                                  <w:sz w:val="24"/>
                                </w:rPr>
                                <w:t>protection</w:t>
                              </w:r>
                              <w:r>
                                <w:rPr>
                                  <w:color w:val="231F20"/>
                                  <w:spacing w:val="40"/>
                                  <w:sz w:val="24"/>
                                </w:rPr>
                                <w:t xml:space="preserve"> </w:t>
                              </w:r>
                              <w:r>
                                <w:rPr>
                                  <w:color w:val="231F20"/>
                                  <w:sz w:val="24"/>
                                </w:rPr>
                                <w:t>work at the national and local government level, and specifically</w:t>
                              </w:r>
                              <w:r>
                                <w:rPr>
                                  <w:color w:val="231F20"/>
                                  <w:spacing w:val="-10"/>
                                  <w:sz w:val="24"/>
                                </w:rPr>
                                <w:t xml:space="preserve"> </w:t>
                              </w:r>
                              <w:r>
                                <w:rPr>
                                  <w:color w:val="231F20"/>
                                  <w:sz w:val="24"/>
                                </w:rPr>
                                <w:t>for</w:t>
                              </w:r>
                              <w:r>
                                <w:rPr>
                                  <w:color w:val="231F20"/>
                                  <w:spacing w:val="-10"/>
                                  <w:sz w:val="24"/>
                                </w:rPr>
                                <w:t xml:space="preserve"> </w:t>
                              </w:r>
                              <w:r>
                                <w:rPr>
                                  <w:color w:val="231F20"/>
                                  <w:sz w:val="24"/>
                                </w:rPr>
                                <w:t>case</w:t>
                              </w:r>
                              <w:r>
                                <w:rPr>
                                  <w:color w:val="231F20"/>
                                  <w:spacing w:val="-10"/>
                                  <w:sz w:val="24"/>
                                </w:rPr>
                                <w:t xml:space="preserve"> </w:t>
                              </w:r>
                              <w:r>
                                <w:rPr>
                                  <w:color w:val="231F20"/>
                                  <w:sz w:val="24"/>
                                </w:rPr>
                                <w:t>management</w:t>
                              </w:r>
                              <w:r>
                                <w:rPr>
                                  <w:color w:val="231F20"/>
                                  <w:spacing w:val="-10"/>
                                  <w:sz w:val="24"/>
                                </w:rPr>
                                <w:t xml:space="preserve"> </w:t>
                              </w:r>
                              <w:r>
                                <w:rPr>
                                  <w:color w:val="231F20"/>
                                  <w:sz w:val="24"/>
                                </w:rPr>
                                <w:t>by</w:t>
                              </w:r>
                              <w:r>
                                <w:rPr>
                                  <w:color w:val="231F20"/>
                                  <w:spacing w:val="-10"/>
                                  <w:sz w:val="24"/>
                                </w:rPr>
                                <w:t xml:space="preserve"> </w:t>
                              </w:r>
                              <w:r>
                                <w:rPr>
                                  <w:color w:val="231F20"/>
                                  <w:sz w:val="24"/>
                                </w:rPr>
                                <w:t>the</w:t>
                              </w:r>
                              <w:r>
                                <w:rPr>
                                  <w:color w:val="231F20"/>
                                  <w:spacing w:val="-10"/>
                                  <w:sz w:val="24"/>
                                </w:rPr>
                                <w:t xml:space="preserve"> </w:t>
                              </w:r>
                              <w:r>
                                <w:rPr>
                                  <w:color w:val="231F20"/>
                                  <w:sz w:val="24"/>
                                </w:rPr>
                                <w:t>Uganda Child Helpline and the Probation Office.</w:t>
                              </w:r>
                            </w:p>
                            <w:p w14:paraId="3ABD61DB" w14:textId="77777777" w:rsidR="00D90CFA" w:rsidRDefault="00000000">
                              <w:pPr>
                                <w:spacing w:before="8" w:line="264" w:lineRule="auto"/>
                                <w:ind w:left="720" w:right="117"/>
                                <w:jc w:val="both"/>
                                <w:rPr>
                                  <w:sz w:val="24"/>
                                </w:rPr>
                              </w:pPr>
                              <w:r>
                                <w:rPr>
                                  <w:color w:val="231F20"/>
                                  <w:sz w:val="24"/>
                                </w:rPr>
                                <w:t>As already captured under Cluster 1, institute conditional grants to support child protection work in local governments.</w:t>
                              </w:r>
                            </w:p>
                            <w:p w14:paraId="0E5FEFAB" w14:textId="77777777" w:rsidR="00D90CFA" w:rsidRDefault="00000000">
                              <w:pPr>
                                <w:numPr>
                                  <w:ilvl w:val="0"/>
                                  <w:numId w:val="2"/>
                                </w:numPr>
                                <w:tabs>
                                  <w:tab w:val="left" w:pos="1439"/>
                                </w:tabs>
                                <w:spacing w:before="104" w:line="264" w:lineRule="auto"/>
                                <w:ind w:right="119" w:firstLine="0"/>
                                <w:rPr>
                                  <w:sz w:val="24"/>
                                </w:rPr>
                              </w:pPr>
                              <w:r>
                                <w:rPr>
                                  <w:color w:val="231F20"/>
                                  <w:sz w:val="24"/>
                                </w:rPr>
                                <w:t>The justice, law, and order sector institutions</w:t>
                              </w:r>
                              <w:r>
                                <w:rPr>
                                  <w:color w:val="231F20"/>
                                  <w:spacing w:val="-3"/>
                                  <w:sz w:val="24"/>
                                </w:rPr>
                                <w:t xml:space="preserve"> </w:t>
                              </w:r>
                              <w:r>
                                <w:rPr>
                                  <w:color w:val="231F20"/>
                                  <w:sz w:val="24"/>
                                </w:rPr>
                                <w:t>should</w:t>
                              </w:r>
                              <w:r>
                                <w:rPr>
                                  <w:color w:val="231F20"/>
                                  <w:spacing w:val="-3"/>
                                  <w:sz w:val="24"/>
                                </w:rPr>
                                <w:t xml:space="preserve"> </w:t>
                              </w:r>
                              <w:r>
                                <w:rPr>
                                  <w:color w:val="231F20"/>
                                  <w:sz w:val="24"/>
                                </w:rPr>
                                <w:t>improve</w:t>
                              </w:r>
                              <w:r>
                                <w:rPr>
                                  <w:color w:val="231F20"/>
                                  <w:spacing w:val="-3"/>
                                  <w:sz w:val="24"/>
                                </w:rPr>
                                <w:t xml:space="preserve"> </w:t>
                              </w:r>
                              <w:r>
                                <w:rPr>
                                  <w:color w:val="231F20"/>
                                  <w:sz w:val="24"/>
                                </w:rPr>
                                <w:t>the</w:t>
                              </w:r>
                              <w:r>
                                <w:rPr>
                                  <w:color w:val="231F20"/>
                                  <w:spacing w:val="-3"/>
                                  <w:sz w:val="24"/>
                                </w:rPr>
                                <w:t xml:space="preserve"> </w:t>
                              </w:r>
                              <w:r>
                                <w:rPr>
                                  <w:color w:val="231F20"/>
                                  <w:sz w:val="24"/>
                                </w:rPr>
                                <w:t>direct</w:t>
                              </w:r>
                              <w:r>
                                <w:rPr>
                                  <w:color w:val="231F20"/>
                                  <w:spacing w:val="-3"/>
                                  <w:sz w:val="24"/>
                                </w:rPr>
                                <w:t xml:space="preserve"> </w:t>
                              </w:r>
                              <w:r>
                                <w:rPr>
                                  <w:color w:val="231F20"/>
                                  <w:sz w:val="24"/>
                                </w:rPr>
                                <w:t>support</w:t>
                              </w:r>
                              <w:r>
                                <w:rPr>
                                  <w:color w:val="231F20"/>
                                  <w:spacing w:val="-3"/>
                                  <w:sz w:val="24"/>
                                </w:rPr>
                                <w:t xml:space="preserve"> </w:t>
                              </w:r>
                              <w:r>
                                <w:rPr>
                                  <w:color w:val="231F20"/>
                                  <w:sz w:val="24"/>
                                </w:rPr>
                                <w:t>to child survivors of abuse and violence to ensure that</w:t>
                              </w:r>
                              <w:r>
                                <w:rPr>
                                  <w:color w:val="231F20"/>
                                  <w:spacing w:val="-21"/>
                                  <w:sz w:val="24"/>
                                </w:rPr>
                                <w:t xml:space="preserve"> </w:t>
                              </w:r>
                              <w:r>
                                <w:rPr>
                                  <w:color w:val="231F20"/>
                                  <w:sz w:val="24"/>
                                </w:rPr>
                                <w:t>their</w:t>
                              </w:r>
                              <w:r>
                                <w:rPr>
                                  <w:color w:val="231F20"/>
                                  <w:spacing w:val="-19"/>
                                  <w:sz w:val="24"/>
                                </w:rPr>
                                <w:t xml:space="preserve"> </w:t>
                              </w:r>
                              <w:r>
                                <w:rPr>
                                  <w:color w:val="231F20"/>
                                  <w:sz w:val="24"/>
                                </w:rPr>
                                <w:t>welfare</w:t>
                              </w:r>
                              <w:r>
                                <w:rPr>
                                  <w:color w:val="231F20"/>
                                  <w:spacing w:val="-19"/>
                                  <w:sz w:val="24"/>
                                </w:rPr>
                                <w:t xml:space="preserve"> </w:t>
                              </w:r>
                              <w:r>
                                <w:rPr>
                                  <w:color w:val="231F20"/>
                                  <w:sz w:val="24"/>
                                </w:rPr>
                                <w:t>and</w:t>
                              </w:r>
                              <w:r>
                                <w:rPr>
                                  <w:color w:val="231F20"/>
                                  <w:spacing w:val="-19"/>
                                  <w:sz w:val="24"/>
                                </w:rPr>
                                <w:t xml:space="preserve"> </w:t>
                              </w:r>
                              <w:r>
                                <w:rPr>
                                  <w:color w:val="231F20"/>
                                  <w:sz w:val="24"/>
                                </w:rPr>
                                <w:t>justice</w:t>
                              </w:r>
                              <w:r>
                                <w:rPr>
                                  <w:color w:val="231F20"/>
                                  <w:spacing w:val="-19"/>
                                  <w:sz w:val="24"/>
                                </w:rPr>
                                <w:t xml:space="preserve"> </w:t>
                              </w:r>
                              <w:r>
                                <w:rPr>
                                  <w:color w:val="231F20"/>
                                  <w:sz w:val="24"/>
                                </w:rPr>
                                <w:t>needs</w:t>
                              </w:r>
                              <w:r>
                                <w:rPr>
                                  <w:color w:val="231F20"/>
                                  <w:spacing w:val="-19"/>
                                  <w:sz w:val="24"/>
                                </w:rPr>
                                <w:t xml:space="preserve"> </w:t>
                              </w:r>
                              <w:r>
                                <w:rPr>
                                  <w:color w:val="231F20"/>
                                  <w:sz w:val="24"/>
                                </w:rPr>
                                <w:t>are</w:t>
                              </w:r>
                              <w:r>
                                <w:rPr>
                                  <w:color w:val="231F20"/>
                                  <w:spacing w:val="-19"/>
                                  <w:sz w:val="24"/>
                                </w:rPr>
                                <w:t xml:space="preserve"> </w:t>
                              </w:r>
                              <w:r>
                                <w:rPr>
                                  <w:color w:val="231F20"/>
                                  <w:sz w:val="24"/>
                                </w:rPr>
                                <w:t>fully</w:t>
                              </w:r>
                              <w:r>
                                <w:rPr>
                                  <w:color w:val="231F20"/>
                                  <w:spacing w:val="-19"/>
                                  <w:sz w:val="24"/>
                                </w:rPr>
                                <w:t xml:space="preserve"> </w:t>
                              </w:r>
                              <w:r>
                                <w:rPr>
                                  <w:color w:val="231F20"/>
                                  <w:sz w:val="24"/>
                                </w:rPr>
                                <w:t>met.</w:t>
                              </w:r>
                            </w:p>
                            <w:p w14:paraId="117A362F" w14:textId="77777777" w:rsidR="00D90CFA" w:rsidRDefault="00000000">
                              <w:pPr>
                                <w:numPr>
                                  <w:ilvl w:val="0"/>
                                  <w:numId w:val="2"/>
                                </w:numPr>
                                <w:tabs>
                                  <w:tab w:val="left" w:pos="1438"/>
                                </w:tabs>
                                <w:spacing w:before="105" w:line="264" w:lineRule="auto"/>
                                <w:ind w:right="116" w:firstLine="0"/>
                                <w:jc w:val="both"/>
                                <w:rPr>
                                  <w:sz w:val="24"/>
                                </w:rPr>
                              </w:pPr>
                              <w:r>
                                <w:rPr>
                                  <w:color w:val="231F20"/>
                                  <w:sz w:val="24"/>
                                </w:rPr>
                                <w:t>The justice, law, and order sector ought to sustain and scale-up the tested innovations under the Justice for Children programme, such as case diversion, by ensuring adequate</w:t>
                              </w:r>
                            </w:p>
                            <w:p w14:paraId="187D725B" w14:textId="77777777" w:rsidR="00D90CFA" w:rsidRDefault="00000000">
                              <w:pPr>
                                <w:spacing w:before="6" w:line="264" w:lineRule="auto"/>
                                <w:ind w:left="720" w:right="774"/>
                                <w:jc w:val="both"/>
                                <w:rPr>
                                  <w:sz w:val="24"/>
                                </w:rPr>
                              </w:pPr>
                              <w:r>
                                <w:rPr>
                                  <w:color w:val="231F20"/>
                                  <w:sz w:val="24"/>
                                </w:rPr>
                                <w:t>budget</w:t>
                              </w:r>
                              <w:r>
                                <w:rPr>
                                  <w:color w:val="231F20"/>
                                  <w:spacing w:val="-7"/>
                                  <w:sz w:val="24"/>
                                </w:rPr>
                                <w:t xml:space="preserve"> </w:t>
                              </w:r>
                              <w:r>
                                <w:rPr>
                                  <w:color w:val="231F20"/>
                                  <w:sz w:val="24"/>
                                </w:rPr>
                                <w:t>allocation</w:t>
                              </w:r>
                              <w:r>
                                <w:rPr>
                                  <w:color w:val="231F20"/>
                                  <w:spacing w:val="-7"/>
                                  <w:sz w:val="24"/>
                                </w:rPr>
                                <w:t xml:space="preserve"> </w:t>
                              </w:r>
                              <w:r>
                                <w:rPr>
                                  <w:color w:val="231F20"/>
                                  <w:sz w:val="24"/>
                                </w:rPr>
                                <w:t>to</w:t>
                              </w:r>
                              <w:r>
                                <w:rPr>
                                  <w:color w:val="231F20"/>
                                  <w:spacing w:val="-7"/>
                                  <w:sz w:val="24"/>
                                </w:rPr>
                                <w:t xml:space="preserve"> </w:t>
                              </w:r>
                              <w:r>
                                <w:rPr>
                                  <w:color w:val="231F20"/>
                                  <w:sz w:val="24"/>
                                </w:rPr>
                                <w:t>the</w:t>
                              </w:r>
                              <w:r>
                                <w:rPr>
                                  <w:color w:val="231F20"/>
                                  <w:spacing w:val="-7"/>
                                  <w:sz w:val="24"/>
                                </w:rPr>
                                <w:t xml:space="preserve"> </w:t>
                              </w:r>
                              <w:r>
                                <w:rPr>
                                  <w:color w:val="231F20"/>
                                  <w:sz w:val="24"/>
                                </w:rPr>
                                <w:t>justice</w:t>
                              </w:r>
                              <w:r>
                                <w:rPr>
                                  <w:color w:val="231F20"/>
                                  <w:spacing w:val="-7"/>
                                  <w:sz w:val="24"/>
                                </w:rPr>
                                <w:t xml:space="preserve"> </w:t>
                              </w:r>
                              <w:r>
                                <w:rPr>
                                  <w:color w:val="231F20"/>
                                  <w:sz w:val="24"/>
                                </w:rPr>
                                <w:t>sector</w:t>
                              </w:r>
                              <w:r>
                                <w:rPr>
                                  <w:color w:val="231F20"/>
                                  <w:spacing w:val="-7"/>
                                  <w:sz w:val="24"/>
                                </w:rPr>
                                <w:t xml:space="preserve"> </w:t>
                              </w:r>
                              <w:r>
                                <w:rPr>
                                  <w:color w:val="231F20"/>
                                  <w:sz w:val="24"/>
                                </w:rPr>
                                <w:t>and capacity building of the justice actors.</w:t>
                              </w:r>
                            </w:p>
                          </w:txbxContent>
                        </wps:txbx>
                        <wps:bodyPr wrap="square" lIns="0" tIns="0" rIns="0" bIns="0" rtlCol="0">
                          <a:noAutofit/>
                        </wps:bodyPr>
                      </wps:wsp>
                    </wpg:wgp>
                  </a:graphicData>
                </a:graphic>
              </wp:inline>
            </w:drawing>
          </mc:Choice>
          <mc:Fallback xmlns:w16du="http://schemas.microsoft.com/office/word/2023/wordml/word16du">
            <w:pict>
              <v:group w14:anchorId="1BB34625" id="Group 68" o:spid="_x0000_s1056" style="width:297.65pt;height:406.9pt;mso-position-horizontal-relative:char;mso-position-vertical-relative:line" coordsize="37801,5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">
                <v:shape id="Graphic 69" o:spid="_x0000_s1057" style="position:absolute;width:37801;height:51676;visibility:visible;mso-wrap-style:square;v-text-anchor:top" coordsize="3780154,516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" path="m3780002,l,,,5167350r3780002,l3780002,xe" fillcolor="#cddd30" stroked="f">
                  <v:path arrowok="t"/>
                </v:shape>
                <v:shape id="Textbox 70" o:spid="_x0000_s1058" type="#_x0000_t202" style="position:absolute;width:37801;height:5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3645057E" w14:textId="77777777" w:rsidR="00D90CFA" w:rsidRDefault="00D90CFA">
                        <w:pPr>
                          <w:rPr>
                            <w:sz w:val="24"/>
                          </w:rPr>
                        </w:pPr>
                      </w:p>
                      <w:p w14:paraId="10F074A3" w14:textId="77777777" w:rsidR="00D90CFA" w:rsidRDefault="00D90CFA">
                        <w:pPr>
                          <w:spacing w:before="84"/>
                          <w:rPr>
                            <w:sz w:val="24"/>
                          </w:rPr>
                        </w:pPr>
                      </w:p>
                      <w:p w14:paraId="73B75E17" w14:textId="77777777" w:rsidR="00D90CFA" w:rsidRDefault="00000000">
                        <w:pPr>
                          <w:spacing w:line="264" w:lineRule="auto"/>
                          <w:ind w:left="720" w:right="118"/>
                          <w:jc w:val="both"/>
                          <w:rPr>
                            <w:sz w:val="24"/>
                          </w:rPr>
                        </w:pPr>
                        <w:r>
                          <w:rPr>
                            <w:color w:val="231F20"/>
                            <w:sz w:val="24"/>
                          </w:rPr>
                          <w:t>child protection issues/ themes which are most misperceived,</w:t>
                        </w:r>
                        <w:r>
                          <w:rPr>
                            <w:color w:val="231F20"/>
                            <w:spacing w:val="-4"/>
                            <w:sz w:val="24"/>
                          </w:rPr>
                          <w:t xml:space="preserve"> </w:t>
                        </w:r>
                        <w:r>
                          <w:rPr>
                            <w:color w:val="231F20"/>
                            <w:sz w:val="24"/>
                          </w:rPr>
                          <w:t>such</w:t>
                        </w:r>
                        <w:r>
                          <w:rPr>
                            <w:color w:val="231F20"/>
                            <w:spacing w:val="-4"/>
                            <w:sz w:val="24"/>
                          </w:rPr>
                          <w:t xml:space="preserve"> </w:t>
                        </w:r>
                        <w:r>
                          <w:rPr>
                            <w:color w:val="231F20"/>
                            <w:sz w:val="24"/>
                          </w:rPr>
                          <w:t>as</w:t>
                        </w:r>
                        <w:r>
                          <w:rPr>
                            <w:color w:val="231F20"/>
                            <w:spacing w:val="-4"/>
                            <w:sz w:val="24"/>
                          </w:rPr>
                          <w:t xml:space="preserve"> </w:t>
                        </w:r>
                        <w:r>
                          <w:rPr>
                            <w:color w:val="231F20"/>
                            <w:sz w:val="24"/>
                          </w:rPr>
                          <w:t>child</w:t>
                        </w:r>
                        <w:r>
                          <w:rPr>
                            <w:color w:val="231F20"/>
                            <w:spacing w:val="-4"/>
                            <w:sz w:val="24"/>
                          </w:rPr>
                          <w:t xml:space="preserve"> </w:t>
                        </w:r>
                        <w:r>
                          <w:rPr>
                            <w:color w:val="231F20"/>
                            <w:sz w:val="24"/>
                          </w:rPr>
                          <w:t>labour,</w:t>
                        </w:r>
                        <w:r>
                          <w:rPr>
                            <w:color w:val="231F20"/>
                            <w:spacing w:val="-4"/>
                            <w:sz w:val="24"/>
                          </w:rPr>
                          <w:t xml:space="preserve"> </w:t>
                        </w:r>
                        <w:r>
                          <w:rPr>
                            <w:color w:val="231F20"/>
                            <w:sz w:val="24"/>
                          </w:rPr>
                          <w:t>and</w:t>
                        </w:r>
                        <w:r>
                          <w:rPr>
                            <w:color w:val="231F20"/>
                            <w:spacing w:val="-4"/>
                            <w:sz w:val="24"/>
                          </w:rPr>
                          <w:t xml:space="preserve"> </w:t>
                        </w:r>
                        <w:r>
                          <w:rPr>
                            <w:color w:val="231F20"/>
                            <w:sz w:val="24"/>
                          </w:rPr>
                          <w:t xml:space="preserve">corporal </w:t>
                        </w:r>
                        <w:r>
                          <w:rPr>
                            <w:color w:val="231F20"/>
                            <w:spacing w:val="-2"/>
                            <w:sz w:val="24"/>
                          </w:rPr>
                          <w:t>punishment.</w:t>
                        </w:r>
                      </w:p>
                      <w:p w14:paraId="5CA18021" w14:textId="77777777" w:rsidR="00D90CFA" w:rsidRDefault="00000000">
                        <w:pPr>
                          <w:numPr>
                            <w:ilvl w:val="0"/>
                            <w:numId w:val="2"/>
                          </w:numPr>
                          <w:tabs>
                            <w:tab w:val="left" w:pos="1439"/>
                          </w:tabs>
                          <w:spacing w:before="104" w:line="264" w:lineRule="auto"/>
                          <w:ind w:right="116" w:firstLine="0"/>
                          <w:rPr>
                            <w:sz w:val="24"/>
                          </w:rPr>
                        </w:pPr>
                        <w:r>
                          <w:rPr>
                            <w:color w:val="231F20"/>
                            <w:sz w:val="24"/>
                          </w:rPr>
                          <w:t>With the support of the Ministry of Finance, the Ministry of Gender should allocate additional</w:t>
                        </w:r>
                        <w:r>
                          <w:rPr>
                            <w:color w:val="231F20"/>
                            <w:spacing w:val="40"/>
                            <w:sz w:val="24"/>
                          </w:rPr>
                          <w:t xml:space="preserve"> </w:t>
                        </w:r>
                        <w:r>
                          <w:rPr>
                            <w:color w:val="231F20"/>
                            <w:sz w:val="24"/>
                          </w:rPr>
                          <w:t>resources</w:t>
                        </w:r>
                        <w:r>
                          <w:rPr>
                            <w:color w:val="231F20"/>
                            <w:spacing w:val="40"/>
                            <w:sz w:val="24"/>
                          </w:rPr>
                          <w:t xml:space="preserve"> </w:t>
                        </w:r>
                        <w:r>
                          <w:rPr>
                            <w:color w:val="231F20"/>
                            <w:sz w:val="24"/>
                          </w:rPr>
                          <w:t>for</w:t>
                        </w:r>
                        <w:r>
                          <w:rPr>
                            <w:color w:val="231F20"/>
                            <w:spacing w:val="40"/>
                            <w:sz w:val="24"/>
                          </w:rPr>
                          <w:t xml:space="preserve"> </w:t>
                        </w:r>
                        <w:r>
                          <w:rPr>
                            <w:color w:val="231F20"/>
                            <w:sz w:val="24"/>
                          </w:rPr>
                          <w:t>child</w:t>
                        </w:r>
                        <w:r>
                          <w:rPr>
                            <w:color w:val="231F20"/>
                            <w:spacing w:val="40"/>
                            <w:sz w:val="24"/>
                          </w:rPr>
                          <w:t xml:space="preserve"> </w:t>
                        </w:r>
                        <w:r>
                          <w:rPr>
                            <w:color w:val="231F20"/>
                            <w:sz w:val="24"/>
                          </w:rPr>
                          <w:t>protection</w:t>
                        </w:r>
                        <w:r>
                          <w:rPr>
                            <w:color w:val="231F20"/>
                            <w:spacing w:val="40"/>
                            <w:sz w:val="24"/>
                          </w:rPr>
                          <w:t xml:space="preserve"> </w:t>
                        </w:r>
                        <w:r>
                          <w:rPr>
                            <w:color w:val="231F20"/>
                            <w:sz w:val="24"/>
                          </w:rPr>
                          <w:t>work at the national and local government level, and specifically</w:t>
                        </w:r>
                        <w:r>
                          <w:rPr>
                            <w:color w:val="231F20"/>
                            <w:spacing w:val="-10"/>
                            <w:sz w:val="24"/>
                          </w:rPr>
                          <w:t xml:space="preserve"> </w:t>
                        </w:r>
                        <w:r>
                          <w:rPr>
                            <w:color w:val="231F20"/>
                            <w:sz w:val="24"/>
                          </w:rPr>
                          <w:t>for</w:t>
                        </w:r>
                        <w:r>
                          <w:rPr>
                            <w:color w:val="231F20"/>
                            <w:spacing w:val="-10"/>
                            <w:sz w:val="24"/>
                          </w:rPr>
                          <w:t xml:space="preserve"> </w:t>
                        </w:r>
                        <w:r>
                          <w:rPr>
                            <w:color w:val="231F20"/>
                            <w:sz w:val="24"/>
                          </w:rPr>
                          <w:t>case</w:t>
                        </w:r>
                        <w:r>
                          <w:rPr>
                            <w:color w:val="231F20"/>
                            <w:spacing w:val="-10"/>
                            <w:sz w:val="24"/>
                          </w:rPr>
                          <w:t xml:space="preserve"> </w:t>
                        </w:r>
                        <w:r>
                          <w:rPr>
                            <w:color w:val="231F20"/>
                            <w:sz w:val="24"/>
                          </w:rPr>
                          <w:t>management</w:t>
                        </w:r>
                        <w:r>
                          <w:rPr>
                            <w:color w:val="231F20"/>
                            <w:spacing w:val="-10"/>
                            <w:sz w:val="24"/>
                          </w:rPr>
                          <w:t xml:space="preserve"> </w:t>
                        </w:r>
                        <w:r>
                          <w:rPr>
                            <w:color w:val="231F20"/>
                            <w:sz w:val="24"/>
                          </w:rPr>
                          <w:t>by</w:t>
                        </w:r>
                        <w:r>
                          <w:rPr>
                            <w:color w:val="231F20"/>
                            <w:spacing w:val="-10"/>
                            <w:sz w:val="24"/>
                          </w:rPr>
                          <w:t xml:space="preserve"> </w:t>
                        </w:r>
                        <w:r>
                          <w:rPr>
                            <w:color w:val="231F20"/>
                            <w:sz w:val="24"/>
                          </w:rPr>
                          <w:t>the</w:t>
                        </w:r>
                        <w:r>
                          <w:rPr>
                            <w:color w:val="231F20"/>
                            <w:spacing w:val="-10"/>
                            <w:sz w:val="24"/>
                          </w:rPr>
                          <w:t xml:space="preserve"> </w:t>
                        </w:r>
                        <w:r>
                          <w:rPr>
                            <w:color w:val="231F20"/>
                            <w:sz w:val="24"/>
                          </w:rPr>
                          <w:t>Uganda Child Helpline and the Probation Office.</w:t>
                        </w:r>
                      </w:p>
                      <w:p w14:paraId="3ABD61DB" w14:textId="77777777" w:rsidR="00D90CFA" w:rsidRDefault="00000000">
                        <w:pPr>
                          <w:spacing w:before="8" w:line="264" w:lineRule="auto"/>
                          <w:ind w:left="720" w:right="117"/>
                          <w:jc w:val="both"/>
                          <w:rPr>
                            <w:sz w:val="24"/>
                          </w:rPr>
                        </w:pPr>
                        <w:r>
                          <w:rPr>
                            <w:color w:val="231F20"/>
                            <w:sz w:val="24"/>
                          </w:rPr>
                          <w:t>As already captured under Cluster 1, institute conditional grants to support child protection work in local governments.</w:t>
                        </w:r>
                      </w:p>
                      <w:p w14:paraId="0E5FEFAB" w14:textId="77777777" w:rsidR="00D90CFA" w:rsidRDefault="00000000">
                        <w:pPr>
                          <w:numPr>
                            <w:ilvl w:val="0"/>
                            <w:numId w:val="2"/>
                          </w:numPr>
                          <w:tabs>
                            <w:tab w:val="left" w:pos="1439"/>
                          </w:tabs>
                          <w:spacing w:before="104" w:line="264" w:lineRule="auto"/>
                          <w:ind w:right="119" w:firstLine="0"/>
                          <w:rPr>
                            <w:sz w:val="24"/>
                          </w:rPr>
                        </w:pPr>
                        <w:r>
                          <w:rPr>
                            <w:color w:val="231F20"/>
                            <w:sz w:val="24"/>
                          </w:rPr>
                          <w:t>The justice, law, and order sector institutions</w:t>
                        </w:r>
                        <w:r>
                          <w:rPr>
                            <w:color w:val="231F20"/>
                            <w:spacing w:val="-3"/>
                            <w:sz w:val="24"/>
                          </w:rPr>
                          <w:t xml:space="preserve"> </w:t>
                        </w:r>
                        <w:r>
                          <w:rPr>
                            <w:color w:val="231F20"/>
                            <w:sz w:val="24"/>
                          </w:rPr>
                          <w:t>should</w:t>
                        </w:r>
                        <w:r>
                          <w:rPr>
                            <w:color w:val="231F20"/>
                            <w:spacing w:val="-3"/>
                            <w:sz w:val="24"/>
                          </w:rPr>
                          <w:t xml:space="preserve"> </w:t>
                        </w:r>
                        <w:r>
                          <w:rPr>
                            <w:color w:val="231F20"/>
                            <w:sz w:val="24"/>
                          </w:rPr>
                          <w:t>improve</w:t>
                        </w:r>
                        <w:r>
                          <w:rPr>
                            <w:color w:val="231F20"/>
                            <w:spacing w:val="-3"/>
                            <w:sz w:val="24"/>
                          </w:rPr>
                          <w:t xml:space="preserve"> </w:t>
                        </w:r>
                        <w:r>
                          <w:rPr>
                            <w:color w:val="231F20"/>
                            <w:sz w:val="24"/>
                          </w:rPr>
                          <w:t>the</w:t>
                        </w:r>
                        <w:r>
                          <w:rPr>
                            <w:color w:val="231F20"/>
                            <w:spacing w:val="-3"/>
                            <w:sz w:val="24"/>
                          </w:rPr>
                          <w:t xml:space="preserve"> </w:t>
                        </w:r>
                        <w:r>
                          <w:rPr>
                            <w:color w:val="231F20"/>
                            <w:sz w:val="24"/>
                          </w:rPr>
                          <w:t>direct</w:t>
                        </w:r>
                        <w:r>
                          <w:rPr>
                            <w:color w:val="231F20"/>
                            <w:spacing w:val="-3"/>
                            <w:sz w:val="24"/>
                          </w:rPr>
                          <w:t xml:space="preserve"> </w:t>
                        </w:r>
                        <w:r>
                          <w:rPr>
                            <w:color w:val="231F20"/>
                            <w:sz w:val="24"/>
                          </w:rPr>
                          <w:t>support</w:t>
                        </w:r>
                        <w:r>
                          <w:rPr>
                            <w:color w:val="231F20"/>
                            <w:spacing w:val="-3"/>
                            <w:sz w:val="24"/>
                          </w:rPr>
                          <w:t xml:space="preserve"> </w:t>
                        </w:r>
                        <w:r>
                          <w:rPr>
                            <w:color w:val="231F20"/>
                            <w:sz w:val="24"/>
                          </w:rPr>
                          <w:t>to child survivors of abuse and violence to ensure that</w:t>
                        </w:r>
                        <w:r>
                          <w:rPr>
                            <w:color w:val="231F20"/>
                            <w:spacing w:val="-21"/>
                            <w:sz w:val="24"/>
                          </w:rPr>
                          <w:t xml:space="preserve"> </w:t>
                        </w:r>
                        <w:r>
                          <w:rPr>
                            <w:color w:val="231F20"/>
                            <w:sz w:val="24"/>
                          </w:rPr>
                          <w:t>their</w:t>
                        </w:r>
                        <w:r>
                          <w:rPr>
                            <w:color w:val="231F20"/>
                            <w:spacing w:val="-19"/>
                            <w:sz w:val="24"/>
                          </w:rPr>
                          <w:t xml:space="preserve"> </w:t>
                        </w:r>
                        <w:r>
                          <w:rPr>
                            <w:color w:val="231F20"/>
                            <w:sz w:val="24"/>
                          </w:rPr>
                          <w:t>welfare</w:t>
                        </w:r>
                        <w:r>
                          <w:rPr>
                            <w:color w:val="231F20"/>
                            <w:spacing w:val="-19"/>
                            <w:sz w:val="24"/>
                          </w:rPr>
                          <w:t xml:space="preserve"> </w:t>
                        </w:r>
                        <w:r>
                          <w:rPr>
                            <w:color w:val="231F20"/>
                            <w:sz w:val="24"/>
                          </w:rPr>
                          <w:t>and</w:t>
                        </w:r>
                        <w:r>
                          <w:rPr>
                            <w:color w:val="231F20"/>
                            <w:spacing w:val="-19"/>
                            <w:sz w:val="24"/>
                          </w:rPr>
                          <w:t xml:space="preserve"> </w:t>
                        </w:r>
                        <w:r>
                          <w:rPr>
                            <w:color w:val="231F20"/>
                            <w:sz w:val="24"/>
                          </w:rPr>
                          <w:t>justice</w:t>
                        </w:r>
                        <w:r>
                          <w:rPr>
                            <w:color w:val="231F20"/>
                            <w:spacing w:val="-19"/>
                            <w:sz w:val="24"/>
                          </w:rPr>
                          <w:t xml:space="preserve"> </w:t>
                        </w:r>
                        <w:r>
                          <w:rPr>
                            <w:color w:val="231F20"/>
                            <w:sz w:val="24"/>
                          </w:rPr>
                          <w:t>needs</w:t>
                        </w:r>
                        <w:r>
                          <w:rPr>
                            <w:color w:val="231F20"/>
                            <w:spacing w:val="-19"/>
                            <w:sz w:val="24"/>
                          </w:rPr>
                          <w:t xml:space="preserve"> </w:t>
                        </w:r>
                        <w:r>
                          <w:rPr>
                            <w:color w:val="231F20"/>
                            <w:sz w:val="24"/>
                          </w:rPr>
                          <w:t>are</w:t>
                        </w:r>
                        <w:r>
                          <w:rPr>
                            <w:color w:val="231F20"/>
                            <w:spacing w:val="-19"/>
                            <w:sz w:val="24"/>
                          </w:rPr>
                          <w:t xml:space="preserve"> </w:t>
                        </w:r>
                        <w:r>
                          <w:rPr>
                            <w:color w:val="231F20"/>
                            <w:sz w:val="24"/>
                          </w:rPr>
                          <w:t>fully</w:t>
                        </w:r>
                        <w:r>
                          <w:rPr>
                            <w:color w:val="231F20"/>
                            <w:spacing w:val="-19"/>
                            <w:sz w:val="24"/>
                          </w:rPr>
                          <w:t xml:space="preserve"> </w:t>
                        </w:r>
                        <w:r>
                          <w:rPr>
                            <w:color w:val="231F20"/>
                            <w:sz w:val="24"/>
                          </w:rPr>
                          <w:t>met.</w:t>
                        </w:r>
                      </w:p>
                      <w:p w14:paraId="117A362F" w14:textId="77777777" w:rsidR="00D90CFA" w:rsidRDefault="00000000">
                        <w:pPr>
                          <w:numPr>
                            <w:ilvl w:val="0"/>
                            <w:numId w:val="2"/>
                          </w:numPr>
                          <w:tabs>
                            <w:tab w:val="left" w:pos="1438"/>
                          </w:tabs>
                          <w:spacing w:before="105" w:line="264" w:lineRule="auto"/>
                          <w:ind w:right="116" w:firstLine="0"/>
                          <w:jc w:val="both"/>
                          <w:rPr>
                            <w:sz w:val="24"/>
                          </w:rPr>
                        </w:pPr>
                        <w:r>
                          <w:rPr>
                            <w:color w:val="231F20"/>
                            <w:sz w:val="24"/>
                          </w:rPr>
                          <w:t>The justice, law, and order sector ought to sustain and scale-up the tested innovations under the Justice for Children programme, such as case diversion, by ensuring adequate</w:t>
                        </w:r>
                      </w:p>
                      <w:p w14:paraId="187D725B" w14:textId="77777777" w:rsidR="00D90CFA" w:rsidRDefault="00000000">
                        <w:pPr>
                          <w:spacing w:before="6" w:line="264" w:lineRule="auto"/>
                          <w:ind w:left="720" w:right="774"/>
                          <w:jc w:val="both"/>
                          <w:rPr>
                            <w:sz w:val="24"/>
                          </w:rPr>
                        </w:pPr>
                        <w:r>
                          <w:rPr>
                            <w:color w:val="231F20"/>
                            <w:sz w:val="24"/>
                          </w:rPr>
                          <w:t>budget</w:t>
                        </w:r>
                        <w:r>
                          <w:rPr>
                            <w:color w:val="231F20"/>
                            <w:spacing w:val="-7"/>
                            <w:sz w:val="24"/>
                          </w:rPr>
                          <w:t xml:space="preserve"> </w:t>
                        </w:r>
                        <w:r>
                          <w:rPr>
                            <w:color w:val="231F20"/>
                            <w:sz w:val="24"/>
                          </w:rPr>
                          <w:t>allocation</w:t>
                        </w:r>
                        <w:r>
                          <w:rPr>
                            <w:color w:val="231F20"/>
                            <w:spacing w:val="-7"/>
                            <w:sz w:val="24"/>
                          </w:rPr>
                          <w:t xml:space="preserve"> </w:t>
                        </w:r>
                        <w:r>
                          <w:rPr>
                            <w:color w:val="231F20"/>
                            <w:sz w:val="24"/>
                          </w:rPr>
                          <w:t>to</w:t>
                        </w:r>
                        <w:r>
                          <w:rPr>
                            <w:color w:val="231F20"/>
                            <w:spacing w:val="-7"/>
                            <w:sz w:val="24"/>
                          </w:rPr>
                          <w:t xml:space="preserve"> </w:t>
                        </w:r>
                        <w:r>
                          <w:rPr>
                            <w:color w:val="231F20"/>
                            <w:sz w:val="24"/>
                          </w:rPr>
                          <w:t>the</w:t>
                        </w:r>
                        <w:r>
                          <w:rPr>
                            <w:color w:val="231F20"/>
                            <w:spacing w:val="-7"/>
                            <w:sz w:val="24"/>
                          </w:rPr>
                          <w:t xml:space="preserve"> </w:t>
                        </w:r>
                        <w:r>
                          <w:rPr>
                            <w:color w:val="231F20"/>
                            <w:sz w:val="24"/>
                          </w:rPr>
                          <w:t>justice</w:t>
                        </w:r>
                        <w:r>
                          <w:rPr>
                            <w:color w:val="231F20"/>
                            <w:spacing w:val="-7"/>
                            <w:sz w:val="24"/>
                          </w:rPr>
                          <w:t xml:space="preserve"> </w:t>
                        </w:r>
                        <w:r>
                          <w:rPr>
                            <w:color w:val="231F20"/>
                            <w:sz w:val="24"/>
                          </w:rPr>
                          <w:t>sector</w:t>
                        </w:r>
                        <w:r>
                          <w:rPr>
                            <w:color w:val="231F20"/>
                            <w:spacing w:val="-7"/>
                            <w:sz w:val="24"/>
                          </w:rPr>
                          <w:t xml:space="preserve"> </w:t>
                        </w:r>
                        <w:r>
                          <w:rPr>
                            <w:color w:val="231F20"/>
                            <w:sz w:val="24"/>
                          </w:rPr>
                          <w:t>and capacity building of the justice actors.</w:t>
                        </w:r>
                      </w:p>
                    </w:txbxContent>
                  </v:textbox>
                </v:shape>
                <w10:anchorlock/>
              </v:group>
            </w:pict>
          </mc:Fallback>
        </mc:AlternateContent>
      </w:r>
    </w:p>
    <w:p w14:paraId="704EB049" w14:textId="77777777" w:rsidR="00D90CFA" w:rsidRDefault="00000000">
      <w:pPr>
        <w:pStyle w:val="Heading3"/>
        <w:numPr>
          <w:ilvl w:val="1"/>
          <w:numId w:val="14"/>
        </w:numPr>
        <w:tabs>
          <w:tab w:val="left" w:pos="1439"/>
        </w:tabs>
        <w:spacing w:before="135" w:line="264" w:lineRule="auto"/>
        <w:ind w:left="720" w:right="6071" w:firstLine="0"/>
        <w:jc w:val="both"/>
      </w:pPr>
      <w:bookmarkStart w:id="40" w:name="_TOC_250004"/>
      <w:bookmarkEnd w:id="40"/>
      <w:r>
        <w:rPr>
          <w:color w:val="231F20"/>
        </w:rPr>
        <w:t>FOLLOW-UP TO THE OPTIONAL PROTOCOL ON THE SALE OF CHILDREN</w:t>
      </w:r>
    </w:p>
    <w:p w14:paraId="15CDCC0B" w14:textId="77777777" w:rsidR="00D90CFA" w:rsidRDefault="00000000">
      <w:pPr>
        <w:pStyle w:val="BodyText"/>
        <w:spacing w:before="3" w:line="264" w:lineRule="auto"/>
        <w:ind w:left="720" w:right="6071"/>
        <w:jc w:val="both"/>
      </w:pPr>
      <w:r>
        <w:rPr>
          <w:color w:val="231F20"/>
        </w:rPr>
        <w:t>As is the same with the State party, NGOs have no extra observations besides what is covered under the above clusters.</w:t>
      </w:r>
    </w:p>
    <w:p w14:paraId="13198EA7" w14:textId="77777777" w:rsidR="00D90CFA" w:rsidRDefault="00D90CFA">
      <w:pPr>
        <w:pStyle w:val="BodyText"/>
        <w:spacing w:before="34"/>
      </w:pPr>
    </w:p>
    <w:p w14:paraId="5682492D" w14:textId="77777777" w:rsidR="00D90CFA" w:rsidRDefault="00000000">
      <w:pPr>
        <w:pStyle w:val="Heading3"/>
        <w:numPr>
          <w:ilvl w:val="1"/>
          <w:numId w:val="14"/>
        </w:numPr>
        <w:tabs>
          <w:tab w:val="left" w:pos="1438"/>
        </w:tabs>
        <w:spacing w:line="264" w:lineRule="auto"/>
        <w:ind w:left="720" w:right="6070" w:firstLine="0"/>
        <w:jc w:val="both"/>
      </w:pPr>
      <w:r>
        <w:rPr>
          <w:color w:val="231F20"/>
        </w:rPr>
        <w:t xml:space="preserve">FOLLOW-UP TO THE OPTIONAL PROTOCOL ON CHILDREN AND ARMED </w:t>
      </w:r>
      <w:r>
        <w:rPr>
          <w:color w:val="231F20"/>
          <w:spacing w:val="-2"/>
        </w:rPr>
        <w:t>CONFLICT</w:t>
      </w:r>
    </w:p>
    <w:p w14:paraId="5F3E1924" w14:textId="77777777" w:rsidR="00D90CFA" w:rsidRDefault="00000000">
      <w:pPr>
        <w:pStyle w:val="BodyText"/>
        <w:spacing w:before="4" w:line="264" w:lineRule="auto"/>
        <w:ind w:left="720" w:right="6071"/>
        <w:jc w:val="both"/>
      </w:pPr>
      <w:r>
        <w:rPr>
          <w:color w:val="231F20"/>
        </w:rPr>
        <w:t>As is the same with the State party, NGOs have no extra observations besides what is covered under the above clusters.</w:t>
      </w:r>
    </w:p>
    <w:p w14:paraId="6C575317" w14:textId="77777777" w:rsidR="00D90CFA" w:rsidRDefault="00D90CFA">
      <w:pPr>
        <w:spacing w:line="264" w:lineRule="auto"/>
        <w:jc w:val="both"/>
        <w:sectPr w:rsidR="00D90CFA">
          <w:footerReference w:type="default" r:id="rId30"/>
          <w:pgSz w:w="11910" w:h="16840"/>
          <w:pgMar w:top="0" w:right="0" w:bottom="680" w:left="0" w:header="0" w:footer="491" w:gutter="0"/>
          <w:pgNumType w:start="22"/>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36"/>
        <w:gridCol w:w="1536"/>
        <w:gridCol w:w="1632"/>
        <w:gridCol w:w="1741"/>
        <w:gridCol w:w="1821"/>
        <w:gridCol w:w="1478"/>
        <w:gridCol w:w="1502"/>
      </w:tblGrid>
      <w:tr w:rsidR="00D90CFA" w14:paraId="35DC86E1" w14:textId="77777777">
        <w:trPr>
          <w:trHeight w:val="1174"/>
        </w:trPr>
        <w:tc>
          <w:tcPr>
            <w:tcW w:w="2272" w:type="dxa"/>
            <w:gridSpan w:val="2"/>
          </w:tcPr>
          <w:p w14:paraId="6D1B9177" w14:textId="77777777" w:rsidR="00D90CFA" w:rsidRDefault="00000000">
            <w:pPr>
              <w:pStyle w:val="TableParagraph"/>
              <w:spacing w:before="16" w:line="213" w:lineRule="auto"/>
              <w:ind w:left="80" w:right="867"/>
              <w:rPr>
                <w:sz w:val="24"/>
              </w:rPr>
            </w:pPr>
            <w:r>
              <w:rPr>
                <w:color w:val="231F20"/>
                <w:spacing w:val="-6"/>
                <w:sz w:val="24"/>
              </w:rPr>
              <w:lastRenderedPageBreak/>
              <w:t xml:space="preserve">Government </w:t>
            </w:r>
            <w:r>
              <w:rPr>
                <w:color w:val="231F20"/>
                <w:spacing w:val="-2"/>
                <w:sz w:val="24"/>
              </w:rPr>
              <w:t>sector</w:t>
            </w:r>
          </w:p>
        </w:tc>
        <w:tc>
          <w:tcPr>
            <w:tcW w:w="1632" w:type="dxa"/>
          </w:tcPr>
          <w:p w14:paraId="55A862AA" w14:textId="77777777" w:rsidR="00D90CFA" w:rsidRDefault="00000000">
            <w:pPr>
              <w:pStyle w:val="TableParagraph"/>
              <w:spacing w:before="16" w:line="213" w:lineRule="auto"/>
              <w:rPr>
                <w:sz w:val="24"/>
              </w:rPr>
            </w:pPr>
            <w:r>
              <w:rPr>
                <w:color w:val="231F20"/>
                <w:spacing w:val="-8"/>
                <w:sz w:val="24"/>
              </w:rPr>
              <w:t xml:space="preserve">Implementing </w:t>
            </w:r>
            <w:r>
              <w:rPr>
                <w:color w:val="231F20"/>
                <w:spacing w:val="-2"/>
                <w:sz w:val="24"/>
              </w:rPr>
              <w:t>agency</w:t>
            </w:r>
          </w:p>
        </w:tc>
        <w:tc>
          <w:tcPr>
            <w:tcW w:w="1741" w:type="dxa"/>
          </w:tcPr>
          <w:p w14:paraId="37DDE4E8" w14:textId="77777777" w:rsidR="00D90CFA" w:rsidRDefault="00000000">
            <w:pPr>
              <w:pStyle w:val="TableParagraph"/>
              <w:spacing w:before="16" w:line="213" w:lineRule="auto"/>
              <w:ind w:right="429"/>
              <w:rPr>
                <w:sz w:val="24"/>
              </w:rPr>
            </w:pPr>
            <w:r>
              <w:rPr>
                <w:color w:val="231F20"/>
                <w:spacing w:val="-2"/>
                <w:sz w:val="24"/>
              </w:rPr>
              <w:t xml:space="preserve">Institution/ </w:t>
            </w:r>
            <w:r>
              <w:rPr>
                <w:color w:val="231F20"/>
                <w:w w:val="90"/>
                <w:sz w:val="24"/>
              </w:rPr>
              <w:t>service</w:t>
            </w:r>
            <w:r>
              <w:rPr>
                <w:color w:val="231F20"/>
                <w:spacing w:val="42"/>
                <w:sz w:val="24"/>
              </w:rPr>
              <w:t xml:space="preserve"> </w:t>
            </w:r>
            <w:r>
              <w:rPr>
                <w:color w:val="231F20"/>
                <w:spacing w:val="-6"/>
                <w:sz w:val="24"/>
              </w:rPr>
              <w:t>area</w:t>
            </w:r>
          </w:p>
        </w:tc>
        <w:tc>
          <w:tcPr>
            <w:tcW w:w="1821" w:type="dxa"/>
          </w:tcPr>
          <w:p w14:paraId="56A36741" w14:textId="77777777" w:rsidR="00D90CFA" w:rsidRDefault="00000000">
            <w:pPr>
              <w:pStyle w:val="TableParagraph"/>
              <w:spacing w:line="312" w:lineRule="exact"/>
              <w:rPr>
                <w:sz w:val="24"/>
              </w:rPr>
            </w:pPr>
            <w:r>
              <w:rPr>
                <w:color w:val="231F20"/>
                <w:spacing w:val="-2"/>
                <w:sz w:val="24"/>
              </w:rPr>
              <w:t>Description</w:t>
            </w:r>
          </w:p>
        </w:tc>
        <w:tc>
          <w:tcPr>
            <w:tcW w:w="1478" w:type="dxa"/>
          </w:tcPr>
          <w:p w14:paraId="55BD13AF" w14:textId="77777777" w:rsidR="00D90CFA" w:rsidRDefault="00000000">
            <w:pPr>
              <w:pStyle w:val="TableParagraph"/>
              <w:spacing w:line="294" w:lineRule="exact"/>
              <w:rPr>
                <w:sz w:val="24"/>
              </w:rPr>
            </w:pPr>
            <w:r>
              <w:rPr>
                <w:color w:val="231F20"/>
                <w:spacing w:val="-2"/>
                <w:sz w:val="24"/>
              </w:rPr>
              <w:t>FY</w:t>
            </w:r>
            <w:r>
              <w:rPr>
                <w:color w:val="231F20"/>
                <w:spacing w:val="-13"/>
                <w:sz w:val="24"/>
              </w:rPr>
              <w:t xml:space="preserve"> </w:t>
            </w:r>
            <w:r>
              <w:rPr>
                <w:color w:val="231F20"/>
                <w:spacing w:val="-2"/>
                <w:sz w:val="24"/>
              </w:rPr>
              <w:t>2021/22</w:t>
            </w:r>
          </w:p>
          <w:p w14:paraId="51A91011" w14:textId="77777777" w:rsidR="00D90CFA" w:rsidRDefault="00000000">
            <w:pPr>
              <w:pStyle w:val="TableParagraph"/>
              <w:spacing w:before="10" w:line="213" w:lineRule="auto"/>
              <w:rPr>
                <w:sz w:val="24"/>
              </w:rPr>
            </w:pPr>
            <w:r>
              <w:rPr>
                <w:color w:val="231F20"/>
                <w:spacing w:val="-2"/>
                <w:w w:val="90"/>
                <w:sz w:val="24"/>
              </w:rPr>
              <w:t xml:space="preserve">(Approved </w:t>
            </w:r>
            <w:r>
              <w:rPr>
                <w:color w:val="231F20"/>
                <w:spacing w:val="-2"/>
                <w:sz w:val="24"/>
              </w:rPr>
              <w:t>estimates)</w:t>
            </w:r>
          </w:p>
        </w:tc>
        <w:tc>
          <w:tcPr>
            <w:tcW w:w="1502" w:type="dxa"/>
          </w:tcPr>
          <w:p w14:paraId="5DDA40CE" w14:textId="77777777" w:rsidR="00D90CFA" w:rsidRDefault="00000000">
            <w:pPr>
              <w:pStyle w:val="TableParagraph"/>
              <w:spacing w:before="16" w:line="213" w:lineRule="auto"/>
              <w:ind w:right="122"/>
              <w:rPr>
                <w:sz w:val="24"/>
              </w:rPr>
            </w:pPr>
            <w:r>
              <w:rPr>
                <w:color w:val="231F20"/>
                <w:spacing w:val="-6"/>
                <w:sz w:val="24"/>
              </w:rPr>
              <w:t xml:space="preserve">FY </w:t>
            </w:r>
            <w:r>
              <w:rPr>
                <w:color w:val="231F20"/>
                <w:spacing w:val="-2"/>
                <w:sz w:val="24"/>
              </w:rPr>
              <w:t>2020/2021</w:t>
            </w:r>
          </w:p>
          <w:p w14:paraId="18F4F681" w14:textId="77777777" w:rsidR="00D90CFA" w:rsidRDefault="00000000">
            <w:pPr>
              <w:pStyle w:val="TableParagraph"/>
              <w:spacing w:line="278" w:lineRule="exact"/>
              <w:rPr>
                <w:sz w:val="24"/>
              </w:rPr>
            </w:pPr>
            <w:r>
              <w:rPr>
                <w:color w:val="231F20"/>
                <w:spacing w:val="-2"/>
                <w:sz w:val="24"/>
              </w:rPr>
              <w:t>(Approved</w:t>
            </w:r>
          </w:p>
          <w:p w14:paraId="08A17A46" w14:textId="77777777" w:rsidR="00D90CFA" w:rsidRDefault="00000000">
            <w:pPr>
              <w:pStyle w:val="TableParagraph"/>
              <w:spacing w:line="284" w:lineRule="exact"/>
              <w:rPr>
                <w:sz w:val="24"/>
              </w:rPr>
            </w:pPr>
            <w:r>
              <w:rPr>
                <w:color w:val="231F20"/>
                <w:spacing w:val="-2"/>
                <w:sz w:val="24"/>
              </w:rPr>
              <w:t>budget)</w:t>
            </w:r>
          </w:p>
        </w:tc>
      </w:tr>
      <w:tr w:rsidR="00D90CFA" w14:paraId="6ED04157" w14:textId="77777777">
        <w:trPr>
          <w:trHeight w:val="1466"/>
        </w:trPr>
        <w:tc>
          <w:tcPr>
            <w:tcW w:w="736" w:type="dxa"/>
          </w:tcPr>
          <w:p w14:paraId="682F2919" w14:textId="77777777" w:rsidR="00D90CFA" w:rsidRDefault="00000000">
            <w:pPr>
              <w:pStyle w:val="TableParagraph"/>
              <w:spacing w:before="20" w:line="213" w:lineRule="auto"/>
              <w:ind w:left="80"/>
              <w:rPr>
                <w:sz w:val="24"/>
              </w:rPr>
            </w:pPr>
            <w:r>
              <w:rPr>
                <w:color w:val="231F20"/>
                <w:spacing w:val="-2"/>
                <w:w w:val="90"/>
                <w:sz w:val="24"/>
              </w:rPr>
              <w:t>Social sector</w:t>
            </w:r>
          </w:p>
        </w:tc>
        <w:tc>
          <w:tcPr>
            <w:tcW w:w="1536" w:type="dxa"/>
          </w:tcPr>
          <w:p w14:paraId="7448893B" w14:textId="77777777" w:rsidR="00D90CFA" w:rsidRDefault="00000000">
            <w:pPr>
              <w:pStyle w:val="TableParagraph"/>
              <w:rPr>
                <w:sz w:val="24"/>
              </w:rPr>
            </w:pPr>
            <w:r>
              <w:rPr>
                <w:color w:val="231F20"/>
                <w:spacing w:val="-2"/>
                <w:sz w:val="24"/>
              </w:rPr>
              <w:t>Development</w:t>
            </w:r>
          </w:p>
        </w:tc>
        <w:tc>
          <w:tcPr>
            <w:tcW w:w="1632" w:type="dxa"/>
          </w:tcPr>
          <w:p w14:paraId="1DC5A4E1" w14:textId="77777777" w:rsidR="00D90CFA" w:rsidRDefault="00000000">
            <w:pPr>
              <w:pStyle w:val="TableParagraph"/>
              <w:spacing w:before="20" w:line="213" w:lineRule="auto"/>
              <w:ind w:right="468"/>
              <w:rPr>
                <w:sz w:val="24"/>
              </w:rPr>
            </w:pPr>
            <w:r>
              <w:rPr>
                <w:color w:val="231F20"/>
                <w:spacing w:val="-2"/>
                <w:sz w:val="24"/>
              </w:rPr>
              <w:t xml:space="preserve">Ministry </w:t>
            </w:r>
            <w:r>
              <w:rPr>
                <w:color w:val="231F20"/>
                <w:spacing w:val="-2"/>
                <w:w w:val="90"/>
                <w:sz w:val="24"/>
              </w:rPr>
              <w:t>of</w:t>
            </w:r>
            <w:r>
              <w:rPr>
                <w:color w:val="231F20"/>
                <w:spacing w:val="-7"/>
                <w:w w:val="90"/>
                <w:sz w:val="24"/>
              </w:rPr>
              <w:t xml:space="preserve"> </w:t>
            </w:r>
            <w:r>
              <w:rPr>
                <w:color w:val="231F20"/>
                <w:spacing w:val="-2"/>
                <w:w w:val="90"/>
                <w:sz w:val="24"/>
              </w:rPr>
              <w:t>Gender,</w:t>
            </w:r>
          </w:p>
          <w:p w14:paraId="42531CBC" w14:textId="77777777" w:rsidR="00D90CFA" w:rsidRDefault="00000000">
            <w:pPr>
              <w:pStyle w:val="TableParagraph"/>
              <w:spacing w:line="278" w:lineRule="exact"/>
              <w:rPr>
                <w:sz w:val="24"/>
              </w:rPr>
            </w:pPr>
            <w:r>
              <w:rPr>
                <w:color w:val="231F20"/>
                <w:spacing w:val="-2"/>
                <w:w w:val="90"/>
                <w:sz w:val="24"/>
              </w:rPr>
              <w:t>Labour,</w:t>
            </w:r>
            <w:r>
              <w:rPr>
                <w:color w:val="231F20"/>
                <w:spacing w:val="-3"/>
                <w:w w:val="90"/>
                <w:sz w:val="24"/>
              </w:rPr>
              <w:t xml:space="preserve"> </w:t>
            </w:r>
            <w:r>
              <w:rPr>
                <w:color w:val="231F20"/>
                <w:spacing w:val="-5"/>
                <w:sz w:val="24"/>
              </w:rPr>
              <w:t>and</w:t>
            </w:r>
          </w:p>
          <w:p w14:paraId="09823FB4" w14:textId="77777777" w:rsidR="00D90CFA" w:rsidRDefault="00000000">
            <w:pPr>
              <w:pStyle w:val="TableParagraph"/>
              <w:spacing w:line="288" w:lineRule="exact"/>
              <w:rPr>
                <w:sz w:val="24"/>
              </w:rPr>
            </w:pPr>
            <w:r>
              <w:rPr>
                <w:color w:val="231F20"/>
                <w:spacing w:val="-2"/>
                <w:sz w:val="24"/>
              </w:rPr>
              <w:t xml:space="preserve">Social </w:t>
            </w:r>
            <w:r>
              <w:rPr>
                <w:color w:val="231F20"/>
                <w:spacing w:val="-2"/>
                <w:w w:val="90"/>
                <w:sz w:val="24"/>
              </w:rPr>
              <w:t>Development</w:t>
            </w:r>
          </w:p>
        </w:tc>
        <w:tc>
          <w:tcPr>
            <w:tcW w:w="1741" w:type="dxa"/>
          </w:tcPr>
          <w:p w14:paraId="64D282FA" w14:textId="77777777" w:rsidR="00D90CFA" w:rsidRDefault="00000000">
            <w:pPr>
              <w:pStyle w:val="TableParagraph"/>
              <w:spacing w:before="20" w:line="213" w:lineRule="auto"/>
              <w:ind w:right="69"/>
              <w:rPr>
                <w:sz w:val="24"/>
              </w:rPr>
            </w:pPr>
            <w:r>
              <w:rPr>
                <w:color w:val="231F20"/>
                <w:sz w:val="24"/>
              </w:rPr>
              <w:t>Department</w:t>
            </w:r>
            <w:r>
              <w:rPr>
                <w:color w:val="231F20"/>
                <w:spacing w:val="-15"/>
                <w:sz w:val="24"/>
              </w:rPr>
              <w:t xml:space="preserve"> </w:t>
            </w:r>
            <w:r>
              <w:rPr>
                <w:color w:val="231F20"/>
                <w:sz w:val="24"/>
              </w:rPr>
              <w:t xml:space="preserve">of Youth and </w:t>
            </w:r>
            <w:r>
              <w:rPr>
                <w:color w:val="231F20"/>
                <w:spacing w:val="-2"/>
                <w:w w:val="90"/>
                <w:sz w:val="24"/>
              </w:rPr>
              <w:t>Children</w:t>
            </w:r>
            <w:r>
              <w:rPr>
                <w:color w:val="231F20"/>
                <w:spacing w:val="-7"/>
                <w:w w:val="90"/>
                <w:sz w:val="24"/>
              </w:rPr>
              <w:t xml:space="preserve"> </w:t>
            </w:r>
            <w:r>
              <w:rPr>
                <w:color w:val="231F20"/>
                <w:spacing w:val="-2"/>
                <w:w w:val="90"/>
                <w:sz w:val="24"/>
              </w:rPr>
              <w:t>Affairs</w:t>
            </w:r>
          </w:p>
        </w:tc>
        <w:tc>
          <w:tcPr>
            <w:tcW w:w="1821" w:type="dxa"/>
          </w:tcPr>
          <w:p w14:paraId="7AF79F90" w14:textId="77777777" w:rsidR="00D90CFA" w:rsidRDefault="00000000">
            <w:pPr>
              <w:pStyle w:val="TableParagraph"/>
              <w:rPr>
                <w:sz w:val="24"/>
              </w:rPr>
            </w:pPr>
            <w:r>
              <w:rPr>
                <w:color w:val="231F20"/>
                <w:spacing w:val="-4"/>
                <w:sz w:val="24"/>
              </w:rPr>
              <w:t>n/a*</w:t>
            </w:r>
          </w:p>
        </w:tc>
        <w:tc>
          <w:tcPr>
            <w:tcW w:w="1478" w:type="dxa"/>
          </w:tcPr>
          <w:p w14:paraId="08B142FD" w14:textId="77777777" w:rsidR="00D90CFA" w:rsidRDefault="00000000">
            <w:pPr>
              <w:pStyle w:val="TableParagraph"/>
              <w:rPr>
                <w:sz w:val="24"/>
              </w:rPr>
            </w:pPr>
            <w:r>
              <w:rPr>
                <w:color w:val="231F20"/>
                <w:spacing w:val="-2"/>
                <w:sz w:val="24"/>
              </w:rPr>
              <w:t>704,146,000</w:t>
            </w:r>
          </w:p>
        </w:tc>
        <w:tc>
          <w:tcPr>
            <w:tcW w:w="1502" w:type="dxa"/>
          </w:tcPr>
          <w:p w14:paraId="13639823" w14:textId="77777777" w:rsidR="00D90CFA" w:rsidRDefault="00000000">
            <w:pPr>
              <w:pStyle w:val="TableParagraph"/>
              <w:rPr>
                <w:sz w:val="24"/>
              </w:rPr>
            </w:pPr>
            <w:r>
              <w:rPr>
                <w:color w:val="231F20"/>
                <w:spacing w:val="-2"/>
                <w:sz w:val="24"/>
              </w:rPr>
              <w:t>733,098,000</w:t>
            </w:r>
          </w:p>
        </w:tc>
      </w:tr>
      <w:tr w:rsidR="00D90CFA" w14:paraId="658087A1" w14:textId="77777777">
        <w:trPr>
          <w:trHeight w:val="1466"/>
        </w:trPr>
        <w:tc>
          <w:tcPr>
            <w:tcW w:w="736" w:type="dxa"/>
          </w:tcPr>
          <w:p w14:paraId="4667A383" w14:textId="77777777" w:rsidR="00D90CFA" w:rsidRDefault="00000000">
            <w:pPr>
              <w:pStyle w:val="TableParagraph"/>
              <w:spacing w:before="20" w:line="213" w:lineRule="auto"/>
              <w:ind w:left="80"/>
              <w:rPr>
                <w:sz w:val="24"/>
              </w:rPr>
            </w:pPr>
            <w:r>
              <w:rPr>
                <w:color w:val="231F20"/>
                <w:spacing w:val="-2"/>
                <w:w w:val="90"/>
                <w:sz w:val="24"/>
              </w:rPr>
              <w:t>Social sector</w:t>
            </w:r>
          </w:p>
        </w:tc>
        <w:tc>
          <w:tcPr>
            <w:tcW w:w="1536" w:type="dxa"/>
          </w:tcPr>
          <w:p w14:paraId="10F8AAA4" w14:textId="77777777" w:rsidR="00D90CFA" w:rsidRDefault="00000000">
            <w:pPr>
              <w:pStyle w:val="TableParagraph"/>
              <w:rPr>
                <w:sz w:val="24"/>
              </w:rPr>
            </w:pPr>
            <w:r>
              <w:rPr>
                <w:color w:val="231F20"/>
                <w:spacing w:val="-2"/>
                <w:sz w:val="24"/>
              </w:rPr>
              <w:t>Development</w:t>
            </w:r>
          </w:p>
        </w:tc>
        <w:tc>
          <w:tcPr>
            <w:tcW w:w="1632" w:type="dxa"/>
          </w:tcPr>
          <w:p w14:paraId="2EB70516" w14:textId="77777777" w:rsidR="00D90CFA" w:rsidRDefault="00000000">
            <w:pPr>
              <w:pStyle w:val="TableParagraph"/>
              <w:spacing w:before="20" w:line="213" w:lineRule="auto"/>
              <w:ind w:right="468"/>
              <w:rPr>
                <w:sz w:val="24"/>
              </w:rPr>
            </w:pPr>
            <w:r>
              <w:rPr>
                <w:color w:val="231F20"/>
                <w:spacing w:val="-2"/>
                <w:sz w:val="24"/>
              </w:rPr>
              <w:t xml:space="preserve">Ministry </w:t>
            </w:r>
            <w:r>
              <w:rPr>
                <w:color w:val="231F20"/>
                <w:spacing w:val="-2"/>
                <w:w w:val="90"/>
                <w:sz w:val="24"/>
              </w:rPr>
              <w:t>of</w:t>
            </w:r>
            <w:r>
              <w:rPr>
                <w:color w:val="231F20"/>
                <w:spacing w:val="-7"/>
                <w:w w:val="90"/>
                <w:sz w:val="24"/>
              </w:rPr>
              <w:t xml:space="preserve"> </w:t>
            </w:r>
            <w:r>
              <w:rPr>
                <w:color w:val="231F20"/>
                <w:spacing w:val="-2"/>
                <w:w w:val="90"/>
                <w:sz w:val="24"/>
              </w:rPr>
              <w:t>Gender,</w:t>
            </w:r>
          </w:p>
          <w:p w14:paraId="3E4AD69D" w14:textId="77777777" w:rsidR="00D90CFA" w:rsidRDefault="00000000">
            <w:pPr>
              <w:pStyle w:val="TableParagraph"/>
              <w:spacing w:line="278" w:lineRule="exact"/>
              <w:rPr>
                <w:sz w:val="24"/>
              </w:rPr>
            </w:pPr>
            <w:r>
              <w:rPr>
                <w:color w:val="231F20"/>
                <w:spacing w:val="-2"/>
                <w:w w:val="90"/>
                <w:sz w:val="24"/>
              </w:rPr>
              <w:t>Labour,</w:t>
            </w:r>
            <w:r>
              <w:rPr>
                <w:color w:val="231F20"/>
                <w:spacing w:val="-3"/>
                <w:w w:val="90"/>
                <w:sz w:val="24"/>
              </w:rPr>
              <w:t xml:space="preserve"> </w:t>
            </w:r>
            <w:r>
              <w:rPr>
                <w:color w:val="231F20"/>
                <w:spacing w:val="-5"/>
                <w:sz w:val="24"/>
              </w:rPr>
              <w:t>and</w:t>
            </w:r>
          </w:p>
          <w:p w14:paraId="581812A9" w14:textId="77777777" w:rsidR="00D90CFA" w:rsidRDefault="00000000">
            <w:pPr>
              <w:pStyle w:val="TableParagraph"/>
              <w:spacing w:line="288" w:lineRule="exact"/>
              <w:rPr>
                <w:sz w:val="24"/>
              </w:rPr>
            </w:pPr>
            <w:r>
              <w:rPr>
                <w:color w:val="231F20"/>
                <w:spacing w:val="-2"/>
                <w:sz w:val="24"/>
              </w:rPr>
              <w:t xml:space="preserve">Social </w:t>
            </w:r>
            <w:r>
              <w:rPr>
                <w:color w:val="231F20"/>
                <w:spacing w:val="-2"/>
                <w:w w:val="90"/>
                <w:sz w:val="24"/>
              </w:rPr>
              <w:t>Development</w:t>
            </w:r>
          </w:p>
        </w:tc>
        <w:tc>
          <w:tcPr>
            <w:tcW w:w="1741" w:type="dxa"/>
          </w:tcPr>
          <w:p w14:paraId="2E90BE21" w14:textId="77777777" w:rsidR="00D90CFA" w:rsidRDefault="00000000">
            <w:pPr>
              <w:pStyle w:val="TableParagraph"/>
              <w:spacing w:before="20" w:line="213" w:lineRule="auto"/>
              <w:ind w:right="701"/>
              <w:jc w:val="both"/>
              <w:rPr>
                <w:sz w:val="24"/>
              </w:rPr>
            </w:pPr>
            <w:r>
              <w:rPr>
                <w:color w:val="231F20"/>
                <w:spacing w:val="-2"/>
                <w:sz w:val="24"/>
              </w:rPr>
              <w:t xml:space="preserve">National Children </w:t>
            </w:r>
            <w:r>
              <w:rPr>
                <w:color w:val="231F20"/>
                <w:spacing w:val="-4"/>
                <w:w w:val="90"/>
                <w:sz w:val="24"/>
              </w:rPr>
              <w:t>Authority</w:t>
            </w:r>
          </w:p>
        </w:tc>
        <w:tc>
          <w:tcPr>
            <w:tcW w:w="1821" w:type="dxa"/>
          </w:tcPr>
          <w:p w14:paraId="01DABE93" w14:textId="77777777" w:rsidR="00D90CFA" w:rsidRDefault="00000000">
            <w:pPr>
              <w:pStyle w:val="TableParagraph"/>
              <w:rPr>
                <w:sz w:val="24"/>
              </w:rPr>
            </w:pPr>
            <w:r>
              <w:rPr>
                <w:color w:val="231F20"/>
                <w:spacing w:val="-4"/>
                <w:sz w:val="24"/>
              </w:rPr>
              <w:t>n/a*</w:t>
            </w:r>
          </w:p>
        </w:tc>
        <w:tc>
          <w:tcPr>
            <w:tcW w:w="1478" w:type="dxa"/>
          </w:tcPr>
          <w:p w14:paraId="3FCDC4ED" w14:textId="77777777" w:rsidR="00D90CFA" w:rsidRDefault="00000000">
            <w:pPr>
              <w:pStyle w:val="TableParagraph"/>
              <w:rPr>
                <w:sz w:val="24"/>
              </w:rPr>
            </w:pPr>
            <w:r>
              <w:rPr>
                <w:color w:val="231F20"/>
                <w:spacing w:val="-2"/>
                <w:sz w:val="24"/>
              </w:rPr>
              <w:t>901,098,000</w:t>
            </w:r>
          </w:p>
        </w:tc>
        <w:tc>
          <w:tcPr>
            <w:tcW w:w="1502" w:type="dxa"/>
          </w:tcPr>
          <w:p w14:paraId="5408826E" w14:textId="77777777" w:rsidR="00D90CFA" w:rsidRDefault="00000000">
            <w:pPr>
              <w:pStyle w:val="TableParagraph"/>
              <w:rPr>
                <w:sz w:val="24"/>
              </w:rPr>
            </w:pPr>
            <w:r>
              <w:rPr>
                <w:color w:val="231F20"/>
                <w:spacing w:val="-2"/>
                <w:sz w:val="24"/>
              </w:rPr>
              <w:t>801,098,000</w:t>
            </w:r>
          </w:p>
        </w:tc>
      </w:tr>
      <w:tr w:rsidR="00D90CFA" w14:paraId="0BCD32F9" w14:textId="77777777">
        <w:trPr>
          <w:trHeight w:val="2042"/>
        </w:trPr>
        <w:tc>
          <w:tcPr>
            <w:tcW w:w="736" w:type="dxa"/>
          </w:tcPr>
          <w:p w14:paraId="0EE02B3F" w14:textId="77777777" w:rsidR="00D90CFA" w:rsidRDefault="00000000">
            <w:pPr>
              <w:pStyle w:val="TableParagraph"/>
              <w:spacing w:before="20" w:line="213" w:lineRule="auto"/>
              <w:ind w:left="80"/>
              <w:rPr>
                <w:sz w:val="24"/>
              </w:rPr>
            </w:pPr>
            <w:r>
              <w:rPr>
                <w:color w:val="231F20"/>
                <w:spacing w:val="-2"/>
                <w:w w:val="90"/>
                <w:sz w:val="24"/>
              </w:rPr>
              <w:t>Social sector</w:t>
            </w:r>
          </w:p>
        </w:tc>
        <w:tc>
          <w:tcPr>
            <w:tcW w:w="1536" w:type="dxa"/>
          </w:tcPr>
          <w:p w14:paraId="48E7B7C0" w14:textId="77777777" w:rsidR="00D90CFA" w:rsidRDefault="00000000">
            <w:pPr>
              <w:pStyle w:val="TableParagraph"/>
              <w:rPr>
                <w:sz w:val="24"/>
              </w:rPr>
            </w:pPr>
            <w:r>
              <w:rPr>
                <w:color w:val="231F20"/>
                <w:spacing w:val="-2"/>
                <w:sz w:val="24"/>
              </w:rPr>
              <w:t>Development</w:t>
            </w:r>
          </w:p>
        </w:tc>
        <w:tc>
          <w:tcPr>
            <w:tcW w:w="1632" w:type="dxa"/>
          </w:tcPr>
          <w:p w14:paraId="7C810C80" w14:textId="77777777" w:rsidR="00D90CFA" w:rsidRDefault="00000000">
            <w:pPr>
              <w:pStyle w:val="TableParagraph"/>
              <w:spacing w:before="20" w:line="213" w:lineRule="auto"/>
              <w:ind w:right="468"/>
              <w:rPr>
                <w:sz w:val="24"/>
              </w:rPr>
            </w:pPr>
            <w:r>
              <w:rPr>
                <w:color w:val="231F20"/>
                <w:spacing w:val="-2"/>
                <w:sz w:val="24"/>
              </w:rPr>
              <w:t xml:space="preserve">Ministry </w:t>
            </w:r>
            <w:r>
              <w:rPr>
                <w:color w:val="231F20"/>
                <w:spacing w:val="-2"/>
                <w:w w:val="90"/>
                <w:sz w:val="24"/>
              </w:rPr>
              <w:t>of</w:t>
            </w:r>
            <w:r>
              <w:rPr>
                <w:color w:val="231F20"/>
                <w:spacing w:val="-7"/>
                <w:w w:val="90"/>
                <w:sz w:val="24"/>
              </w:rPr>
              <w:t xml:space="preserve"> </w:t>
            </w:r>
            <w:r>
              <w:rPr>
                <w:color w:val="231F20"/>
                <w:spacing w:val="-2"/>
                <w:w w:val="90"/>
                <w:sz w:val="24"/>
              </w:rPr>
              <w:t>Gender,</w:t>
            </w:r>
          </w:p>
          <w:p w14:paraId="7DC97CD6" w14:textId="77777777" w:rsidR="00D90CFA" w:rsidRDefault="00000000">
            <w:pPr>
              <w:pStyle w:val="TableParagraph"/>
              <w:spacing w:line="213" w:lineRule="auto"/>
              <w:ind w:right="231"/>
              <w:rPr>
                <w:sz w:val="24"/>
              </w:rPr>
            </w:pPr>
            <w:r>
              <w:rPr>
                <w:color w:val="231F20"/>
                <w:sz w:val="24"/>
              </w:rPr>
              <w:t>Labour,</w:t>
            </w:r>
            <w:r>
              <w:rPr>
                <w:color w:val="231F20"/>
                <w:spacing w:val="-15"/>
                <w:sz w:val="24"/>
              </w:rPr>
              <w:t xml:space="preserve"> </w:t>
            </w:r>
            <w:r>
              <w:rPr>
                <w:color w:val="231F20"/>
                <w:sz w:val="24"/>
              </w:rPr>
              <w:t xml:space="preserve">and </w:t>
            </w:r>
            <w:r>
              <w:rPr>
                <w:color w:val="231F20"/>
                <w:spacing w:val="-2"/>
                <w:sz w:val="24"/>
              </w:rPr>
              <w:t xml:space="preserve">Social </w:t>
            </w:r>
            <w:r>
              <w:rPr>
                <w:color w:val="231F20"/>
                <w:spacing w:val="-2"/>
                <w:w w:val="90"/>
                <w:sz w:val="24"/>
              </w:rPr>
              <w:t>Development</w:t>
            </w:r>
          </w:p>
        </w:tc>
        <w:tc>
          <w:tcPr>
            <w:tcW w:w="1741" w:type="dxa"/>
          </w:tcPr>
          <w:p w14:paraId="35C72523" w14:textId="77777777" w:rsidR="00D90CFA" w:rsidRDefault="00000000">
            <w:pPr>
              <w:pStyle w:val="TableParagraph"/>
              <w:spacing w:before="20" w:line="213" w:lineRule="auto"/>
              <w:ind w:right="69"/>
              <w:rPr>
                <w:sz w:val="24"/>
              </w:rPr>
            </w:pPr>
            <w:r>
              <w:rPr>
                <w:color w:val="231F20"/>
                <w:spacing w:val="-4"/>
                <w:sz w:val="24"/>
              </w:rPr>
              <w:t>Support</w:t>
            </w:r>
            <w:r>
              <w:rPr>
                <w:color w:val="231F20"/>
                <w:spacing w:val="-13"/>
                <w:sz w:val="24"/>
              </w:rPr>
              <w:t xml:space="preserve"> </w:t>
            </w:r>
            <w:r>
              <w:rPr>
                <w:color w:val="231F20"/>
                <w:spacing w:val="-4"/>
                <w:sz w:val="24"/>
              </w:rPr>
              <w:t>to</w:t>
            </w:r>
            <w:r>
              <w:rPr>
                <w:color w:val="231F20"/>
                <w:spacing w:val="-11"/>
                <w:sz w:val="24"/>
              </w:rPr>
              <w:t xml:space="preserve"> </w:t>
            </w:r>
            <w:r>
              <w:rPr>
                <w:color w:val="231F20"/>
                <w:spacing w:val="-4"/>
                <w:sz w:val="24"/>
              </w:rPr>
              <w:t xml:space="preserve">the </w:t>
            </w:r>
            <w:r>
              <w:rPr>
                <w:color w:val="231F20"/>
                <w:w w:val="90"/>
                <w:sz w:val="24"/>
              </w:rPr>
              <w:t>renovation</w:t>
            </w:r>
            <w:r>
              <w:rPr>
                <w:color w:val="231F20"/>
                <w:spacing w:val="-11"/>
                <w:w w:val="90"/>
                <w:sz w:val="24"/>
              </w:rPr>
              <w:t xml:space="preserve"> </w:t>
            </w:r>
            <w:r>
              <w:rPr>
                <w:color w:val="231F20"/>
                <w:w w:val="90"/>
                <w:sz w:val="24"/>
              </w:rPr>
              <w:t>and maintenance</w:t>
            </w:r>
            <w:r>
              <w:rPr>
                <w:color w:val="231F20"/>
                <w:spacing w:val="-9"/>
                <w:w w:val="90"/>
                <w:sz w:val="24"/>
              </w:rPr>
              <w:t xml:space="preserve"> </w:t>
            </w:r>
            <w:r>
              <w:rPr>
                <w:color w:val="231F20"/>
                <w:w w:val="90"/>
                <w:sz w:val="24"/>
              </w:rPr>
              <w:t xml:space="preserve">of </w:t>
            </w:r>
            <w:proofErr w:type="spellStart"/>
            <w:r>
              <w:rPr>
                <w:color w:val="231F20"/>
                <w:sz w:val="24"/>
              </w:rPr>
              <w:t>centres</w:t>
            </w:r>
            <w:proofErr w:type="spellEnd"/>
            <w:r>
              <w:rPr>
                <w:color w:val="231F20"/>
                <w:sz w:val="24"/>
              </w:rPr>
              <w:t xml:space="preserve"> for </w:t>
            </w:r>
            <w:r>
              <w:rPr>
                <w:color w:val="231F20"/>
                <w:spacing w:val="-2"/>
                <w:sz w:val="24"/>
              </w:rPr>
              <w:t>vulnerable groups</w:t>
            </w:r>
          </w:p>
        </w:tc>
        <w:tc>
          <w:tcPr>
            <w:tcW w:w="1821" w:type="dxa"/>
          </w:tcPr>
          <w:p w14:paraId="33E8923F" w14:textId="77777777" w:rsidR="00D90CFA" w:rsidRDefault="00000000">
            <w:pPr>
              <w:pStyle w:val="TableParagraph"/>
              <w:spacing w:before="6" w:line="288" w:lineRule="exact"/>
              <w:ind w:right="169"/>
              <w:rPr>
                <w:sz w:val="24"/>
              </w:rPr>
            </w:pPr>
            <w:r>
              <w:rPr>
                <w:color w:val="231F20"/>
                <w:w w:val="90"/>
                <w:sz w:val="24"/>
              </w:rPr>
              <w:t>Remand</w:t>
            </w:r>
            <w:r>
              <w:rPr>
                <w:color w:val="231F20"/>
                <w:spacing w:val="-9"/>
                <w:w w:val="90"/>
                <w:sz w:val="24"/>
              </w:rPr>
              <w:t xml:space="preserve"> </w:t>
            </w:r>
            <w:r>
              <w:rPr>
                <w:color w:val="231F20"/>
                <w:w w:val="90"/>
                <w:sz w:val="24"/>
              </w:rPr>
              <w:t xml:space="preserve">homes, </w:t>
            </w:r>
            <w:r>
              <w:rPr>
                <w:color w:val="231F20"/>
                <w:spacing w:val="-2"/>
                <w:sz w:val="24"/>
              </w:rPr>
              <w:t xml:space="preserve">reception </w:t>
            </w:r>
            <w:proofErr w:type="spellStart"/>
            <w:r>
              <w:rPr>
                <w:color w:val="231F20"/>
                <w:spacing w:val="-2"/>
                <w:sz w:val="24"/>
              </w:rPr>
              <w:t>centres</w:t>
            </w:r>
            <w:proofErr w:type="spellEnd"/>
            <w:r>
              <w:rPr>
                <w:color w:val="231F20"/>
                <w:spacing w:val="-2"/>
                <w:sz w:val="24"/>
              </w:rPr>
              <w:t xml:space="preserve">, rehabilitation </w:t>
            </w:r>
            <w:proofErr w:type="spellStart"/>
            <w:r>
              <w:rPr>
                <w:color w:val="231F20"/>
                <w:sz w:val="24"/>
              </w:rPr>
              <w:t>centres</w:t>
            </w:r>
            <w:proofErr w:type="spellEnd"/>
            <w:r>
              <w:rPr>
                <w:color w:val="231F20"/>
                <w:sz w:val="24"/>
              </w:rPr>
              <w:t xml:space="preserve">, and youth skills </w:t>
            </w:r>
            <w:proofErr w:type="spellStart"/>
            <w:r>
              <w:rPr>
                <w:color w:val="231F20"/>
                <w:spacing w:val="-2"/>
                <w:sz w:val="24"/>
              </w:rPr>
              <w:t>centres</w:t>
            </w:r>
            <w:proofErr w:type="spellEnd"/>
          </w:p>
        </w:tc>
        <w:tc>
          <w:tcPr>
            <w:tcW w:w="1478" w:type="dxa"/>
          </w:tcPr>
          <w:p w14:paraId="7C3F4F41" w14:textId="77777777" w:rsidR="00D90CFA" w:rsidRDefault="00000000">
            <w:pPr>
              <w:pStyle w:val="TableParagraph"/>
              <w:rPr>
                <w:sz w:val="24"/>
              </w:rPr>
            </w:pPr>
            <w:r>
              <w:rPr>
                <w:color w:val="231F20"/>
                <w:spacing w:val="-2"/>
                <w:sz w:val="24"/>
              </w:rPr>
              <w:t>641,900,000</w:t>
            </w:r>
          </w:p>
        </w:tc>
        <w:tc>
          <w:tcPr>
            <w:tcW w:w="1502" w:type="dxa"/>
          </w:tcPr>
          <w:p w14:paraId="23D05EAF" w14:textId="77777777" w:rsidR="00D90CFA" w:rsidRDefault="00000000">
            <w:pPr>
              <w:pStyle w:val="TableParagraph"/>
              <w:rPr>
                <w:sz w:val="24"/>
              </w:rPr>
            </w:pPr>
            <w:r>
              <w:rPr>
                <w:color w:val="231F20"/>
                <w:spacing w:val="-2"/>
                <w:sz w:val="24"/>
              </w:rPr>
              <w:t>606,900,000</w:t>
            </w:r>
          </w:p>
        </w:tc>
      </w:tr>
      <w:tr w:rsidR="00D90CFA" w14:paraId="7806C2C3" w14:textId="77777777">
        <w:trPr>
          <w:trHeight w:val="1754"/>
        </w:trPr>
        <w:tc>
          <w:tcPr>
            <w:tcW w:w="736" w:type="dxa"/>
          </w:tcPr>
          <w:p w14:paraId="5A29344D" w14:textId="77777777" w:rsidR="00D90CFA" w:rsidRDefault="00000000">
            <w:pPr>
              <w:pStyle w:val="TableParagraph"/>
              <w:spacing w:before="20" w:line="213" w:lineRule="auto"/>
              <w:ind w:left="80"/>
              <w:rPr>
                <w:sz w:val="24"/>
              </w:rPr>
            </w:pPr>
            <w:r>
              <w:rPr>
                <w:color w:val="231F20"/>
                <w:spacing w:val="-2"/>
                <w:w w:val="90"/>
                <w:sz w:val="24"/>
              </w:rPr>
              <w:t>Social sector</w:t>
            </w:r>
          </w:p>
        </w:tc>
        <w:tc>
          <w:tcPr>
            <w:tcW w:w="1536" w:type="dxa"/>
          </w:tcPr>
          <w:p w14:paraId="79C85080" w14:textId="77777777" w:rsidR="00D90CFA" w:rsidRDefault="00000000">
            <w:pPr>
              <w:pStyle w:val="TableParagraph"/>
              <w:rPr>
                <w:sz w:val="24"/>
              </w:rPr>
            </w:pPr>
            <w:r>
              <w:rPr>
                <w:color w:val="231F20"/>
                <w:spacing w:val="-2"/>
                <w:sz w:val="24"/>
              </w:rPr>
              <w:t>Development</w:t>
            </w:r>
          </w:p>
        </w:tc>
        <w:tc>
          <w:tcPr>
            <w:tcW w:w="1632" w:type="dxa"/>
          </w:tcPr>
          <w:p w14:paraId="14C5393C" w14:textId="77777777" w:rsidR="00D90CFA" w:rsidRDefault="00000000">
            <w:pPr>
              <w:pStyle w:val="TableParagraph"/>
              <w:spacing w:before="20" w:line="213" w:lineRule="auto"/>
              <w:ind w:right="468"/>
              <w:rPr>
                <w:sz w:val="24"/>
              </w:rPr>
            </w:pPr>
            <w:r>
              <w:rPr>
                <w:color w:val="231F20"/>
                <w:spacing w:val="-2"/>
                <w:sz w:val="24"/>
              </w:rPr>
              <w:t xml:space="preserve">Ministry </w:t>
            </w:r>
            <w:r>
              <w:rPr>
                <w:color w:val="231F20"/>
                <w:spacing w:val="-2"/>
                <w:w w:val="90"/>
                <w:sz w:val="24"/>
              </w:rPr>
              <w:t>of</w:t>
            </w:r>
            <w:r>
              <w:rPr>
                <w:color w:val="231F20"/>
                <w:spacing w:val="-7"/>
                <w:w w:val="90"/>
                <w:sz w:val="24"/>
              </w:rPr>
              <w:t xml:space="preserve"> </w:t>
            </w:r>
            <w:r>
              <w:rPr>
                <w:color w:val="231F20"/>
                <w:spacing w:val="-2"/>
                <w:w w:val="90"/>
                <w:sz w:val="24"/>
              </w:rPr>
              <w:t>Gender,</w:t>
            </w:r>
          </w:p>
          <w:p w14:paraId="6D317AA7" w14:textId="77777777" w:rsidR="00D90CFA" w:rsidRDefault="00000000">
            <w:pPr>
              <w:pStyle w:val="TableParagraph"/>
              <w:spacing w:line="213" w:lineRule="auto"/>
              <w:ind w:right="231"/>
              <w:rPr>
                <w:sz w:val="24"/>
              </w:rPr>
            </w:pPr>
            <w:r>
              <w:rPr>
                <w:color w:val="231F20"/>
                <w:sz w:val="24"/>
              </w:rPr>
              <w:t>Labour,</w:t>
            </w:r>
            <w:r>
              <w:rPr>
                <w:color w:val="231F20"/>
                <w:spacing w:val="-15"/>
                <w:sz w:val="24"/>
              </w:rPr>
              <w:t xml:space="preserve"> </w:t>
            </w:r>
            <w:r>
              <w:rPr>
                <w:color w:val="231F20"/>
                <w:sz w:val="24"/>
              </w:rPr>
              <w:t xml:space="preserve">and </w:t>
            </w:r>
            <w:r>
              <w:rPr>
                <w:color w:val="231F20"/>
                <w:spacing w:val="-2"/>
                <w:sz w:val="24"/>
              </w:rPr>
              <w:t xml:space="preserve">Social </w:t>
            </w:r>
            <w:r>
              <w:rPr>
                <w:color w:val="231F20"/>
                <w:spacing w:val="-2"/>
                <w:w w:val="90"/>
                <w:sz w:val="24"/>
              </w:rPr>
              <w:t>Development</w:t>
            </w:r>
          </w:p>
        </w:tc>
        <w:tc>
          <w:tcPr>
            <w:tcW w:w="1741" w:type="dxa"/>
          </w:tcPr>
          <w:p w14:paraId="1E3B39ED" w14:textId="77777777" w:rsidR="00D90CFA" w:rsidRDefault="00000000">
            <w:pPr>
              <w:pStyle w:val="TableParagraph"/>
              <w:spacing w:before="20" w:line="213" w:lineRule="auto"/>
              <w:ind w:right="69"/>
              <w:rPr>
                <w:sz w:val="24"/>
              </w:rPr>
            </w:pPr>
            <w:r>
              <w:rPr>
                <w:color w:val="231F20"/>
                <w:sz w:val="24"/>
              </w:rPr>
              <w:t xml:space="preserve">Support to </w:t>
            </w:r>
            <w:r>
              <w:rPr>
                <w:color w:val="231F20"/>
                <w:spacing w:val="-4"/>
                <w:w w:val="90"/>
                <w:sz w:val="24"/>
              </w:rPr>
              <w:t>street</w:t>
            </w:r>
            <w:r>
              <w:rPr>
                <w:color w:val="231F20"/>
                <w:spacing w:val="-5"/>
                <w:w w:val="90"/>
                <w:sz w:val="24"/>
              </w:rPr>
              <w:t xml:space="preserve"> </w:t>
            </w:r>
            <w:r>
              <w:rPr>
                <w:color w:val="231F20"/>
                <w:spacing w:val="-4"/>
                <w:w w:val="90"/>
                <w:sz w:val="24"/>
              </w:rPr>
              <w:t xml:space="preserve">children’s </w:t>
            </w:r>
            <w:r>
              <w:rPr>
                <w:color w:val="231F20"/>
                <w:spacing w:val="-2"/>
                <w:sz w:val="24"/>
              </w:rPr>
              <w:t>activities</w:t>
            </w:r>
          </w:p>
        </w:tc>
        <w:tc>
          <w:tcPr>
            <w:tcW w:w="1821" w:type="dxa"/>
          </w:tcPr>
          <w:p w14:paraId="612A0A3E" w14:textId="77777777" w:rsidR="00D90CFA" w:rsidRDefault="00000000">
            <w:pPr>
              <w:pStyle w:val="TableParagraph"/>
              <w:spacing w:before="6" w:line="288" w:lineRule="exact"/>
              <w:rPr>
                <w:sz w:val="24"/>
              </w:rPr>
            </w:pPr>
            <w:r>
              <w:rPr>
                <w:color w:val="231F20"/>
                <w:spacing w:val="-2"/>
                <w:sz w:val="24"/>
              </w:rPr>
              <w:t xml:space="preserve">Mostly </w:t>
            </w:r>
            <w:r>
              <w:rPr>
                <w:color w:val="231F20"/>
                <w:w w:val="90"/>
                <w:sz w:val="24"/>
              </w:rPr>
              <w:t xml:space="preserve">withdrawal, and </w:t>
            </w:r>
            <w:r>
              <w:rPr>
                <w:color w:val="231F20"/>
                <w:spacing w:val="-2"/>
                <w:sz w:val="24"/>
              </w:rPr>
              <w:t xml:space="preserve">rehabilitation </w:t>
            </w:r>
            <w:r>
              <w:rPr>
                <w:color w:val="231F20"/>
                <w:sz w:val="24"/>
              </w:rPr>
              <w:t xml:space="preserve">and return of </w:t>
            </w:r>
            <w:r>
              <w:rPr>
                <w:color w:val="231F20"/>
                <w:w w:val="90"/>
                <w:sz w:val="24"/>
              </w:rPr>
              <w:t>street</w:t>
            </w:r>
            <w:r>
              <w:rPr>
                <w:color w:val="231F20"/>
                <w:spacing w:val="-9"/>
                <w:w w:val="90"/>
                <w:sz w:val="24"/>
              </w:rPr>
              <w:t xml:space="preserve"> </w:t>
            </w:r>
            <w:r>
              <w:rPr>
                <w:color w:val="231F20"/>
                <w:w w:val="90"/>
                <w:sz w:val="24"/>
              </w:rPr>
              <w:t>children</w:t>
            </w:r>
            <w:r>
              <w:rPr>
                <w:color w:val="231F20"/>
                <w:spacing w:val="-9"/>
                <w:w w:val="90"/>
                <w:sz w:val="24"/>
              </w:rPr>
              <w:t xml:space="preserve"> </w:t>
            </w:r>
            <w:r>
              <w:rPr>
                <w:color w:val="231F20"/>
                <w:w w:val="90"/>
                <w:sz w:val="24"/>
              </w:rPr>
              <w:t xml:space="preserve">in </w:t>
            </w:r>
            <w:r>
              <w:rPr>
                <w:color w:val="231F20"/>
                <w:sz w:val="24"/>
              </w:rPr>
              <w:t>Kampala</w:t>
            </w:r>
            <w:r>
              <w:rPr>
                <w:color w:val="231F20"/>
                <w:spacing w:val="-15"/>
                <w:sz w:val="24"/>
              </w:rPr>
              <w:t xml:space="preserve"> </w:t>
            </w:r>
            <w:r>
              <w:rPr>
                <w:color w:val="231F20"/>
                <w:sz w:val="24"/>
              </w:rPr>
              <w:t>City.</w:t>
            </w:r>
          </w:p>
        </w:tc>
        <w:tc>
          <w:tcPr>
            <w:tcW w:w="1478" w:type="dxa"/>
          </w:tcPr>
          <w:p w14:paraId="24D7E1DD" w14:textId="77777777" w:rsidR="00D90CFA" w:rsidRDefault="00000000">
            <w:pPr>
              <w:pStyle w:val="TableParagraph"/>
              <w:rPr>
                <w:sz w:val="24"/>
              </w:rPr>
            </w:pPr>
            <w:r>
              <w:rPr>
                <w:color w:val="231F20"/>
                <w:spacing w:val="-2"/>
                <w:sz w:val="24"/>
              </w:rPr>
              <w:t>142,000,000</w:t>
            </w:r>
          </w:p>
        </w:tc>
        <w:tc>
          <w:tcPr>
            <w:tcW w:w="1502" w:type="dxa"/>
          </w:tcPr>
          <w:p w14:paraId="0900A000" w14:textId="77777777" w:rsidR="00D90CFA" w:rsidRDefault="00000000">
            <w:pPr>
              <w:pStyle w:val="TableParagraph"/>
              <w:rPr>
                <w:sz w:val="24"/>
              </w:rPr>
            </w:pPr>
            <w:r>
              <w:rPr>
                <w:color w:val="231F20"/>
                <w:spacing w:val="-2"/>
                <w:sz w:val="24"/>
              </w:rPr>
              <w:t>140,150,000</w:t>
            </w:r>
          </w:p>
        </w:tc>
      </w:tr>
      <w:tr w:rsidR="00D90CFA" w14:paraId="415A963A" w14:textId="77777777">
        <w:trPr>
          <w:trHeight w:val="2618"/>
        </w:trPr>
        <w:tc>
          <w:tcPr>
            <w:tcW w:w="736" w:type="dxa"/>
          </w:tcPr>
          <w:p w14:paraId="366ABDD5" w14:textId="77777777" w:rsidR="00D90CFA" w:rsidRDefault="00000000">
            <w:pPr>
              <w:pStyle w:val="TableParagraph"/>
              <w:spacing w:before="20" w:line="213" w:lineRule="auto"/>
              <w:ind w:left="80"/>
              <w:rPr>
                <w:sz w:val="24"/>
              </w:rPr>
            </w:pPr>
            <w:r>
              <w:rPr>
                <w:color w:val="231F20"/>
                <w:spacing w:val="-2"/>
                <w:w w:val="90"/>
                <w:sz w:val="24"/>
              </w:rPr>
              <w:t>Social sector</w:t>
            </w:r>
          </w:p>
        </w:tc>
        <w:tc>
          <w:tcPr>
            <w:tcW w:w="1536" w:type="dxa"/>
          </w:tcPr>
          <w:p w14:paraId="38016C1F" w14:textId="77777777" w:rsidR="00D90CFA" w:rsidRDefault="00000000">
            <w:pPr>
              <w:pStyle w:val="TableParagraph"/>
              <w:rPr>
                <w:sz w:val="24"/>
              </w:rPr>
            </w:pPr>
            <w:r>
              <w:rPr>
                <w:color w:val="231F20"/>
                <w:spacing w:val="-2"/>
                <w:sz w:val="24"/>
              </w:rPr>
              <w:t>Development</w:t>
            </w:r>
          </w:p>
        </w:tc>
        <w:tc>
          <w:tcPr>
            <w:tcW w:w="1632" w:type="dxa"/>
          </w:tcPr>
          <w:p w14:paraId="299DAFA3" w14:textId="77777777" w:rsidR="00D90CFA" w:rsidRDefault="00000000">
            <w:pPr>
              <w:pStyle w:val="TableParagraph"/>
              <w:spacing w:before="20" w:line="213" w:lineRule="auto"/>
              <w:ind w:right="468"/>
              <w:rPr>
                <w:sz w:val="24"/>
              </w:rPr>
            </w:pPr>
            <w:r>
              <w:rPr>
                <w:color w:val="231F20"/>
                <w:spacing w:val="-2"/>
                <w:sz w:val="24"/>
              </w:rPr>
              <w:t xml:space="preserve">Ministry </w:t>
            </w:r>
            <w:r>
              <w:rPr>
                <w:color w:val="231F20"/>
                <w:spacing w:val="-2"/>
                <w:w w:val="90"/>
                <w:sz w:val="24"/>
              </w:rPr>
              <w:t>of</w:t>
            </w:r>
            <w:r>
              <w:rPr>
                <w:color w:val="231F20"/>
                <w:spacing w:val="-7"/>
                <w:w w:val="90"/>
                <w:sz w:val="24"/>
              </w:rPr>
              <w:t xml:space="preserve"> </w:t>
            </w:r>
            <w:r>
              <w:rPr>
                <w:color w:val="231F20"/>
                <w:spacing w:val="-2"/>
                <w:w w:val="90"/>
                <w:sz w:val="24"/>
              </w:rPr>
              <w:t>Gender,</w:t>
            </w:r>
          </w:p>
          <w:p w14:paraId="2167D9E8" w14:textId="77777777" w:rsidR="00D90CFA" w:rsidRDefault="00000000">
            <w:pPr>
              <w:pStyle w:val="TableParagraph"/>
              <w:spacing w:line="213" w:lineRule="auto"/>
              <w:ind w:right="231"/>
              <w:rPr>
                <w:sz w:val="24"/>
              </w:rPr>
            </w:pPr>
            <w:r>
              <w:rPr>
                <w:color w:val="231F20"/>
                <w:sz w:val="24"/>
              </w:rPr>
              <w:t>Labour,</w:t>
            </w:r>
            <w:r>
              <w:rPr>
                <w:color w:val="231F20"/>
                <w:spacing w:val="-15"/>
                <w:sz w:val="24"/>
              </w:rPr>
              <w:t xml:space="preserve"> </w:t>
            </w:r>
            <w:r>
              <w:rPr>
                <w:color w:val="231F20"/>
                <w:sz w:val="24"/>
              </w:rPr>
              <w:t xml:space="preserve">and </w:t>
            </w:r>
            <w:r>
              <w:rPr>
                <w:color w:val="231F20"/>
                <w:spacing w:val="-2"/>
                <w:sz w:val="24"/>
              </w:rPr>
              <w:t xml:space="preserve">Social </w:t>
            </w:r>
            <w:r>
              <w:rPr>
                <w:color w:val="231F20"/>
                <w:spacing w:val="-2"/>
                <w:w w:val="90"/>
                <w:sz w:val="24"/>
              </w:rPr>
              <w:t>Development</w:t>
            </w:r>
          </w:p>
        </w:tc>
        <w:tc>
          <w:tcPr>
            <w:tcW w:w="1741" w:type="dxa"/>
          </w:tcPr>
          <w:p w14:paraId="281F5D05" w14:textId="77777777" w:rsidR="00D90CFA" w:rsidRDefault="00000000">
            <w:pPr>
              <w:pStyle w:val="TableParagraph"/>
              <w:spacing w:before="20" w:line="213" w:lineRule="auto"/>
              <w:ind w:right="137"/>
              <w:rPr>
                <w:sz w:val="24"/>
              </w:rPr>
            </w:pPr>
            <w:r>
              <w:rPr>
                <w:color w:val="231F20"/>
                <w:spacing w:val="-2"/>
                <w:sz w:val="24"/>
              </w:rPr>
              <w:t xml:space="preserve">Sector </w:t>
            </w:r>
            <w:r>
              <w:rPr>
                <w:color w:val="231F20"/>
                <w:w w:val="90"/>
                <w:sz w:val="24"/>
              </w:rPr>
              <w:t>institutions</w:t>
            </w:r>
            <w:r>
              <w:rPr>
                <w:color w:val="231F20"/>
                <w:spacing w:val="-11"/>
                <w:w w:val="90"/>
                <w:sz w:val="24"/>
              </w:rPr>
              <w:t xml:space="preserve"> </w:t>
            </w:r>
            <w:r>
              <w:rPr>
                <w:color w:val="231F20"/>
                <w:w w:val="90"/>
                <w:sz w:val="24"/>
              </w:rPr>
              <w:t xml:space="preserve">and </w:t>
            </w:r>
            <w:proofErr w:type="spellStart"/>
            <w:r>
              <w:rPr>
                <w:color w:val="231F20"/>
                <w:w w:val="90"/>
                <w:sz w:val="24"/>
              </w:rPr>
              <w:t>imple</w:t>
            </w:r>
            <w:proofErr w:type="spellEnd"/>
            <w:r>
              <w:rPr>
                <w:color w:val="231F20"/>
                <w:w w:val="90"/>
                <w:sz w:val="24"/>
              </w:rPr>
              <w:t>-</w:t>
            </w:r>
            <w:r>
              <w:rPr>
                <w:color w:val="231F20"/>
                <w:spacing w:val="-9"/>
                <w:w w:val="90"/>
                <w:sz w:val="24"/>
              </w:rPr>
              <w:t xml:space="preserve"> </w:t>
            </w:r>
            <w:proofErr w:type="spellStart"/>
            <w:r>
              <w:rPr>
                <w:color w:val="231F20"/>
                <w:w w:val="90"/>
                <w:sz w:val="24"/>
              </w:rPr>
              <w:t>menting</w:t>
            </w:r>
            <w:proofErr w:type="spellEnd"/>
            <w:r>
              <w:rPr>
                <w:color w:val="231F20"/>
                <w:w w:val="90"/>
                <w:sz w:val="24"/>
              </w:rPr>
              <w:t xml:space="preserve"> </w:t>
            </w:r>
            <w:r>
              <w:rPr>
                <w:color w:val="231F20"/>
                <w:spacing w:val="-2"/>
                <w:sz w:val="24"/>
              </w:rPr>
              <w:t>partners supported</w:t>
            </w:r>
          </w:p>
        </w:tc>
        <w:tc>
          <w:tcPr>
            <w:tcW w:w="1821" w:type="dxa"/>
          </w:tcPr>
          <w:p w14:paraId="56404415" w14:textId="77777777" w:rsidR="00D90CFA" w:rsidRDefault="00000000">
            <w:pPr>
              <w:pStyle w:val="TableParagraph"/>
              <w:spacing w:before="6" w:line="288" w:lineRule="exact"/>
              <w:rPr>
                <w:sz w:val="24"/>
              </w:rPr>
            </w:pPr>
            <w:r>
              <w:rPr>
                <w:color w:val="231F20"/>
                <w:sz w:val="24"/>
              </w:rPr>
              <w:t>Uganda</w:t>
            </w:r>
            <w:r>
              <w:rPr>
                <w:color w:val="231F20"/>
                <w:spacing w:val="-5"/>
                <w:sz w:val="24"/>
              </w:rPr>
              <w:t xml:space="preserve"> </w:t>
            </w:r>
            <w:r>
              <w:rPr>
                <w:color w:val="231F20"/>
                <w:sz w:val="24"/>
              </w:rPr>
              <w:t xml:space="preserve">Child </w:t>
            </w:r>
            <w:r>
              <w:rPr>
                <w:color w:val="231F20"/>
                <w:spacing w:val="-2"/>
                <w:sz w:val="24"/>
              </w:rPr>
              <w:t xml:space="preserve">Helpline, National </w:t>
            </w:r>
            <w:r>
              <w:rPr>
                <w:color w:val="231F20"/>
                <w:w w:val="90"/>
                <w:sz w:val="24"/>
              </w:rPr>
              <w:t>Integrated</w:t>
            </w:r>
            <w:r>
              <w:rPr>
                <w:color w:val="231F20"/>
                <w:spacing w:val="-9"/>
                <w:w w:val="90"/>
                <w:sz w:val="24"/>
              </w:rPr>
              <w:t xml:space="preserve"> </w:t>
            </w:r>
            <w:r>
              <w:rPr>
                <w:color w:val="231F20"/>
                <w:w w:val="90"/>
                <w:sz w:val="24"/>
              </w:rPr>
              <w:t xml:space="preserve">Early </w:t>
            </w:r>
            <w:r>
              <w:rPr>
                <w:color w:val="231F20"/>
                <w:spacing w:val="-2"/>
                <w:sz w:val="24"/>
              </w:rPr>
              <w:t xml:space="preserve">Childhood Development Policy, </w:t>
            </w:r>
            <w:r>
              <w:rPr>
                <w:color w:val="231F20"/>
                <w:spacing w:val="-2"/>
                <w:w w:val="90"/>
                <w:sz w:val="24"/>
              </w:rPr>
              <w:t>Alternative</w:t>
            </w:r>
            <w:r>
              <w:rPr>
                <w:color w:val="231F20"/>
                <w:spacing w:val="-7"/>
                <w:w w:val="90"/>
                <w:sz w:val="24"/>
              </w:rPr>
              <w:t xml:space="preserve"> </w:t>
            </w:r>
            <w:r>
              <w:rPr>
                <w:color w:val="231F20"/>
                <w:spacing w:val="-2"/>
                <w:w w:val="90"/>
                <w:sz w:val="24"/>
              </w:rPr>
              <w:t xml:space="preserve">Care </w:t>
            </w:r>
            <w:r>
              <w:rPr>
                <w:color w:val="231F20"/>
                <w:w w:val="90"/>
                <w:sz w:val="24"/>
              </w:rPr>
              <w:t>Unit,</w:t>
            </w:r>
            <w:r>
              <w:rPr>
                <w:color w:val="231F20"/>
                <w:spacing w:val="-4"/>
                <w:w w:val="90"/>
                <w:sz w:val="24"/>
              </w:rPr>
              <w:t xml:space="preserve"> </w:t>
            </w:r>
            <w:r>
              <w:rPr>
                <w:color w:val="231F20"/>
                <w:w w:val="90"/>
                <w:sz w:val="24"/>
              </w:rPr>
              <w:t>and</w:t>
            </w:r>
            <w:r>
              <w:rPr>
                <w:color w:val="231F20"/>
                <w:spacing w:val="-3"/>
                <w:w w:val="90"/>
                <w:sz w:val="24"/>
              </w:rPr>
              <w:t xml:space="preserve"> </w:t>
            </w:r>
            <w:r>
              <w:rPr>
                <w:color w:val="231F20"/>
                <w:spacing w:val="-2"/>
                <w:w w:val="90"/>
                <w:sz w:val="24"/>
              </w:rPr>
              <w:t>others</w:t>
            </w:r>
          </w:p>
        </w:tc>
        <w:tc>
          <w:tcPr>
            <w:tcW w:w="1478" w:type="dxa"/>
          </w:tcPr>
          <w:p w14:paraId="7A80CD77" w14:textId="77777777" w:rsidR="00D90CFA" w:rsidRDefault="00000000">
            <w:pPr>
              <w:pStyle w:val="TableParagraph"/>
              <w:rPr>
                <w:sz w:val="24"/>
              </w:rPr>
            </w:pPr>
            <w:r>
              <w:rPr>
                <w:color w:val="231F20"/>
                <w:spacing w:val="-2"/>
                <w:sz w:val="24"/>
              </w:rPr>
              <w:t>64,000,000</w:t>
            </w:r>
          </w:p>
        </w:tc>
        <w:tc>
          <w:tcPr>
            <w:tcW w:w="1502" w:type="dxa"/>
          </w:tcPr>
          <w:p w14:paraId="3A574764" w14:textId="77777777" w:rsidR="00D90CFA" w:rsidRDefault="00000000">
            <w:pPr>
              <w:pStyle w:val="TableParagraph"/>
              <w:rPr>
                <w:sz w:val="24"/>
              </w:rPr>
            </w:pPr>
            <w:r>
              <w:rPr>
                <w:color w:val="231F20"/>
                <w:spacing w:val="-2"/>
                <w:sz w:val="24"/>
              </w:rPr>
              <w:t>150,000,000</w:t>
            </w:r>
          </w:p>
        </w:tc>
      </w:tr>
      <w:tr w:rsidR="00D90CFA" w14:paraId="57AB0C29" w14:textId="77777777">
        <w:trPr>
          <w:trHeight w:val="1466"/>
        </w:trPr>
        <w:tc>
          <w:tcPr>
            <w:tcW w:w="2272" w:type="dxa"/>
            <w:gridSpan w:val="2"/>
          </w:tcPr>
          <w:p w14:paraId="4B42132D" w14:textId="77777777" w:rsidR="00D90CFA" w:rsidRDefault="00000000">
            <w:pPr>
              <w:pStyle w:val="TableParagraph"/>
              <w:ind w:left="80"/>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40E67299" w14:textId="77777777" w:rsidR="00D90CFA" w:rsidRDefault="00000000">
            <w:pPr>
              <w:pStyle w:val="TableParagraph"/>
              <w:spacing w:before="20" w:line="213" w:lineRule="auto"/>
              <w:rPr>
                <w:sz w:val="24"/>
              </w:rPr>
            </w:pPr>
            <w:r>
              <w:rPr>
                <w:color w:val="231F20"/>
                <w:sz w:val="24"/>
              </w:rPr>
              <w:t xml:space="preserve">Ministry of Justice and </w:t>
            </w:r>
            <w:r>
              <w:rPr>
                <w:color w:val="231F20"/>
                <w:spacing w:val="-2"/>
                <w:w w:val="90"/>
                <w:sz w:val="24"/>
              </w:rPr>
              <w:t xml:space="preserve">Constitutional </w:t>
            </w:r>
            <w:r>
              <w:rPr>
                <w:color w:val="231F20"/>
                <w:spacing w:val="-2"/>
                <w:sz w:val="24"/>
              </w:rPr>
              <w:t>Affairs</w:t>
            </w:r>
          </w:p>
        </w:tc>
        <w:tc>
          <w:tcPr>
            <w:tcW w:w="1741" w:type="dxa"/>
          </w:tcPr>
          <w:p w14:paraId="63C73BD6" w14:textId="77777777" w:rsidR="00D90CFA" w:rsidRDefault="00000000">
            <w:pPr>
              <w:pStyle w:val="TableParagraph"/>
              <w:spacing w:before="6" w:line="288" w:lineRule="exact"/>
              <w:ind w:right="69"/>
              <w:rPr>
                <w:sz w:val="24"/>
              </w:rPr>
            </w:pPr>
            <w:r>
              <w:rPr>
                <w:color w:val="231F20"/>
                <w:spacing w:val="-2"/>
                <w:sz w:val="24"/>
              </w:rPr>
              <w:t xml:space="preserve">Gender, </w:t>
            </w:r>
            <w:r>
              <w:rPr>
                <w:color w:val="231F20"/>
                <w:sz w:val="24"/>
              </w:rPr>
              <w:t xml:space="preserve">children and </w:t>
            </w:r>
            <w:r>
              <w:rPr>
                <w:color w:val="231F20"/>
                <w:spacing w:val="-2"/>
                <w:w w:val="90"/>
                <w:sz w:val="24"/>
              </w:rPr>
              <w:t>sexual</w:t>
            </w:r>
            <w:r>
              <w:rPr>
                <w:color w:val="231F20"/>
                <w:spacing w:val="-7"/>
                <w:w w:val="90"/>
                <w:sz w:val="24"/>
              </w:rPr>
              <w:t xml:space="preserve"> </w:t>
            </w:r>
            <w:r>
              <w:rPr>
                <w:color w:val="231F20"/>
                <w:spacing w:val="-2"/>
                <w:w w:val="90"/>
                <w:sz w:val="24"/>
              </w:rPr>
              <w:t xml:space="preserve">offences </w:t>
            </w:r>
            <w:r>
              <w:rPr>
                <w:color w:val="231F20"/>
                <w:spacing w:val="-4"/>
                <w:sz w:val="24"/>
              </w:rPr>
              <w:t xml:space="preserve">cases </w:t>
            </w:r>
            <w:r>
              <w:rPr>
                <w:color w:val="231F20"/>
                <w:spacing w:val="-2"/>
                <w:sz w:val="24"/>
              </w:rPr>
              <w:t>prosecuted</w:t>
            </w:r>
          </w:p>
        </w:tc>
        <w:tc>
          <w:tcPr>
            <w:tcW w:w="1821" w:type="dxa"/>
          </w:tcPr>
          <w:p w14:paraId="6D4F5BED" w14:textId="77777777" w:rsidR="00D90CFA" w:rsidRDefault="00000000">
            <w:pPr>
              <w:pStyle w:val="TableParagraph"/>
              <w:rPr>
                <w:sz w:val="24"/>
              </w:rPr>
            </w:pPr>
            <w:r>
              <w:rPr>
                <w:color w:val="231F20"/>
                <w:spacing w:val="-4"/>
                <w:sz w:val="24"/>
              </w:rPr>
              <w:t>n/a*</w:t>
            </w:r>
          </w:p>
        </w:tc>
        <w:tc>
          <w:tcPr>
            <w:tcW w:w="1478" w:type="dxa"/>
          </w:tcPr>
          <w:p w14:paraId="1886957A" w14:textId="77777777" w:rsidR="00D90CFA" w:rsidRDefault="00000000">
            <w:pPr>
              <w:pStyle w:val="TableParagraph"/>
              <w:rPr>
                <w:sz w:val="24"/>
              </w:rPr>
            </w:pPr>
            <w:r>
              <w:rPr>
                <w:color w:val="231F20"/>
                <w:spacing w:val="-2"/>
                <w:sz w:val="24"/>
              </w:rPr>
              <w:t>3,410,000,000</w:t>
            </w:r>
          </w:p>
        </w:tc>
        <w:tc>
          <w:tcPr>
            <w:tcW w:w="1502" w:type="dxa"/>
          </w:tcPr>
          <w:p w14:paraId="7E211EE4" w14:textId="77777777" w:rsidR="00D90CFA" w:rsidRDefault="00000000">
            <w:pPr>
              <w:pStyle w:val="TableParagraph"/>
              <w:rPr>
                <w:sz w:val="24"/>
              </w:rPr>
            </w:pPr>
            <w:r>
              <w:rPr>
                <w:color w:val="231F20"/>
                <w:spacing w:val="-2"/>
                <w:sz w:val="24"/>
              </w:rPr>
              <w:t>2,710,000,000</w:t>
            </w:r>
          </w:p>
        </w:tc>
      </w:tr>
      <w:tr w:rsidR="00D90CFA" w14:paraId="4A921A0F" w14:textId="77777777">
        <w:trPr>
          <w:trHeight w:val="1754"/>
        </w:trPr>
        <w:tc>
          <w:tcPr>
            <w:tcW w:w="2272" w:type="dxa"/>
            <w:gridSpan w:val="2"/>
          </w:tcPr>
          <w:p w14:paraId="57FE5A22" w14:textId="77777777" w:rsidR="00D90CFA" w:rsidRDefault="00000000">
            <w:pPr>
              <w:pStyle w:val="TableParagraph"/>
              <w:ind w:left="80"/>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53D4B101" w14:textId="77777777" w:rsidR="00D90CFA" w:rsidRDefault="00000000">
            <w:pPr>
              <w:pStyle w:val="TableParagraph"/>
              <w:rPr>
                <w:sz w:val="24"/>
              </w:rPr>
            </w:pPr>
            <w:r>
              <w:rPr>
                <w:color w:val="231F20"/>
                <w:spacing w:val="-2"/>
                <w:sz w:val="24"/>
              </w:rPr>
              <w:t>Judiciary</w:t>
            </w:r>
          </w:p>
        </w:tc>
        <w:tc>
          <w:tcPr>
            <w:tcW w:w="1741" w:type="dxa"/>
          </w:tcPr>
          <w:p w14:paraId="2197475C" w14:textId="77777777" w:rsidR="00D90CFA" w:rsidRDefault="00000000">
            <w:pPr>
              <w:pStyle w:val="TableParagraph"/>
              <w:spacing w:before="20" w:line="213" w:lineRule="auto"/>
              <w:ind w:right="69"/>
              <w:rPr>
                <w:sz w:val="24"/>
              </w:rPr>
            </w:pPr>
            <w:r>
              <w:rPr>
                <w:color w:val="231F20"/>
                <w:spacing w:val="-2"/>
                <w:w w:val="90"/>
                <w:sz w:val="24"/>
              </w:rPr>
              <w:t>Special</w:t>
            </w:r>
            <w:r>
              <w:rPr>
                <w:color w:val="231F20"/>
                <w:spacing w:val="-7"/>
                <w:w w:val="90"/>
                <w:sz w:val="24"/>
              </w:rPr>
              <w:t xml:space="preserve"> </w:t>
            </w:r>
            <w:r>
              <w:rPr>
                <w:color w:val="231F20"/>
                <w:spacing w:val="-2"/>
                <w:w w:val="90"/>
                <w:sz w:val="24"/>
              </w:rPr>
              <w:t xml:space="preserve">Sessions </w:t>
            </w:r>
            <w:r>
              <w:rPr>
                <w:color w:val="231F20"/>
                <w:spacing w:val="-4"/>
                <w:sz w:val="24"/>
              </w:rPr>
              <w:t>for</w:t>
            </w:r>
          </w:p>
          <w:p w14:paraId="43995FA6" w14:textId="77777777" w:rsidR="00D90CFA" w:rsidRDefault="00000000">
            <w:pPr>
              <w:pStyle w:val="TableParagraph"/>
              <w:spacing w:line="213" w:lineRule="auto"/>
              <w:ind w:right="335"/>
              <w:rPr>
                <w:sz w:val="24"/>
              </w:rPr>
            </w:pPr>
            <w:r>
              <w:rPr>
                <w:color w:val="231F20"/>
                <w:spacing w:val="-2"/>
                <w:w w:val="90"/>
                <w:sz w:val="24"/>
              </w:rPr>
              <w:t>child-re-</w:t>
            </w:r>
            <w:proofErr w:type="spellStart"/>
            <w:r>
              <w:rPr>
                <w:color w:val="231F20"/>
                <w:spacing w:val="-2"/>
                <w:w w:val="90"/>
                <w:sz w:val="24"/>
              </w:rPr>
              <w:t>lated</w:t>
            </w:r>
            <w:proofErr w:type="spellEnd"/>
            <w:r>
              <w:rPr>
                <w:color w:val="231F20"/>
                <w:spacing w:val="-2"/>
                <w:w w:val="90"/>
                <w:sz w:val="24"/>
              </w:rPr>
              <w:t xml:space="preserve"> </w:t>
            </w:r>
            <w:r>
              <w:rPr>
                <w:color w:val="231F20"/>
                <w:spacing w:val="-2"/>
                <w:sz w:val="24"/>
              </w:rPr>
              <w:t xml:space="preserve">cases-Chief </w:t>
            </w:r>
            <w:proofErr w:type="spellStart"/>
            <w:r>
              <w:rPr>
                <w:color w:val="231F20"/>
                <w:spacing w:val="-8"/>
                <w:sz w:val="24"/>
              </w:rPr>
              <w:t>Magis</w:t>
            </w:r>
            <w:proofErr w:type="spellEnd"/>
            <w:r>
              <w:rPr>
                <w:color w:val="231F20"/>
                <w:spacing w:val="-8"/>
                <w:sz w:val="24"/>
              </w:rPr>
              <w:t>-</w:t>
            </w:r>
            <w:r>
              <w:rPr>
                <w:color w:val="231F20"/>
                <w:spacing w:val="-7"/>
                <w:sz w:val="24"/>
              </w:rPr>
              <w:t xml:space="preserve"> </w:t>
            </w:r>
            <w:proofErr w:type="spellStart"/>
            <w:r>
              <w:rPr>
                <w:color w:val="231F20"/>
                <w:spacing w:val="-8"/>
                <w:sz w:val="24"/>
              </w:rPr>
              <w:t>trates</w:t>
            </w:r>
            <w:proofErr w:type="spellEnd"/>
          </w:p>
          <w:p w14:paraId="6DF74B3A" w14:textId="77777777" w:rsidR="00D90CFA" w:rsidRDefault="00000000">
            <w:pPr>
              <w:pStyle w:val="TableParagraph"/>
              <w:spacing w:line="274" w:lineRule="exact"/>
              <w:rPr>
                <w:sz w:val="24"/>
              </w:rPr>
            </w:pPr>
            <w:r>
              <w:rPr>
                <w:color w:val="231F20"/>
                <w:spacing w:val="-2"/>
                <w:sz w:val="24"/>
              </w:rPr>
              <w:t>Court</w:t>
            </w:r>
          </w:p>
        </w:tc>
        <w:tc>
          <w:tcPr>
            <w:tcW w:w="1821" w:type="dxa"/>
          </w:tcPr>
          <w:p w14:paraId="430DEDCD" w14:textId="77777777" w:rsidR="00D90CFA" w:rsidRDefault="00000000">
            <w:pPr>
              <w:pStyle w:val="TableParagraph"/>
              <w:rPr>
                <w:sz w:val="24"/>
              </w:rPr>
            </w:pPr>
            <w:r>
              <w:rPr>
                <w:color w:val="231F20"/>
                <w:spacing w:val="-4"/>
                <w:sz w:val="24"/>
              </w:rPr>
              <w:t>n/a*</w:t>
            </w:r>
          </w:p>
        </w:tc>
        <w:tc>
          <w:tcPr>
            <w:tcW w:w="1478" w:type="dxa"/>
          </w:tcPr>
          <w:p w14:paraId="0868A386" w14:textId="77777777" w:rsidR="00D90CFA" w:rsidRDefault="00000000">
            <w:pPr>
              <w:pStyle w:val="TableParagraph"/>
              <w:rPr>
                <w:sz w:val="24"/>
              </w:rPr>
            </w:pPr>
            <w:r>
              <w:rPr>
                <w:color w:val="231F20"/>
                <w:spacing w:val="-4"/>
                <w:sz w:val="24"/>
              </w:rPr>
              <w:t>n/a*</w:t>
            </w:r>
          </w:p>
        </w:tc>
        <w:tc>
          <w:tcPr>
            <w:tcW w:w="1502" w:type="dxa"/>
          </w:tcPr>
          <w:p w14:paraId="3155FB2F" w14:textId="77777777" w:rsidR="00D90CFA" w:rsidRDefault="00000000">
            <w:pPr>
              <w:pStyle w:val="TableParagraph"/>
              <w:rPr>
                <w:sz w:val="24"/>
              </w:rPr>
            </w:pPr>
            <w:r>
              <w:rPr>
                <w:color w:val="231F20"/>
                <w:spacing w:val="-2"/>
                <w:sz w:val="24"/>
              </w:rPr>
              <w:t>281,250,000</w:t>
            </w:r>
          </w:p>
        </w:tc>
      </w:tr>
    </w:tbl>
    <w:p w14:paraId="61FE7F13" w14:textId="77777777" w:rsidR="00D90CFA" w:rsidRDefault="00D90CFA">
      <w:pPr>
        <w:rPr>
          <w:sz w:val="24"/>
        </w:rPr>
        <w:sectPr w:rsidR="00D90CFA">
          <w:pgSz w:w="11910" w:h="16840"/>
          <w:pgMar w:top="680" w:right="0" w:bottom="1506" w:left="0" w:header="0" w:footer="491"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272"/>
        <w:gridCol w:w="1632"/>
        <w:gridCol w:w="1741"/>
        <w:gridCol w:w="1821"/>
        <w:gridCol w:w="1478"/>
        <w:gridCol w:w="1502"/>
      </w:tblGrid>
      <w:tr w:rsidR="00D90CFA" w14:paraId="321404C0" w14:textId="77777777">
        <w:trPr>
          <w:trHeight w:val="1466"/>
        </w:trPr>
        <w:tc>
          <w:tcPr>
            <w:tcW w:w="2272" w:type="dxa"/>
          </w:tcPr>
          <w:p w14:paraId="7B5DDCA2" w14:textId="77777777" w:rsidR="00D90CFA" w:rsidRDefault="00000000">
            <w:pPr>
              <w:pStyle w:val="TableParagraph"/>
              <w:ind w:left="0" w:right="35"/>
              <w:jc w:val="center"/>
              <w:rPr>
                <w:sz w:val="24"/>
              </w:rPr>
            </w:pPr>
            <w:r>
              <w:rPr>
                <w:color w:val="231F20"/>
                <w:spacing w:val="-2"/>
                <w:w w:val="90"/>
                <w:sz w:val="24"/>
              </w:rPr>
              <w:lastRenderedPageBreak/>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5AE61FCC" w14:textId="77777777" w:rsidR="00D90CFA" w:rsidRDefault="00000000">
            <w:pPr>
              <w:pStyle w:val="TableParagraph"/>
              <w:rPr>
                <w:sz w:val="24"/>
              </w:rPr>
            </w:pPr>
            <w:r>
              <w:rPr>
                <w:color w:val="231F20"/>
                <w:spacing w:val="-2"/>
                <w:sz w:val="24"/>
              </w:rPr>
              <w:t>Judiciary</w:t>
            </w:r>
          </w:p>
        </w:tc>
        <w:tc>
          <w:tcPr>
            <w:tcW w:w="1741" w:type="dxa"/>
          </w:tcPr>
          <w:p w14:paraId="495EB325" w14:textId="77777777" w:rsidR="00D90CFA" w:rsidRDefault="00000000">
            <w:pPr>
              <w:pStyle w:val="TableParagraph"/>
              <w:spacing w:before="6" w:line="288" w:lineRule="exact"/>
              <w:ind w:right="105"/>
              <w:rPr>
                <w:sz w:val="24"/>
              </w:rPr>
            </w:pPr>
            <w:r>
              <w:rPr>
                <w:color w:val="231F20"/>
                <w:spacing w:val="-2"/>
                <w:w w:val="90"/>
                <w:sz w:val="24"/>
              </w:rPr>
              <w:t>Special</w:t>
            </w:r>
            <w:r>
              <w:rPr>
                <w:color w:val="231F20"/>
                <w:spacing w:val="-7"/>
                <w:w w:val="90"/>
                <w:sz w:val="24"/>
              </w:rPr>
              <w:t xml:space="preserve"> </w:t>
            </w:r>
            <w:r>
              <w:rPr>
                <w:color w:val="231F20"/>
                <w:spacing w:val="-2"/>
                <w:w w:val="90"/>
                <w:sz w:val="24"/>
              </w:rPr>
              <w:t xml:space="preserve">Sessions </w:t>
            </w:r>
            <w:r>
              <w:rPr>
                <w:color w:val="231F20"/>
                <w:spacing w:val="-4"/>
                <w:sz w:val="24"/>
              </w:rPr>
              <w:t>for</w:t>
            </w:r>
            <w:r>
              <w:rPr>
                <w:color w:val="231F20"/>
                <w:spacing w:val="-11"/>
                <w:sz w:val="24"/>
              </w:rPr>
              <w:t xml:space="preserve"> </w:t>
            </w:r>
            <w:r>
              <w:rPr>
                <w:color w:val="231F20"/>
                <w:spacing w:val="-4"/>
                <w:sz w:val="24"/>
              </w:rPr>
              <w:t>child</w:t>
            </w:r>
            <w:r>
              <w:rPr>
                <w:color w:val="231F20"/>
                <w:spacing w:val="-11"/>
                <w:sz w:val="24"/>
              </w:rPr>
              <w:t xml:space="preserve"> </w:t>
            </w:r>
            <w:r>
              <w:rPr>
                <w:color w:val="231F20"/>
                <w:spacing w:val="-4"/>
                <w:sz w:val="24"/>
              </w:rPr>
              <w:t>re-</w:t>
            </w:r>
            <w:proofErr w:type="spellStart"/>
            <w:r>
              <w:rPr>
                <w:color w:val="231F20"/>
                <w:spacing w:val="-4"/>
                <w:sz w:val="24"/>
              </w:rPr>
              <w:t>lat</w:t>
            </w:r>
            <w:proofErr w:type="spellEnd"/>
            <w:r>
              <w:rPr>
                <w:color w:val="231F20"/>
                <w:spacing w:val="-4"/>
                <w:sz w:val="24"/>
              </w:rPr>
              <w:t>- ed</w:t>
            </w:r>
            <w:r>
              <w:rPr>
                <w:color w:val="231F20"/>
                <w:spacing w:val="-11"/>
                <w:sz w:val="24"/>
              </w:rPr>
              <w:t xml:space="preserve"> </w:t>
            </w:r>
            <w:r>
              <w:rPr>
                <w:color w:val="231F20"/>
                <w:spacing w:val="-4"/>
                <w:sz w:val="24"/>
              </w:rPr>
              <w:t>cases</w:t>
            </w:r>
            <w:r>
              <w:rPr>
                <w:color w:val="231F20"/>
                <w:spacing w:val="-11"/>
                <w:sz w:val="24"/>
              </w:rPr>
              <w:t xml:space="preserve"> </w:t>
            </w:r>
            <w:r>
              <w:rPr>
                <w:color w:val="231F20"/>
                <w:spacing w:val="-4"/>
                <w:sz w:val="24"/>
              </w:rPr>
              <w:t xml:space="preserve">Grade </w:t>
            </w:r>
            <w:r>
              <w:rPr>
                <w:color w:val="231F20"/>
                <w:spacing w:val="-2"/>
                <w:sz w:val="24"/>
              </w:rPr>
              <w:t>1</w:t>
            </w:r>
            <w:r>
              <w:rPr>
                <w:color w:val="231F20"/>
                <w:spacing w:val="-15"/>
                <w:sz w:val="24"/>
              </w:rPr>
              <w:t xml:space="preserve"> </w:t>
            </w:r>
            <w:proofErr w:type="spellStart"/>
            <w:r>
              <w:rPr>
                <w:color w:val="231F20"/>
                <w:spacing w:val="-2"/>
                <w:sz w:val="24"/>
              </w:rPr>
              <w:t>Magis</w:t>
            </w:r>
            <w:proofErr w:type="spellEnd"/>
            <w:r>
              <w:rPr>
                <w:color w:val="231F20"/>
                <w:spacing w:val="-2"/>
                <w:sz w:val="24"/>
              </w:rPr>
              <w:t>-</w:t>
            </w:r>
            <w:r>
              <w:rPr>
                <w:color w:val="231F20"/>
                <w:spacing w:val="-13"/>
                <w:sz w:val="24"/>
              </w:rPr>
              <w:t xml:space="preserve"> </w:t>
            </w:r>
            <w:proofErr w:type="spellStart"/>
            <w:r>
              <w:rPr>
                <w:color w:val="231F20"/>
                <w:spacing w:val="-2"/>
                <w:sz w:val="24"/>
              </w:rPr>
              <w:t>trates</w:t>
            </w:r>
            <w:proofErr w:type="spellEnd"/>
            <w:r>
              <w:rPr>
                <w:color w:val="231F20"/>
                <w:spacing w:val="-2"/>
                <w:sz w:val="24"/>
              </w:rPr>
              <w:t xml:space="preserve"> Court</w:t>
            </w:r>
          </w:p>
        </w:tc>
        <w:tc>
          <w:tcPr>
            <w:tcW w:w="1821" w:type="dxa"/>
          </w:tcPr>
          <w:p w14:paraId="510B6AB5" w14:textId="77777777" w:rsidR="00D90CFA" w:rsidRDefault="00000000">
            <w:pPr>
              <w:pStyle w:val="TableParagraph"/>
              <w:rPr>
                <w:sz w:val="24"/>
              </w:rPr>
            </w:pPr>
            <w:r>
              <w:rPr>
                <w:color w:val="231F20"/>
                <w:spacing w:val="-4"/>
                <w:sz w:val="24"/>
              </w:rPr>
              <w:t>n/a*</w:t>
            </w:r>
          </w:p>
        </w:tc>
        <w:tc>
          <w:tcPr>
            <w:tcW w:w="1478" w:type="dxa"/>
          </w:tcPr>
          <w:p w14:paraId="3E097A8B" w14:textId="77777777" w:rsidR="00D90CFA" w:rsidRDefault="00000000">
            <w:pPr>
              <w:pStyle w:val="TableParagraph"/>
              <w:rPr>
                <w:sz w:val="24"/>
              </w:rPr>
            </w:pPr>
            <w:r>
              <w:rPr>
                <w:color w:val="231F20"/>
                <w:spacing w:val="-4"/>
                <w:sz w:val="24"/>
              </w:rPr>
              <w:t>n/a*</w:t>
            </w:r>
          </w:p>
        </w:tc>
        <w:tc>
          <w:tcPr>
            <w:tcW w:w="1502" w:type="dxa"/>
          </w:tcPr>
          <w:p w14:paraId="0CAF09B4" w14:textId="77777777" w:rsidR="00D90CFA" w:rsidRDefault="00000000">
            <w:pPr>
              <w:pStyle w:val="TableParagraph"/>
              <w:rPr>
                <w:sz w:val="24"/>
              </w:rPr>
            </w:pPr>
            <w:r>
              <w:rPr>
                <w:color w:val="231F20"/>
                <w:spacing w:val="-2"/>
                <w:sz w:val="24"/>
              </w:rPr>
              <w:t>130,000,000</w:t>
            </w:r>
          </w:p>
        </w:tc>
      </w:tr>
      <w:tr w:rsidR="00D90CFA" w14:paraId="7DA4BF3C" w14:textId="77777777">
        <w:trPr>
          <w:trHeight w:val="1178"/>
        </w:trPr>
        <w:tc>
          <w:tcPr>
            <w:tcW w:w="2272" w:type="dxa"/>
          </w:tcPr>
          <w:p w14:paraId="450702BB"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390096A0" w14:textId="77777777" w:rsidR="00D90CFA" w:rsidRDefault="00000000">
            <w:pPr>
              <w:pStyle w:val="TableParagraph"/>
              <w:rPr>
                <w:sz w:val="24"/>
              </w:rPr>
            </w:pPr>
            <w:r>
              <w:rPr>
                <w:color w:val="231F20"/>
                <w:spacing w:val="-2"/>
                <w:sz w:val="24"/>
              </w:rPr>
              <w:t>Judiciary</w:t>
            </w:r>
          </w:p>
        </w:tc>
        <w:tc>
          <w:tcPr>
            <w:tcW w:w="1741" w:type="dxa"/>
          </w:tcPr>
          <w:p w14:paraId="669F5808" w14:textId="77777777" w:rsidR="00D90CFA" w:rsidRDefault="00000000">
            <w:pPr>
              <w:pStyle w:val="TableParagraph"/>
              <w:spacing w:before="6" w:line="288" w:lineRule="exact"/>
              <w:ind w:right="87"/>
              <w:rPr>
                <w:sz w:val="24"/>
              </w:rPr>
            </w:pPr>
            <w:r>
              <w:rPr>
                <w:color w:val="231F20"/>
                <w:sz w:val="24"/>
              </w:rPr>
              <w:t xml:space="preserve">High Court – </w:t>
            </w:r>
            <w:r>
              <w:rPr>
                <w:color w:val="231F20"/>
                <w:spacing w:val="-8"/>
                <w:sz w:val="24"/>
              </w:rPr>
              <w:t>special</w:t>
            </w:r>
            <w:r>
              <w:rPr>
                <w:color w:val="231F20"/>
                <w:spacing w:val="-9"/>
                <w:sz w:val="24"/>
              </w:rPr>
              <w:t xml:space="preserve"> </w:t>
            </w:r>
            <w:r>
              <w:rPr>
                <w:color w:val="231F20"/>
                <w:spacing w:val="-8"/>
                <w:sz w:val="24"/>
              </w:rPr>
              <w:t xml:space="preserve">sessions </w:t>
            </w:r>
            <w:r>
              <w:rPr>
                <w:color w:val="231F20"/>
                <w:w w:val="90"/>
                <w:sz w:val="24"/>
              </w:rPr>
              <w:t>for</w:t>
            </w:r>
            <w:r>
              <w:rPr>
                <w:color w:val="231F20"/>
                <w:spacing w:val="-11"/>
                <w:w w:val="90"/>
                <w:sz w:val="24"/>
              </w:rPr>
              <w:t xml:space="preserve"> </w:t>
            </w:r>
            <w:r>
              <w:rPr>
                <w:color w:val="231F20"/>
                <w:w w:val="90"/>
                <w:sz w:val="24"/>
              </w:rPr>
              <w:t xml:space="preserve">child-related </w:t>
            </w:r>
            <w:r>
              <w:rPr>
                <w:color w:val="231F20"/>
                <w:spacing w:val="-2"/>
                <w:sz w:val="24"/>
              </w:rPr>
              <w:t>cases</w:t>
            </w:r>
          </w:p>
        </w:tc>
        <w:tc>
          <w:tcPr>
            <w:tcW w:w="1821" w:type="dxa"/>
          </w:tcPr>
          <w:p w14:paraId="0A0117EE" w14:textId="77777777" w:rsidR="00D90CFA" w:rsidRDefault="00000000">
            <w:pPr>
              <w:pStyle w:val="TableParagraph"/>
              <w:rPr>
                <w:sz w:val="24"/>
              </w:rPr>
            </w:pPr>
            <w:r>
              <w:rPr>
                <w:color w:val="231F20"/>
                <w:spacing w:val="-4"/>
                <w:sz w:val="24"/>
              </w:rPr>
              <w:t>n/a*</w:t>
            </w:r>
          </w:p>
        </w:tc>
        <w:tc>
          <w:tcPr>
            <w:tcW w:w="1478" w:type="dxa"/>
          </w:tcPr>
          <w:p w14:paraId="66FFC3F3" w14:textId="77777777" w:rsidR="00D90CFA" w:rsidRDefault="00000000">
            <w:pPr>
              <w:pStyle w:val="TableParagraph"/>
              <w:rPr>
                <w:sz w:val="24"/>
              </w:rPr>
            </w:pPr>
            <w:r>
              <w:rPr>
                <w:color w:val="231F20"/>
                <w:spacing w:val="-4"/>
                <w:sz w:val="24"/>
              </w:rPr>
              <w:t>n/a*</w:t>
            </w:r>
          </w:p>
        </w:tc>
        <w:tc>
          <w:tcPr>
            <w:tcW w:w="1502" w:type="dxa"/>
          </w:tcPr>
          <w:p w14:paraId="7D0D2DD8" w14:textId="77777777" w:rsidR="00D90CFA" w:rsidRDefault="00000000">
            <w:pPr>
              <w:pStyle w:val="TableParagraph"/>
              <w:rPr>
                <w:sz w:val="24"/>
              </w:rPr>
            </w:pPr>
            <w:r>
              <w:rPr>
                <w:color w:val="231F20"/>
                <w:spacing w:val="-2"/>
                <w:sz w:val="24"/>
              </w:rPr>
              <w:t>200,000,000</w:t>
            </w:r>
          </w:p>
        </w:tc>
      </w:tr>
      <w:tr w:rsidR="00D90CFA" w14:paraId="54B516D9" w14:textId="77777777">
        <w:trPr>
          <w:trHeight w:val="2330"/>
        </w:trPr>
        <w:tc>
          <w:tcPr>
            <w:tcW w:w="2272" w:type="dxa"/>
          </w:tcPr>
          <w:p w14:paraId="34496618"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7EDE85F3" w14:textId="77777777" w:rsidR="00D90CFA" w:rsidRDefault="00000000">
            <w:pPr>
              <w:pStyle w:val="TableParagraph"/>
              <w:rPr>
                <w:sz w:val="24"/>
              </w:rPr>
            </w:pPr>
            <w:r>
              <w:rPr>
                <w:color w:val="231F20"/>
                <w:spacing w:val="-2"/>
                <w:sz w:val="24"/>
              </w:rPr>
              <w:t>Judiciary</w:t>
            </w:r>
          </w:p>
        </w:tc>
        <w:tc>
          <w:tcPr>
            <w:tcW w:w="1741" w:type="dxa"/>
          </w:tcPr>
          <w:p w14:paraId="39C5B64F" w14:textId="77777777" w:rsidR="00D90CFA" w:rsidRDefault="00000000">
            <w:pPr>
              <w:pStyle w:val="TableParagraph"/>
              <w:spacing w:before="20" w:line="213" w:lineRule="auto"/>
              <w:ind w:right="69"/>
              <w:rPr>
                <w:sz w:val="24"/>
              </w:rPr>
            </w:pPr>
            <w:r>
              <w:rPr>
                <w:color w:val="231F20"/>
                <w:spacing w:val="-2"/>
                <w:w w:val="90"/>
                <w:sz w:val="24"/>
              </w:rPr>
              <w:t>Provide</w:t>
            </w:r>
            <w:r>
              <w:rPr>
                <w:color w:val="231F20"/>
                <w:spacing w:val="-7"/>
                <w:w w:val="90"/>
                <w:sz w:val="24"/>
              </w:rPr>
              <w:t xml:space="preserve"> </w:t>
            </w:r>
            <w:r>
              <w:rPr>
                <w:color w:val="231F20"/>
                <w:spacing w:val="-2"/>
                <w:w w:val="90"/>
                <w:sz w:val="24"/>
              </w:rPr>
              <w:t xml:space="preserve">holistic </w:t>
            </w:r>
            <w:r>
              <w:rPr>
                <w:color w:val="231F20"/>
                <w:sz w:val="24"/>
              </w:rPr>
              <w:t>legal aid</w:t>
            </w:r>
          </w:p>
          <w:p w14:paraId="70EFD86D" w14:textId="77777777" w:rsidR="00D90CFA" w:rsidRDefault="00000000">
            <w:pPr>
              <w:pStyle w:val="TableParagraph"/>
              <w:spacing w:line="213" w:lineRule="auto"/>
              <w:ind w:right="69"/>
              <w:rPr>
                <w:sz w:val="24"/>
              </w:rPr>
            </w:pPr>
            <w:r>
              <w:rPr>
                <w:color w:val="231F20"/>
                <w:spacing w:val="-10"/>
                <w:sz w:val="24"/>
              </w:rPr>
              <w:t>ser-</w:t>
            </w:r>
            <w:r>
              <w:rPr>
                <w:color w:val="231F20"/>
                <w:spacing w:val="-6"/>
                <w:sz w:val="24"/>
              </w:rPr>
              <w:t xml:space="preserve"> </w:t>
            </w:r>
            <w:r>
              <w:rPr>
                <w:color w:val="231F20"/>
                <w:spacing w:val="-10"/>
                <w:sz w:val="24"/>
              </w:rPr>
              <w:t>vice</w:t>
            </w:r>
            <w:r>
              <w:rPr>
                <w:color w:val="231F20"/>
                <w:spacing w:val="-6"/>
                <w:sz w:val="24"/>
              </w:rPr>
              <w:t xml:space="preserve"> </w:t>
            </w:r>
            <w:r>
              <w:rPr>
                <w:color w:val="231F20"/>
                <w:spacing w:val="-10"/>
                <w:sz w:val="24"/>
              </w:rPr>
              <w:t>to</w:t>
            </w:r>
            <w:r>
              <w:rPr>
                <w:color w:val="231F20"/>
                <w:spacing w:val="-6"/>
                <w:sz w:val="24"/>
              </w:rPr>
              <w:t xml:space="preserve"> </w:t>
            </w:r>
            <w:r>
              <w:rPr>
                <w:color w:val="231F20"/>
                <w:spacing w:val="-10"/>
                <w:sz w:val="24"/>
              </w:rPr>
              <w:t xml:space="preserve">1500 </w:t>
            </w:r>
            <w:r>
              <w:rPr>
                <w:color w:val="231F20"/>
                <w:sz w:val="24"/>
              </w:rPr>
              <w:t>children in</w:t>
            </w:r>
          </w:p>
          <w:p w14:paraId="3C4EC4BC" w14:textId="77777777" w:rsidR="00D90CFA" w:rsidRDefault="00000000">
            <w:pPr>
              <w:pStyle w:val="TableParagraph"/>
              <w:spacing w:line="213" w:lineRule="auto"/>
              <w:ind w:right="294"/>
              <w:rPr>
                <w:sz w:val="24"/>
              </w:rPr>
            </w:pPr>
            <w:r>
              <w:rPr>
                <w:color w:val="231F20"/>
                <w:w w:val="90"/>
                <w:sz w:val="24"/>
              </w:rPr>
              <w:t>con-</w:t>
            </w:r>
            <w:r>
              <w:rPr>
                <w:color w:val="231F20"/>
                <w:spacing w:val="-8"/>
                <w:w w:val="90"/>
                <w:sz w:val="24"/>
              </w:rPr>
              <w:t xml:space="preserve"> </w:t>
            </w:r>
            <w:proofErr w:type="spellStart"/>
            <w:r>
              <w:rPr>
                <w:color w:val="231F20"/>
                <w:w w:val="90"/>
                <w:sz w:val="24"/>
              </w:rPr>
              <w:t>flict</w:t>
            </w:r>
            <w:proofErr w:type="spellEnd"/>
            <w:r>
              <w:rPr>
                <w:color w:val="231F20"/>
                <w:spacing w:val="-8"/>
                <w:w w:val="90"/>
                <w:sz w:val="24"/>
              </w:rPr>
              <w:t xml:space="preserve"> </w:t>
            </w:r>
            <w:r>
              <w:rPr>
                <w:color w:val="231F20"/>
                <w:w w:val="90"/>
                <w:sz w:val="24"/>
              </w:rPr>
              <w:t xml:space="preserve">with </w:t>
            </w:r>
            <w:r>
              <w:rPr>
                <w:color w:val="231F20"/>
                <w:spacing w:val="-8"/>
                <w:sz w:val="24"/>
              </w:rPr>
              <w:t>the</w:t>
            </w:r>
            <w:r>
              <w:rPr>
                <w:color w:val="231F20"/>
                <w:spacing w:val="-7"/>
                <w:sz w:val="24"/>
              </w:rPr>
              <w:t xml:space="preserve"> </w:t>
            </w:r>
            <w:r>
              <w:rPr>
                <w:color w:val="231F20"/>
                <w:spacing w:val="-8"/>
                <w:sz w:val="24"/>
              </w:rPr>
              <w:t>law</w:t>
            </w:r>
            <w:r>
              <w:rPr>
                <w:color w:val="231F20"/>
                <w:spacing w:val="-7"/>
                <w:sz w:val="24"/>
              </w:rPr>
              <w:t xml:space="preserve"> </w:t>
            </w:r>
            <w:r>
              <w:rPr>
                <w:color w:val="231F20"/>
                <w:spacing w:val="-8"/>
                <w:sz w:val="24"/>
              </w:rPr>
              <w:t xml:space="preserve">using </w:t>
            </w:r>
            <w:r>
              <w:rPr>
                <w:color w:val="231F20"/>
                <w:spacing w:val="-10"/>
                <w:sz w:val="24"/>
              </w:rPr>
              <w:t>law-</w:t>
            </w:r>
            <w:r>
              <w:rPr>
                <w:color w:val="231F20"/>
                <w:spacing w:val="-6"/>
                <w:sz w:val="24"/>
              </w:rPr>
              <w:t xml:space="preserve"> </w:t>
            </w:r>
            <w:proofErr w:type="spellStart"/>
            <w:r>
              <w:rPr>
                <w:color w:val="231F20"/>
                <w:spacing w:val="-10"/>
                <w:sz w:val="24"/>
              </w:rPr>
              <w:t>yers</w:t>
            </w:r>
            <w:proofErr w:type="spellEnd"/>
            <w:r>
              <w:rPr>
                <w:color w:val="231F20"/>
                <w:spacing w:val="-6"/>
                <w:sz w:val="24"/>
              </w:rPr>
              <w:t xml:space="preserve"> </w:t>
            </w:r>
            <w:r>
              <w:rPr>
                <w:color w:val="231F20"/>
                <w:spacing w:val="-10"/>
                <w:sz w:val="24"/>
              </w:rPr>
              <w:t>and</w:t>
            </w:r>
          </w:p>
          <w:p w14:paraId="34DE32F2" w14:textId="77777777" w:rsidR="00D90CFA" w:rsidRDefault="00000000">
            <w:pPr>
              <w:pStyle w:val="TableParagraph"/>
              <w:spacing w:line="274" w:lineRule="exact"/>
              <w:rPr>
                <w:sz w:val="24"/>
              </w:rPr>
            </w:pPr>
            <w:r>
              <w:rPr>
                <w:color w:val="231F20"/>
                <w:w w:val="90"/>
                <w:sz w:val="24"/>
              </w:rPr>
              <w:t>social</w:t>
            </w:r>
            <w:r>
              <w:rPr>
                <w:color w:val="231F20"/>
                <w:spacing w:val="-2"/>
                <w:sz w:val="24"/>
              </w:rPr>
              <w:t xml:space="preserve"> workers</w:t>
            </w:r>
          </w:p>
        </w:tc>
        <w:tc>
          <w:tcPr>
            <w:tcW w:w="1821" w:type="dxa"/>
          </w:tcPr>
          <w:p w14:paraId="4B552ECD" w14:textId="77777777" w:rsidR="00D90CFA" w:rsidRDefault="00000000">
            <w:pPr>
              <w:pStyle w:val="TableParagraph"/>
              <w:rPr>
                <w:sz w:val="24"/>
              </w:rPr>
            </w:pPr>
            <w:r>
              <w:rPr>
                <w:color w:val="231F20"/>
                <w:spacing w:val="-4"/>
                <w:sz w:val="24"/>
              </w:rPr>
              <w:t>n/a*</w:t>
            </w:r>
          </w:p>
        </w:tc>
        <w:tc>
          <w:tcPr>
            <w:tcW w:w="1478" w:type="dxa"/>
          </w:tcPr>
          <w:p w14:paraId="1DF153DA" w14:textId="77777777" w:rsidR="00D90CFA" w:rsidRDefault="00000000">
            <w:pPr>
              <w:pStyle w:val="TableParagraph"/>
              <w:rPr>
                <w:sz w:val="24"/>
              </w:rPr>
            </w:pPr>
            <w:r>
              <w:rPr>
                <w:color w:val="231F20"/>
                <w:spacing w:val="-4"/>
                <w:sz w:val="24"/>
              </w:rPr>
              <w:t>n/a*</w:t>
            </w:r>
          </w:p>
        </w:tc>
        <w:tc>
          <w:tcPr>
            <w:tcW w:w="1502" w:type="dxa"/>
          </w:tcPr>
          <w:p w14:paraId="4E2AA2D1" w14:textId="77777777" w:rsidR="00D90CFA" w:rsidRDefault="00000000">
            <w:pPr>
              <w:pStyle w:val="TableParagraph"/>
              <w:rPr>
                <w:sz w:val="24"/>
              </w:rPr>
            </w:pPr>
            <w:r>
              <w:rPr>
                <w:color w:val="231F20"/>
                <w:spacing w:val="-2"/>
                <w:sz w:val="24"/>
              </w:rPr>
              <w:t>311,800,000</w:t>
            </w:r>
          </w:p>
        </w:tc>
      </w:tr>
      <w:tr w:rsidR="00D90CFA" w14:paraId="498CE4B1" w14:textId="77777777">
        <w:trPr>
          <w:trHeight w:val="789"/>
        </w:trPr>
        <w:tc>
          <w:tcPr>
            <w:tcW w:w="2272" w:type="dxa"/>
          </w:tcPr>
          <w:p w14:paraId="423A6464"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552A16D6" w14:textId="77777777" w:rsidR="00D90CFA" w:rsidRDefault="00000000">
            <w:pPr>
              <w:pStyle w:val="TableParagraph"/>
              <w:rPr>
                <w:sz w:val="24"/>
              </w:rPr>
            </w:pPr>
            <w:r>
              <w:rPr>
                <w:color w:val="231F20"/>
                <w:w w:val="90"/>
                <w:sz w:val="24"/>
              </w:rPr>
              <w:t>Sector-</w:t>
            </w:r>
            <w:r>
              <w:rPr>
                <w:color w:val="231F20"/>
                <w:spacing w:val="-4"/>
                <w:sz w:val="24"/>
              </w:rPr>
              <w:t>wide</w:t>
            </w:r>
          </w:p>
        </w:tc>
        <w:tc>
          <w:tcPr>
            <w:tcW w:w="1741" w:type="dxa"/>
          </w:tcPr>
          <w:p w14:paraId="4ABAE6A9" w14:textId="77777777" w:rsidR="00D90CFA" w:rsidRDefault="00000000">
            <w:pPr>
              <w:pStyle w:val="TableParagraph"/>
              <w:spacing w:before="20" w:line="213" w:lineRule="auto"/>
              <w:ind w:right="69"/>
              <w:rPr>
                <w:sz w:val="24"/>
              </w:rPr>
            </w:pPr>
            <w:r>
              <w:rPr>
                <w:color w:val="231F20"/>
                <w:w w:val="90"/>
                <w:sz w:val="24"/>
              </w:rPr>
              <w:t>Implement</w:t>
            </w:r>
            <w:r>
              <w:rPr>
                <w:color w:val="231F20"/>
                <w:spacing w:val="-9"/>
                <w:w w:val="90"/>
                <w:sz w:val="24"/>
              </w:rPr>
              <w:t xml:space="preserve"> </w:t>
            </w:r>
            <w:r>
              <w:rPr>
                <w:color w:val="231F20"/>
                <w:w w:val="90"/>
                <w:sz w:val="24"/>
              </w:rPr>
              <w:t xml:space="preserve">J4C </w:t>
            </w:r>
            <w:r>
              <w:rPr>
                <w:color w:val="231F20"/>
                <w:spacing w:val="-2"/>
                <w:sz w:val="24"/>
              </w:rPr>
              <w:t>Programme</w:t>
            </w:r>
          </w:p>
        </w:tc>
        <w:tc>
          <w:tcPr>
            <w:tcW w:w="1821" w:type="dxa"/>
          </w:tcPr>
          <w:p w14:paraId="7F2FAFD7" w14:textId="77777777" w:rsidR="00D90CFA" w:rsidRDefault="00000000">
            <w:pPr>
              <w:pStyle w:val="TableParagraph"/>
              <w:rPr>
                <w:sz w:val="24"/>
              </w:rPr>
            </w:pPr>
            <w:r>
              <w:rPr>
                <w:color w:val="231F20"/>
                <w:spacing w:val="-4"/>
                <w:sz w:val="24"/>
              </w:rPr>
              <w:t>n/a*</w:t>
            </w:r>
          </w:p>
        </w:tc>
        <w:tc>
          <w:tcPr>
            <w:tcW w:w="1478" w:type="dxa"/>
          </w:tcPr>
          <w:p w14:paraId="6379D220" w14:textId="77777777" w:rsidR="00D90CFA" w:rsidRDefault="00000000">
            <w:pPr>
              <w:pStyle w:val="TableParagraph"/>
              <w:rPr>
                <w:sz w:val="24"/>
              </w:rPr>
            </w:pPr>
            <w:r>
              <w:rPr>
                <w:color w:val="231F20"/>
                <w:spacing w:val="-4"/>
                <w:sz w:val="24"/>
              </w:rPr>
              <w:t>n/a*</w:t>
            </w:r>
          </w:p>
        </w:tc>
        <w:tc>
          <w:tcPr>
            <w:tcW w:w="1502" w:type="dxa"/>
          </w:tcPr>
          <w:p w14:paraId="537EFBC0" w14:textId="77777777" w:rsidR="00D90CFA" w:rsidRDefault="00000000">
            <w:pPr>
              <w:pStyle w:val="TableParagraph"/>
              <w:rPr>
                <w:sz w:val="24"/>
              </w:rPr>
            </w:pPr>
            <w:r>
              <w:rPr>
                <w:color w:val="231F20"/>
                <w:spacing w:val="-2"/>
                <w:sz w:val="24"/>
              </w:rPr>
              <w:t>288,000,000</w:t>
            </w:r>
          </w:p>
        </w:tc>
      </w:tr>
      <w:tr w:rsidR="00D90CFA" w14:paraId="2C5AD0E4" w14:textId="77777777">
        <w:trPr>
          <w:trHeight w:val="890"/>
        </w:trPr>
        <w:tc>
          <w:tcPr>
            <w:tcW w:w="2272" w:type="dxa"/>
          </w:tcPr>
          <w:p w14:paraId="3D2E4260"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32B5422E" w14:textId="77777777" w:rsidR="00D90CFA" w:rsidRDefault="00000000">
            <w:pPr>
              <w:pStyle w:val="TableParagraph"/>
              <w:spacing w:before="20" w:line="213" w:lineRule="auto"/>
              <w:rPr>
                <w:sz w:val="24"/>
              </w:rPr>
            </w:pPr>
            <w:r>
              <w:rPr>
                <w:color w:val="231F20"/>
                <w:spacing w:val="-2"/>
                <w:w w:val="90"/>
                <w:sz w:val="24"/>
              </w:rPr>
              <w:t>Uganda</w:t>
            </w:r>
            <w:r>
              <w:rPr>
                <w:color w:val="231F20"/>
                <w:spacing w:val="-7"/>
                <w:w w:val="90"/>
                <w:sz w:val="24"/>
              </w:rPr>
              <w:t xml:space="preserve"> </w:t>
            </w:r>
            <w:r>
              <w:rPr>
                <w:color w:val="231F20"/>
                <w:spacing w:val="-2"/>
                <w:w w:val="90"/>
                <w:sz w:val="24"/>
              </w:rPr>
              <w:t xml:space="preserve">Police </w:t>
            </w:r>
            <w:r>
              <w:rPr>
                <w:color w:val="231F20"/>
                <w:spacing w:val="-2"/>
                <w:sz w:val="24"/>
              </w:rPr>
              <w:t>Force</w:t>
            </w:r>
          </w:p>
        </w:tc>
        <w:tc>
          <w:tcPr>
            <w:tcW w:w="1741" w:type="dxa"/>
          </w:tcPr>
          <w:p w14:paraId="6EB8A85D" w14:textId="77777777" w:rsidR="00D90CFA" w:rsidRDefault="00000000">
            <w:pPr>
              <w:pStyle w:val="TableParagraph"/>
              <w:spacing w:before="6" w:line="288" w:lineRule="exact"/>
              <w:ind w:right="194"/>
              <w:rPr>
                <w:sz w:val="24"/>
              </w:rPr>
            </w:pPr>
            <w:r>
              <w:rPr>
                <w:color w:val="231F20"/>
                <w:spacing w:val="-2"/>
                <w:sz w:val="24"/>
              </w:rPr>
              <w:t xml:space="preserve">Support </w:t>
            </w:r>
            <w:r>
              <w:rPr>
                <w:color w:val="231F20"/>
                <w:spacing w:val="-4"/>
                <w:sz w:val="24"/>
              </w:rPr>
              <w:t xml:space="preserve">investigations </w:t>
            </w:r>
            <w:r>
              <w:rPr>
                <w:color w:val="231F20"/>
                <w:w w:val="90"/>
                <w:sz w:val="24"/>
              </w:rPr>
              <w:t>of</w:t>
            </w:r>
            <w:r>
              <w:rPr>
                <w:color w:val="231F20"/>
                <w:spacing w:val="-4"/>
                <w:w w:val="90"/>
                <w:sz w:val="24"/>
              </w:rPr>
              <w:t xml:space="preserve"> </w:t>
            </w:r>
            <w:r>
              <w:rPr>
                <w:color w:val="231F20"/>
                <w:w w:val="90"/>
                <w:sz w:val="24"/>
              </w:rPr>
              <w:t>5,000</w:t>
            </w:r>
            <w:r>
              <w:rPr>
                <w:color w:val="231F20"/>
                <w:spacing w:val="-4"/>
                <w:w w:val="90"/>
                <w:sz w:val="24"/>
              </w:rPr>
              <w:t xml:space="preserve"> </w:t>
            </w:r>
            <w:r>
              <w:rPr>
                <w:color w:val="231F20"/>
                <w:w w:val="90"/>
                <w:sz w:val="24"/>
              </w:rPr>
              <w:t>Sexual</w:t>
            </w:r>
          </w:p>
        </w:tc>
        <w:tc>
          <w:tcPr>
            <w:tcW w:w="1821" w:type="dxa"/>
          </w:tcPr>
          <w:p w14:paraId="3D1FE6D4" w14:textId="77777777" w:rsidR="00D90CFA" w:rsidRDefault="00D90CFA">
            <w:pPr>
              <w:pStyle w:val="TableParagraph"/>
              <w:spacing w:line="240" w:lineRule="auto"/>
              <w:ind w:left="0"/>
              <w:rPr>
                <w:rFonts w:ascii="Times New Roman"/>
                <w:sz w:val="24"/>
              </w:rPr>
            </w:pPr>
          </w:p>
        </w:tc>
        <w:tc>
          <w:tcPr>
            <w:tcW w:w="1478" w:type="dxa"/>
          </w:tcPr>
          <w:p w14:paraId="0BE7345A" w14:textId="77777777" w:rsidR="00D90CFA" w:rsidRDefault="00D90CFA">
            <w:pPr>
              <w:pStyle w:val="TableParagraph"/>
              <w:spacing w:line="240" w:lineRule="auto"/>
              <w:ind w:left="0"/>
              <w:rPr>
                <w:rFonts w:ascii="Times New Roman"/>
                <w:sz w:val="24"/>
              </w:rPr>
            </w:pPr>
          </w:p>
        </w:tc>
        <w:tc>
          <w:tcPr>
            <w:tcW w:w="1502" w:type="dxa"/>
          </w:tcPr>
          <w:p w14:paraId="3FD0124C" w14:textId="77777777" w:rsidR="00D90CFA" w:rsidRDefault="00D90CFA">
            <w:pPr>
              <w:pStyle w:val="TableParagraph"/>
              <w:spacing w:line="240" w:lineRule="auto"/>
              <w:ind w:left="0"/>
              <w:rPr>
                <w:rFonts w:ascii="Times New Roman"/>
                <w:sz w:val="24"/>
              </w:rPr>
            </w:pPr>
          </w:p>
        </w:tc>
      </w:tr>
      <w:tr w:rsidR="00D90CFA" w14:paraId="47CEAE72" w14:textId="77777777">
        <w:trPr>
          <w:trHeight w:val="789"/>
        </w:trPr>
        <w:tc>
          <w:tcPr>
            <w:tcW w:w="2272" w:type="dxa"/>
          </w:tcPr>
          <w:p w14:paraId="330C8828" w14:textId="77777777" w:rsidR="00D90CFA" w:rsidRDefault="00000000">
            <w:pPr>
              <w:pStyle w:val="TableParagraph"/>
              <w:spacing w:before="20" w:line="213" w:lineRule="auto"/>
              <w:ind w:left="80"/>
              <w:rPr>
                <w:sz w:val="24"/>
              </w:rPr>
            </w:pPr>
            <w:r>
              <w:rPr>
                <w:color w:val="231F20"/>
                <w:spacing w:val="-2"/>
                <w:sz w:val="24"/>
              </w:rPr>
              <w:t xml:space="preserve">Gender-based </w:t>
            </w:r>
            <w:r>
              <w:rPr>
                <w:color w:val="231F20"/>
                <w:w w:val="90"/>
                <w:sz w:val="24"/>
              </w:rPr>
              <w:t>violence</w:t>
            </w:r>
            <w:r>
              <w:rPr>
                <w:color w:val="231F20"/>
                <w:spacing w:val="-9"/>
                <w:w w:val="90"/>
                <w:sz w:val="24"/>
              </w:rPr>
              <w:t xml:space="preserve"> </w:t>
            </w:r>
            <w:r>
              <w:rPr>
                <w:color w:val="231F20"/>
                <w:w w:val="90"/>
                <w:sz w:val="24"/>
              </w:rPr>
              <w:t>crimes.</w:t>
            </w:r>
          </w:p>
        </w:tc>
        <w:tc>
          <w:tcPr>
            <w:tcW w:w="1632" w:type="dxa"/>
          </w:tcPr>
          <w:p w14:paraId="02D02B65" w14:textId="77777777" w:rsidR="00D90CFA" w:rsidRDefault="00000000">
            <w:pPr>
              <w:pStyle w:val="TableParagraph"/>
              <w:rPr>
                <w:sz w:val="24"/>
              </w:rPr>
            </w:pPr>
            <w:r>
              <w:rPr>
                <w:color w:val="231F20"/>
                <w:spacing w:val="-4"/>
                <w:sz w:val="24"/>
              </w:rPr>
              <w:t>n/a*</w:t>
            </w:r>
          </w:p>
        </w:tc>
        <w:tc>
          <w:tcPr>
            <w:tcW w:w="1741" w:type="dxa"/>
          </w:tcPr>
          <w:p w14:paraId="071D7266" w14:textId="77777777" w:rsidR="00D90CFA" w:rsidRDefault="00000000">
            <w:pPr>
              <w:pStyle w:val="TableParagraph"/>
              <w:rPr>
                <w:sz w:val="24"/>
              </w:rPr>
            </w:pPr>
            <w:r>
              <w:rPr>
                <w:color w:val="231F20"/>
                <w:spacing w:val="-4"/>
                <w:sz w:val="24"/>
              </w:rPr>
              <w:t>n/a*</w:t>
            </w:r>
          </w:p>
        </w:tc>
        <w:tc>
          <w:tcPr>
            <w:tcW w:w="1821" w:type="dxa"/>
          </w:tcPr>
          <w:p w14:paraId="0FBA6915" w14:textId="77777777" w:rsidR="00D90CFA" w:rsidRDefault="00000000">
            <w:pPr>
              <w:pStyle w:val="TableParagraph"/>
              <w:rPr>
                <w:sz w:val="24"/>
              </w:rPr>
            </w:pPr>
            <w:r>
              <w:rPr>
                <w:color w:val="231F20"/>
                <w:spacing w:val="-2"/>
                <w:sz w:val="24"/>
              </w:rPr>
              <w:t>250,000,000</w:t>
            </w:r>
          </w:p>
        </w:tc>
        <w:tc>
          <w:tcPr>
            <w:tcW w:w="1478" w:type="dxa"/>
          </w:tcPr>
          <w:p w14:paraId="7D5E13AC" w14:textId="77777777" w:rsidR="00D90CFA" w:rsidRDefault="00D90CFA">
            <w:pPr>
              <w:pStyle w:val="TableParagraph"/>
              <w:spacing w:line="240" w:lineRule="auto"/>
              <w:ind w:left="0"/>
              <w:rPr>
                <w:rFonts w:ascii="Times New Roman"/>
                <w:sz w:val="24"/>
              </w:rPr>
            </w:pPr>
          </w:p>
        </w:tc>
        <w:tc>
          <w:tcPr>
            <w:tcW w:w="1502" w:type="dxa"/>
          </w:tcPr>
          <w:p w14:paraId="1D25A243" w14:textId="77777777" w:rsidR="00D90CFA" w:rsidRDefault="00D90CFA">
            <w:pPr>
              <w:pStyle w:val="TableParagraph"/>
              <w:spacing w:line="240" w:lineRule="auto"/>
              <w:ind w:left="0"/>
              <w:rPr>
                <w:rFonts w:ascii="Times New Roman"/>
                <w:sz w:val="24"/>
              </w:rPr>
            </w:pPr>
          </w:p>
        </w:tc>
      </w:tr>
      <w:tr w:rsidR="00D90CFA" w14:paraId="27C99CAC" w14:textId="77777777">
        <w:trPr>
          <w:trHeight w:val="1466"/>
        </w:trPr>
        <w:tc>
          <w:tcPr>
            <w:tcW w:w="2272" w:type="dxa"/>
          </w:tcPr>
          <w:p w14:paraId="5F07178A"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2E1EF7F4" w14:textId="77777777" w:rsidR="00D90CFA" w:rsidRDefault="00000000">
            <w:pPr>
              <w:pStyle w:val="TableParagraph"/>
              <w:spacing w:before="20" w:line="213" w:lineRule="auto"/>
              <w:rPr>
                <w:sz w:val="24"/>
              </w:rPr>
            </w:pPr>
            <w:r>
              <w:rPr>
                <w:color w:val="231F20"/>
                <w:spacing w:val="-2"/>
                <w:w w:val="90"/>
                <w:sz w:val="24"/>
              </w:rPr>
              <w:t>Uganda</w:t>
            </w:r>
            <w:r>
              <w:rPr>
                <w:color w:val="231F20"/>
                <w:spacing w:val="-7"/>
                <w:w w:val="90"/>
                <w:sz w:val="24"/>
              </w:rPr>
              <w:t xml:space="preserve"> </w:t>
            </w:r>
            <w:r>
              <w:rPr>
                <w:color w:val="231F20"/>
                <w:spacing w:val="-2"/>
                <w:w w:val="90"/>
                <w:sz w:val="24"/>
              </w:rPr>
              <w:t xml:space="preserve">Police </w:t>
            </w:r>
            <w:r>
              <w:rPr>
                <w:color w:val="231F20"/>
                <w:spacing w:val="-2"/>
                <w:sz w:val="24"/>
              </w:rPr>
              <w:t>Force</w:t>
            </w:r>
          </w:p>
        </w:tc>
        <w:tc>
          <w:tcPr>
            <w:tcW w:w="1741" w:type="dxa"/>
          </w:tcPr>
          <w:p w14:paraId="751B17EA" w14:textId="77777777" w:rsidR="00D90CFA" w:rsidRDefault="00000000">
            <w:pPr>
              <w:pStyle w:val="TableParagraph"/>
              <w:spacing w:before="20" w:line="213" w:lineRule="auto"/>
              <w:ind w:right="69"/>
              <w:rPr>
                <w:sz w:val="24"/>
              </w:rPr>
            </w:pPr>
            <w:r>
              <w:rPr>
                <w:color w:val="231F20"/>
                <w:spacing w:val="-2"/>
                <w:sz w:val="24"/>
              </w:rPr>
              <w:t xml:space="preserve">Support </w:t>
            </w:r>
            <w:r>
              <w:rPr>
                <w:color w:val="231F20"/>
                <w:spacing w:val="-2"/>
                <w:w w:val="90"/>
                <w:sz w:val="24"/>
              </w:rPr>
              <w:t>investigations</w:t>
            </w:r>
            <w:r>
              <w:rPr>
                <w:color w:val="231F20"/>
                <w:spacing w:val="-7"/>
                <w:w w:val="90"/>
                <w:sz w:val="24"/>
              </w:rPr>
              <w:t xml:space="preserve"> </w:t>
            </w:r>
            <w:r>
              <w:rPr>
                <w:color w:val="231F20"/>
                <w:spacing w:val="-2"/>
                <w:w w:val="90"/>
                <w:sz w:val="24"/>
              </w:rPr>
              <w:t xml:space="preserve">of </w:t>
            </w:r>
            <w:r>
              <w:rPr>
                <w:color w:val="231F20"/>
                <w:spacing w:val="-2"/>
                <w:sz w:val="24"/>
              </w:rPr>
              <w:t>2,000</w:t>
            </w:r>
          </w:p>
          <w:p w14:paraId="2B7168C4" w14:textId="77777777" w:rsidR="00D90CFA" w:rsidRDefault="00000000">
            <w:pPr>
              <w:pStyle w:val="TableParagraph"/>
              <w:spacing w:line="278" w:lineRule="exact"/>
              <w:rPr>
                <w:sz w:val="24"/>
              </w:rPr>
            </w:pPr>
            <w:r>
              <w:rPr>
                <w:color w:val="231F20"/>
                <w:w w:val="90"/>
                <w:sz w:val="24"/>
              </w:rPr>
              <w:t>juvenile-</w:t>
            </w:r>
            <w:r>
              <w:rPr>
                <w:color w:val="231F20"/>
                <w:spacing w:val="-2"/>
                <w:sz w:val="24"/>
              </w:rPr>
              <w:t>related</w:t>
            </w:r>
          </w:p>
          <w:p w14:paraId="38CCEB50" w14:textId="77777777" w:rsidR="00D90CFA" w:rsidRDefault="00000000">
            <w:pPr>
              <w:pStyle w:val="TableParagraph"/>
              <w:spacing w:line="284" w:lineRule="exact"/>
              <w:rPr>
                <w:sz w:val="24"/>
              </w:rPr>
            </w:pPr>
            <w:r>
              <w:rPr>
                <w:color w:val="231F20"/>
                <w:spacing w:val="-2"/>
                <w:sz w:val="24"/>
              </w:rPr>
              <w:t>offences.</w:t>
            </w:r>
          </w:p>
        </w:tc>
        <w:tc>
          <w:tcPr>
            <w:tcW w:w="1821" w:type="dxa"/>
          </w:tcPr>
          <w:p w14:paraId="286C3A2D" w14:textId="77777777" w:rsidR="00D90CFA" w:rsidRDefault="00000000">
            <w:pPr>
              <w:pStyle w:val="TableParagraph"/>
              <w:rPr>
                <w:sz w:val="24"/>
              </w:rPr>
            </w:pPr>
            <w:r>
              <w:rPr>
                <w:color w:val="231F20"/>
                <w:spacing w:val="-4"/>
                <w:sz w:val="24"/>
              </w:rPr>
              <w:t>n/a*</w:t>
            </w:r>
          </w:p>
        </w:tc>
        <w:tc>
          <w:tcPr>
            <w:tcW w:w="1478" w:type="dxa"/>
          </w:tcPr>
          <w:p w14:paraId="5B008938" w14:textId="77777777" w:rsidR="00D90CFA" w:rsidRDefault="00000000">
            <w:pPr>
              <w:pStyle w:val="TableParagraph"/>
              <w:rPr>
                <w:sz w:val="24"/>
              </w:rPr>
            </w:pPr>
            <w:r>
              <w:rPr>
                <w:color w:val="231F20"/>
                <w:spacing w:val="-4"/>
                <w:sz w:val="24"/>
              </w:rPr>
              <w:t>n/a*</w:t>
            </w:r>
          </w:p>
        </w:tc>
        <w:tc>
          <w:tcPr>
            <w:tcW w:w="1502" w:type="dxa"/>
          </w:tcPr>
          <w:p w14:paraId="3E9CFE03" w14:textId="77777777" w:rsidR="00D90CFA" w:rsidRDefault="00000000">
            <w:pPr>
              <w:pStyle w:val="TableParagraph"/>
              <w:rPr>
                <w:sz w:val="24"/>
              </w:rPr>
            </w:pPr>
            <w:r>
              <w:rPr>
                <w:color w:val="231F20"/>
                <w:spacing w:val="-2"/>
                <w:sz w:val="24"/>
              </w:rPr>
              <w:t>100,000,000</w:t>
            </w:r>
          </w:p>
        </w:tc>
      </w:tr>
      <w:tr w:rsidR="00D90CFA" w14:paraId="0B67544E" w14:textId="77777777">
        <w:trPr>
          <w:trHeight w:val="2042"/>
        </w:trPr>
        <w:tc>
          <w:tcPr>
            <w:tcW w:w="2272" w:type="dxa"/>
          </w:tcPr>
          <w:p w14:paraId="7C8C3551"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29E66587" w14:textId="77777777" w:rsidR="00D90CFA" w:rsidRDefault="00000000">
            <w:pPr>
              <w:pStyle w:val="TableParagraph"/>
              <w:spacing w:before="20" w:line="213" w:lineRule="auto"/>
              <w:rPr>
                <w:sz w:val="24"/>
              </w:rPr>
            </w:pPr>
            <w:r>
              <w:rPr>
                <w:color w:val="231F20"/>
                <w:sz w:val="24"/>
              </w:rPr>
              <w:t>Office</w:t>
            </w:r>
            <w:r>
              <w:rPr>
                <w:color w:val="231F20"/>
                <w:spacing w:val="-4"/>
                <w:sz w:val="24"/>
              </w:rPr>
              <w:t xml:space="preserve"> </w:t>
            </w:r>
            <w:r>
              <w:rPr>
                <w:color w:val="231F20"/>
                <w:sz w:val="24"/>
              </w:rPr>
              <w:t>of</w:t>
            </w:r>
            <w:r>
              <w:rPr>
                <w:color w:val="231F20"/>
                <w:spacing w:val="-4"/>
                <w:sz w:val="24"/>
              </w:rPr>
              <w:t xml:space="preserve"> </w:t>
            </w:r>
            <w:r>
              <w:rPr>
                <w:color w:val="231F20"/>
                <w:sz w:val="24"/>
              </w:rPr>
              <w:t xml:space="preserve">the </w:t>
            </w:r>
            <w:r>
              <w:rPr>
                <w:color w:val="231F20"/>
                <w:w w:val="90"/>
                <w:sz w:val="24"/>
              </w:rPr>
              <w:t>Directorate</w:t>
            </w:r>
            <w:r>
              <w:rPr>
                <w:color w:val="231F20"/>
                <w:spacing w:val="-9"/>
                <w:w w:val="90"/>
                <w:sz w:val="24"/>
              </w:rPr>
              <w:t xml:space="preserve"> </w:t>
            </w:r>
            <w:r>
              <w:rPr>
                <w:color w:val="231F20"/>
                <w:w w:val="90"/>
                <w:sz w:val="24"/>
              </w:rPr>
              <w:t xml:space="preserve">of </w:t>
            </w:r>
            <w:r>
              <w:rPr>
                <w:color w:val="231F20"/>
                <w:spacing w:val="-2"/>
                <w:sz w:val="24"/>
              </w:rPr>
              <w:t xml:space="preserve">Public </w:t>
            </w:r>
            <w:r>
              <w:rPr>
                <w:color w:val="231F20"/>
                <w:spacing w:val="-4"/>
                <w:sz w:val="24"/>
              </w:rPr>
              <w:t>Prosecutions</w:t>
            </w:r>
          </w:p>
        </w:tc>
        <w:tc>
          <w:tcPr>
            <w:tcW w:w="1741" w:type="dxa"/>
          </w:tcPr>
          <w:p w14:paraId="06D1C4B0" w14:textId="77777777" w:rsidR="00D90CFA" w:rsidRDefault="00000000">
            <w:pPr>
              <w:pStyle w:val="TableParagraph"/>
              <w:spacing w:before="6" w:line="288" w:lineRule="exact"/>
              <w:ind w:right="69"/>
              <w:rPr>
                <w:sz w:val="24"/>
              </w:rPr>
            </w:pPr>
            <w:r>
              <w:rPr>
                <w:color w:val="231F20"/>
                <w:sz w:val="24"/>
              </w:rPr>
              <w:t xml:space="preserve">Prosecution of </w:t>
            </w:r>
            <w:r>
              <w:rPr>
                <w:color w:val="231F20"/>
                <w:spacing w:val="-2"/>
                <w:sz w:val="24"/>
              </w:rPr>
              <w:t xml:space="preserve">children-re- </w:t>
            </w:r>
            <w:proofErr w:type="spellStart"/>
            <w:r>
              <w:rPr>
                <w:color w:val="231F20"/>
                <w:sz w:val="24"/>
              </w:rPr>
              <w:t>lated</w:t>
            </w:r>
            <w:proofErr w:type="spellEnd"/>
            <w:r>
              <w:rPr>
                <w:color w:val="231F20"/>
                <w:spacing w:val="-3"/>
                <w:sz w:val="24"/>
              </w:rPr>
              <w:t xml:space="preserve"> </w:t>
            </w:r>
            <w:r>
              <w:rPr>
                <w:color w:val="231F20"/>
                <w:sz w:val="24"/>
              </w:rPr>
              <w:t>cases</w:t>
            </w:r>
            <w:r>
              <w:rPr>
                <w:color w:val="231F20"/>
                <w:spacing w:val="-3"/>
                <w:sz w:val="24"/>
              </w:rPr>
              <w:t xml:space="preserve"> </w:t>
            </w:r>
            <w:r>
              <w:rPr>
                <w:color w:val="231F20"/>
                <w:sz w:val="24"/>
              </w:rPr>
              <w:t xml:space="preserve">at various court </w:t>
            </w:r>
            <w:r>
              <w:rPr>
                <w:color w:val="231F20"/>
                <w:w w:val="90"/>
                <w:sz w:val="24"/>
              </w:rPr>
              <w:t>levels</w:t>
            </w:r>
            <w:r>
              <w:rPr>
                <w:color w:val="231F20"/>
                <w:spacing w:val="-9"/>
                <w:w w:val="90"/>
                <w:sz w:val="24"/>
              </w:rPr>
              <w:t xml:space="preserve"> </w:t>
            </w:r>
            <w:r>
              <w:rPr>
                <w:color w:val="231F20"/>
                <w:w w:val="90"/>
                <w:sz w:val="24"/>
              </w:rPr>
              <w:t>(i.e.,</w:t>
            </w:r>
            <w:r>
              <w:rPr>
                <w:color w:val="231F20"/>
                <w:spacing w:val="-9"/>
                <w:w w:val="90"/>
                <w:sz w:val="24"/>
              </w:rPr>
              <w:t xml:space="preserve"> </w:t>
            </w:r>
            <w:r>
              <w:rPr>
                <w:color w:val="231F20"/>
                <w:w w:val="90"/>
                <w:sz w:val="24"/>
              </w:rPr>
              <w:t>Chief magistrate</w:t>
            </w:r>
            <w:r>
              <w:rPr>
                <w:color w:val="231F20"/>
                <w:spacing w:val="-11"/>
                <w:w w:val="90"/>
                <w:sz w:val="24"/>
              </w:rPr>
              <w:t xml:space="preserve"> </w:t>
            </w:r>
            <w:r>
              <w:rPr>
                <w:color w:val="231F20"/>
                <w:w w:val="90"/>
                <w:sz w:val="24"/>
              </w:rPr>
              <w:t>court and</w:t>
            </w:r>
            <w:r>
              <w:rPr>
                <w:color w:val="231F20"/>
                <w:spacing w:val="-8"/>
                <w:w w:val="90"/>
                <w:sz w:val="24"/>
              </w:rPr>
              <w:t xml:space="preserve"> </w:t>
            </w:r>
            <w:r>
              <w:rPr>
                <w:color w:val="231F20"/>
                <w:w w:val="90"/>
                <w:sz w:val="24"/>
              </w:rPr>
              <w:t>High</w:t>
            </w:r>
            <w:r>
              <w:rPr>
                <w:color w:val="231F20"/>
                <w:spacing w:val="-8"/>
                <w:w w:val="90"/>
                <w:sz w:val="24"/>
              </w:rPr>
              <w:t xml:space="preserve"> </w:t>
            </w:r>
            <w:r>
              <w:rPr>
                <w:color w:val="231F20"/>
                <w:spacing w:val="-2"/>
                <w:w w:val="90"/>
                <w:sz w:val="24"/>
              </w:rPr>
              <w:t>court)</w:t>
            </w:r>
          </w:p>
        </w:tc>
        <w:tc>
          <w:tcPr>
            <w:tcW w:w="1821" w:type="dxa"/>
          </w:tcPr>
          <w:p w14:paraId="387342D8" w14:textId="77777777" w:rsidR="00D90CFA" w:rsidRDefault="00000000">
            <w:pPr>
              <w:pStyle w:val="TableParagraph"/>
              <w:rPr>
                <w:sz w:val="24"/>
              </w:rPr>
            </w:pPr>
            <w:r>
              <w:rPr>
                <w:color w:val="231F20"/>
                <w:spacing w:val="-4"/>
                <w:sz w:val="24"/>
              </w:rPr>
              <w:t>n/a*</w:t>
            </w:r>
          </w:p>
        </w:tc>
        <w:tc>
          <w:tcPr>
            <w:tcW w:w="1478" w:type="dxa"/>
          </w:tcPr>
          <w:p w14:paraId="38D82712" w14:textId="77777777" w:rsidR="00D90CFA" w:rsidRDefault="00000000">
            <w:pPr>
              <w:pStyle w:val="TableParagraph"/>
              <w:rPr>
                <w:sz w:val="24"/>
              </w:rPr>
            </w:pPr>
            <w:r>
              <w:rPr>
                <w:color w:val="231F20"/>
                <w:spacing w:val="-4"/>
                <w:sz w:val="24"/>
              </w:rPr>
              <w:t>n/a*</w:t>
            </w:r>
          </w:p>
        </w:tc>
        <w:tc>
          <w:tcPr>
            <w:tcW w:w="1502" w:type="dxa"/>
          </w:tcPr>
          <w:p w14:paraId="575FA5C5" w14:textId="77777777" w:rsidR="00D90CFA" w:rsidRDefault="00000000">
            <w:pPr>
              <w:pStyle w:val="TableParagraph"/>
              <w:rPr>
                <w:sz w:val="24"/>
              </w:rPr>
            </w:pPr>
            <w:r>
              <w:rPr>
                <w:color w:val="231F20"/>
                <w:spacing w:val="-2"/>
                <w:sz w:val="24"/>
              </w:rPr>
              <w:t>160,000,000</w:t>
            </w:r>
          </w:p>
        </w:tc>
      </w:tr>
      <w:tr w:rsidR="00D90CFA" w14:paraId="4668FDF0" w14:textId="77777777">
        <w:trPr>
          <w:trHeight w:val="1178"/>
        </w:trPr>
        <w:tc>
          <w:tcPr>
            <w:tcW w:w="2272" w:type="dxa"/>
          </w:tcPr>
          <w:p w14:paraId="1619F0BB"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7C34F8D7" w14:textId="77777777" w:rsidR="00D90CFA" w:rsidRDefault="00000000">
            <w:pPr>
              <w:pStyle w:val="TableParagraph"/>
              <w:spacing w:before="6" w:line="288" w:lineRule="exact"/>
              <w:rPr>
                <w:sz w:val="24"/>
              </w:rPr>
            </w:pPr>
            <w:r>
              <w:rPr>
                <w:color w:val="231F20"/>
                <w:sz w:val="24"/>
              </w:rPr>
              <w:t>Office</w:t>
            </w:r>
            <w:r>
              <w:rPr>
                <w:color w:val="231F20"/>
                <w:spacing w:val="-4"/>
                <w:sz w:val="24"/>
              </w:rPr>
              <w:t xml:space="preserve"> </w:t>
            </w:r>
            <w:r>
              <w:rPr>
                <w:color w:val="231F20"/>
                <w:sz w:val="24"/>
              </w:rPr>
              <w:t>of</w:t>
            </w:r>
            <w:r>
              <w:rPr>
                <w:color w:val="231F20"/>
                <w:spacing w:val="-4"/>
                <w:sz w:val="24"/>
              </w:rPr>
              <w:t xml:space="preserve"> </w:t>
            </w:r>
            <w:r>
              <w:rPr>
                <w:color w:val="231F20"/>
                <w:sz w:val="24"/>
              </w:rPr>
              <w:t xml:space="preserve">the </w:t>
            </w:r>
            <w:r>
              <w:rPr>
                <w:color w:val="231F20"/>
                <w:w w:val="90"/>
                <w:sz w:val="24"/>
              </w:rPr>
              <w:t>Directorate</w:t>
            </w:r>
            <w:r>
              <w:rPr>
                <w:color w:val="231F20"/>
                <w:spacing w:val="-9"/>
                <w:w w:val="90"/>
                <w:sz w:val="24"/>
              </w:rPr>
              <w:t xml:space="preserve"> </w:t>
            </w:r>
            <w:r>
              <w:rPr>
                <w:color w:val="231F20"/>
                <w:w w:val="90"/>
                <w:sz w:val="24"/>
              </w:rPr>
              <w:t xml:space="preserve">of </w:t>
            </w:r>
            <w:r>
              <w:rPr>
                <w:color w:val="231F20"/>
                <w:spacing w:val="-2"/>
                <w:sz w:val="24"/>
              </w:rPr>
              <w:t xml:space="preserve">Public </w:t>
            </w:r>
            <w:r>
              <w:rPr>
                <w:color w:val="231F20"/>
                <w:spacing w:val="-4"/>
                <w:sz w:val="24"/>
              </w:rPr>
              <w:t>Prosecutions</w:t>
            </w:r>
          </w:p>
        </w:tc>
        <w:tc>
          <w:tcPr>
            <w:tcW w:w="1741" w:type="dxa"/>
          </w:tcPr>
          <w:p w14:paraId="173B582E" w14:textId="77777777" w:rsidR="00D90CFA" w:rsidRDefault="00000000">
            <w:pPr>
              <w:pStyle w:val="TableParagraph"/>
              <w:spacing w:before="20" w:line="213" w:lineRule="auto"/>
              <w:ind w:right="48"/>
              <w:rPr>
                <w:sz w:val="24"/>
              </w:rPr>
            </w:pPr>
            <w:r>
              <w:rPr>
                <w:color w:val="231F20"/>
                <w:spacing w:val="-2"/>
                <w:w w:val="90"/>
                <w:sz w:val="24"/>
              </w:rPr>
              <w:t>Laptops</w:t>
            </w:r>
            <w:r>
              <w:rPr>
                <w:color w:val="231F20"/>
                <w:spacing w:val="-7"/>
                <w:w w:val="90"/>
                <w:sz w:val="24"/>
              </w:rPr>
              <w:t xml:space="preserve"> </w:t>
            </w:r>
            <w:r>
              <w:rPr>
                <w:color w:val="231F20"/>
                <w:spacing w:val="-2"/>
                <w:w w:val="90"/>
                <w:sz w:val="24"/>
              </w:rPr>
              <w:t>for</w:t>
            </w:r>
            <w:r>
              <w:rPr>
                <w:color w:val="231F20"/>
                <w:spacing w:val="-7"/>
                <w:w w:val="90"/>
                <w:sz w:val="24"/>
              </w:rPr>
              <w:t xml:space="preserve"> </w:t>
            </w:r>
            <w:r>
              <w:rPr>
                <w:color w:val="231F20"/>
                <w:spacing w:val="-2"/>
                <w:w w:val="90"/>
                <w:sz w:val="24"/>
              </w:rPr>
              <w:t xml:space="preserve">duty </w:t>
            </w:r>
            <w:r>
              <w:rPr>
                <w:color w:val="231F20"/>
                <w:spacing w:val="-2"/>
                <w:sz w:val="24"/>
              </w:rPr>
              <w:t>bearers</w:t>
            </w:r>
          </w:p>
        </w:tc>
        <w:tc>
          <w:tcPr>
            <w:tcW w:w="1821" w:type="dxa"/>
          </w:tcPr>
          <w:p w14:paraId="5AB28ACA" w14:textId="77777777" w:rsidR="00D90CFA" w:rsidRDefault="00000000">
            <w:pPr>
              <w:pStyle w:val="TableParagraph"/>
              <w:rPr>
                <w:sz w:val="24"/>
              </w:rPr>
            </w:pPr>
            <w:r>
              <w:rPr>
                <w:color w:val="231F20"/>
                <w:spacing w:val="-4"/>
                <w:sz w:val="24"/>
              </w:rPr>
              <w:t>n/a*</w:t>
            </w:r>
          </w:p>
        </w:tc>
        <w:tc>
          <w:tcPr>
            <w:tcW w:w="1478" w:type="dxa"/>
          </w:tcPr>
          <w:p w14:paraId="0E835C6D" w14:textId="77777777" w:rsidR="00D90CFA" w:rsidRDefault="00000000">
            <w:pPr>
              <w:pStyle w:val="TableParagraph"/>
              <w:rPr>
                <w:sz w:val="24"/>
              </w:rPr>
            </w:pPr>
            <w:r>
              <w:rPr>
                <w:color w:val="231F20"/>
                <w:spacing w:val="-4"/>
                <w:sz w:val="24"/>
              </w:rPr>
              <w:t>n/a*</w:t>
            </w:r>
          </w:p>
        </w:tc>
        <w:tc>
          <w:tcPr>
            <w:tcW w:w="1502" w:type="dxa"/>
          </w:tcPr>
          <w:p w14:paraId="607D6A6F" w14:textId="77777777" w:rsidR="00D90CFA" w:rsidRDefault="00000000">
            <w:pPr>
              <w:pStyle w:val="TableParagraph"/>
              <w:rPr>
                <w:sz w:val="24"/>
              </w:rPr>
            </w:pPr>
            <w:r>
              <w:rPr>
                <w:color w:val="231F20"/>
                <w:spacing w:val="-2"/>
                <w:sz w:val="24"/>
              </w:rPr>
              <w:t>140,000,000</w:t>
            </w:r>
          </w:p>
        </w:tc>
      </w:tr>
      <w:tr w:rsidR="00D90CFA" w14:paraId="74CCF614" w14:textId="77777777">
        <w:trPr>
          <w:trHeight w:val="1178"/>
        </w:trPr>
        <w:tc>
          <w:tcPr>
            <w:tcW w:w="2272" w:type="dxa"/>
          </w:tcPr>
          <w:p w14:paraId="44E2C351" w14:textId="77777777" w:rsidR="00D90CFA" w:rsidRDefault="00000000">
            <w:pPr>
              <w:pStyle w:val="TableParagraph"/>
              <w:ind w:left="0" w:right="35"/>
              <w:jc w:val="center"/>
              <w:rPr>
                <w:sz w:val="24"/>
              </w:rPr>
            </w:pPr>
            <w:r>
              <w:rPr>
                <w:color w:val="231F20"/>
                <w:spacing w:val="-2"/>
                <w:w w:val="90"/>
                <w:sz w:val="24"/>
              </w:rPr>
              <w:t>Justice,</w:t>
            </w:r>
            <w:r>
              <w:rPr>
                <w:color w:val="231F20"/>
                <w:spacing w:val="-6"/>
                <w:w w:val="90"/>
                <w:sz w:val="24"/>
              </w:rPr>
              <w:t xml:space="preserve"> </w:t>
            </w:r>
            <w:r>
              <w:rPr>
                <w:color w:val="231F20"/>
                <w:spacing w:val="-2"/>
                <w:w w:val="90"/>
                <w:sz w:val="24"/>
              </w:rPr>
              <w:t>law</w:t>
            </w:r>
            <w:r>
              <w:rPr>
                <w:color w:val="231F20"/>
                <w:spacing w:val="-5"/>
                <w:w w:val="90"/>
                <w:sz w:val="24"/>
              </w:rPr>
              <w:t xml:space="preserve"> </w:t>
            </w:r>
            <w:r>
              <w:rPr>
                <w:color w:val="231F20"/>
                <w:spacing w:val="-2"/>
                <w:w w:val="90"/>
                <w:sz w:val="24"/>
              </w:rPr>
              <w:t>and</w:t>
            </w:r>
            <w:r>
              <w:rPr>
                <w:color w:val="231F20"/>
                <w:spacing w:val="-5"/>
                <w:w w:val="90"/>
                <w:sz w:val="24"/>
              </w:rPr>
              <w:t xml:space="preserve"> </w:t>
            </w:r>
            <w:r>
              <w:rPr>
                <w:color w:val="231F20"/>
                <w:spacing w:val="-2"/>
                <w:w w:val="90"/>
                <w:sz w:val="24"/>
              </w:rPr>
              <w:t>order</w:t>
            </w:r>
          </w:p>
        </w:tc>
        <w:tc>
          <w:tcPr>
            <w:tcW w:w="1632" w:type="dxa"/>
          </w:tcPr>
          <w:p w14:paraId="4A6BE02E" w14:textId="77777777" w:rsidR="00D90CFA" w:rsidRDefault="00000000">
            <w:pPr>
              <w:pStyle w:val="TableParagraph"/>
              <w:spacing w:before="6" w:line="288" w:lineRule="exact"/>
              <w:rPr>
                <w:sz w:val="24"/>
              </w:rPr>
            </w:pPr>
            <w:r>
              <w:rPr>
                <w:color w:val="231F20"/>
                <w:sz w:val="24"/>
              </w:rPr>
              <w:t>Office</w:t>
            </w:r>
            <w:r>
              <w:rPr>
                <w:color w:val="231F20"/>
                <w:spacing w:val="-4"/>
                <w:sz w:val="24"/>
              </w:rPr>
              <w:t xml:space="preserve"> </w:t>
            </w:r>
            <w:r>
              <w:rPr>
                <w:color w:val="231F20"/>
                <w:sz w:val="24"/>
              </w:rPr>
              <w:t>of</w:t>
            </w:r>
            <w:r>
              <w:rPr>
                <w:color w:val="231F20"/>
                <w:spacing w:val="-4"/>
                <w:sz w:val="24"/>
              </w:rPr>
              <w:t xml:space="preserve"> </w:t>
            </w:r>
            <w:r>
              <w:rPr>
                <w:color w:val="231F20"/>
                <w:sz w:val="24"/>
              </w:rPr>
              <w:t xml:space="preserve">the </w:t>
            </w:r>
            <w:r>
              <w:rPr>
                <w:color w:val="231F20"/>
                <w:w w:val="90"/>
                <w:sz w:val="24"/>
              </w:rPr>
              <w:t>Directorate</w:t>
            </w:r>
            <w:r>
              <w:rPr>
                <w:color w:val="231F20"/>
                <w:spacing w:val="-9"/>
                <w:w w:val="90"/>
                <w:sz w:val="24"/>
              </w:rPr>
              <w:t xml:space="preserve"> </w:t>
            </w:r>
            <w:r>
              <w:rPr>
                <w:color w:val="231F20"/>
                <w:w w:val="90"/>
                <w:sz w:val="24"/>
              </w:rPr>
              <w:t xml:space="preserve">of </w:t>
            </w:r>
            <w:r>
              <w:rPr>
                <w:color w:val="231F20"/>
                <w:spacing w:val="-2"/>
                <w:sz w:val="24"/>
              </w:rPr>
              <w:t xml:space="preserve">Public </w:t>
            </w:r>
            <w:r>
              <w:rPr>
                <w:color w:val="231F20"/>
                <w:spacing w:val="-4"/>
                <w:sz w:val="24"/>
              </w:rPr>
              <w:t>Prosecutions</w:t>
            </w:r>
          </w:p>
        </w:tc>
        <w:tc>
          <w:tcPr>
            <w:tcW w:w="1741" w:type="dxa"/>
          </w:tcPr>
          <w:p w14:paraId="278411D0" w14:textId="77777777" w:rsidR="00D90CFA" w:rsidRDefault="00000000">
            <w:pPr>
              <w:pStyle w:val="TableParagraph"/>
              <w:spacing w:before="6" w:line="288" w:lineRule="exact"/>
              <w:ind w:right="312"/>
              <w:rPr>
                <w:sz w:val="24"/>
              </w:rPr>
            </w:pPr>
            <w:r>
              <w:rPr>
                <w:color w:val="231F20"/>
                <w:w w:val="90"/>
                <w:sz w:val="24"/>
              </w:rPr>
              <w:t>Facilitation</w:t>
            </w:r>
            <w:r>
              <w:rPr>
                <w:color w:val="231F20"/>
                <w:spacing w:val="-9"/>
                <w:w w:val="90"/>
                <w:sz w:val="24"/>
              </w:rPr>
              <w:t xml:space="preserve"> </w:t>
            </w:r>
            <w:r>
              <w:rPr>
                <w:color w:val="231F20"/>
                <w:w w:val="90"/>
                <w:sz w:val="24"/>
              </w:rPr>
              <w:t xml:space="preserve">of </w:t>
            </w:r>
            <w:r>
              <w:rPr>
                <w:color w:val="231F20"/>
                <w:sz w:val="24"/>
              </w:rPr>
              <w:t xml:space="preserve">officers to pros- </w:t>
            </w:r>
            <w:proofErr w:type="spellStart"/>
            <w:r>
              <w:rPr>
                <w:color w:val="231F20"/>
                <w:sz w:val="24"/>
              </w:rPr>
              <w:t>ecute</w:t>
            </w:r>
            <w:proofErr w:type="spellEnd"/>
            <w:r>
              <w:rPr>
                <w:color w:val="231F20"/>
                <w:sz w:val="24"/>
              </w:rPr>
              <w:t xml:space="preserve"> </w:t>
            </w:r>
            <w:r>
              <w:rPr>
                <w:color w:val="231F20"/>
                <w:spacing w:val="-2"/>
                <w:sz w:val="24"/>
              </w:rPr>
              <w:t>child</w:t>
            </w:r>
          </w:p>
        </w:tc>
        <w:tc>
          <w:tcPr>
            <w:tcW w:w="1821" w:type="dxa"/>
          </w:tcPr>
          <w:p w14:paraId="10AC2EE2" w14:textId="77777777" w:rsidR="00D90CFA" w:rsidRDefault="00D90CFA">
            <w:pPr>
              <w:pStyle w:val="TableParagraph"/>
              <w:spacing w:line="240" w:lineRule="auto"/>
              <w:ind w:left="0"/>
              <w:rPr>
                <w:rFonts w:ascii="Times New Roman"/>
                <w:sz w:val="24"/>
              </w:rPr>
            </w:pPr>
          </w:p>
        </w:tc>
        <w:tc>
          <w:tcPr>
            <w:tcW w:w="1478" w:type="dxa"/>
          </w:tcPr>
          <w:p w14:paraId="388F512B" w14:textId="77777777" w:rsidR="00D90CFA" w:rsidRDefault="00D90CFA">
            <w:pPr>
              <w:pStyle w:val="TableParagraph"/>
              <w:spacing w:line="240" w:lineRule="auto"/>
              <w:ind w:left="0"/>
              <w:rPr>
                <w:rFonts w:ascii="Times New Roman"/>
                <w:sz w:val="24"/>
              </w:rPr>
            </w:pPr>
          </w:p>
        </w:tc>
        <w:tc>
          <w:tcPr>
            <w:tcW w:w="1502" w:type="dxa"/>
          </w:tcPr>
          <w:p w14:paraId="6D29B9E2" w14:textId="77777777" w:rsidR="00D90CFA" w:rsidRDefault="00D90CFA">
            <w:pPr>
              <w:pStyle w:val="TableParagraph"/>
              <w:spacing w:line="240" w:lineRule="auto"/>
              <w:ind w:left="0"/>
              <w:rPr>
                <w:rFonts w:ascii="Times New Roman"/>
                <w:sz w:val="24"/>
              </w:rPr>
            </w:pPr>
          </w:p>
        </w:tc>
      </w:tr>
      <w:tr w:rsidR="00D90CFA" w14:paraId="4CF23F39" w14:textId="77777777">
        <w:trPr>
          <w:trHeight w:val="789"/>
        </w:trPr>
        <w:tc>
          <w:tcPr>
            <w:tcW w:w="2272" w:type="dxa"/>
          </w:tcPr>
          <w:p w14:paraId="76095B84" w14:textId="77777777" w:rsidR="00D90CFA" w:rsidRDefault="00000000">
            <w:pPr>
              <w:pStyle w:val="TableParagraph"/>
              <w:spacing w:before="20" w:line="213" w:lineRule="auto"/>
              <w:ind w:left="80" w:right="135"/>
              <w:rPr>
                <w:sz w:val="24"/>
              </w:rPr>
            </w:pPr>
            <w:r>
              <w:rPr>
                <w:color w:val="231F20"/>
                <w:w w:val="90"/>
                <w:sz w:val="24"/>
              </w:rPr>
              <w:t>Related</w:t>
            </w:r>
            <w:r>
              <w:rPr>
                <w:color w:val="231F20"/>
                <w:spacing w:val="-9"/>
                <w:w w:val="90"/>
                <w:sz w:val="24"/>
              </w:rPr>
              <w:t xml:space="preserve"> </w:t>
            </w:r>
            <w:r>
              <w:rPr>
                <w:color w:val="231F20"/>
                <w:w w:val="90"/>
                <w:sz w:val="24"/>
              </w:rPr>
              <w:t>cases</w:t>
            </w:r>
            <w:r>
              <w:rPr>
                <w:color w:val="231F20"/>
                <w:spacing w:val="-9"/>
                <w:w w:val="90"/>
                <w:sz w:val="24"/>
              </w:rPr>
              <w:t xml:space="preserve"> </w:t>
            </w:r>
            <w:r>
              <w:rPr>
                <w:color w:val="231F20"/>
                <w:w w:val="90"/>
                <w:sz w:val="24"/>
              </w:rPr>
              <w:t>at</w:t>
            </w:r>
            <w:r>
              <w:rPr>
                <w:color w:val="231F20"/>
                <w:spacing w:val="-9"/>
                <w:w w:val="90"/>
                <w:sz w:val="24"/>
              </w:rPr>
              <w:t xml:space="preserve"> </w:t>
            </w:r>
            <w:r>
              <w:rPr>
                <w:color w:val="231F20"/>
                <w:w w:val="90"/>
                <w:sz w:val="24"/>
              </w:rPr>
              <w:t xml:space="preserve">High </w:t>
            </w:r>
            <w:r>
              <w:rPr>
                <w:color w:val="231F20"/>
                <w:spacing w:val="-2"/>
                <w:sz w:val="24"/>
              </w:rPr>
              <w:t>court</w:t>
            </w:r>
          </w:p>
        </w:tc>
        <w:tc>
          <w:tcPr>
            <w:tcW w:w="1632" w:type="dxa"/>
          </w:tcPr>
          <w:p w14:paraId="6008D9B4" w14:textId="77777777" w:rsidR="00D90CFA" w:rsidRDefault="00000000">
            <w:pPr>
              <w:pStyle w:val="TableParagraph"/>
              <w:rPr>
                <w:sz w:val="24"/>
              </w:rPr>
            </w:pPr>
            <w:r>
              <w:rPr>
                <w:color w:val="231F20"/>
                <w:spacing w:val="-4"/>
                <w:sz w:val="24"/>
              </w:rPr>
              <w:t>n/a*</w:t>
            </w:r>
          </w:p>
        </w:tc>
        <w:tc>
          <w:tcPr>
            <w:tcW w:w="1741" w:type="dxa"/>
          </w:tcPr>
          <w:p w14:paraId="4E94A6E1" w14:textId="77777777" w:rsidR="00D90CFA" w:rsidRDefault="00000000">
            <w:pPr>
              <w:pStyle w:val="TableParagraph"/>
              <w:rPr>
                <w:sz w:val="24"/>
              </w:rPr>
            </w:pPr>
            <w:r>
              <w:rPr>
                <w:color w:val="231F20"/>
                <w:spacing w:val="-4"/>
                <w:sz w:val="24"/>
              </w:rPr>
              <w:t>n/a*</w:t>
            </w:r>
          </w:p>
        </w:tc>
        <w:tc>
          <w:tcPr>
            <w:tcW w:w="1821" w:type="dxa"/>
          </w:tcPr>
          <w:p w14:paraId="37D2F36F" w14:textId="77777777" w:rsidR="00D90CFA" w:rsidRDefault="00000000">
            <w:pPr>
              <w:pStyle w:val="TableParagraph"/>
              <w:rPr>
                <w:sz w:val="24"/>
              </w:rPr>
            </w:pPr>
            <w:r>
              <w:rPr>
                <w:color w:val="231F20"/>
                <w:spacing w:val="-2"/>
                <w:sz w:val="24"/>
              </w:rPr>
              <w:t>160,000,000</w:t>
            </w:r>
          </w:p>
        </w:tc>
        <w:tc>
          <w:tcPr>
            <w:tcW w:w="1478" w:type="dxa"/>
          </w:tcPr>
          <w:p w14:paraId="32D1C02B" w14:textId="77777777" w:rsidR="00D90CFA" w:rsidRDefault="00D90CFA">
            <w:pPr>
              <w:pStyle w:val="TableParagraph"/>
              <w:spacing w:line="240" w:lineRule="auto"/>
              <w:ind w:left="0"/>
              <w:rPr>
                <w:rFonts w:ascii="Times New Roman"/>
                <w:sz w:val="24"/>
              </w:rPr>
            </w:pPr>
          </w:p>
        </w:tc>
        <w:tc>
          <w:tcPr>
            <w:tcW w:w="1502" w:type="dxa"/>
          </w:tcPr>
          <w:p w14:paraId="33C5F91B" w14:textId="77777777" w:rsidR="00D90CFA" w:rsidRDefault="00D90CFA">
            <w:pPr>
              <w:pStyle w:val="TableParagraph"/>
              <w:spacing w:line="240" w:lineRule="auto"/>
              <w:ind w:left="0"/>
              <w:rPr>
                <w:rFonts w:ascii="Times New Roman"/>
                <w:sz w:val="24"/>
              </w:rPr>
            </w:pPr>
          </w:p>
        </w:tc>
      </w:tr>
    </w:tbl>
    <w:p w14:paraId="04705350" w14:textId="77777777" w:rsidR="00D90CFA" w:rsidRDefault="00D90CFA">
      <w:pPr>
        <w:rPr>
          <w:rFonts w:ascii="Times New Roman"/>
          <w:sz w:val="24"/>
        </w:rPr>
        <w:sectPr w:rsidR="00D90CFA">
          <w:type w:val="continuous"/>
          <w:pgSz w:w="11910" w:h="16840"/>
          <w:pgMar w:top="680" w:right="0" w:bottom="740" w:left="0" w:header="0" w:footer="491" w:gutter="0"/>
          <w:cols w:space="720"/>
        </w:sectPr>
      </w:pPr>
    </w:p>
    <w:p w14:paraId="6438E33A" w14:textId="77777777" w:rsidR="00D90CFA" w:rsidRDefault="00000000">
      <w:pPr>
        <w:spacing w:before="85"/>
        <w:ind w:left="720" w:right="739"/>
        <w:rPr>
          <w:b/>
          <w:sz w:val="24"/>
        </w:rPr>
      </w:pPr>
      <w:r>
        <w:rPr>
          <w:b/>
          <w:color w:val="179647"/>
          <w:sz w:val="24"/>
        </w:rPr>
        <w:lastRenderedPageBreak/>
        <w:t xml:space="preserve">Sources: </w:t>
      </w:r>
      <w:r>
        <w:rPr>
          <w:b/>
          <w:color w:val="1155A6"/>
          <w:sz w:val="24"/>
        </w:rPr>
        <w:t>Approved Estimates of Revenue and Expenditure (Recurrent and Development):</w:t>
      </w:r>
      <w:r>
        <w:rPr>
          <w:b/>
          <w:color w:val="1155A6"/>
          <w:spacing w:val="-4"/>
          <w:sz w:val="24"/>
        </w:rPr>
        <w:t xml:space="preserve"> </w:t>
      </w:r>
      <w:r>
        <w:rPr>
          <w:b/>
          <w:color w:val="1155A6"/>
          <w:sz w:val="24"/>
        </w:rPr>
        <w:t>FY</w:t>
      </w:r>
      <w:r>
        <w:rPr>
          <w:b/>
          <w:color w:val="1155A6"/>
          <w:spacing w:val="-4"/>
          <w:sz w:val="24"/>
        </w:rPr>
        <w:t xml:space="preserve"> </w:t>
      </w:r>
      <w:r>
        <w:rPr>
          <w:b/>
          <w:color w:val="1155A6"/>
          <w:sz w:val="24"/>
        </w:rPr>
        <w:t>2021/22,</w:t>
      </w:r>
      <w:r>
        <w:rPr>
          <w:b/>
          <w:color w:val="1155A6"/>
          <w:spacing w:val="-3"/>
          <w:sz w:val="24"/>
        </w:rPr>
        <w:t xml:space="preserve"> </w:t>
      </w:r>
      <w:r>
        <w:rPr>
          <w:b/>
          <w:color w:val="1155A6"/>
          <w:sz w:val="24"/>
        </w:rPr>
        <w:t>Volume</w:t>
      </w:r>
      <w:r>
        <w:rPr>
          <w:b/>
          <w:color w:val="1155A6"/>
          <w:spacing w:val="-3"/>
          <w:sz w:val="24"/>
        </w:rPr>
        <w:t xml:space="preserve"> </w:t>
      </w:r>
      <w:r>
        <w:rPr>
          <w:b/>
          <w:color w:val="1155A6"/>
          <w:sz w:val="24"/>
        </w:rPr>
        <w:t>I:</w:t>
      </w:r>
      <w:r>
        <w:rPr>
          <w:b/>
          <w:color w:val="1155A6"/>
          <w:spacing w:val="-4"/>
          <w:sz w:val="24"/>
        </w:rPr>
        <w:t xml:space="preserve"> </w:t>
      </w:r>
      <w:r>
        <w:rPr>
          <w:b/>
          <w:color w:val="1155A6"/>
          <w:sz w:val="24"/>
        </w:rPr>
        <w:t>Central</w:t>
      </w:r>
      <w:r>
        <w:rPr>
          <w:b/>
          <w:color w:val="1155A6"/>
          <w:spacing w:val="-3"/>
          <w:sz w:val="24"/>
        </w:rPr>
        <w:t xml:space="preserve"> </w:t>
      </w:r>
      <w:r>
        <w:rPr>
          <w:b/>
          <w:color w:val="1155A6"/>
          <w:sz w:val="24"/>
        </w:rPr>
        <w:t>Government</w:t>
      </w:r>
      <w:r>
        <w:rPr>
          <w:b/>
          <w:color w:val="1155A6"/>
          <w:spacing w:val="-3"/>
          <w:sz w:val="24"/>
        </w:rPr>
        <w:t xml:space="preserve"> </w:t>
      </w:r>
      <w:r>
        <w:rPr>
          <w:b/>
          <w:color w:val="1155A6"/>
          <w:sz w:val="24"/>
        </w:rPr>
        <w:t>Votes;</w:t>
      </w:r>
      <w:r>
        <w:rPr>
          <w:b/>
          <w:color w:val="1155A6"/>
          <w:spacing w:val="-4"/>
          <w:sz w:val="24"/>
        </w:rPr>
        <w:t xml:space="preserve"> </w:t>
      </w:r>
      <w:r>
        <w:rPr>
          <w:b/>
          <w:color w:val="1155A6"/>
          <w:sz w:val="24"/>
        </w:rPr>
        <w:t>Justice,</w:t>
      </w:r>
      <w:r>
        <w:rPr>
          <w:b/>
          <w:color w:val="1155A6"/>
          <w:spacing w:val="-3"/>
          <w:sz w:val="24"/>
        </w:rPr>
        <w:t xml:space="preserve"> </w:t>
      </w:r>
      <w:r>
        <w:rPr>
          <w:b/>
          <w:color w:val="1155A6"/>
          <w:sz w:val="24"/>
        </w:rPr>
        <w:t>Law,</w:t>
      </w:r>
      <w:r>
        <w:rPr>
          <w:b/>
          <w:color w:val="1155A6"/>
          <w:spacing w:val="-3"/>
          <w:sz w:val="24"/>
        </w:rPr>
        <w:t xml:space="preserve"> </w:t>
      </w:r>
      <w:r>
        <w:rPr>
          <w:b/>
          <w:color w:val="1155A6"/>
          <w:sz w:val="24"/>
        </w:rPr>
        <w:t>and Order Sector: Annual Performance Report 2020/21.</w:t>
      </w:r>
    </w:p>
    <w:p w14:paraId="757206A0" w14:textId="77777777" w:rsidR="00D90CFA" w:rsidRDefault="00000000">
      <w:pPr>
        <w:spacing w:before="283" w:line="289" w:lineRule="exact"/>
        <w:ind w:left="720"/>
        <w:rPr>
          <w:b/>
          <w:sz w:val="24"/>
        </w:rPr>
      </w:pPr>
      <w:r>
        <w:rPr>
          <w:b/>
          <w:color w:val="179647"/>
          <w:spacing w:val="-2"/>
          <w:sz w:val="24"/>
        </w:rPr>
        <w:t>Note:</w:t>
      </w:r>
    </w:p>
    <w:p w14:paraId="3275312C" w14:textId="77777777" w:rsidR="00D90CFA" w:rsidRDefault="00000000">
      <w:pPr>
        <w:spacing w:line="288" w:lineRule="exact"/>
        <w:ind w:left="720"/>
        <w:rPr>
          <w:b/>
          <w:sz w:val="24"/>
        </w:rPr>
      </w:pPr>
      <w:r>
        <w:rPr>
          <w:b/>
          <w:color w:val="1155A6"/>
          <w:sz w:val="24"/>
        </w:rPr>
        <w:t>*N/A</w:t>
      </w:r>
      <w:r>
        <w:rPr>
          <w:b/>
          <w:color w:val="1155A6"/>
          <w:spacing w:val="-2"/>
          <w:sz w:val="24"/>
        </w:rPr>
        <w:t xml:space="preserve"> </w:t>
      </w:r>
      <w:r>
        <w:rPr>
          <w:b/>
          <w:color w:val="1155A6"/>
          <w:sz w:val="24"/>
        </w:rPr>
        <w:t>means</w:t>
      </w:r>
      <w:r>
        <w:rPr>
          <w:b/>
          <w:color w:val="1155A6"/>
          <w:spacing w:val="-2"/>
          <w:sz w:val="24"/>
        </w:rPr>
        <w:t xml:space="preserve"> </w:t>
      </w:r>
      <w:r>
        <w:rPr>
          <w:b/>
          <w:color w:val="1155A6"/>
          <w:sz w:val="24"/>
        </w:rPr>
        <w:t>“not</w:t>
      </w:r>
      <w:r>
        <w:rPr>
          <w:b/>
          <w:color w:val="1155A6"/>
          <w:spacing w:val="-2"/>
          <w:sz w:val="24"/>
        </w:rPr>
        <w:t xml:space="preserve"> </w:t>
      </w:r>
      <w:r>
        <w:rPr>
          <w:b/>
          <w:color w:val="1155A6"/>
          <w:sz w:val="24"/>
        </w:rPr>
        <w:t>applicable”</w:t>
      </w:r>
      <w:r>
        <w:rPr>
          <w:b/>
          <w:color w:val="1155A6"/>
          <w:spacing w:val="-2"/>
          <w:sz w:val="24"/>
        </w:rPr>
        <w:t xml:space="preserve"> </w:t>
      </w:r>
      <w:r>
        <w:rPr>
          <w:b/>
          <w:color w:val="1155A6"/>
          <w:sz w:val="24"/>
        </w:rPr>
        <w:t>or</w:t>
      </w:r>
      <w:r>
        <w:rPr>
          <w:b/>
          <w:color w:val="1155A6"/>
          <w:spacing w:val="-2"/>
          <w:sz w:val="24"/>
        </w:rPr>
        <w:t xml:space="preserve"> </w:t>
      </w:r>
      <w:r>
        <w:rPr>
          <w:b/>
          <w:color w:val="1155A6"/>
          <w:sz w:val="24"/>
        </w:rPr>
        <w:t>“not</w:t>
      </w:r>
      <w:r>
        <w:rPr>
          <w:b/>
          <w:color w:val="1155A6"/>
          <w:spacing w:val="-1"/>
          <w:sz w:val="24"/>
        </w:rPr>
        <w:t xml:space="preserve"> </w:t>
      </w:r>
      <w:r>
        <w:rPr>
          <w:b/>
          <w:color w:val="1155A6"/>
          <w:spacing w:val="-2"/>
          <w:sz w:val="24"/>
        </w:rPr>
        <w:t>available”</w:t>
      </w:r>
    </w:p>
    <w:p w14:paraId="54EC2100" w14:textId="77777777" w:rsidR="00D90CFA" w:rsidRDefault="00000000">
      <w:pPr>
        <w:spacing w:line="289" w:lineRule="exact"/>
        <w:ind w:left="720"/>
        <w:rPr>
          <w:b/>
          <w:sz w:val="24"/>
        </w:rPr>
      </w:pPr>
      <w:r>
        <w:rPr>
          <w:b/>
          <w:color w:val="1155A6"/>
          <w:sz w:val="24"/>
        </w:rPr>
        <w:t>1</w:t>
      </w:r>
      <w:r>
        <w:rPr>
          <w:b/>
          <w:color w:val="1155A6"/>
          <w:spacing w:val="-11"/>
          <w:sz w:val="24"/>
        </w:rPr>
        <w:t xml:space="preserve"> </w:t>
      </w:r>
      <w:r>
        <w:rPr>
          <w:b/>
          <w:color w:val="1155A6"/>
          <w:sz w:val="24"/>
        </w:rPr>
        <w:t>US$</w:t>
      </w:r>
      <w:r>
        <w:rPr>
          <w:b/>
          <w:color w:val="1155A6"/>
          <w:spacing w:val="-8"/>
          <w:sz w:val="24"/>
        </w:rPr>
        <w:t xml:space="preserve"> </w:t>
      </w:r>
      <w:r>
        <w:rPr>
          <w:b/>
          <w:color w:val="1155A6"/>
          <w:sz w:val="24"/>
        </w:rPr>
        <w:t>=</w:t>
      </w:r>
      <w:r>
        <w:rPr>
          <w:b/>
          <w:color w:val="1155A6"/>
          <w:spacing w:val="-10"/>
          <w:sz w:val="24"/>
        </w:rPr>
        <w:t xml:space="preserve"> </w:t>
      </w:r>
      <w:r>
        <w:rPr>
          <w:b/>
          <w:color w:val="1155A6"/>
          <w:sz w:val="24"/>
        </w:rPr>
        <w:t>3788</w:t>
      </w:r>
      <w:r>
        <w:rPr>
          <w:b/>
          <w:color w:val="1155A6"/>
          <w:spacing w:val="-8"/>
          <w:sz w:val="24"/>
        </w:rPr>
        <w:t xml:space="preserve"> </w:t>
      </w:r>
      <w:r>
        <w:rPr>
          <w:b/>
          <w:color w:val="1155A6"/>
          <w:sz w:val="24"/>
        </w:rPr>
        <w:t>UGX</w:t>
      </w:r>
      <w:r>
        <w:rPr>
          <w:b/>
          <w:color w:val="1155A6"/>
          <w:spacing w:val="-8"/>
          <w:sz w:val="24"/>
        </w:rPr>
        <w:t xml:space="preserve"> </w:t>
      </w:r>
      <w:hyperlink r:id="rId31">
        <w:r w:rsidR="00D90CFA">
          <w:rPr>
            <w:b/>
            <w:color w:val="1155A6"/>
            <w:sz w:val="24"/>
          </w:rPr>
          <w:t>(https://www.bou.or.ug/bou/bouwebsite/BOU-</w:t>
        </w:r>
        <w:r w:rsidR="00D90CFA">
          <w:rPr>
            <w:b/>
            <w:color w:val="1155A6"/>
            <w:spacing w:val="-2"/>
            <w:sz w:val="24"/>
          </w:rPr>
          <w:t>HOME)</w:t>
        </w:r>
      </w:hyperlink>
    </w:p>
    <w:p w14:paraId="01BAE9CD" w14:textId="77777777" w:rsidR="00D90CFA" w:rsidRDefault="00000000">
      <w:pPr>
        <w:pStyle w:val="Heading4"/>
        <w:spacing w:before="287" w:line="289" w:lineRule="exact"/>
      </w:pPr>
      <w:bookmarkStart w:id="41" w:name="_TOC_250003"/>
      <w:r>
        <w:rPr>
          <w:color w:val="1155A6"/>
        </w:rPr>
        <w:t>Appendix</w:t>
      </w:r>
      <w:r>
        <w:rPr>
          <w:color w:val="1155A6"/>
          <w:spacing w:val="-3"/>
        </w:rPr>
        <w:t xml:space="preserve"> </w:t>
      </w:r>
      <w:r>
        <w:rPr>
          <w:color w:val="1155A6"/>
        </w:rPr>
        <w:t>II:</w:t>
      </w:r>
      <w:r>
        <w:rPr>
          <w:color w:val="1155A6"/>
          <w:spacing w:val="-3"/>
        </w:rPr>
        <w:t xml:space="preserve"> </w:t>
      </w:r>
      <w:r>
        <w:rPr>
          <w:color w:val="1155A6"/>
        </w:rPr>
        <w:t>Endorsement</w:t>
      </w:r>
      <w:r>
        <w:rPr>
          <w:color w:val="1155A6"/>
          <w:spacing w:val="-1"/>
        </w:rPr>
        <w:t xml:space="preserve"> </w:t>
      </w:r>
      <w:r>
        <w:rPr>
          <w:color w:val="1155A6"/>
        </w:rPr>
        <w:t>of</w:t>
      </w:r>
      <w:r>
        <w:rPr>
          <w:color w:val="1155A6"/>
          <w:spacing w:val="-3"/>
        </w:rPr>
        <w:t xml:space="preserve"> </w:t>
      </w:r>
      <w:r>
        <w:rPr>
          <w:color w:val="1155A6"/>
        </w:rPr>
        <w:t>the</w:t>
      </w:r>
      <w:r>
        <w:rPr>
          <w:color w:val="1155A6"/>
          <w:spacing w:val="-2"/>
        </w:rPr>
        <w:t xml:space="preserve"> </w:t>
      </w:r>
      <w:r>
        <w:rPr>
          <w:color w:val="1155A6"/>
        </w:rPr>
        <w:t>Complementary</w:t>
      </w:r>
      <w:r>
        <w:rPr>
          <w:color w:val="1155A6"/>
          <w:spacing w:val="-1"/>
        </w:rPr>
        <w:t xml:space="preserve"> </w:t>
      </w:r>
      <w:bookmarkEnd w:id="41"/>
      <w:r>
        <w:rPr>
          <w:color w:val="1155A6"/>
          <w:spacing w:val="-2"/>
        </w:rPr>
        <w:t>Report</w:t>
      </w:r>
    </w:p>
    <w:p w14:paraId="7AA8070E" w14:textId="77777777" w:rsidR="00D90CFA" w:rsidRDefault="00000000">
      <w:pPr>
        <w:pStyle w:val="BodyText"/>
        <w:spacing w:line="288" w:lineRule="exact"/>
        <w:ind w:left="720"/>
      </w:pPr>
      <w:r>
        <w:rPr>
          <w:color w:val="231F20"/>
        </w:rPr>
        <w:t>We,</w:t>
      </w:r>
      <w:r>
        <w:rPr>
          <w:color w:val="231F20"/>
          <w:spacing w:val="-5"/>
        </w:rPr>
        <w:t xml:space="preserve"> </w:t>
      </w:r>
      <w:r>
        <w:rPr>
          <w:color w:val="231F20"/>
        </w:rPr>
        <w:t>the</w:t>
      </w:r>
      <w:r>
        <w:rPr>
          <w:color w:val="231F20"/>
          <w:spacing w:val="-3"/>
        </w:rPr>
        <w:t xml:space="preserve"> </w:t>
      </w:r>
      <w:r>
        <w:rPr>
          <w:color w:val="231F20"/>
        </w:rPr>
        <w:t>undersigned,</w:t>
      </w:r>
      <w:r>
        <w:rPr>
          <w:color w:val="231F20"/>
          <w:spacing w:val="-2"/>
        </w:rPr>
        <w:t xml:space="preserve"> </w:t>
      </w:r>
      <w:r>
        <w:rPr>
          <w:color w:val="231F20"/>
        </w:rPr>
        <w:t>endorse</w:t>
      </w:r>
      <w:r>
        <w:rPr>
          <w:color w:val="231F20"/>
          <w:spacing w:val="-3"/>
        </w:rPr>
        <w:t xml:space="preserve"> </w:t>
      </w:r>
      <w:r>
        <w:rPr>
          <w:color w:val="231F20"/>
        </w:rPr>
        <w:t>this</w:t>
      </w:r>
      <w:r>
        <w:rPr>
          <w:color w:val="231F20"/>
          <w:spacing w:val="-2"/>
        </w:rPr>
        <w:t xml:space="preserve"> </w:t>
      </w:r>
      <w:r>
        <w:rPr>
          <w:color w:val="231F20"/>
        </w:rPr>
        <w:t>submission,</w:t>
      </w:r>
      <w:r>
        <w:rPr>
          <w:color w:val="231F20"/>
          <w:spacing w:val="-3"/>
        </w:rPr>
        <w:t xml:space="preserve"> </w:t>
      </w:r>
      <w:r>
        <w:rPr>
          <w:color w:val="231F20"/>
        </w:rPr>
        <w:t>including</w:t>
      </w:r>
      <w:r>
        <w:rPr>
          <w:color w:val="231F20"/>
          <w:spacing w:val="-3"/>
        </w:rPr>
        <w:t xml:space="preserve"> </w:t>
      </w:r>
      <w:r>
        <w:rPr>
          <w:color w:val="231F20"/>
        </w:rPr>
        <w:t>recommendations,</w:t>
      </w:r>
      <w:r>
        <w:rPr>
          <w:color w:val="231F20"/>
          <w:spacing w:val="-2"/>
        </w:rPr>
        <w:t xml:space="preserve"> </w:t>
      </w:r>
      <w:r>
        <w:rPr>
          <w:color w:val="231F20"/>
        </w:rPr>
        <w:t>to</w:t>
      </w:r>
      <w:r>
        <w:rPr>
          <w:color w:val="231F20"/>
          <w:spacing w:val="-3"/>
        </w:rPr>
        <w:t xml:space="preserve"> </w:t>
      </w:r>
      <w:r>
        <w:rPr>
          <w:color w:val="231F20"/>
        </w:rPr>
        <w:t>the</w:t>
      </w:r>
      <w:r>
        <w:rPr>
          <w:color w:val="231F20"/>
          <w:spacing w:val="-2"/>
        </w:rPr>
        <w:t xml:space="preserve"> United</w:t>
      </w:r>
    </w:p>
    <w:p w14:paraId="1B239D06" w14:textId="77777777" w:rsidR="00D90CFA" w:rsidRDefault="00000000">
      <w:pPr>
        <w:pStyle w:val="BodyText"/>
        <w:spacing w:line="289" w:lineRule="exact"/>
        <w:ind w:left="720"/>
      </w:pPr>
      <w:r>
        <w:rPr>
          <w:noProof/>
        </w:rPr>
        <w:drawing>
          <wp:anchor distT="0" distB="0" distL="0" distR="0" simplePos="0" relativeHeight="15758336" behindDoc="0" locked="0" layoutInCell="1" allowOverlap="1" wp14:anchorId="7E6577A5" wp14:editId="15AC0003">
            <wp:simplePos x="0" y="0"/>
            <wp:positionH relativeFrom="page">
              <wp:posOffset>4773193</wp:posOffset>
            </wp:positionH>
            <wp:positionV relativeFrom="paragraph">
              <wp:posOffset>1853014</wp:posOffset>
            </wp:positionV>
            <wp:extent cx="621115" cy="571500"/>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32" cstate="print"/>
                    <a:stretch>
                      <a:fillRect/>
                    </a:stretch>
                  </pic:blipFill>
                  <pic:spPr>
                    <a:xfrm>
                      <a:off x="0" y="0"/>
                      <a:ext cx="621115" cy="571500"/>
                    </a:xfrm>
                    <a:prstGeom prst="rect">
                      <a:avLst/>
                    </a:prstGeom>
                  </pic:spPr>
                </pic:pic>
              </a:graphicData>
            </a:graphic>
          </wp:anchor>
        </w:drawing>
      </w:r>
      <w:r>
        <w:rPr>
          <w:noProof/>
        </w:rPr>
        <w:drawing>
          <wp:anchor distT="0" distB="0" distL="0" distR="0" simplePos="0" relativeHeight="15758848" behindDoc="0" locked="0" layoutInCell="1" allowOverlap="1" wp14:anchorId="02892B5D" wp14:editId="63515212">
            <wp:simplePos x="0" y="0"/>
            <wp:positionH relativeFrom="page">
              <wp:posOffset>5462277</wp:posOffset>
            </wp:positionH>
            <wp:positionV relativeFrom="paragraph">
              <wp:posOffset>1852934</wp:posOffset>
            </wp:positionV>
            <wp:extent cx="1119255" cy="579501"/>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33" cstate="print"/>
                    <a:stretch>
                      <a:fillRect/>
                    </a:stretch>
                  </pic:blipFill>
                  <pic:spPr>
                    <a:xfrm>
                      <a:off x="0" y="0"/>
                      <a:ext cx="1119255" cy="579501"/>
                    </a:xfrm>
                    <a:prstGeom prst="rect">
                      <a:avLst/>
                    </a:prstGeom>
                  </pic:spPr>
                </pic:pic>
              </a:graphicData>
            </a:graphic>
          </wp:anchor>
        </w:drawing>
      </w:r>
      <w:r>
        <w:rPr>
          <w:noProof/>
        </w:rPr>
        <mc:AlternateContent>
          <mc:Choice Requires="wpg">
            <w:drawing>
              <wp:anchor distT="0" distB="0" distL="0" distR="0" simplePos="0" relativeHeight="486540800" behindDoc="1" locked="0" layoutInCell="1" allowOverlap="1" wp14:anchorId="41C65ABA" wp14:editId="71936869">
                <wp:simplePos x="0" y="0"/>
                <wp:positionH relativeFrom="page">
                  <wp:posOffset>2244730</wp:posOffset>
                </wp:positionH>
                <wp:positionV relativeFrom="paragraph">
                  <wp:posOffset>2412300</wp:posOffset>
                </wp:positionV>
                <wp:extent cx="4728845" cy="1156335"/>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8845" cy="1156335"/>
                          <a:chOff x="0" y="0"/>
                          <a:chExt cx="4728845" cy="1156335"/>
                        </a:xfrm>
                      </wpg:grpSpPr>
                      <pic:pic xmlns:pic="http://schemas.openxmlformats.org/drawingml/2006/picture">
                        <pic:nvPicPr>
                          <pic:cNvPr id="74" name="Image 74"/>
                          <pic:cNvPicPr/>
                        </pic:nvPicPr>
                        <pic:blipFill>
                          <a:blip r:embed="rId34" cstate="print"/>
                          <a:stretch>
                            <a:fillRect/>
                          </a:stretch>
                        </pic:blipFill>
                        <pic:spPr>
                          <a:xfrm>
                            <a:off x="0" y="26179"/>
                            <a:ext cx="558426" cy="553402"/>
                          </a:xfrm>
                          <a:prstGeom prst="rect">
                            <a:avLst/>
                          </a:prstGeom>
                        </pic:spPr>
                      </pic:pic>
                      <pic:pic xmlns:pic="http://schemas.openxmlformats.org/drawingml/2006/picture">
                        <pic:nvPicPr>
                          <pic:cNvPr id="75" name="Image 75"/>
                          <pic:cNvPicPr/>
                        </pic:nvPicPr>
                        <pic:blipFill>
                          <a:blip r:embed="rId35" cstate="print"/>
                          <a:stretch>
                            <a:fillRect/>
                          </a:stretch>
                        </pic:blipFill>
                        <pic:spPr>
                          <a:xfrm>
                            <a:off x="599383" y="249"/>
                            <a:ext cx="549935" cy="584869"/>
                          </a:xfrm>
                          <a:prstGeom prst="rect">
                            <a:avLst/>
                          </a:prstGeom>
                        </pic:spPr>
                      </pic:pic>
                      <pic:pic xmlns:pic="http://schemas.openxmlformats.org/drawingml/2006/picture">
                        <pic:nvPicPr>
                          <pic:cNvPr id="76" name="Image 76"/>
                          <pic:cNvPicPr/>
                        </pic:nvPicPr>
                        <pic:blipFill>
                          <a:blip r:embed="rId36" cstate="print"/>
                          <a:stretch>
                            <a:fillRect/>
                          </a:stretch>
                        </pic:blipFill>
                        <pic:spPr>
                          <a:xfrm>
                            <a:off x="1176535" y="0"/>
                            <a:ext cx="618667" cy="612310"/>
                          </a:xfrm>
                          <a:prstGeom prst="rect">
                            <a:avLst/>
                          </a:prstGeom>
                        </pic:spPr>
                      </pic:pic>
                      <pic:pic xmlns:pic="http://schemas.openxmlformats.org/drawingml/2006/picture">
                        <pic:nvPicPr>
                          <pic:cNvPr id="77" name="Image 77"/>
                          <pic:cNvPicPr/>
                        </pic:nvPicPr>
                        <pic:blipFill>
                          <a:blip r:embed="rId37" cstate="print"/>
                          <a:stretch>
                            <a:fillRect/>
                          </a:stretch>
                        </pic:blipFill>
                        <pic:spPr>
                          <a:xfrm>
                            <a:off x="615627" y="639529"/>
                            <a:ext cx="455218" cy="478139"/>
                          </a:xfrm>
                          <a:prstGeom prst="rect">
                            <a:avLst/>
                          </a:prstGeom>
                        </pic:spPr>
                      </pic:pic>
                      <pic:pic xmlns:pic="http://schemas.openxmlformats.org/drawingml/2006/picture">
                        <pic:nvPicPr>
                          <pic:cNvPr id="78" name="Image 78"/>
                          <pic:cNvPicPr/>
                        </pic:nvPicPr>
                        <pic:blipFill>
                          <a:blip r:embed="rId38" cstate="print"/>
                          <a:stretch>
                            <a:fillRect/>
                          </a:stretch>
                        </pic:blipFill>
                        <pic:spPr>
                          <a:xfrm>
                            <a:off x="1097807" y="639529"/>
                            <a:ext cx="876720" cy="478139"/>
                          </a:xfrm>
                          <a:prstGeom prst="rect">
                            <a:avLst/>
                          </a:prstGeom>
                        </pic:spPr>
                      </pic:pic>
                      <pic:pic xmlns:pic="http://schemas.openxmlformats.org/drawingml/2006/picture">
                        <pic:nvPicPr>
                          <pic:cNvPr id="79" name="Image 79"/>
                          <pic:cNvPicPr/>
                        </pic:nvPicPr>
                        <pic:blipFill>
                          <a:blip r:embed="rId39" cstate="print"/>
                          <a:stretch>
                            <a:fillRect/>
                          </a:stretch>
                        </pic:blipFill>
                        <pic:spPr>
                          <a:xfrm>
                            <a:off x="2001504" y="614129"/>
                            <a:ext cx="641512" cy="533765"/>
                          </a:xfrm>
                          <a:prstGeom prst="rect">
                            <a:avLst/>
                          </a:prstGeom>
                        </pic:spPr>
                      </pic:pic>
                      <pic:pic xmlns:pic="http://schemas.openxmlformats.org/drawingml/2006/picture">
                        <pic:nvPicPr>
                          <pic:cNvPr id="80" name="Image 80"/>
                          <pic:cNvPicPr/>
                        </pic:nvPicPr>
                        <pic:blipFill>
                          <a:blip r:embed="rId40" cstate="print"/>
                          <a:stretch>
                            <a:fillRect/>
                          </a:stretch>
                        </pic:blipFill>
                        <pic:spPr>
                          <a:xfrm>
                            <a:off x="2669826" y="613973"/>
                            <a:ext cx="681863" cy="541807"/>
                          </a:xfrm>
                          <a:prstGeom prst="rect">
                            <a:avLst/>
                          </a:prstGeom>
                        </pic:spPr>
                      </pic:pic>
                      <pic:pic xmlns:pic="http://schemas.openxmlformats.org/drawingml/2006/picture">
                        <pic:nvPicPr>
                          <pic:cNvPr id="81" name="Image 81"/>
                          <pic:cNvPicPr/>
                        </pic:nvPicPr>
                        <pic:blipFill>
                          <a:blip r:embed="rId41" cstate="print"/>
                          <a:stretch>
                            <a:fillRect/>
                          </a:stretch>
                        </pic:blipFill>
                        <pic:spPr>
                          <a:xfrm>
                            <a:off x="3393815" y="631169"/>
                            <a:ext cx="742632" cy="507580"/>
                          </a:xfrm>
                          <a:prstGeom prst="rect">
                            <a:avLst/>
                          </a:prstGeom>
                        </pic:spPr>
                      </pic:pic>
                      <pic:pic xmlns:pic="http://schemas.openxmlformats.org/drawingml/2006/picture">
                        <pic:nvPicPr>
                          <pic:cNvPr id="82" name="Image 82"/>
                          <pic:cNvPicPr/>
                        </pic:nvPicPr>
                        <pic:blipFill>
                          <a:blip r:embed="rId42" cstate="print"/>
                          <a:stretch>
                            <a:fillRect/>
                          </a:stretch>
                        </pic:blipFill>
                        <pic:spPr>
                          <a:xfrm>
                            <a:off x="4178345" y="614932"/>
                            <a:ext cx="550405" cy="525354"/>
                          </a:xfrm>
                          <a:prstGeom prst="rect">
                            <a:avLst/>
                          </a:prstGeom>
                        </pic:spPr>
                      </pic:pic>
                    </wpg:wgp>
                  </a:graphicData>
                </a:graphic>
              </wp:anchor>
            </w:drawing>
          </mc:Choice>
          <mc:Fallback xmlns:w16du="http://schemas.microsoft.com/office/word/2023/wordml/word16du">
            <w:pict>
              <v:group w14:anchorId="15F711E6" id="Group 73" o:spid="_x0000_s1026" style="position:absolute;margin-left:176.75pt;margin-top:189.95pt;width:372.35pt;height:91.05pt;z-index:-16775680;mso-wrap-distance-left:0;mso-wrap-distance-right:0;mso-position-horizontal-relative:page" coordsize="47288,1156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">
                <v:shape id="Image 74" o:spid="_x0000_s1027" type="#_x0000_t75" style="position:absolute;top:261;width:5584;height:5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">
                  <v:imagedata r:id="rId43" o:title=""/>
                </v:shape>
                <v:shape id="Image 75" o:spid="_x0000_s1028" type="#_x0000_t75" style="position:absolute;left:5993;top:2;width:5500;height:5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">
                  <v:imagedata r:id="rId44" o:title=""/>
                </v:shape>
                <v:shape id="Image 76" o:spid="_x0000_s1029" type="#_x0000_t75" style="position:absolute;left:11765;width:6187;height:6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">
                  <v:imagedata r:id="rId45" o:title=""/>
                </v:shape>
                <v:shape id="Image 77" o:spid="_x0000_s1030" type="#_x0000_t75" style="position:absolute;left:6156;top:6395;width:4552;height:4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">
                  <v:imagedata r:id="rId46" o:title=""/>
                </v:shape>
                <v:shape id="Image 78" o:spid="_x0000_s1031" type="#_x0000_t75" style="position:absolute;left:10978;top:6395;width:8767;height:4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">
                  <v:imagedata r:id="rId47" o:title=""/>
                </v:shape>
                <v:shape id="Image 79" o:spid="_x0000_s1032" type="#_x0000_t75" style="position:absolute;left:20015;top:6141;width:6415;height:5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">
                  <v:imagedata r:id="rId48" o:title=""/>
                </v:shape>
                <v:shape id="Image 80" o:spid="_x0000_s1033" type="#_x0000_t75" style="position:absolute;left:26698;top:6139;width:6818;height:5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">
                  <v:imagedata r:id="rId49" o:title=""/>
                </v:shape>
                <v:shape id="Image 81" o:spid="_x0000_s1034" type="#_x0000_t75" style="position:absolute;left:33938;top:6311;width:7426;height:5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">
                  <v:imagedata r:id="rId50" o:title=""/>
                </v:shape>
                <v:shape id="Image 82" o:spid="_x0000_s1035" type="#_x0000_t75" style="position:absolute;left:41783;top:6149;width:5504;height:5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">
                  <v:imagedata r:id="rId51" o:title=""/>
                </v:shape>
                <w10:wrap anchorx="page"/>
              </v:group>
            </w:pict>
          </mc:Fallback>
        </mc:AlternateContent>
      </w:r>
      <w:r>
        <w:rPr>
          <w:noProof/>
        </w:rPr>
        <mc:AlternateContent>
          <mc:Choice Requires="wpg">
            <w:drawing>
              <wp:anchor distT="0" distB="0" distL="0" distR="0" simplePos="0" relativeHeight="15759872" behindDoc="0" locked="0" layoutInCell="1" allowOverlap="1" wp14:anchorId="3F1971FD" wp14:editId="4E36DBD7">
                <wp:simplePos x="0" y="0"/>
                <wp:positionH relativeFrom="page">
                  <wp:posOffset>4134769</wp:posOffset>
                </wp:positionH>
                <wp:positionV relativeFrom="paragraph">
                  <wp:posOffset>2508686</wp:posOffset>
                </wp:positionV>
                <wp:extent cx="2896870" cy="467995"/>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96870" cy="467995"/>
                          <a:chOff x="0" y="0"/>
                          <a:chExt cx="2896870" cy="467995"/>
                        </a:xfrm>
                      </wpg:grpSpPr>
                      <pic:pic xmlns:pic="http://schemas.openxmlformats.org/drawingml/2006/picture">
                        <pic:nvPicPr>
                          <pic:cNvPr id="84" name="Image 84"/>
                          <pic:cNvPicPr/>
                        </pic:nvPicPr>
                        <pic:blipFill>
                          <a:blip r:embed="rId52" cstate="print"/>
                          <a:stretch>
                            <a:fillRect/>
                          </a:stretch>
                        </pic:blipFill>
                        <pic:spPr>
                          <a:xfrm>
                            <a:off x="0" y="12890"/>
                            <a:ext cx="1361142" cy="455015"/>
                          </a:xfrm>
                          <a:prstGeom prst="rect">
                            <a:avLst/>
                          </a:prstGeom>
                        </pic:spPr>
                      </pic:pic>
                      <pic:pic xmlns:pic="http://schemas.openxmlformats.org/drawingml/2006/picture">
                        <pic:nvPicPr>
                          <pic:cNvPr id="85" name="Image 85"/>
                          <pic:cNvPicPr/>
                        </pic:nvPicPr>
                        <pic:blipFill>
                          <a:blip r:embed="rId53" cstate="print"/>
                          <a:stretch>
                            <a:fillRect/>
                          </a:stretch>
                        </pic:blipFill>
                        <pic:spPr>
                          <a:xfrm>
                            <a:off x="1384485" y="0"/>
                            <a:ext cx="1512239" cy="441198"/>
                          </a:xfrm>
                          <a:prstGeom prst="rect">
                            <a:avLst/>
                          </a:prstGeom>
                        </pic:spPr>
                      </pic:pic>
                    </wpg:wgp>
                  </a:graphicData>
                </a:graphic>
              </wp:anchor>
            </w:drawing>
          </mc:Choice>
          <mc:Fallback xmlns:w16du="http://schemas.microsoft.com/office/word/2023/wordml/word16du">
            <w:pict>
              <v:group w14:anchorId="1596DA2D" id="Group 83" o:spid="_x0000_s1026" style="position:absolute;margin-left:325.55pt;margin-top:197.55pt;width:228.1pt;height:36.85pt;z-index:15759872;mso-wrap-distance-left:0;mso-wrap-distance-right:0;mso-position-horizontal-relative:page" coordsize="28968,46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">
                <v:shape id="Image 84" o:spid="_x0000_s1027" type="#_x0000_t75" style="position:absolute;top:128;width:13611;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">
                  <v:imagedata r:id="rId54" o:title=""/>
                </v:shape>
                <v:shape id="Image 85" o:spid="_x0000_s1028" type="#_x0000_t75" style="position:absolute;left:13844;width:15123;height:4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">
                  <v:imagedata r:id="rId55" o:title=""/>
                </v:shape>
                <w10:wrap anchorx="page"/>
              </v:group>
            </w:pict>
          </mc:Fallback>
        </mc:AlternateContent>
      </w:r>
      <w:r>
        <w:rPr>
          <w:color w:val="231F20"/>
        </w:rPr>
        <w:t>Nations</w:t>
      </w:r>
      <w:r>
        <w:rPr>
          <w:color w:val="231F20"/>
          <w:spacing w:val="-4"/>
        </w:rPr>
        <w:t xml:space="preserve"> </w:t>
      </w:r>
      <w:r>
        <w:rPr>
          <w:color w:val="231F20"/>
        </w:rPr>
        <w:t>Committee</w:t>
      </w:r>
      <w:r>
        <w:rPr>
          <w:color w:val="231F20"/>
          <w:spacing w:val="-4"/>
        </w:rPr>
        <w:t xml:space="preserve"> </w:t>
      </w:r>
      <w:r>
        <w:rPr>
          <w:color w:val="231F20"/>
        </w:rPr>
        <w:t>of</w:t>
      </w:r>
      <w:r>
        <w:rPr>
          <w:color w:val="231F20"/>
          <w:spacing w:val="-3"/>
        </w:rPr>
        <w:t xml:space="preserve"> </w:t>
      </w:r>
      <w:r>
        <w:rPr>
          <w:color w:val="231F20"/>
        </w:rPr>
        <w:t>Experts</w:t>
      </w:r>
      <w:r>
        <w:rPr>
          <w:color w:val="231F20"/>
          <w:spacing w:val="-4"/>
        </w:rPr>
        <w:t xml:space="preserve"> </w:t>
      </w:r>
      <w:r>
        <w:rPr>
          <w:color w:val="231F20"/>
        </w:rPr>
        <w:t>on</w:t>
      </w:r>
      <w:r>
        <w:rPr>
          <w:color w:val="231F20"/>
          <w:spacing w:val="-3"/>
        </w:rPr>
        <w:t xml:space="preserve"> </w:t>
      </w:r>
      <w:r>
        <w:rPr>
          <w:color w:val="231F20"/>
        </w:rPr>
        <w:t>the</w:t>
      </w:r>
      <w:r>
        <w:rPr>
          <w:color w:val="231F20"/>
          <w:spacing w:val="-4"/>
        </w:rPr>
        <w:t xml:space="preserve"> </w:t>
      </w:r>
      <w:r>
        <w:rPr>
          <w:color w:val="231F20"/>
        </w:rPr>
        <w:t>Rights</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spacing w:val="-2"/>
        </w:rPr>
        <w:t>Child:</w:t>
      </w:r>
    </w:p>
    <w:p w14:paraId="404BC02D" w14:textId="77777777" w:rsidR="00D90CFA" w:rsidRDefault="00000000">
      <w:pPr>
        <w:pStyle w:val="BodyText"/>
        <w:spacing w:before="81"/>
        <w:rPr>
          <w:sz w:val="20"/>
        </w:rPr>
      </w:pPr>
      <w:r>
        <w:rPr>
          <w:noProof/>
        </w:rPr>
        <w:drawing>
          <wp:anchor distT="0" distB="0" distL="0" distR="0" simplePos="0" relativeHeight="487604736" behindDoc="1" locked="0" layoutInCell="1" allowOverlap="1" wp14:anchorId="299C9449" wp14:editId="76F16B70">
            <wp:simplePos x="0" y="0"/>
            <wp:positionH relativeFrom="page">
              <wp:posOffset>457199</wp:posOffset>
            </wp:positionH>
            <wp:positionV relativeFrom="paragraph">
              <wp:posOffset>220178</wp:posOffset>
            </wp:positionV>
            <wp:extent cx="1821290" cy="615696"/>
            <wp:effectExtent l="0" t="0" r="0" b="0"/>
            <wp:wrapTopAndBottom/>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56" cstate="print"/>
                    <a:stretch>
                      <a:fillRect/>
                    </a:stretch>
                  </pic:blipFill>
                  <pic:spPr>
                    <a:xfrm>
                      <a:off x="0" y="0"/>
                      <a:ext cx="1821290" cy="615696"/>
                    </a:xfrm>
                    <a:prstGeom prst="rect">
                      <a:avLst/>
                    </a:prstGeom>
                  </pic:spPr>
                </pic:pic>
              </a:graphicData>
            </a:graphic>
          </wp:anchor>
        </w:drawing>
      </w:r>
      <w:r>
        <w:rPr>
          <w:noProof/>
        </w:rPr>
        <w:drawing>
          <wp:anchor distT="0" distB="0" distL="0" distR="0" simplePos="0" relativeHeight="487605248" behindDoc="1" locked="0" layoutInCell="1" allowOverlap="1" wp14:anchorId="26B3AD5D" wp14:editId="560E7E0F">
            <wp:simplePos x="0" y="0"/>
            <wp:positionH relativeFrom="page">
              <wp:posOffset>2423928</wp:posOffset>
            </wp:positionH>
            <wp:positionV relativeFrom="paragraph">
              <wp:posOffset>298691</wp:posOffset>
            </wp:positionV>
            <wp:extent cx="990614" cy="495300"/>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57" cstate="print"/>
                    <a:stretch>
                      <a:fillRect/>
                    </a:stretch>
                  </pic:blipFill>
                  <pic:spPr>
                    <a:xfrm>
                      <a:off x="0" y="0"/>
                      <a:ext cx="990614" cy="495300"/>
                    </a:xfrm>
                    <a:prstGeom prst="rect">
                      <a:avLst/>
                    </a:prstGeom>
                  </pic:spPr>
                </pic:pic>
              </a:graphicData>
            </a:graphic>
          </wp:anchor>
        </w:drawing>
      </w:r>
      <w:r>
        <w:rPr>
          <w:noProof/>
        </w:rPr>
        <mc:AlternateContent>
          <mc:Choice Requires="wpg">
            <w:drawing>
              <wp:anchor distT="0" distB="0" distL="0" distR="0" simplePos="0" relativeHeight="487605760" behindDoc="1" locked="0" layoutInCell="1" allowOverlap="1" wp14:anchorId="0506E4E9" wp14:editId="748881DA">
                <wp:simplePos x="0" y="0"/>
                <wp:positionH relativeFrom="page">
                  <wp:posOffset>3508718</wp:posOffset>
                </wp:positionH>
                <wp:positionV relativeFrom="paragraph">
                  <wp:posOffset>220178</wp:posOffset>
                </wp:positionV>
                <wp:extent cx="3522979" cy="607695"/>
                <wp:effectExtent l="0" t="0" r="0" b="0"/>
                <wp:wrapTopAndBottom/>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2979" cy="607695"/>
                          <a:chOff x="0" y="0"/>
                          <a:chExt cx="3522979" cy="607695"/>
                        </a:xfrm>
                      </wpg:grpSpPr>
                      <pic:pic xmlns:pic="http://schemas.openxmlformats.org/drawingml/2006/picture">
                        <pic:nvPicPr>
                          <pic:cNvPr id="89" name="Image 89"/>
                          <pic:cNvPicPr/>
                        </pic:nvPicPr>
                        <pic:blipFill>
                          <a:blip r:embed="rId58" cstate="print"/>
                          <a:stretch>
                            <a:fillRect/>
                          </a:stretch>
                        </pic:blipFill>
                        <pic:spPr>
                          <a:xfrm>
                            <a:off x="0" y="0"/>
                            <a:ext cx="1948167" cy="607190"/>
                          </a:xfrm>
                          <a:prstGeom prst="rect">
                            <a:avLst/>
                          </a:prstGeom>
                        </pic:spPr>
                      </pic:pic>
                      <pic:pic xmlns:pic="http://schemas.openxmlformats.org/drawingml/2006/picture">
                        <pic:nvPicPr>
                          <pic:cNvPr id="90" name="Image 90"/>
                          <pic:cNvPicPr/>
                        </pic:nvPicPr>
                        <pic:blipFill>
                          <a:blip r:embed="rId59" cstate="print"/>
                          <a:stretch>
                            <a:fillRect/>
                          </a:stretch>
                        </pic:blipFill>
                        <pic:spPr>
                          <a:xfrm>
                            <a:off x="1973567" y="15307"/>
                            <a:ext cx="1549209" cy="582460"/>
                          </a:xfrm>
                          <a:prstGeom prst="rect">
                            <a:avLst/>
                          </a:prstGeom>
                        </pic:spPr>
                      </pic:pic>
                    </wpg:wgp>
                  </a:graphicData>
                </a:graphic>
              </wp:anchor>
            </w:drawing>
          </mc:Choice>
          <mc:Fallback xmlns:w16du="http://schemas.microsoft.com/office/word/2023/wordml/word16du">
            <w:pict>
              <v:group w14:anchorId="4CB8F88D" id="Group 88" o:spid="_x0000_s1026" style="position:absolute;margin-left:276.3pt;margin-top:17.35pt;width:277.4pt;height:47.85pt;z-index:-15710720;mso-wrap-distance-left:0;mso-wrap-distance-right:0;mso-position-horizontal-relative:page" coordsize="35229,6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">
                <v:shape id="Image 89" o:spid="_x0000_s1027" type="#_x0000_t75" style="position:absolute;width:19481;height:6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">
                  <v:imagedata r:id="rId60" o:title=""/>
                </v:shape>
                <v:shape id="Image 90" o:spid="_x0000_s1028" type="#_x0000_t75" style="position:absolute;left:19735;top:153;width:15492;height:5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">
                  <v:imagedata r:id="rId61" o:title=""/>
                </v:shape>
                <w10:wrap type="topAndBottom" anchorx="page"/>
              </v:group>
            </w:pict>
          </mc:Fallback>
        </mc:AlternateContent>
      </w:r>
      <w:r>
        <w:rPr>
          <w:noProof/>
        </w:rPr>
        <w:drawing>
          <wp:anchor distT="0" distB="0" distL="0" distR="0" simplePos="0" relativeHeight="487606272" behindDoc="1" locked="0" layoutInCell="1" allowOverlap="1" wp14:anchorId="33EA85C7" wp14:editId="471AE741">
            <wp:simplePos x="0" y="0"/>
            <wp:positionH relativeFrom="page">
              <wp:posOffset>460534</wp:posOffset>
            </wp:positionH>
            <wp:positionV relativeFrom="paragraph">
              <wp:posOffset>927648</wp:posOffset>
            </wp:positionV>
            <wp:extent cx="1537903" cy="650748"/>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62" cstate="print"/>
                    <a:stretch>
                      <a:fillRect/>
                    </a:stretch>
                  </pic:blipFill>
                  <pic:spPr>
                    <a:xfrm>
                      <a:off x="0" y="0"/>
                      <a:ext cx="1537903" cy="650748"/>
                    </a:xfrm>
                    <a:prstGeom prst="rect">
                      <a:avLst/>
                    </a:prstGeom>
                  </pic:spPr>
                </pic:pic>
              </a:graphicData>
            </a:graphic>
          </wp:anchor>
        </w:drawing>
      </w:r>
      <w:r>
        <w:rPr>
          <w:noProof/>
        </w:rPr>
        <mc:AlternateContent>
          <mc:Choice Requires="wpg">
            <w:drawing>
              <wp:anchor distT="0" distB="0" distL="0" distR="0" simplePos="0" relativeHeight="487606784" behindDoc="1" locked="0" layoutInCell="1" allowOverlap="1" wp14:anchorId="6E2678C9" wp14:editId="54F49E7F">
                <wp:simplePos x="0" y="0"/>
                <wp:positionH relativeFrom="page">
                  <wp:posOffset>2044931</wp:posOffset>
                </wp:positionH>
                <wp:positionV relativeFrom="paragraph">
                  <wp:posOffset>959855</wp:posOffset>
                </wp:positionV>
                <wp:extent cx="926465" cy="58293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6465" cy="582930"/>
                          <a:chOff x="0" y="0"/>
                          <a:chExt cx="926465" cy="582930"/>
                        </a:xfrm>
                      </wpg:grpSpPr>
                      <pic:pic xmlns:pic="http://schemas.openxmlformats.org/drawingml/2006/picture">
                        <pic:nvPicPr>
                          <pic:cNvPr id="93" name="Image 93"/>
                          <pic:cNvPicPr/>
                        </pic:nvPicPr>
                        <pic:blipFill>
                          <a:blip r:embed="rId63" cstate="print"/>
                          <a:stretch>
                            <a:fillRect/>
                          </a:stretch>
                        </pic:blipFill>
                        <pic:spPr>
                          <a:xfrm>
                            <a:off x="0" y="0"/>
                            <a:ext cx="550186" cy="582853"/>
                          </a:xfrm>
                          <a:prstGeom prst="rect">
                            <a:avLst/>
                          </a:prstGeom>
                        </pic:spPr>
                      </pic:pic>
                      <pic:pic xmlns:pic="http://schemas.openxmlformats.org/drawingml/2006/picture">
                        <pic:nvPicPr>
                          <pic:cNvPr id="94" name="Image 94"/>
                          <pic:cNvPicPr/>
                        </pic:nvPicPr>
                        <pic:blipFill>
                          <a:blip r:embed="rId64" cstate="print"/>
                          <a:stretch>
                            <a:fillRect/>
                          </a:stretch>
                        </pic:blipFill>
                        <pic:spPr>
                          <a:xfrm>
                            <a:off x="588514" y="3276"/>
                            <a:ext cx="337794" cy="579577"/>
                          </a:xfrm>
                          <a:prstGeom prst="rect">
                            <a:avLst/>
                          </a:prstGeom>
                        </pic:spPr>
                      </pic:pic>
                    </wpg:wgp>
                  </a:graphicData>
                </a:graphic>
              </wp:anchor>
            </w:drawing>
          </mc:Choice>
          <mc:Fallback xmlns:w16du="http://schemas.microsoft.com/office/word/2023/wordml/word16du">
            <w:pict>
              <v:group w14:anchorId="6B2B66EC" id="Group 92" o:spid="_x0000_s1026" style="position:absolute;margin-left:161pt;margin-top:75.6pt;width:72.95pt;height:45.9pt;z-index:-15709696;mso-wrap-distance-left:0;mso-wrap-distance-right:0;mso-position-horizontal-relative:page" coordsize="9264,58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">
                <v:shape id="Image 93" o:spid="_x0000_s1027" type="#_x0000_t75" style="position:absolute;width:5501;height:5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">
                  <v:imagedata r:id="rId65" o:title=""/>
                </v:shape>
                <v:shape id="Image 94" o:spid="_x0000_s1028" type="#_x0000_t75" style="position:absolute;left:5885;top:32;width:3378;height:5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">
                  <v:imagedata r:id="rId66" o:title=""/>
                </v:shape>
                <w10:wrap type="topAndBottom" anchorx="page"/>
              </v:group>
            </w:pict>
          </mc:Fallback>
        </mc:AlternateContent>
      </w:r>
      <w:r>
        <w:rPr>
          <w:noProof/>
        </w:rPr>
        <w:drawing>
          <wp:anchor distT="0" distB="0" distL="0" distR="0" simplePos="0" relativeHeight="487607296" behindDoc="1" locked="0" layoutInCell="1" allowOverlap="1" wp14:anchorId="47714222" wp14:editId="5F02DD94">
            <wp:simplePos x="0" y="0"/>
            <wp:positionH relativeFrom="page">
              <wp:posOffset>3088881</wp:posOffset>
            </wp:positionH>
            <wp:positionV relativeFrom="paragraph">
              <wp:posOffset>1093840</wp:posOffset>
            </wp:positionV>
            <wp:extent cx="1562003" cy="310896"/>
            <wp:effectExtent l="0" t="0" r="0" b="0"/>
            <wp:wrapTopAndBottom/>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67" cstate="print"/>
                    <a:stretch>
                      <a:fillRect/>
                    </a:stretch>
                  </pic:blipFill>
                  <pic:spPr>
                    <a:xfrm>
                      <a:off x="0" y="0"/>
                      <a:ext cx="1562003" cy="310896"/>
                    </a:xfrm>
                    <a:prstGeom prst="rect">
                      <a:avLst/>
                    </a:prstGeom>
                  </pic:spPr>
                </pic:pic>
              </a:graphicData>
            </a:graphic>
          </wp:anchor>
        </w:drawing>
      </w:r>
      <w:r>
        <w:rPr>
          <w:noProof/>
        </w:rPr>
        <w:drawing>
          <wp:anchor distT="0" distB="0" distL="0" distR="0" simplePos="0" relativeHeight="487607808" behindDoc="1" locked="0" layoutInCell="1" allowOverlap="1" wp14:anchorId="0BFB5EB2" wp14:editId="456C83AB">
            <wp:simplePos x="0" y="0"/>
            <wp:positionH relativeFrom="page">
              <wp:posOffset>4726216</wp:posOffset>
            </wp:positionH>
            <wp:positionV relativeFrom="paragraph">
              <wp:posOffset>1008940</wp:posOffset>
            </wp:positionV>
            <wp:extent cx="860548" cy="479298"/>
            <wp:effectExtent l="0" t="0" r="0" b="0"/>
            <wp:wrapTopAndBottom/>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68" cstate="print"/>
                    <a:stretch>
                      <a:fillRect/>
                    </a:stretch>
                  </pic:blipFill>
                  <pic:spPr>
                    <a:xfrm>
                      <a:off x="0" y="0"/>
                      <a:ext cx="860548" cy="479298"/>
                    </a:xfrm>
                    <a:prstGeom prst="rect">
                      <a:avLst/>
                    </a:prstGeom>
                  </pic:spPr>
                </pic:pic>
              </a:graphicData>
            </a:graphic>
          </wp:anchor>
        </w:drawing>
      </w:r>
      <w:r>
        <w:rPr>
          <w:noProof/>
        </w:rPr>
        <w:drawing>
          <wp:anchor distT="0" distB="0" distL="0" distR="0" simplePos="0" relativeHeight="487608320" behindDoc="1" locked="0" layoutInCell="1" allowOverlap="1" wp14:anchorId="6F040904" wp14:editId="08DACCC0">
            <wp:simplePos x="0" y="0"/>
            <wp:positionH relativeFrom="page">
              <wp:posOffset>5651195</wp:posOffset>
            </wp:positionH>
            <wp:positionV relativeFrom="paragraph">
              <wp:posOffset>1009220</wp:posOffset>
            </wp:positionV>
            <wp:extent cx="1421262" cy="434340"/>
            <wp:effectExtent l="0" t="0" r="0" b="0"/>
            <wp:wrapTopAndBottom/>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69" cstate="print"/>
                    <a:stretch>
                      <a:fillRect/>
                    </a:stretch>
                  </pic:blipFill>
                  <pic:spPr>
                    <a:xfrm>
                      <a:off x="0" y="0"/>
                      <a:ext cx="1421262" cy="434340"/>
                    </a:xfrm>
                    <a:prstGeom prst="rect">
                      <a:avLst/>
                    </a:prstGeom>
                  </pic:spPr>
                </pic:pic>
              </a:graphicData>
            </a:graphic>
          </wp:anchor>
        </w:drawing>
      </w:r>
      <w:r>
        <w:rPr>
          <w:noProof/>
        </w:rPr>
        <w:drawing>
          <wp:anchor distT="0" distB="0" distL="0" distR="0" simplePos="0" relativeHeight="487608832" behindDoc="1" locked="0" layoutInCell="1" allowOverlap="1" wp14:anchorId="4CEDA39D" wp14:editId="53AA8AE9">
            <wp:simplePos x="0" y="0"/>
            <wp:positionH relativeFrom="page">
              <wp:posOffset>460171</wp:posOffset>
            </wp:positionH>
            <wp:positionV relativeFrom="paragraph">
              <wp:posOffset>1669645</wp:posOffset>
            </wp:positionV>
            <wp:extent cx="1304593" cy="468629"/>
            <wp:effectExtent l="0" t="0" r="0" b="0"/>
            <wp:wrapTopAndBottom/>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70" cstate="print"/>
                    <a:stretch>
                      <a:fillRect/>
                    </a:stretch>
                  </pic:blipFill>
                  <pic:spPr>
                    <a:xfrm>
                      <a:off x="0" y="0"/>
                      <a:ext cx="1304593" cy="468629"/>
                    </a:xfrm>
                    <a:prstGeom prst="rect">
                      <a:avLst/>
                    </a:prstGeom>
                  </pic:spPr>
                </pic:pic>
              </a:graphicData>
            </a:graphic>
          </wp:anchor>
        </w:drawing>
      </w:r>
      <w:r>
        <w:rPr>
          <w:noProof/>
        </w:rPr>
        <w:drawing>
          <wp:anchor distT="0" distB="0" distL="0" distR="0" simplePos="0" relativeHeight="487609344" behindDoc="1" locked="0" layoutInCell="1" allowOverlap="1" wp14:anchorId="509FF46B" wp14:editId="23709CAB">
            <wp:simplePos x="0" y="0"/>
            <wp:positionH relativeFrom="page">
              <wp:posOffset>1902434</wp:posOffset>
            </wp:positionH>
            <wp:positionV relativeFrom="paragraph">
              <wp:posOffset>1671575</wp:posOffset>
            </wp:positionV>
            <wp:extent cx="1576994" cy="496062"/>
            <wp:effectExtent l="0" t="0" r="0" b="0"/>
            <wp:wrapTopAndBottom/>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71" cstate="print"/>
                    <a:stretch>
                      <a:fillRect/>
                    </a:stretch>
                  </pic:blipFill>
                  <pic:spPr>
                    <a:xfrm>
                      <a:off x="0" y="0"/>
                      <a:ext cx="1576994" cy="496062"/>
                    </a:xfrm>
                    <a:prstGeom prst="rect">
                      <a:avLst/>
                    </a:prstGeom>
                  </pic:spPr>
                </pic:pic>
              </a:graphicData>
            </a:graphic>
          </wp:anchor>
        </w:drawing>
      </w:r>
      <w:r>
        <w:rPr>
          <w:noProof/>
        </w:rPr>
        <w:drawing>
          <wp:anchor distT="0" distB="0" distL="0" distR="0" simplePos="0" relativeHeight="487609856" behindDoc="1" locked="0" layoutInCell="1" allowOverlap="1" wp14:anchorId="3236FFE6" wp14:editId="0303E1BE">
            <wp:simplePos x="0" y="0"/>
            <wp:positionH relativeFrom="page">
              <wp:posOffset>3601707</wp:posOffset>
            </wp:positionH>
            <wp:positionV relativeFrom="paragraph">
              <wp:posOffset>1671105</wp:posOffset>
            </wp:positionV>
            <wp:extent cx="1119683" cy="499490"/>
            <wp:effectExtent l="0" t="0" r="0" b="0"/>
            <wp:wrapTopAndBottom/>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72" cstate="print"/>
                    <a:stretch>
                      <a:fillRect/>
                    </a:stretch>
                  </pic:blipFill>
                  <pic:spPr>
                    <a:xfrm>
                      <a:off x="0" y="0"/>
                      <a:ext cx="1119683" cy="499490"/>
                    </a:xfrm>
                    <a:prstGeom prst="rect">
                      <a:avLst/>
                    </a:prstGeom>
                  </pic:spPr>
                </pic:pic>
              </a:graphicData>
            </a:graphic>
          </wp:anchor>
        </w:drawing>
      </w:r>
      <w:r>
        <w:rPr>
          <w:noProof/>
        </w:rPr>
        <w:drawing>
          <wp:anchor distT="0" distB="0" distL="0" distR="0" simplePos="0" relativeHeight="487610368" behindDoc="1" locked="0" layoutInCell="1" allowOverlap="1" wp14:anchorId="46F7D891" wp14:editId="2D3C0267">
            <wp:simplePos x="0" y="0"/>
            <wp:positionH relativeFrom="page">
              <wp:posOffset>460498</wp:posOffset>
            </wp:positionH>
            <wp:positionV relativeFrom="paragraph">
              <wp:posOffset>2245704</wp:posOffset>
            </wp:positionV>
            <wp:extent cx="1129179" cy="546068"/>
            <wp:effectExtent l="0" t="0" r="0" b="0"/>
            <wp:wrapTopAndBottom/>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73" cstate="print"/>
                    <a:stretch>
                      <a:fillRect/>
                    </a:stretch>
                  </pic:blipFill>
                  <pic:spPr>
                    <a:xfrm>
                      <a:off x="0" y="0"/>
                      <a:ext cx="1129179" cy="546068"/>
                    </a:xfrm>
                    <a:prstGeom prst="rect">
                      <a:avLst/>
                    </a:prstGeom>
                  </pic:spPr>
                </pic:pic>
              </a:graphicData>
            </a:graphic>
          </wp:anchor>
        </w:drawing>
      </w:r>
      <w:r>
        <w:rPr>
          <w:noProof/>
        </w:rPr>
        <w:drawing>
          <wp:anchor distT="0" distB="0" distL="0" distR="0" simplePos="0" relativeHeight="487610880" behindDoc="1" locked="0" layoutInCell="1" allowOverlap="1" wp14:anchorId="7234FE16" wp14:editId="76047592">
            <wp:simplePos x="0" y="0"/>
            <wp:positionH relativeFrom="page">
              <wp:posOffset>1652997</wp:posOffset>
            </wp:positionH>
            <wp:positionV relativeFrom="paragraph">
              <wp:posOffset>2228885</wp:posOffset>
            </wp:positionV>
            <wp:extent cx="489289" cy="573214"/>
            <wp:effectExtent l="0" t="0" r="0" b="0"/>
            <wp:wrapTopAndBottom/>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74" cstate="print"/>
                    <a:stretch>
                      <a:fillRect/>
                    </a:stretch>
                  </pic:blipFill>
                  <pic:spPr>
                    <a:xfrm>
                      <a:off x="0" y="0"/>
                      <a:ext cx="489289" cy="573214"/>
                    </a:xfrm>
                    <a:prstGeom prst="rect">
                      <a:avLst/>
                    </a:prstGeom>
                  </pic:spPr>
                </pic:pic>
              </a:graphicData>
            </a:graphic>
          </wp:anchor>
        </w:drawing>
      </w:r>
      <w:r>
        <w:rPr>
          <w:noProof/>
        </w:rPr>
        <mc:AlternateContent>
          <mc:Choice Requires="wpg">
            <w:drawing>
              <wp:anchor distT="0" distB="0" distL="0" distR="0" simplePos="0" relativeHeight="487611392" behindDoc="1" locked="0" layoutInCell="1" allowOverlap="1" wp14:anchorId="241F4B51" wp14:editId="5F991DD8">
                <wp:simplePos x="0" y="0"/>
                <wp:positionH relativeFrom="page">
                  <wp:posOffset>459246</wp:posOffset>
                </wp:positionH>
                <wp:positionV relativeFrom="paragraph">
                  <wp:posOffset>2893092</wp:posOffset>
                </wp:positionV>
                <wp:extent cx="2355850" cy="401955"/>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5850" cy="401955"/>
                          <a:chOff x="0" y="0"/>
                          <a:chExt cx="2355850" cy="401955"/>
                        </a:xfrm>
                      </wpg:grpSpPr>
                      <pic:pic xmlns:pic="http://schemas.openxmlformats.org/drawingml/2006/picture">
                        <pic:nvPicPr>
                          <pic:cNvPr id="104" name="Image 104"/>
                          <pic:cNvPicPr/>
                        </pic:nvPicPr>
                        <pic:blipFill>
                          <a:blip r:embed="rId75" cstate="print"/>
                          <a:stretch>
                            <a:fillRect/>
                          </a:stretch>
                        </pic:blipFill>
                        <pic:spPr>
                          <a:xfrm>
                            <a:off x="0" y="960"/>
                            <a:ext cx="1347836" cy="399948"/>
                          </a:xfrm>
                          <a:prstGeom prst="rect">
                            <a:avLst/>
                          </a:prstGeom>
                        </pic:spPr>
                      </pic:pic>
                      <pic:pic xmlns:pic="http://schemas.openxmlformats.org/drawingml/2006/picture">
                        <pic:nvPicPr>
                          <pic:cNvPr id="105" name="Image 105"/>
                          <pic:cNvPicPr/>
                        </pic:nvPicPr>
                        <pic:blipFill>
                          <a:blip r:embed="rId76" cstate="print"/>
                          <a:stretch>
                            <a:fillRect/>
                          </a:stretch>
                        </pic:blipFill>
                        <pic:spPr>
                          <a:xfrm>
                            <a:off x="1392255" y="0"/>
                            <a:ext cx="963097" cy="401886"/>
                          </a:xfrm>
                          <a:prstGeom prst="rect">
                            <a:avLst/>
                          </a:prstGeom>
                        </pic:spPr>
                      </pic:pic>
                    </wpg:wgp>
                  </a:graphicData>
                </a:graphic>
              </wp:anchor>
            </w:drawing>
          </mc:Choice>
          <mc:Fallback xmlns:w16du="http://schemas.microsoft.com/office/word/2023/wordml/word16du">
            <w:pict>
              <v:group w14:anchorId="7A047C67" id="Group 103" o:spid="_x0000_s1026" style="position:absolute;margin-left:36.15pt;margin-top:227.8pt;width:185.5pt;height:31.65pt;z-index:-15705088;mso-wrap-distance-left:0;mso-wrap-distance-right:0;mso-position-horizontal-relative:page" coordsize="23558,4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">
                <v:shape id="Image 104" o:spid="_x0000_s1027" type="#_x0000_t75" style="position:absolute;top:9;width:13478;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">
                  <v:imagedata r:id="rId77" o:title=""/>
                </v:shape>
                <v:shape id="Image 105" o:spid="_x0000_s1028" type="#_x0000_t75" style="position:absolute;left:13922;width:9631;height:4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">
                  <v:imagedata r:id="rId78" o:title=""/>
                </v:shape>
                <w10:wrap type="topAndBottom" anchorx="page"/>
              </v:group>
            </w:pict>
          </mc:Fallback>
        </mc:AlternateContent>
      </w:r>
      <w:r>
        <w:rPr>
          <w:noProof/>
        </w:rPr>
        <w:drawing>
          <wp:anchor distT="0" distB="0" distL="0" distR="0" simplePos="0" relativeHeight="487611904" behindDoc="1" locked="0" layoutInCell="1" allowOverlap="1" wp14:anchorId="101AC2E2" wp14:editId="6DB322A7">
            <wp:simplePos x="0" y="0"/>
            <wp:positionH relativeFrom="page">
              <wp:posOffset>459752</wp:posOffset>
            </wp:positionH>
            <wp:positionV relativeFrom="paragraph">
              <wp:posOffset>3450718</wp:posOffset>
            </wp:positionV>
            <wp:extent cx="1288799" cy="544068"/>
            <wp:effectExtent l="0" t="0" r="0" b="0"/>
            <wp:wrapTopAndBottom/>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79" cstate="print"/>
                    <a:stretch>
                      <a:fillRect/>
                    </a:stretch>
                  </pic:blipFill>
                  <pic:spPr>
                    <a:xfrm>
                      <a:off x="0" y="0"/>
                      <a:ext cx="1288799" cy="544068"/>
                    </a:xfrm>
                    <a:prstGeom prst="rect">
                      <a:avLst/>
                    </a:prstGeom>
                  </pic:spPr>
                </pic:pic>
              </a:graphicData>
            </a:graphic>
          </wp:anchor>
        </w:drawing>
      </w:r>
      <w:r>
        <w:rPr>
          <w:noProof/>
        </w:rPr>
        <w:drawing>
          <wp:anchor distT="0" distB="0" distL="0" distR="0" simplePos="0" relativeHeight="487612416" behindDoc="1" locked="0" layoutInCell="1" allowOverlap="1" wp14:anchorId="0C45569C" wp14:editId="5B184E8D">
            <wp:simplePos x="0" y="0"/>
            <wp:positionH relativeFrom="page">
              <wp:posOffset>1816331</wp:posOffset>
            </wp:positionH>
            <wp:positionV relativeFrom="paragraph">
              <wp:posOffset>3442105</wp:posOffset>
            </wp:positionV>
            <wp:extent cx="1196505" cy="566737"/>
            <wp:effectExtent l="0" t="0" r="0" b="0"/>
            <wp:wrapTopAndBottom/>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80" cstate="print"/>
                    <a:stretch>
                      <a:fillRect/>
                    </a:stretch>
                  </pic:blipFill>
                  <pic:spPr>
                    <a:xfrm>
                      <a:off x="0" y="0"/>
                      <a:ext cx="1196505" cy="566737"/>
                    </a:xfrm>
                    <a:prstGeom prst="rect">
                      <a:avLst/>
                    </a:prstGeom>
                  </pic:spPr>
                </pic:pic>
              </a:graphicData>
            </a:graphic>
          </wp:anchor>
        </w:drawing>
      </w:r>
      <w:r>
        <w:rPr>
          <w:noProof/>
        </w:rPr>
        <mc:AlternateContent>
          <mc:Choice Requires="wpg">
            <w:drawing>
              <wp:anchor distT="0" distB="0" distL="0" distR="0" simplePos="0" relativeHeight="487612928" behindDoc="1" locked="0" layoutInCell="1" allowOverlap="1" wp14:anchorId="4E8A53AF" wp14:editId="2BB93FF6">
                <wp:simplePos x="0" y="0"/>
                <wp:positionH relativeFrom="page">
                  <wp:posOffset>3089671</wp:posOffset>
                </wp:positionH>
                <wp:positionV relativeFrom="paragraph">
                  <wp:posOffset>3460866</wp:posOffset>
                </wp:positionV>
                <wp:extent cx="2308225" cy="542925"/>
                <wp:effectExtent l="0" t="0" r="0" b="0"/>
                <wp:wrapTopAndBottom/>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08225" cy="542925"/>
                          <a:chOff x="0" y="0"/>
                          <a:chExt cx="2308225" cy="542925"/>
                        </a:xfrm>
                      </wpg:grpSpPr>
                      <pic:pic xmlns:pic="http://schemas.openxmlformats.org/drawingml/2006/picture">
                        <pic:nvPicPr>
                          <pic:cNvPr id="109" name="Image 109"/>
                          <pic:cNvPicPr/>
                        </pic:nvPicPr>
                        <pic:blipFill>
                          <a:blip r:embed="rId81" cstate="print"/>
                          <a:stretch>
                            <a:fillRect/>
                          </a:stretch>
                        </pic:blipFill>
                        <pic:spPr>
                          <a:xfrm>
                            <a:off x="0" y="8847"/>
                            <a:ext cx="962568" cy="510328"/>
                          </a:xfrm>
                          <a:prstGeom prst="rect">
                            <a:avLst/>
                          </a:prstGeom>
                        </pic:spPr>
                      </pic:pic>
                      <pic:pic xmlns:pic="http://schemas.openxmlformats.org/drawingml/2006/picture">
                        <pic:nvPicPr>
                          <pic:cNvPr id="110" name="Image 110"/>
                          <pic:cNvPicPr/>
                        </pic:nvPicPr>
                        <pic:blipFill>
                          <a:blip r:embed="rId82" cstate="print"/>
                          <a:stretch>
                            <a:fillRect/>
                          </a:stretch>
                        </pic:blipFill>
                        <pic:spPr>
                          <a:xfrm>
                            <a:off x="981504" y="0"/>
                            <a:ext cx="755688" cy="527227"/>
                          </a:xfrm>
                          <a:prstGeom prst="rect">
                            <a:avLst/>
                          </a:prstGeom>
                        </pic:spPr>
                      </pic:pic>
                      <pic:pic xmlns:pic="http://schemas.openxmlformats.org/drawingml/2006/picture">
                        <pic:nvPicPr>
                          <pic:cNvPr id="111" name="Image 111"/>
                          <pic:cNvPicPr/>
                        </pic:nvPicPr>
                        <pic:blipFill>
                          <a:blip r:embed="rId83" cstate="print"/>
                          <a:stretch>
                            <a:fillRect/>
                          </a:stretch>
                        </pic:blipFill>
                        <pic:spPr>
                          <a:xfrm>
                            <a:off x="1770096" y="7886"/>
                            <a:ext cx="537504" cy="534540"/>
                          </a:xfrm>
                          <a:prstGeom prst="rect">
                            <a:avLst/>
                          </a:prstGeom>
                        </pic:spPr>
                      </pic:pic>
                    </wpg:wgp>
                  </a:graphicData>
                </a:graphic>
              </wp:anchor>
            </w:drawing>
          </mc:Choice>
          <mc:Fallback xmlns:w16du="http://schemas.microsoft.com/office/word/2023/wordml/word16du">
            <w:pict>
              <v:group w14:anchorId="2675AB95" id="Group 108" o:spid="_x0000_s1026" style="position:absolute;margin-left:243.3pt;margin-top:272.5pt;width:181.75pt;height:42.75pt;z-index:-15703552;mso-wrap-distance-left:0;mso-wrap-distance-right:0;mso-position-horizontal-relative:page" coordsize="23082,54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">
                <v:shape id="Image 109" o:spid="_x0000_s1027" type="#_x0000_t75" style="position:absolute;top:88;width:9625;height:5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">
                  <v:imagedata r:id="rId84" o:title=""/>
                </v:shape>
                <v:shape id="Image 110" o:spid="_x0000_s1028" type="#_x0000_t75" style="position:absolute;left:9815;width:7556;height:5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">
                  <v:imagedata r:id="rId85" o:title=""/>
                </v:shape>
                <v:shape id="Image 111" o:spid="_x0000_s1029" type="#_x0000_t75" style="position:absolute;left:17700;top:78;width:5376;height:5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">
                  <v:imagedata r:id="rId86" o:title=""/>
                </v:shape>
                <w10:wrap type="topAndBottom" anchorx="page"/>
              </v:group>
            </w:pict>
          </mc:Fallback>
        </mc:AlternateContent>
      </w:r>
      <w:r>
        <w:rPr>
          <w:noProof/>
        </w:rPr>
        <w:drawing>
          <wp:anchor distT="0" distB="0" distL="0" distR="0" simplePos="0" relativeHeight="487613440" behindDoc="1" locked="0" layoutInCell="1" allowOverlap="1" wp14:anchorId="7CD77C9B" wp14:editId="71D44802">
            <wp:simplePos x="0" y="0"/>
            <wp:positionH relativeFrom="page">
              <wp:posOffset>5480583</wp:posOffset>
            </wp:positionH>
            <wp:positionV relativeFrom="paragraph">
              <wp:posOffset>3481941</wp:posOffset>
            </wp:positionV>
            <wp:extent cx="1294354" cy="516064"/>
            <wp:effectExtent l="0" t="0" r="0" b="0"/>
            <wp:wrapTopAndBottom/>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87" cstate="print"/>
                    <a:stretch>
                      <a:fillRect/>
                    </a:stretch>
                  </pic:blipFill>
                  <pic:spPr>
                    <a:xfrm>
                      <a:off x="0" y="0"/>
                      <a:ext cx="1294354" cy="516064"/>
                    </a:xfrm>
                    <a:prstGeom prst="rect">
                      <a:avLst/>
                    </a:prstGeom>
                  </pic:spPr>
                </pic:pic>
              </a:graphicData>
            </a:graphic>
          </wp:anchor>
        </w:drawing>
      </w:r>
      <w:r>
        <w:rPr>
          <w:noProof/>
        </w:rPr>
        <mc:AlternateContent>
          <mc:Choice Requires="wpg">
            <w:drawing>
              <wp:anchor distT="0" distB="0" distL="0" distR="0" simplePos="0" relativeHeight="487613952" behindDoc="1" locked="0" layoutInCell="1" allowOverlap="1" wp14:anchorId="77DB5EBF" wp14:editId="35CEC67D">
                <wp:simplePos x="0" y="0"/>
                <wp:positionH relativeFrom="page">
                  <wp:posOffset>503707</wp:posOffset>
                </wp:positionH>
                <wp:positionV relativeFrom="paragraph">
                  <wp:posOffset>4110295</wp:posOffset>
                </wp:positionV>
                <wp:extent cx="2917825" cy="44894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7825" cy="448945"/>
                          <a:chOff x="0" y="0"/>
                          <a:chExt cx="2917825" cy="448945"/>
                        </a:xfrm>
                      </wpg:grpSpPr>
                      <pic:pic xmlns:pic="http://schemas.openxmlformats.org/drawingml/2006/picture">
                        <pic:nvPicPr>
                          <pic:cNvPr id="114" name="Image 114"/>
                          <pic:cNvPicPr/>
                        </pic:nvPicPr>
                        <pic:blipFill>
                          <a:blip r:embed="rId88" cstate="print"/>
                          <a:stretch>
                            <a:fillRect/>
                          </a:stretch>
                        </pic:blipFill>
                        <pic:spPr>
                          <a:xfrm>
                            <a:off x="0" y="25816"/>
                            <a:ext cx="1395755" cy="422859"/>
                          </a:xfrm>
                          <a:prstGeom prst="rect">
                            <a:avLst/>
                          </a:prstGeom>
                        </pic:spPr>
                      </pic:pic>
                      <pic:pic xmlns:pic="http://schemas.openxmlformats.org/drawingml/2006/picture">
                        <pic:nvPicPr>
                          <pic:cNvPr id="115" name="Image 115"/>
                          <pic:cNvPicPr/>
                        </pic:nvPicPr>
                        <pic:blipFill>
                          <a:blip r:embed="rId89" cstate="print"/>
                          <a:stretch>
                            <a:fillRect/>
                          </a:stretch>
                        </pic:blipFill>
                        <pic:spPr>
                          <a:xfrm>
                            <a:off x="1425599" y="0"/>
                            <a:ext cx="532917" cy="446517"/>
                          </a:xfrm>
                          <a:prstGeom prst="rect">
                            <a:avLst/>
                          </a:prstGeom>
                        </pic:spPr>
                      </pic:pic>
                      <pic:pic xmlns:pic="http://schemas.openxmlformats.org/drawingml/2006/picture">
                        <pic:nvPicPr>
                          <pic:cNvPr id="116" name="Image 116"/>
                          <pic:cNvPicPr/>
                        </pic:nvPicPr>
                        <pic:blipFill>
                          <a:blip r:embed="rId90" cstate="print"/>
                          <a:stretch>
                            <a:fillRect/>
                          </a:stretch>
                        </pic:blipFill>
                        <pic:spPr>
                          <a:xfrm>
                            <a:off x="1995106" y="15506"/>
                            <a:ext cx="922374" cy="431011"/>
                          </a:xfrm>
                          <a:prstGeom prst="rect">
                            <a:avLst/>
                          </a:prstGeom>
                        </pic:spPr>
                      </pic:pic>
                    </wpg:wgp>
                  </a:graphicData>
                </a:graphic>
              </wp:anchor>
            </w:drawing>
          </mc:Choice>
          <mc:Fallback xmlns:w16du="http://schemas.microsoft.com/office/word/2023/wordml/word16du">
            <w:pict>
              <v:group w14:anchorId="242D623E" id="Group 113" o:spid="_x0000_s1026" style="position:absolute;margin-left:39.65pt;margin-top:323.65pt;width:229.75pt;height:35.35pt;z-index:-15702528;mso-wrap-distance-left:0;mso-wrap-distance-right:0;mso-position-horizontal-relative:page" coordsize="29178,44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DBAoAAAAAAAAAIQDc83ldcyoAAHMqAAAVAAAAZHJzL21lZGlhL2ltYWdlMi5qcGVn/9j/&#10;4AAQSkZJRgABAQEAYABgAAD/2wBDAAMCAgMCAgMDAwMEAwMEBQgFBQQEBQoHBwYIDAoMDAsKCwsN&#10;DhIQDQ4RDgsLEBYQERMUFRUVDA8XGBYUGBIUFRT/2wBDAQMEBAUEBQkFBQkUDQsNFBQUFBQUFBQU&#10;FBQUFBQUFBQUFBQUFBQUFBQUFBQUFBQUFBQUFBQUFBQUFBQUFBQUFBT/wAARCACvAN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">
                <v:shape id="Image 114" o:spid="_x0000_s1027" type="#_x0000_t75" style="position:absolute;top:258;width:13957;height:4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">
                  <v:imagedata r:id="rId91" o:title=""/>
                </v:shape>
                <v:shape id="Image 115" o:spid="_x0000_s1028" type="#_x0000_t75" style="position:absolute;left:14255;width:5330;height: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">
                  <v:imagedata r:id="rId92" o:title=""/>
                </v:shape>
                <v:shape id="Image 116" o:spid="_x0000_s1029" type="#_x0000_t75" style="position:absolute;left:19951;top:155;width:9223;height:4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">
                  <v:imagedata r:id="rId93" o:title=""/>
                </v:shape>
                <w10:wrap type="topAndBottom" anchorx="page"/>
              </v:group>
            </w:pict>
          </mc:Fallback>
        </mc:AlternateContent>
      </w:r>
      <w:r>
        <w:rPr>
          <w:noProof/>
        </w:rPr>
        <mc:AlternateContent>
          <mc:Choice Requires="wpg">
            <w:drawing>
              <wp:anchor distT="0" distB="0" distL="0" distR="0" simplePos="0" relativeHeight="487614464" behindDoc="1" locked="0" layoutInCell="1" allowOverlap="1" wp14:anchorId="58A1820D" wp14:editId="470701FE">
                <wp:simplePos x="0" y="0"/>
                <wp:positionH relativeFrom="page">
                  <wp:posOffset>3470967</wp:posOffset>
                </wp:positionH>
                <wp:positionV relativeFrom="paragraph">
                  <wp:posOffset>4108878</wp:posOffset>
                </wp:positionV>
                <wp:extent cx="2601595" cy="47180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1595" cy="471805"/>
                          <a:chOff x="0" y="0"/>
                          <a:chExt cx="2601595" cy="471805"/>
                        </a:xfrm>
                      </wpg:grpSpPr>
                      <pic:pic xmlns:pic="http://schemas.openxmlformats.org/drawingml/2006/picture">
                        <pic:nvPicPr>
                          <pic:cNvPr id="118" name="Image 118"/>
                          <pic:cNvPicPr/>
                        </pic:nvPicPr>
                        <pic:blipFill>
                          <a:blip r:embed="rId94" cstate="print"/>
                          <a:stretch>
                            <a:fillRect/>
                          </a:stretch>
                        </pic:blipFill>
                        <pic:spPr>
                          <a:xfrm>
                            <a:off x="0" y="1478"/>
                            <a:ext cx="495064" cy="448767"/>
                          </a:xfrm>
                          <a:prstGeom prst="rect">
                            <a:avLst/>
                          </a:prstGeom>
                        </pic:spPr>
                      </pic:pic>
                      <pic:pic xmlns:pic="http://schemas.openxmlformats.org/drawingml/2006/picture">
                        <pic:nvPicPr>
                          <pic:cNvPr id="119" name="Image 119"/>
                          <pic:cNvPicPr/>
                        </pic:nvPicPr>
                        <pic:blipFill>
                          <a:blip r:embed="rId95" cstate="print"/>
                          <a:stretch>
                            <a:fillRect/>
                          </a:stretch>
                        </pic:blipFill>
                        <pic:spPr>
                          <a:xfrm>
                            <a:off x="529258" y="1417"/>
                            <a:ext cx="495116" cy="448814"/>
                          </a:xfrm>
                          <a:prstGeom prst="rect">
                            <a:avLst/>
                          </a:prstGeom>
                        </pic:spPr>
                      </pic:pic>
                      <pic:pic xmlns:pic="http://schemas.openxmlformats.org/drawingml/2006/picture">
                        <pic:nvPicPr>
                          <pic:cNvPr id="120" name="Image 120"/>
                          <pic:cNvPicPr/>
                        </pic:nvPicPr>
                        <pic:blipFill>
                          <a:blip r:embed="rId96" cstate="print"/>
                          <a:stretch>
                            <a:fillRect/>
                          </a:stretch>
                        </pic:blipFill>
                        <pic:spPr>
                          <a:xfrm>
                            <a:off x="1049784" y="0"/>
                            <a:ext cx="1551434" cy="471298"/>
                          </a:xfrm>
                          <a:prstGeom prst="rect">
                            <a:avLst/>
                          </a:prstGeom>
                        </pic:spPr>
                      </pic:pic>
                    </wpg:wgp>
                  </a:graphicData>
                </a:graphic>
              </wp:anchor>
            </w:drawing>
          </mc:Choice>
          <mc:Fallback xmlns:w16du="http://schemas.microsoft.com/office/word/2023/wordml/word16du">
            <w:pict>
              <v:group w14:anchorId="17F7BD15" id="Group 117" o:spid="_x0000_s1026" style="position:absolute;margin-left:273.3pt;margin-top:323.55pt;width:204.85pt;height:37.15pt;z-index:-15702016;mso-wrap-distance-left:0;mso-wrap-distance-right:0;mso-position-horizontal-relative:page" coordsize="26015,471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">
                <v:shape id="Image 118" o:spid="_x0000_s1027" type="#_x0000_t75" style="position:absolute;top:14;width:4950;height:4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">
                  <v:imagedata r:id="rId97" o:title=""/>
                </v:shape>
                <v:shape id="Image 119" o:spid="_x0000_s1028" type="#_x0000_t75" style="position:absolute;left:5292;top:14;width:4951;height:4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">
                  <v:imagedata r:id="rId98" o:title=""/>
                </v:shape>
                <v:shape id="Image 120" o:spid="_x0000_s1029" type="#_x0000_t75" style="position:absolute;left:10497;width:15515;height:4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">
                  <v:imagedata r:id="rId99" o:title=""/>
                </v:shape>
                <w10:wrap type="topAndBottom" anchorx="page"/>
              </v:group>
            </w:pict>
          </mc:Fallback>
        </mc:AlternateContent>
      </w:r>
      <w:r>
        <w:rPr>
          <w:noProof/>
        </w:rPr>
        <w:drawing>
          <wp:anchor distT="0" distB="0" distL="0" distR="0" simplePos="0" relativeHeight="487614976" behindDoc="1" locked="0" layoutInCell="1" allowOverlap="1" wp14:anchorId="72E43BDF" wp14:editId="38D9C89B">
            <wp:simplePos x="0" y="0"/>
            <wp:positionH relativeFrom="page">
              <wp:posOffset>459016</wp:posOffset>
            </wp:positionH>
            <wp:positionV relativeFrom="paragraph">
              <wp:posOffset>4732364</wp:posOffset>
            </wp:positionV>
            <wp:extent cx="1485347" cy="388619"/>
            <wp:effectExtent l="0" t="0" r="0" b="0"/>
            <wp:wrapTopAndBottom/>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0" cstate="print"/>
                    <a:stretch>
                      <a:fillRect/>
                    </a:stretch>
                  </pic:blipFill>
                  <pic:spPr>
                    <a:xfrm>
                      <a:off x="0" y="0"/>
                      <a:ext cx="1485347" cy="388619"/>
                    </a:xfrm>
                    <a:prstGeom prst="rect">
                      <a:avLst/>
                    </a:prstGeom>
                  </pic:spPr>
                </pic:pic>
              </a:graphicData>
            </a:graphic>
          </wp:anchor>
        </w:drawing>
      </w:r>
      <w:r>
        <w:rPr>
          <w:noProof/>
        </w:rPr>
        <w:drawing>
          <wp:anchor distT="0" distB="0" distL="0" distR="0" simplePos="0" relativeHeight="487615488" behindDoc="1" locked="0" layoutInCell="1" allowOverlap="1" wp14:anchorId="15F1C00C" wp14:editId="766148C0">
            <wp:simplePos x="0" y="0"/>
            <wp:positionH relativeFrom="page">
              <wp:posOffset>2076018</wp:posOffset>
            </wp:positionH>
            <wp:positionV relativeFrom="paragraph">
              <wp:posOffset>4652367</wp:posOffset>
            </wp:positionV>
            <wp:extent cx="682829" cy="547306"/>
            <wp:effectExtent l="0" t="0" r="0" b="0"/>
            <wp:wrapTopAndBottom/>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1" cstate="print"/>
                    <a:stretch>
                      <a:fillRect/>
                    </a:stretch>
                  </pic:blipFill>
                  <pic:spPr>
                    <a:xfrm>
                      <a:off x="0" y="0"/>
                      <a:ext cx="682829" cy="547306"/>
                    </a:xfrm>
                    <a:prstGeom prst="rect">
                      <a:avLst/>
                    </a:prstGeom>
                  </pic:spPr>
                </pic:pic>
              </a:graphicData>
            </a:graphic>
          </wp:anchor>
        </w:drawing>
      </w:r>
      <w:r>
        <w:rPr>
          <w:noProof/>
        </w:rPr>
        <w:drawing>
          <wp:anchor distT="0" distB="0" distL="0" distR="0" simplePos="0" relativeHeight="487616000" behindDoc="1" locked="0" layoutInCell="1" allowOverlap="1" wp14:anchorId="0D30D707" wp14:editId="25B5E2F7">
            <wp:simplePos x="0" y="0"/>
            <wp:positionH relativeFrom="page">
              <wp:posOffset>2860357</wp:posOffset>
            </wp:positionH>
            <wp:positionV relativeFrom="paragraph">
              <wp:posOffset>4689769</wp:posOffset>
            </wp:positionV>
            <wp:extent cx="878913" cy="385381"/>
            <wp:effectExtent l="0" t="0" r="0" b="0"/>
            <wp:wrapTopAndBottom/>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2" cstate="print"/>
                    <a:stretch>
                      <a:fillRect/>
                    </a:stretch>
                  </pic:blipFill>
                  <pic:spPr>
                    <a:xfrm>
                      <a:off x="0" y="0"/>
                      <a:ext cx="878913" cy="385381"/>
                    </a:xfrm>
                    <a:prstGeom prst="rect">
                      <a:avLst/>
                    </a:prstGeom>
                  </pic:spPr>
                </pic:pic>
              </a:graphicData>
            </a:graphic>
          </wp:anchor>
        </w:drawing>
      </w:r>
      <w:r>
        <w:rPr>
          <w:noProof/>
        </w:rPr>
        <w:drawing>
          <wp:anchor distT="0" distB="0" distL="0" distR="0" simplePos="0" relativeHeight="487616512" behindDoc="1" locked="0" layoutInCell="1" allowOverlap="1" wp14:anchorId="4DD0D2C7" wp14:editId="5F330D35">
            <wp:simplePos x="0" y="0"/>
            <wp:positionH relativeFrom="page">
              <wp:posOffset>3810081</wp:posOffset>
            </wp:positionH>
            <wp:positionV relativeFrom="paragraph">
              <wp:posOffset>4653131</wp:posOffset>
            </wp:positionV>
            <wp:extent cx="751120" cy="477393"/>
            <wp:effectExtent l="0" t="0" r="0" b="0"/>
            <wp:wrapTopAndBottom/>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3" cstate="print"/>
                    <a:stretch>
                      <a:fillRect/>
                    </a:stretch>
                  </pic:blipFill>
                  <pic:spPr>
                    <a:xfrm>
                      <a:off x="0" y="0"/>
                      <a:ext cx="751120" cy="477393"/>
                    </a:xfrm>
                    <a:prstGeom prst="rect">
                      <a:avLst/>
                    </a:prstGeom>
                  </pic:spPr>
                </pic:pic>
              </a:graphicData>
            </a:graphic>
          </wp:anchor>
        </w:drawing>
      </w:r>
      <w:r>
        <w:rPr>
          <w:noProof/>
        </w:rPr>
        <w:drawing>
          <wp:anchor distT="0" distB="0" distL="0" distR="0" simplePos="0" relativeHeight="487617024" behindDoc="1" locked="0" layoutInCell="1" allowOverlap="1" wp14:anchorId="448EA031" wp14:editId="2EA44DE5">
            <wp:simplePos x="0" y="0"/>
            <wp:positionH relativeFrom="page">
              <wp:posOffset>4624539</wp:posOffset>
            </wp:positionH>
            <wp:positionV relativeFrom="paragraph">
              <wp:posOffset>4650551</wp:posOffset>
            </wp:positionV>
            <wp:extent cx="1674912" cy="492823"/>
            <wp:effectExtent l="0" t="0" r="0" b="0"/>
            <wp:wrapTopAndBottom/>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04" cstate="print"/>
                    <a:stretch>
                      <a:fillRect/>
                    </a:stretch>
                  </pic:blipFill>
                  <pic:spPr>
                    <a:xfrm>
                      <a:off x="0" y="0"/>
                      <a:ext cx="1674912" cy="492823"/>
                    </a:xfrm>
                    <a:prstGeom prst="rect">
                      <a:avLst/>
                    </a:prstGeom>
                  </pic:spPr>
                </pic:pic>
              </a:graphicData>
            </a:graphic>
          </wp:anchor>
        </w:drawing>
      </w:r>
    </w:p>
    <w:p w14:paraId="351865C0" w14:textId="77777777" w:rsidR="00D90CFA" w:rsidRDefault="00D90CFA">
      <w:pPr>
        <w:pStyle w:val="BodyText"/>
        <w:spacing w:before="11"/>
        <w:rPr>
          <w:sz w:val="9"/>
        </w:rPr>
      </w:pPr>
    </w:p>
    <w:p w14:paraId="040443B5" w14:textId="77777777" w:rsidR="00D90CFA" w:rsidRDefault="00D90CFA">
      <w:pPr>
        <w:pStyle w:val="BodyText"/>
        <w:spacing w:before="11"/>
        <w:rPr>
          <w:sz w:val="9"/>
        </w:rPr>
      </w:pPr>
    </w:p>
    <w:p w14:paraId="32A618C6" w14:textId="77777777" w:rsidR="00D90CFA" w:rsidRDefault="00D90CFA">
      <w:pPr>
        <w:pStyle w:val="BodyText"/>
        <w:spacing w:before="7"/>
        <w:rPr>
          <w:sz w:val="5"/>
        </w:rPr>
      </w:pPr>
    </w:p>
    <w:p w14:paraId="2911293D" w14:textId="77777777" w:rsidR="00D90CFA" w:rsidRDefault="00D90CFA">
      <w:pPr>
        <w:pStyle w:val="BodyText"/>
        <w:spacing w:before="10"/>
        <w:rPr>
          <w:sz w:val="9"/>
        </w:rPr>
      </w:pPr>
    </w:p>
    <w:p w14:paraId="1267E3AD" w14:textId="77777777" w:rsidR="00D90CFA" w:rsidRDefault="00D90CFA">
      <w:pPr>
        <w:pStyle w:val="BodyText"/>
        <w:spacing w:before="2"/>
        <w:rPr>
          <w:sz w:val="17"/>
        </w:rPr>
      </w:pPr>
    </w:p>
    <w:p w14:paraId="36962782" w14:textId="77777777" w:rsidR="00D90CFA" w:rsidRDefault="00D90CFA">
      <w:pPr>
        <w:pStyle w:val="BodyText"/>
        <w:rPr>
          <w:sz w:val="11"/>
        </w:rPr>
      </w:pPr>
    </w:p>
    <w:p w14:paraId="397680E4" w14:textId="77777777" w:rsidR="00D90CFA" w:rsidRDefault="00D90CFA">
      <w:pPr>
        <w:pStyle w:val="BodyText"/>
        <w:spacing w:before="2"/>
        <w:rPr>
          <w:sz w:val="7"/>
        </w:rPr>
      </w:pPr>
    </w:p>
    <w:p w14:paraId="123B7C6E" w14:textId="77777777" w:rsidR="00D90CFA" w:rsidRDefault="00000000">
      <w:pPr>
        <w:pStyle w:val="Heading4"/>
        <w:spacing w:before="280"/>
      </w:pPr>
      <w:bookmarkStart w:id="42" w:name="_TOC_250002"/>
      <w:r>
        <w:rPr>
          <w:color w:val="1155A6"/>
        </w:rPr>
        <w:t>Appendix</w:t>
      </w:r>
      <w:r>
        <w:rPr>
          <w:color w:val="1155A6"/>
          <w:spacing w:val="-3"/>
        </w:rPr>
        <w:t xml:space="preserve"> </w:t>
      </w:r>
      <w:r>
        <w:rPr>
          <w:color w:val="1155A6"/>
        </w:rPr>
        <w:t>III:</w:t>
      </w:r>
      <w:r>
        <w:rPr>
          <w:color w:val="1155A6"/>
          <w:spacing w:val="-2"/>
        </w:rPr>
        <w:t xml:space="preserve"> </w:t>
      </w:r>
      <w:r>
        <w:rPr>
          <w:color w:val="1155A6"/>
        </w:rPr>
        <w:t>The</w:t>
      </w:r>
      <w:r>
        <w:rPr>
          <w:color w:val="1155A6"/>
          <w:spacing w:val="-2"/>
        </w:rPr>
        <w:t xml:space="preserve"> </w:t>
      </w:r>
      <w:r>
        <w:rPr>
          <w:color w:val="1155A6"/>
        </w:rPr>
        <w:t>mandate</w:t>
      </w:r>
      <w:r>
        <w:rPr>
          <w:color w:val="1155A6"/>
          <w:spacing w:val="-1"/>
        </w:rPr>
        <w:t xml:space="preserve"> </w:t>
      </w:r>
      <w:r>
        <w:rPr>
          <w:color w:val="1155A6"/>
        </w:rPr>
        <w:t>of</w:t>
      </w:r>
      <w:r>
        <w:rPr>
          <w:color w:val="1155A6"/>
          <w:spacing w:val="-3"/>
        </w:rPr>
        <w:t xml:space="preserve"> </w:t>
      </w:r>
      <w:r>
        <w:rPr>
          <w:color w:val="1155A6"/>
        </w:rPr>
        <w:t>Uganda</w:t>
      </w:r>
      <w:r>
        <w:rPr>
          <w:color w:val="1155A6"/>
          <w:spacing w:val="-1"/>
        </w:rPr>
        <w:t xml:space="preserve"> </w:t>
      </w:r>
      <w:r>
        <w:rPr>
          <w:color w:val="1155A6"/>
        </w:rPr>
        <w:t>Child</w:t>
      </w:r>
      <w:r>
        <w:rPr>
          <w:color w:val="1155A6"/>
          <w:spacing w:val="-3"/>
        </w:rPr>
        <w:t xml:space="preserve"> </w:t>
      </w:r>
      <w:r>
        <w:rPr>
          <w:color w:val="1155A6"/>
        </w:rPr>
        <w:t>Rights</w:t>
      </w:r>
      <w:r>
        <w:rPr>
          <w:color w:val="1155A6"/>
          <w:spacing w:val="-1"/>
        </w:rPr>
        <w:t xml:space="preserve"> </w:t>
      </w:r>
      <w:r>
        <w:rPr>
          <w:color w:val="1155A6"/>
        </w:rPr>
        <w:t>NGO</w:t>
      </w:r>
      <w:r>
        <w:rPr>
          <w:color w:val="1155A6"/>
          <w:spacing w:val="-2"/>
        </w:rPr>
        <w:t xml:space="preserve"> </w:t>
      </w:r>
      <w:r>
        <w:rPr>
          <w:color w:val="1155A6"/>
        </w:rPr>
        <w:t>Network</w:t>
      </w:r>
      <w:r>
        <w:rPr>
          <w:color w:val="1155A6"/>
          <w:spacing w:val="-1"/>
        </w:rPr>
        <w:t xml:space="preserve"> </w:t>
      </w:r>
      <w:bookmarkEnd w:id="42"/>
      <w:r>
        <w:rPr>
          <w:color w:val="1155A6"/>
          <w:spacing w:val="-2"/>
        </w:rPr>
        <w:t>(UCRNN)</w:t>
      </w:r>
    </w:p>
    <w:p w14:paraId="0F213406" w14:textId="77777777" w:rsidR="00D90CFA" w:rsidRDefault="00D90CFA">
      <w:pPr>
        <w:pStyle w:val="BodyText"/>
        <w:spacing w:before="61"/>
        <w:rPr>
          <w:b/>
        </w:rPr>
      </w:pPr>
    </w:p>
    <w:p w14:paraId="07D5762B" w14:textId="77777777" w:rsidR="00D90CFA" w:rsidRDefault="00000000">
      <w:pPr>
        <w:pStyle w:val="BodyText"/>
        <w:spacing w:line="264" w:lineRule="auto"/>
        <w:ind w:left="720"/>
      </w:pPr>
      <w:r>
        <w:rPr>
          <w:color w:val="231F20"/>
        </w:rPr>
        <w:t>Uganda</w:t>
      </w:r>
      <w:r>
        <w:rPr>
          <w:color w:val="231F20"/>
          <w:spacing w:val="-3"/>
        </w:rPr>
        <w:t xml:space="preserve"> </w:t>
      </w:r>
      <w:r>
        <w:rPr>
          <w:color w:val="231F20"/>
        </w:rPr>
        <w:t>Child</w:t>
      </w:r>
      <w:r>
        <w:rPr>
          <w:color w:val="231F20"/>
          <w:spacing w:val="-3"/>
        </w:rPr>
        <w:t xml:space="preserve"> </w:t>
      </w:r>
      <w:r>
        <w:rPr>
          <w:color w:val="231F20"/>
        </w:rPr>
        <w:t>Rights</w:t>
      </w:r>
      <w:r>
        <w:rPr>
          <w:color w:val="231F20"/>
          <w:spacing w:val="-3"/>
        </w:rPr>
        <w:t xml:space="preserve"> </w:t>
      </w:r>
      <w:r>
        <w:rPr>
          <w:color w:val="231F20"/>
        </w:rPr>
        <w:t>NGO</w:t>
      </w:r>
      <w:r>
        <w:rPr>
          <w:color w:val="231F20"/>
          <w:spacing w:val="-3"/>
        </w:rPr>
        <w:t xml:space="preserve"> </w:t>
      </w:r>
      <w:r>
        <w:rPr>
          <w:color w:val="231F20"/>
        </w:rPr>
        <w:t>Network</w:t>
      </w:r>
      <w:r>
        <w:rPr>
          <w:color w:val="231F20"/>
          <w:spacing w:val="-3"/>
        </w:rPr>
        <w:t xml:space="preserve"> </w:t>
      </w:r>
      <w:r>
        <w:rPr>
          <w:color w:val="231F20"/>
        </w:rPr>
        <w:t>(UCRNN)</w:t>
      </w:r>
      <w:r>
        <w:rPr>
          <w:color w:val="231F20"/>
          <w:spacing w:val="-3"/>
        </w:rPr>
        <w:t xml:space="preserve"> </w:t>
      </w:r>
      <w:r>
        <w:rPr>
          <w:color w:val="231F20"/>
        </w:rPr>
        <w:t>is</w:t>
      </w:r>
      <w:r>
        <w:rPr>
          <w:color w:val="231F20"/>
          <w:spacing w:val="-3"/>
        </w:rPr>
        <w:t xml:space="preserve"> </w:t>
      </w:r>
      <w:r>
        <w:rPr>
          <w:color w:val="231F20"/>
        </w:rPr>
        <w:t>a</w:t>
      </w:r>
      <w:r>
        <w:rPr>
          <w:color w:val="231F20"/>
          <w:spacing w:val="-3"/>
        </w:rPr>
        <w:t xml:space="preserve"> </w:t>
      </w:r>
      <w:r>
        <w:rPr>
          <w:color w:val="231F20"/>
        </w:rPr>
        <w:t>coalition</w:t>
      </w:r>
      <w:r>
        <w:rPr>
          <w:color w:val="231F20"/>
          <w:spacing w:val="-3"/>
        </w:rPr>
        <w:t xml:space="preserve"> </w:t>
      </w:r>
      <w:r>
        <w:rPr>
          <w:color w:val="231F20"/>
        </w:rPr>
        <w:t>of</w:t>
      </w:r>
      <w:r>
        <w:rPr>
          <w:color w:val="231F20"/>
          <w:spacing w:val="-3"/>
        </w:rPr>
        <w:t xml:space="preserve"> </w:t>
      </w:r>
      <w:r>
        <w:rPr>
          <w:color w:val="231F20"/>
        </w:rPr>
        <w:t>over</w:t>
      </w:r>
      <w:r>
        <w:rPr>
          <w:color w:val="231F20"/>
          <w:spacing w:val="-3"/>
        </w:rPr>
        <w:t xml:space="preserve"> </w:t>
      </w:r>
      <w:r>
        <w:rPr>
          <w:color w:val="231F20"/>
        </w:rPr>
        <w:t>100</w:t>
      </w:r>
      <w:r>
        <w:rPr>
          <w:color w:val="231F20"/>
          <w:spacing w:val="-3"/>
        </w:rPr>
        <w:t xml:space="preserve"> </w:t>
      </w:r>
      <w:r>
        <w:rPr>
          <w:color w:val="231F20"/>
        </w:rPr>
        <w:t>child-focused</w:t>
      </w:r>
      <w:r>
        <w:rPr>
          <w:color w:val="231F20"/>
          <w:spacing w:val="-3"/>
        </w:rPr>
        <w:t xml:space="preserve"> </w:t>
      </w:r>
      <w:r>
        <w:rPr>
          <w:color w:val="231F20"/>
        </w:rPr>
        <w:t>civil</w:t>
      </w:r>
      <w:r>
        <w:rPr>
          <w:color w:val="231F20"/>
          <w:spacing w:val="-3"/>
        </w:rPr>
        <w:t xml:space="preserve"> </w:t>
      </w:r>
      <w:r>
        <w:rPr>
          <w:color w:val="231F20"/>
        </w:rPr>
        <w:t>society organisations (CSOs), including community-based organizations, national and international</w:t>
      </w:r>
    </w:p>
    <w:p w14:paraId="2322F4A3" w14:textId="77777777" w:rsidR="00D90CFA" w:rsidRDefault="00000000">
      <w:pPr>
        <w:pStyle w:val="BodyText"/>
        <w:spacing w:before="3" w:line="264" w:lineRule="auto"/>
        <w:ind w:left="720" w:right="739"/>
      </w:pPr>
      <w:r>
        <w:rPr>
          <w:color w:val="231F20"/>
        </w:rPr>
        <w:t>non-governmental</w:t>
      </w:r>
      <w:r>
        <w:rPr>
          <w:color w:val="231F20"/>
          <w:spacing w:val="-4"/>
        </w:rPr>
        <w:t xml:space="preserve"> </w:t>
      </w:r>
      <w:r>
        <w:rPr>
          <w:color w:val="231F20"/>
        </w:rPr>
        <w:t>organisations</w:t>
      </w:r>
      <w:r>
        <w:rPr>
          <w:color w:val="231F20"/>
          <w:spacing w:val="-4"/>
        </w:rPr>
        <w:t xml:space="preserve"> </w:t>
      </w:r>
      <w:r>
        <w:rPr>
          <w:color w:val="231F20"/>
        </w:rPr>
        <w:t>working</w:t>
      </w:r>
      <w:r>
        <w:rPr>
          <w:color w:val="231F20"/>
          <w:spacing w:val="-4"/>
        </w:rPr>
        <w:t xml:space="preserve"> </w:t>
      </w:r>
      <w:r>
        <w:rPr>
          <w:color w:val="231F20"/>
        </w:rPr>
        <w:t>to</w:t>
      </w:r>
      <w:r>
        <w:rPr>
          <w:color w:val="231F20"/>
          <w:spacing w:val="-4"/>
        </w:rPr>
        <w:t xml:space="preserve"> </w:t>
      </w:r>
      <w:r>
        <w:rPr>
          <w:color w:val="231F20"/>
        </w:rPr>
        <w:t>protect</w:t>
      </w:r>
      <w:r>
        <w:rPr>
          <w:color w:val="231F20"/>
          <w:spacing w:val="-4"/>
        </w:rPr>
        <w:t xml:space="preserve"> </w:t>
      </w:r>
      <w:r>
        <w:rPr>
          <w:color w:val="231F20"/>
        </w:rPr>
        <w:t>and</w:t>
      </w:r>
      <w:r>
        <w:rPr>
          <w:color w:val="231F20"/>
          <w:spacing w:val="-4"/>
        </w:rPr>
        <w:t xml:space="preserve"> </w:t>
      </w:r>
      <w:r>
        <w:rPr>
          <w:color w:val="231F20"/>
        </w:rPr>
        <w:t>promote</w:t>
      </w:r>
      <w:r>
        <w:rPr>
          <w:color w:val="231F20"/>
          <w:spacing w:val="-4"/>
        </w:rPr>
        <w:t xml:space="preserve"> </w:t>
      </w:r>
      <w:r>
        <w:rPr>
          <w:color w:val="231F20"/>
        </w:rPr>
        <w:t>the</w:t>
      </w:r>
      <w:r>
        <w:rPr>
          <w:color w:val="231F20"/>
          <w:spacing w:val="-4"/>
        </w:rPr>
        <w:t xml:space="preserve"> </w:t>
      </w:r>
      <w:r>
        <w:rPr>
          <w:color w:val="231F20"/>
        </w:rPr>
        <w:t>rights</w:t>
      </w:r>
      <w:r>
        <w:rPr>
          <w:color w:val="231F20"/>
          <w:spacing w:val="-4"/>
        </w:rPr>
        <w:t xml:space="preserve"> </w:t>
      </w:r>
      <w:r>
        <w:rPr>
          <w:color w:val="231F20"/>
        </w:rPr>
        <w:t>of</w:t>
      </w:r>
      <w:r>
        <w:rPr>
          <w:color w:val="231F20"/>
          <w:spacing w:val="-4"/>
        </w:rPr>
        <w:t xml:space="preserve"> </w:t>
      </w:r>
      <w:r>
        <w:rPr>
          <w:color w:val="231F20"/>
        </w:rPr>
        <w:t>children</w:t>
      </w:r>
      <w:r>
        <w:rPr>
          <w:color w:val="231F20"/>
          <w:spacing w:val="-4"/>
        </w:rPr>
        <w:t xml:space="preserve"> </w:t>
      </w:r>
      <w:r>
        <w:rPr>
          <w:color w:val="231F20"/>
        </w:rPr>
        <w:t>in</w:t>
      </w:r>
      <w:r>
        <w:rPr>
          <w:color w:val="231F20"/>
          <w:spacing w:val="-4"/>
        </w:rPr>
        <w:t xml:space="preserve"> </w:t>
      </w:r>
      <w:r>
        <w:rPr>
          <w:color w:val="231F20"/>
        </w:rPr>
        <w:t>Uganda. The coalition was established in 1997 to spearhead the preparation of the first NGO Alternative Report on the United Nations Convention on the Rights of the Child (UNCRC).</w:t>
      </w:r>
    </w:p>
    <w:p w14:paraId="0F0FE0B8" w14:textId="77777777" w:rsidR="00D90CFA" w:rsidRDefault="00000000">
      <w:pPr>
        <w:pStyle w:val="BodyText"/>
        <w:spacing w:before="4"/>
        <w:ind w:left="720"/>
      </w:pPr>
      <w:r>
        <w:rPr>
          <w:color w:val="231F20"/>
        </w:rPr>
        <w:t>Including</w:t>
      </w:r>
      <w:r>
        <w:rPr>
          <w:color w:val="231F20"/>
          <w:spacing w:val="-5"/>
        </w:rPr>
        <w:t xml:space="preserve"> </w:t>
      </w:r>
      <w:r>
        <w:rPr>
          <w:color w:val="231F20"/>
        </w:rPr>
        <w:t>this</w:t>
      </w:r>
      <w:r>
        <w:rPr>
          <w:color w:val="231F20"/>
          <w:spacing w:val="-3"/>
        </w:rPr>
        <w:t xml:space="preserve"> </w:t>
      </w:r>
      <w:r>
        <w:rPr>
          <w:color w:val="231F20"/>
        </w:rPr>
        <w:t>report,</w:t>
      </w:r>
      <w:r>
        <w:rPr>
          <w:color w:val="231F20"/>
          <w:spacing w:val="-3"/>
        </w:rPr>
        <w:t xml:space="preserve"> </w:t>
      </w:r>
      <w:r>
        <w:rPr>
          <w:color w:val="231F20"/>
        </w:rPr>
        <w:t>the</w:t>
      </w:r>
      <w:r>
        <w:rPr>
          <w:color w:val="231F20"/>
          <w:spacing w:val="-3"/>
        </w:rPr>
        <w:t xml:space="preserve"> </w:t>
      </w:r>
      <w:r>
        <w:rPr>
          <w:color w:val="231F20"/>
        </w:rPr>
        <w:t>coalition</w:t>
      </w:r>
      <w:r>
        <w:rPr>
          <w:color w:val="231F20"/>
          <w:spacing w:val="-3"/>
        </w:rPr>
        <w:t xml:space="preserve"> </w:t>
      </w:r>
      <w:r>
        <w:rPr>
          <w:color w:val="231F20"/>
        </w:rPr>
        <w:t>has</w:t>
      </w:r>
      <w:r>
        <w:rPr>
          <w:color w:val="231F20"/>
          <w:spacing w:val="-3"/>
        </w:rPr>
        <w:t xml:space="preserve"> </w:t>
      </w:r>
      <w:r>
        <w:rPr>
          <w:color w:val="231F20"/>
        </w:rPr>
        <w:t>now</w:t>
      </w:r>
      <w:r>
        <w:rPr>
          <w:color w:val="231F20"/>
          <w:spacing w:val="-3"/>
        </w:rPr>
        <w:t xml:space="preserve"> </w:t>
      </w:r>
      <w:r>
        <w:rPr>
          <w:color w:val="231F20"/>
        </w:rPr>
        <w:t>presented</w:t>
      </w:r>
      <w:r>
        <w:rPr>
          <w:color w:val="231F20"/>
          <w:spacing w:val="-3"/>
        </w:rPr>
        <w:t xml:space="preserve"> </w:t>
      </w:r>
      <w:r>
        <w:rPr>
          <w:color w:val="231F20"/>
        </w:rPr>
        <w:t>seven</w:t>
      </w:r>
      <w:r>
        <w:rPr>
          <w:color w:val="231F20"/>
          <w:spacing w:val="-3"/>
        </w:rPr>
        <w:t xml:space="preserve"> </w:t>
      </w:r>
      <w:r>
        <w:rPr>
          <w:color w:val="231F20"/>
        </w:rPr>
        <w:t>NGO</w:t>
      </w:r>
      <w:r>
        <w:rPr>
          <w:color w:val="231F20"/>
          <w:spacing w:val="-3"/>
        </w:rPr>
        <w:t xml:space="preserve"> </w:t>
      </w:r>
      <w:r>
        <w:rPr>
          <w:color w:val="231F20"/>
        </w:rPr>
        <w:t>Alternative</w:t>
      </w:r>
      <w:r>
        <w:rPr>
          <w:color w:val="231F20"/>
          <w:spacing w:val="-3"/>
        </w:rPr>
        <w:t xml:space="preserve"> </w:t>
      </w:r>
      <w:r>
        <w:rPr>
          <w:color w:val="231F20"/>
        </w:rPr>
        <w:t>Reports</w:t>
      </w:r>
      <w:r>
        <w:rPr>
          <w:color w:val="231F20"/>
          <w:spacing w:val="-3"/>
        </w:rPr>
        <w:t xml:space="preserve"> </w:t>
      </w:r>
      <w:r>
        <w:rPr>
          <w:color w:val="231F20"/>
        </w:rPr>
        <w:t>to</w:t>
      </w:r>
      <w:r>
        <w:rPr>
          <w:color w:val="231F20"/>
          <w:spacing w:val="-3"/>
        </w:rPr>
        <w:t xml:space="preserve"> </w:t>
      </w:r>
      <w:r>
        <w:rPr>
          <w:color w:val="231F20"/>
          <w:spacing w:val="-2"/>
        </w:rPr>
        <w:t>United</w:t>
      </w:r>
    </w:p>
    <w:p w14:paraId="6F2C9B9A" w14:textId="77777777" w:rsidR="00D90CFA" w:rsidRDefault="00D90CFA">
      <w:pPr>
        <w:sectPr w:rsidR="00D90CFA">
          <w:pgSz w:w="11910" w:h="16840"/>
          <w:pgMar w:top="560" w:right="0" w:bottom="720" w:left="0" w:header="0" w:footer="491" w:gutter="0"/>
          <w:cols w:space="720"/>
        </w:sectPr>
      </w:pPr>
    </w:p>
    <w:p w14:paraId="1D5A5BF5" w14:textId="77777777" w:rsidR="00D90CFA" w:rsidRDefault="00000000">
      <w:pPr>
        <w:pStyle w:val="Heading4"/>
        <w:spacing w:before="85"/>
      </w:pPr>
      <w:bookmarkStart w:id="43" w:name="_TOC_250001"/>
      <w:r>
        <w:rPr>
          <w:color w:val="1155A6"/>
        </w:rPr>
        <w:lastRenderedPageBreak/>
        <w:t>Appendix</w:t>
      </w:r>
      <w:r>
        <w:rPr>
          <w:color w:val="1155A6"/>
          <w:spacing w:val="-4"/>
        </w:rPr>
        <w:t xml:space="preserve"> </w:t>
      </w:r>
      <w:r>
        <w:rPr>
          <w:color w:val="1155A6"/>
        </w:rPr>
        <w:t>IV:</w:t>
      </w:r>
      <w:r>
        <w:rPr>
          <w:color w:val="1155A6"/>
          <w:spacing w:val="-4"/>
        </w:rPr>
        <w:t xml:space="preserve"> </w:t>
      </w:r>
      <w:r>
        <w:rPr>
          <w:color w:val="1155A6"/>
        </w:rPr>
        <w:t>Data</w:t>
      </w:r>
      <w:r>
        <w:rPr>
          <w:color w:val="1155A6"/>
          <w:spacing w:val="-2"/>
        </w:rPr>
        <w:t xml:space="preserve"> </w:t>
      </w:r>
      <w:r>
        <w:rPr>
          <w:color w:val="1155A6"/>
        </w:rPr>
        <w:t>collection</w:t>
      </w:r>
      <w:r>
        <w:rPr>
          <w:color w:val="1155A6"/>
          <w:spacing w:val="-4"/>
        </w:rPr>
        <w:t xml:space="preserve"> </w:t>
      </w:r>
      <w:r>
        <w:rPr>
          <w:color w:val="1155A6"/>
        </w:rPr>
        <w:t>for</w:t>
      </w:r>
      <w:r>
        <w:rPr>
          <w:color w:val="1155A6"/>
          <w:spacing w:val="-2"/>
        </w:rPr>
        <w:t xml:space="preserve"> </w:t>
      </w:r>
      <w:r>
        <w:rPr>
          <w:color w:val="1155A6"/>
        </w:rPr>
        <w:t>the</w:t>
      </w:r>
      <w:r>
        <w:rPr>
          <w:color w:val="1155A6"/>
          <w:spacing w:val="-3"/>
        </w:rPr>
        <w:t xml:space="preserve"> </w:t>
      </w:r>
      <w:r>
        <w:rPr>
          <w:color w:val="1155A6"/>
        </w:rPr>
        <w:t>Complementary</w:t>
      </w:r>
      <w:bookmarkEnd w:id="43"/>
      <w:r>
        <w:rPr>
          <w:color w:val="1155A6"/>
          <w:spacing w:val="-2"/>
        </w:rPr>
        <w:t xml:space="preserve"> Report</w:t>
      </w:r>
    </w:p>
    <w:p w14:paraId="2E8686F8" w14:textId="77777777" w:rsidR="00D90CFA" w:rsidRDefault="00D90CFA">
      <w:pPr>
        <w:pStyle w:val="BodyText"/>
        <w:spacing w:before="61"/>
        <w:rPr>
          <w:b/>
        </w:rPr>
      </w:pPr>
    </w:p>
    <w:p w14:paraId="79F49E13" w14:textId="77777777" w:rsidR="00D90CFA" w:rsidRDefault="00000000">
      <w:pPr>
        <w:pStyle w:val="BodyText"/>
        <w:spacing w:line="264" w:lineRule="auto"/>
        <w:ind w:left="720" w:right="739"/>
      </w:pPr>
      <w:r>
        <w:rPr>
          <w:color w:val="231F20"/>
        </w:rPr>
        <w:t>This report was compiled using data from secondary sources, including research and project evaluation reports and government sector and agency performance reports. In addition, primary data was collected in eight districts across the four geopolitical regions of Uganda and two divisions</w:t>
      </w:r>
      <w:r>
        <w:rPr>
          <w:color w:val="231F20"/>
          <w:spacing w:val="-6"/>
        </w:rPr>
        <w:t xml:space="preserve"> </w:t>
      </w:r>
      <w:r>
        <w:rPr>
          <w:color w:val="231F20"/>
        </w:rPr>
        <w:t>of</w:t>
      </w:r>
      <w:r>
        <w:rPr>
          <w:color w:val="231F20"/>
          <w:spacing w:val="-6"/>
        </w:rPr>
        <w:t xml:space="preserve"> </w:t>
      </w:r>
      <w:r>
        <w:rPr>
          <w:color w:val="231F20"/>
        </w:rPr>
        <w:t>Kampala</w:t>
      </w:r>
      <w:r>
        <w:rPr>
          <w:color w:val="231F20"/>
          <w:spacing w:val="-6"/>
        </w:rPr>
        <w:t xml:space="preserve"> </w:t>
      </w:r>
      <w:r>
        <w:rPr>
          <w:color w:val="231F20"/>
        </w:rPr>
        <w:t>Capital</w:t>
      </w:r>
      <w:r>
        <w:rPr>
          <w:color w:val="231F20"/>
          <w:spacing w:val="-6"/>
        </w:rPr>
        <w:t xml:space="preserve"> </w:t>
      </w:r>
      <w:r>
        <w:rPr>
          <w:color w:val="231F20"/>
        </w:rPr>
        <w:t>City</w:t>
      </w:r>
      <w:r>
        <w:rPr>
          <w:color w:val="231F20"/>
          <w:spacing w:val="-6"/>
        </w:rPr>
        <w:t xml:space="preserve"> </w:t>
      </w:r>
      <w:r>
        <w:rPr>
          <w:color w:val="231F20"/>
        </w:rPr>
        <w:t>Authority.</w:t>
      </w:r>
      <w:r>
        <w:rPr>
          <w:color w:val="231F20"/>
          <w:spacing w:val="-6"/>
        </w:rPr>
        <w:t xml:space="preserve"> </w:t>
      </w:r>
      <w:r>
        <w:rPr>
          <w:color w:val="231F20"/>
        </w:rPr>
        <w:t>Primary</w:t>
      </w:r>
      <w:r>
        <w:rPr>
          <w:color w:val="231F20"/>
          <w:spacing w:val="-6"/>
        </w:rPr>
        <w:t xml:space="preserve"> </w:t>
      </w:r>
      <w:r>
        <w:rPr>
          <w:color w:val="231F20"/>
        </w:rPr>
        <w:t>data</w:t>
      </w:r>
      <w:r>
        <w:rPr>
          <w:color w:val="231F20"/>
          <w:spacing w:val="-6"/>
        </w:rPr>
        <w:t xml:space="preserve"> </w:t>
      </w:r>
      <w:r>
        <w:rPr>
          <w:color w:val="231F20"/>
        </w:rPr>
        <w:t>was</w:t>
      </w:r>
      <w:r>
        <w:rPr>
          <w:color w:val="231F20"/>
          <w:spacing w:val="-6"/>
        </w:rPr>
        <w:t xml:space="preserve"> </w:t>
      </w:r>
      <w:r>
        <w:rPr>
          <w:color w:val="231F20"/>
        </w:rPr>
        <w:t>obtained</w:t>
      </w:r>
      <w:r>
        <w:rPr>
          <w:color w:val="231F20"/>
          <w:spacing w:val="-6"/>
        </w:rPr>
        <w:t xml:space="preserve"> </w:t>
      </w:r>
      <w:r>
        <w:rPr>
          <w:color w:val="231F20"/>
        </w:rPr>
        <w:t>from</w:t>
      </w:r>
      <w:r>
        <w:rPr>
          <w:color w:val="231F20"/>
          <w:spacing w:val="-6"/>
        </w:rPr>
        <w:t xml:space="preserve"> </w:t>
      </w:r>
      <w:r>
        <w:rPr>
          <w:color w:val="231F20"/>
        </w:rPr>
        <w:t>children</w:t>
      </w:r>
      <w:r>
        <w:rPr>
          <w:color w:val="231F20"/>
          <w:spacing w:val="-6"/>
        </w:rPr>
        <w:t xml:space="preserve"> </w:t>
      </w:r>
      <w:r>
        <w:rPr>
          <w:color w:val="231F20"/>
        </w:rPr>
        <w:t>(not</w:t>
      </w:r>
      <w:r>
        <w:rPr>
          <w:color w:val="231F20"/>
          <w:spacing w:val="-6"/>
        </w:rPr>
        <w:t xml:space="preserve"> </w:t>
      </w:r>
      <w:r>
        <w:rPr>
          <w:color w:val="231F20"/>
        </w:rPr>
        <w:t>screened for any special characteristics), various categories of vulnerable children in communities and institutions, adult men and women in communities, representatives of NGOs, United Nations agencies, Ministries, Departments and Agencies (MDAs) of government at the national and subnational level.</w:t>
      </w:r>
    </w:p>
    <w:p w14:paraId="386131C5" w14:textId="77777777" w:rsidR="00D90CFA" w:rsidRDefault="00D90CFA">
      <w:pPr>
        <w:pStyle w:val="BodyText"/>
        <w:spacing w:before="21"/>
      </w:pPr>
    </w:p>
    <w:p w14:paraId="03BF1794" w14:textId="77777777" w:rsidR="00D90CFA" w:rsidRDefault="00000000">
      <w:pPr>
        <w:ind w:left="720"/>
        <w:rPr>
          <w:b/>
          <w:sz w:val="26"/>
        </w:rPr>
      </w:pPr>
      <w:r>
        <w:rPr>
          <w:b/>
          <w:color w:val="1155A6"/>
          <w:spacing w:val="-2"/>
          <w:sz w:val="26"/>
        </w:rPr>
        <w:t>Abbreviations</w:t>
      </w:r>
    </w:p>
    <w:p w14:paraId="54F84768" w14:textId="77777777" w:rsidR="00D90CFA" w:rsidRDefault="00D90CFA">
      <w:pPr>
        <w:pStyle w:val="BodyText"/>
        <w:spacing w:before="4"/>
        <w:rPr>
          <w:b/>
          <w:sz w:val="15"/>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60"/>
        <w:gridCol w:w="5223"/>
      </w:tblGrid>
      <w:tr w:rsidR="00D90CFA" w14:paraId="689B8705" w14:textId="77777777">
        <w:trPr>
          <w:trHeight w:val="443"/>
        </w:trPr>
        <w:tc>
          <w:tcPr>
            <w:tcW w:w="1460" w:type="dxa"/>
          </w:tcPr>
          <w:p w14:paraId="53D834ED" w14:textId="77777777" w:rsidR="00D90CFA" w:rsidRDefault="00000000">
            <w:pPr>
              <w:pStyle w:val="TableParagraph"/>
              <w:ind w:left="80"/>
              <w:rPr>
                <w:sz w:val="24"/>
              </w:rPr>
            </w:pPr>
            <w:r>
              <w:rPr>
                <w:color w:val="231F20"/>
                <w:spacing w:val="-4"/>
                <w:sz w:val="24"/>
              </w:rPr>
              <w:t>JLOS</w:t>
            </w:r>
          </w:p>
        </w:tc>
        <w:tc>
          <w:tcPr>
            <w:tcW w:w="5223" w:type="dxa"/>
          </w:tcPr>
          <w:p w14:paraId="28734144" w14:textId="77777777" w:rsidR="00D90CFA" w:rsidRDefault="00000000">
            <w:pPr>
              <w:pStyle w:val="TableParagraph"/>
              <w:ind w:left="80"/>
              <w:rPr>
                <w:sz w:val="24"/>
              </w:rPr>
            </w:pPr>
            <w:r>
              <w:rPr>
                <w:color w:val="231F20"/>
                <w:spacing w:val="-2"/>
                <w:w w:val="90"/>
                <w:sz w:val="24"/>
              </w:rPr>
              <w:t>Justice,</w:t>
            </w:r>
            <w:r>
              <w:rPr>
                <w:color w:val="231F20"/>
                <w:spacing w:val="-6"/>
                <w:sz w:val="24"/>
              </w:rPr>
              <w:t xml:space="preserve"> </w:t>
            </w:r>
            <w:r>
              <w:rPr>
                <w:color w:val="231F20"/>
                <w:spacing w:val="-2"/>
                <w:w w:val="90"/>
                <w:sz w:val="24"/>
              </w:rPr>
              <w:t>Law</w:t>
            </w:r>
            <w:r>
              <w:rPr>
                <w:color w:val="231F20"/>
                <w:spacing w:val="-6"/>
                <w:sz w:val="24"/>
              </w:rPr>
              <w:t xml:space="preserve"> </w:t>
            </w:r>
            <w:r>
              <w:rPr>
                <w:color w:val="231F20"/>
                <w:spacing w:val="-2"/>
                <w:w w:val="90"/>
                <w:sz w:val="24"/>
              </w:rPr>
              <w:t>and</w:t>
            </w:r>
            <w:r>
              <w:rPr>
                <w:color w:val="231F20"/>
                <w:spacing w:val="-6"/>
                <w:sz w:val="24"/>
              </w:rPr>
              <w:t xml:space="preserve"> </w:t>
            </w:r>
            <w:r>
              <w:rPr>
                <w:color w:val="231F20"/>
                <w:spacing w:val="-2"/>
                <w:w w:val="90"/>
                <w:sz w:val="24"/>
              </w:rPr>
              <w:t>Order</w:t>
            </w:r>
            <w:r>
              <w:rPr>
                <w:color w:val="231F20"/>
                <w:spacing w:val="-5"/>
                <w:sz w:val="24"/>
              </w:rPr>
              <w:t xml:space="preserve"> </w:t>
            </w:r>
            <w:r>
              <w:rPr>
                <w:color w:val="231F20"/>
                <w:spacing w:val="-2"/>
                <w:w w:val="90"/>
                <w:sz w:val="24"/>
              </w:rPr>
              <w:t>Sector</w:t>
            </w:r>
          </w:p>
        </w:tc>
      </w:tr>
      <w:tr w:rsidR="00D90CFA" w14:paraId="004D2152" w14:textId="77777777">
        <w:trPr>
          <w:trHeight w:val="385"/>
        </w:trPr>
        <w:tc>
          <w:tcPr>
            <w:tcW w:w="1460" w:type="dxa"/>
          </w:tcPr>
          <w:p w14:paraId="3197C94C" w14:textId="77777777" w:rsidR="00D90CFA" w:rsidRDefault="00000000">
            <w:pPr>
              <w:pStyle w:val="TableParagraph"/>
              <w:ind w:left="80"/>
              <w:rPr>
                <w:sz w:val="24"/>
              </w:rPr>
            </w:pPr>
            <w:r>
              <w:rPr>
                <w:color w:val="231F20"/>
                <w:spacing w:val="-2"/>
                <w:sz w:val="24"/>
              </w:rPr>
              <w:t>MGLSD</w:t>
            </w:r>
          </w:p>
        </w:tc>
        <w:tc>
          <w:tcPr>
            <w:tcW w:w="5223" w:type="dxa"/>
          </w:tcPr>
          <w:p w14:paraId="27123377" w14:textId="77777777" w:rsidR="00D90CFA" w:rsidRDefault="00000000">
            <w:pPr>
              <w:pStyle w:val="TableParagraph"/>
              <w:ind w:left="80"/>
              <w:rPr>
                <w:sz w:val="24"/>
              </w:rPr>
            </w:pPr>
            <w:r>
              <w:rPr>
                <w:color w:val="231F20"/>
                <w:w w:val="90"/>
                <w:sz w:val="24"/>
              </w:rPr>
              <w:t>Ministry</w:t>
            </w:r>
            <w:r>
              <w:rPr>
                <w:color w:val="231F20"/>
                <w:spacing w:val="-1"/>
                <w:w w:val="90"/>
                <w:sz w:val="24"/>
              </w:rPr>
              <w:t xml:space="preserve"> </w:t>
            </w:r>
            <w:r>
              <w:rPr>
                <w:color w:val="231F20"/>
                <w:w w:val="90"/>
                <w:sz w:val="24"/>
              </w:rPr>
              <w:t>of</w:t>
            </w:r>
            <w:r>
              <w:rPr>
                <w:color w:val="231F20"/>
                <w:spacing w:val="-6"/>
                <w:sz w:val="24"/>
              </w:rPr>
              <w:t xml:space="preserve"> </w:t>
            </w:r>
            <w:r>
              <w:rPr>
                <w:color w:val="231F20"/>
                <w:w w:val="90"/>
                <w:sz w:val="24"/>
              </w:rPr>
              <w:t>Gender,</w:t>
            </w:r>
            <w:r>
              <w:rPr>
                <w:color w:val="231F20"/>
                <w:spacing w:val="-6"/>
                <w:sz w:val="24"/>
              </w:rPr>
              <w:t xml:space="preserve"> </w:t>
            </w:r>
            <w:r>
              <w:rPr>
                <w:color w:val="231F20"/>
                <w:w w:val="90"/>
                <w:sz w:val="24"/>
              </w:rPr>
              <w:t>Labour</w:t>
            </w:r>
            <w:r>
              <w:rPr>
                <w:color w:val="231F20"/>
                <w:spacing w:val="-1"/>
                <w:w w:val="90"/>
                <w:sz w:val="24"/>
              </w:rPr>
              <w:t xml:space="preserve"> </w:t>
            </w:r>
            <w:r>
              <w:rPr>
                <w:color w:val="231F20"/>
                <w:w w:val="90"/>
                <w:sz w:val="24"/>
              </w:rPr>
              <w:t>and</w:t>
            </w:r>
            <w:r>
              <w:rPr>
                <w:color w:val="231F20"/>
                <w:spacing w:val="-6"/>
                <w:sz w:val="24"/>
              </w:rPr>
              <w:t xml:space="preserve"> </w:t>
            </w:r>
            <w:r>
              <w:rPr>
                <w:color w:val="231F20"/>
                <w:w w:val="90"/>
                <w:sz w:val="24"/>
              </w:rPr>
              <w:t>Social</w:t>
            </w:r>
            <w:r>
              <w:rPr>
                <w:color w:val="231F20"/>
                <w:spacing w:val="-6"/>
                <w:sz w:val="24"/>
              </w:rPr>
              <w:t xml:space="preserve"> </w:t>
            </w:r>
            <w:r>
              <w:rPr>
                <w:color w:val="231F20"/>
                <w:spacing w:val="-2"/>
                <w:w w:val="90"/>
                <w:sz w:val="24"/>
              </w:rPr>
              <w:t>Development</w:t>
            </w:r>
          </w:p>
        </w:tc>
      </w:tr>
      <w:tr w:rsidR="00D90CFA" w14:paraId="0130A02D" w14:textId="77777777">
        <w:trPr>
          <w:trHeight w:val="400"/>
        </w:trPr>
        <w:tc>
          <w:tcPr>
            <w:tcW w:w="1460" w:type="dxa"/>
          </w:tcPr>
          <w:p w14:paraId="2A03E609" w14:textId="77777777" w:rsidR="00D90CFA" w:rsidRDefault="00000000">
            <w:pPr>
              <w:pStyle w:val="TableParagraph"/>
              <w:ind w:left="80"/>
              <w:rPr>
                <w:sz w:val="24"/>
              </w:rPr>
            </w:pPr>
            <w:r>
              <w:rPr>
                <w:color w:val="231F20"/>
                <w:spacing w:val="-4"/>
                <w:sz w:val="24"/>
              </w:rPr>
              <w:t>MOES</w:t>
            </w:r>
          </w:p>
        </w:tc>
        <w:tc>
          <w:tcPr>
            <w:tcW w:w="5223" w:type="dxa"/>
          </w:tcPr>
          <w:p w14:paraId="729CB74B" w14:textId="77777777" w:rsidR="00D90CFA" w:rsidRDefault="00000000">
            <w:pPr>
              <w:pStyle w:val="TableParagraph"/>
              <w:ind w:left="80"/>
              <w:rPr>
                <w:sz w:val="24"/>
              </w:rPr>
            </w:pPr>
            <w:r>
              <w:rPr>
                <w:color w:val="231F20"/>
                <w:w w:val="90"/>
                <w:sz w:val="24"/>
              </w:rPr>
              <w:t>Ministry</w:t>
            </w:r>
            <w:r>
              <w:rPr>
                <w:color w:val="231F20"/>
                <w:spacing w:val="-1"/>
                <w:w w:val="90"/>
                <w:sz w:val="24"/>
              </w:rPr>
              <w:t xml:space="preserve"> </w:t>
            </w:r>
            <w:r>
              <w:rPr>
                <w:color w:val="231F20"/>
                <w:w w:val="90"/>
                <w:sz w:val="24"/>
              </w:rPr>
              <w:t>of</w:t>
            </w:r>
            <w:r>
              <w:rPr>
                <w:color w:val="231F20"/>
                <w:spacing w:val="-1"/>
                <w:w w:val="90"/>
                <w:sz w:val="24"/>
              </w:rPr>
              <w:t xml:space="preserve"> </w:t>
            </w:r>
            <w:r>
              <w:rPr>
                <w:color w:val="231F20"/>
                <w:w w:val="90"/>
                <w:sz w:val="24"/>
              </w:rPr>
              <w:t>Education</w:t>
            </w:r>
            <w:r>
              <w:rPr>
                <w:color w:val="231F20"/>
                <w:spacing w:val="-6"/>
                <w:sz w:val="24"/>
              </w:rPr>
              <w:t xml:space="preserve"> </w:t>
            </w:r>
            <w:r>
              <w:rPr>
                <w:color w:val="231F20"/>
                <w:w w:val="90"/>
                <w:sz w:val="24"/>
              </w:rPr>
              <w:t>and</w:t>
            </w:r>
            <w:r>
              <w:rPr>
                <w:color w:val="231F20"/>
                <w:spacing w:val="-1"/>
                <w:w w:val="90"/>
                <w:sz w:val="24"/>
              </w:rPr>
              <w:t xml:space="preserve"> </w:t>
            </w:r>
            <w:r>
              <w:rPr>
                <w:color w:val="231F20"/>
                <w:spacing w:val="-2"/>
                <w:w w:val="90"/>
                <w:sz w:val="24"/>
              </w:rPr>
              <w:t>Sports</w:t>
            </w:r>
          </w:p>
        </w:tc>
      </w:tr>
      <w:tr w:rsidR="00D90CFA" w14:paraId="18B4A182" w14:textId="77777777">
        <w:trPr>
          <w:trHeight w:val="477"/>
        </w:trPr>
        <w:tc>
          <w:tcPr>
            <w:tcW w:w="1460" w:type="dxa"/>
          </w:tcPr>
          <w:p w14:paraId="417D8F6D" w14:textId="77777777" w:rsidR="00D90CFA" w:rsidRDefault="00000000">
            <w:pPr>
              <w:pStyle w:val="TableParagraph"/>
              <w:ind w:left="80"/>
              <w:rPr>
                <w:sz w:val="24"/>
              </w:rPr>
            </w:pPr>
            <w:r>
              <w:rPr>
                <w:color w:val="231F20"/>
                <w:spacing w:val="-4"/>
                <w:sz w:val="24"/>
              </w:rPr>
              <w:t>NIRA</w:t>
            </w:r>
          </w:p>
        </w:tc>
        <w:tc>
          <w:tcPr>
            <w:tcW w:w="5223" w:type="dxa"/>
          </w:tcPr>
          <w:p w14:paraId="08F42178" w14:textId="77777777" w:rsidR="00D90CFA" w:rsidRDefault="00000000">
            <w:pPr>
              <w:pStyle w:val="TableParagraph"/>
              <w:ind w:left="80"/>
              <w:rPr>
                <w:sz w:val="24"/>
              </w:rPr>
            </w:pPr>
            <w:r>
              <w:rPr>
                <w:color w:val="231F20"/>
                <w:w w:val="90"/>
                <w:sz w:val="24"/>
              </w:rPr>
              <w:t>National</w:t>
            </w:r>
            <w:r>
              <w:rPr>
                <w:color w:val="231F20"/>
                <w:spacing w:val="-9"/>
                <w:w w:val="90"/>
                <w:sz w:val="24"/>
              </w:rPr>
              <w:t xml:space="preserve"> </w:t>
            </w:r>
            <w:r>
              <w:rPr>
                <w:color w:val="231F20"/>
                <w:w w:val="90"/>
                <w:sz w:val="24"/>
              </w:rPr>
              <w:t>Identification</w:t>
            </w:r>
            <w:r>
              <w:rPr>
                <w:color w:val="231F20"/>
                <w:spacing w:val="-8"/>
                <w:w w:val="90"/>
                <w:sz w:val="24"/>
              </w:rPr>
              <w:t xml:space="preserve"> </w:t>
            </w:r>
            <w:r>
              <w:rPr>
                <w:color w:val="231F20"/>
                <w:w w:val="90"/>
                <w:sz w:val="24"/>
              </w:rPr>
              <w:t>and</w:t>
            </w:r>
            <w:r>
              <w:rPr>
                <w:color w:val="231F20"/>
                <w:spacing w:val="-8"/>
                <w:w w:val="90"/>
                <w:sz w:val="24"/>
              </w:rPr>
              <w:t xml:space="preserve"> </w:t>
            </w:r>
            <w:r>
              <w:rPr>
                <w:color w:val="231F20"/>
                <w:w w:val="90"/>
                <w:sz w:val="24"/>
              </w:rPr>
              <w:t>Registration</w:t>
            </w:r>
            <w:r>
              <w:rPr>
                <w:color w:val="231F20"/>
                <w:spacing w:val="-9"/>
                <w:w w:val="90"/>
                <w:sz w:val="24"/>
              </w:rPr>
              <w:t xml:space="preserve"> </w:t>
            </w:r>
            <w:r>
              <w:rPr>
                <w:color w:val="231F20"/>
                <w:spacing w:val="-2"/>
                <w:w w:val="90"/>
                <w:sz w:val="24"/>
              </w:rPr>
              <w:t>Authority</w:t>
            </w:r>
          </w:p>
        </w:tc>
      </w:tr>
      <w:tr w:rsidR="00D90CFA" w14:paraId="51F07B5C" w14:textId="77777777">
        <w:trPr>
          <w:trHeight w:val="432"/>
        </w:trPr>
        <w:tc>
          <w:tcPr>
            <w:tcW w:w="1460" w:type="dxa"/>
          </w:tcPr>
          <w:p w14:paraId="64A4B272" w14:textId="77777777" w:rsidR="00D90CFA" w:rsidRDefault="00000000">
            <w:pPr>
              <w:pStyle w:val="TableParagraph"/>
              <w:ind w:left="80"/>
              <w:rPr>
                <w:sz w:val="24"/>
              </w:rPr>
            </w:pPr>
            <w:r>
              <w:rPr>
                <w:color w:val="231F20"/>
                <w:spacing w:val="-2"/>
                <w:sz w:val="24"/>
              </w:rPr>
              <w:t>NUSAF</w:t>
            </w:r>
          </w:p>
        </w:tc>
        <w:tc>
          <w:tcPr>
            <w:tcW w:w="5223" w:type="dxa"/>
          </w:tcPr>
          <w:p w14:paraId="1D5E9E6D" w14:textId="77777777" w:rsidR="00D90CFA" w:rsidRDefault="00000000">
            <w:pPr>
              <w:pStyle w:val="TableParagraph"/>
              <w:ind w:left="80"/>
              <w:rPr>
                <w:sz w:val="24"/>
              </w:rPr>
            </w:pPr>
            <w:r>
              <w:rPr>
                <w:color w:val="231F20"/>
                <w:w w:val="90"/>
                <w:sz w:val="24"/>
              </w:rPr>
              <w:t>Northern</w:t>
            </w:r>
            <w:r>
              <w:rPr>
                <w:color w:val="231F20"/>
                <w:spacing w:val="-3"/>
                <w:w w:val="90"/>
                <w:sz w:val="24"/>
              </w:rPr>
              <w:t xml:space="preserve"> </w:t>
            </w:r>
            <w:r>
              <w:rPr>
                <w:color w:val="231F20"/>
                <w:w w:val="90"/>
                <w:sz w:val="24"/>
              </w:rPr>
              <w:t>Uganda</w:t>
            </w:r>
            <w:r>
              <w:rPr>
                <w:color w:val="231F20"/>
                <w:spacing w:val="-2"/>
                <w:w w:val="90"/>
                <w:sz w:val="24"/>
              </w:rPr>
              <w:t xml:space="preserve"> </w:t>
            </w:r>
            <w:r>
              <w:rPr>
                <w:color w:val="231F20"/>
                <w:w w:val="90"/>
                <w:sz w:val="24"/>
              </w:rPr>
              <w:t>Social</w:t>
            </w:r>
            <w:r>
              <w:rPr>
                <w:color w:val="231F20"/>
                <w:spacing w:val="-2"/>
                <w:w w:val="90"/>
                <w:sz w:val="24"/>
              </w:rPr>
              <w:t xml:space="preserve"> </w:t>
            </w:r>
            <w:r>
              <w:rPr>
                <w:color w:val="231F20"/>
                <w:spacing w:val="-4"/>
                <w:w w:val="90"/>
                <w:sz w:val="24"/>
              </w:rPr>
              <w:t>Fund</w:t>
            </w:r>
          </w:p>
        </w:tc>
      </w:tr>
      <w:tr w:rsidR="00D90CFA" w14:paraId="5432A039" w14:textId="77777777">
        <w:trPr>
          <w:trHeight w:val="432"/>
        </w:trPr>
        <w:tc>
          <w:tcPr>
            <w:tcW w:w="1460" w:type="dxa"/>
          </w:tcPr>
          <w:p w14:paraId="11B9685E" w14:textId="77777777" w:rsidR="00D90CFA" w:rsidRDefault="00000000">
            <w:pPr>
              <w:pStyle w:val="TableParagraph"/>
              <w:ind w:left="80"/>
              <w:rPr>
                <w:sz w:val="24"/>
              </w:rPr>
            </w:pPr>
            <w:r>
              <w:rPr>
                <w:color w:val="231F20"/>
                <w:spacing w:val="-5"/>
                <w:sz w:val="24"/>
              </w:rPr>
              <w:t>OVC</w:t>
            </w:r>
          </w:p>
        </w:tc>
        <w:tc>
          <w:tcPr>
            <w:tcW w:w="5223" w:type="dxa"/>
          </w:tcPr>
          <w:p w14:paraId="10E59FDD" w14:textId="77777777" w:rsidR="00D90CFA" w:rsidRDefault="00000000">
            <w:pPr>
              <w:pStyle w:val="TableParagraph"/>
              <w:ind w:left="80"/>
              <w:rPr>
                <w:sz w:val="24"/>
              </w:rPr>
            </w:pPr>
            <w:r>
              <w:rPr>
                <w:color w:val="231F20"/>
                <w:spacing w:val="-2"/>
                <w:w w:val="90"/>
                <w:sz w:val="24"/>
              </w:rPr>
              <w:t>Orphans</w:t>
            </w:r>
            <w:r>
              <w:rPr>
                <w:color w:val="231F20"/>
                <w:spacing w:val="-3"/>
                <w:sz w:val="24"/>
              </w:rPr>
              <w:t xml:space="preserve"> </w:t>
            </w:r>
            <w:r>
              <w:rPr>
                <w:color w:val="231F20"/>
                <w:spacing w:val="-2"/>
                <w:w w:val="90"/>
                <w:sz w:val="24"/>
              </w:rPr>
              <w:t>and</w:t>
            </w:r>
            <w:r>
              <w:rPr>
                <w:color w:val="231F20"/>
                <w:spacing w:val="-3"/>
                <w:sz w:val="24"/>
              </w:rPr>
              <w:t xml:space="preserve"> </w:t>
            </w:r>
            <w:r>
              <w:rPr>
                <w:color w:val="231F20"/>
                <w:spacing w:val="-2"/>
                <w:w w:val="90"/>
                <w:sz w:val="24"/>
              </w:rPr>
              <w:t>Vulnerable</w:t>
            </w:r>
            <w:r>
              <w:rPr>
                <w:color w:val="231F20"/>
                <w:spacing w:val="-3"/>
                <w:sz w:val="24"/>
              </w:rPr>
              <w:t xml:space="preserve"> </w:t>
            </w:r>
            <w:r>
              <w:rPr>
                <w:color w:val="231F20"/>
                <w:spacing w:val="-2"/>
                <w:w w:val="90"/>
                <w:sz w:val="24"/>
              </w:rPr>
              <w:t>Children</w:t>
            </w:r>
          </w:p>
        </w:tc>
      </w:tr>
      <w:tr w:rsidR="00D90CFA" w14:paraId="38B76A6F" w14:textId="77777777">
        <w:trPr>
          <w:trHeight w:val="456"/>
        </w:trPr>
        <w:tc>
          <w:tcPr>
            <w:tcW w:w="1460" w:type="dxa"/>
          </w:tcPr>
          <w:p w14:paraId="35399ABA" w14:textId="77777777" w:rsidR="00D90CFA" w:rsidRDefault="00000000">
            <w:pPr>
              <w:pStyle w:val="TableParagraph"/>
              <w:ind w:left="80"/>
              <w:rPr>
                <w:sz w:val="24"/>
              </w:rPr>
            </w:pPr>
            <w:r>
              <w:rPr>
                <w:color w:val="231F20"/>
                <w:spacing w:val="-4"/>
                <w:sz w:val="24"/>
              </w:rPr>
              <w:t>PSWO</w:t>
            </w:r>
          </w:p>
        </w:tc>
        <w:tc>
          <w:tcPr>
            <w:tcW w:w="5223" w:type="dxa"/>
          </w:tcPr>
          <w:p w14:paraId="7DF19A3F" w14:textId="77777777" w:rsidR="00D90CFA" w:rsidRDefault="00000000">
            <w:pPr>
              <w:pStyle w:val="TableParagraph"/>
              <w:ind w:left="80"/>
              <w:rPr>
                <w:sz w:val="24"/>
              </w:rPr>
            </w:pPr>
            <w:r>
              <w:rPr>
                <w:color w:val="231F20"/>
                <w:w w:val="90"/>
                <w:sz w:val="24"/>
              </w:rPr>
              <w:t>Probation</w:t>
            </w:r>
            <w:r>
              <w:rPr>
                <w:color w:val="231F20"/>
                <w:spacing w:val="-5"/>
                <w:w w:val="90"/>
                <w:sz w:val="24"/>
              </w:rPr>
              <w:t xml:space="preserve"> </w:t>
            </w:r>
            <w:r>
              <w:rPr>
                <w:color w:val="231F20"/>
                <w:w w:val="90"/>
                <w:sz w:val="24"/>
              </w:rPr>
              <w:t>and</w:t>
            </w:r>
            <w:r>
              <w:rPr>
                <w:color w:val="231F20"/>
                <w:spacing w:val="-5"/>
                <w:w w:val="90"/>
                <w:sz w:val="24"/>
              </w:rPr>
              <w:t xml:space="preserve"> </w:t>
            </w:r>
            <w:r>
              <w:rPr>
                <w:color w:val="231F20"/>
                <w:w w:val="90"/>
                <w:sz w:val="24"/>
              </w:rPr>
              <w:t>Social</w:t>
            </w:r>
            <w:r>
              <w:rPr>
                <w:color w:val="231F20"/>
                <w:spacing w:val="-5"/>
                <w:w w:val="90"/>
                <w:sz w:val="24"/>
              </w:rPr>
              <w:t xml:space="preserve"> </w:t>
            </w:r>
            <w:r>
              <w:rPr>
                <w:color w:val="231F20"/>
                <w:w w:val="90"/>
                <w:sz w:val="24"/>
              </w:rPr>
              <w:t>Welfare</w:t>
            </w:r>
            <w:r>
              <w:rPr>
                <w:color w:val="231F20"/>
                <w:spacing w:val="-5"/>
                <w:w w:val="90"/>
                <w:sz w:val="24"/>
              </w:rPr>
              <w:t xml:space="preserve"> </w:t>
            </w:r>
            <w:r>
              <w:rPr>
                <w:color w:val="231F20"/>
                <w:spacing w:val="-2"/>
                <w:w w:val="90"/>
                <w:sz w:val="24"/>
              </w:rPr>
              <w:t>Officer</w:t>
            </w:r>
          </w:p>
        </w:tc>
      </w:tr>
      <w:tr w:rsidR="00D90CFA" w14:paraId="289E40D0" w14:textId="77777777">
        <w:trPr>
          <w:trHeight w:val="448"/>
        </w:trPr>
        <w:tc>
          <w:tcPr>
            <w:tcW w:w="1460" w:type="dxa"/>
          </w:tcPr>
          <w:p w14:paraId="6F7AEE6D" w14:textId="77777777" w:rsidR="00D90CFA" w:rsidRDefault="00000000">
            <w:pPr>
              <w:pStyle w:val="TableParagraph"/>
              <w:ind w:left="80"/>
              <w:rPr>
                <w:sz w:val="24"/>
              </w:rPr>
            </w:pPr>
            <w:r>
              <w:rPr>
                <w:color w:val="231F20"/>
                <w:spacing w:val="-4"/>
                <w:sz w:val="24"/>
              </w:rPr>
              <w:t>SAGE</w:t>
            </w:r>
          </w:p>
        </w:tc>
        <w:tc>
          <w:tcPr>
            <w:tcW w:w="5223" w:type="dxa"/>
          </w:tcPr>
          <w:p w14:paraId="5A19BE16" w14:textId="77777777" w:rsidR="00D90CFA" w:rsidRDefault="00000000">
            <w:pPr>
              <w:pStyle w:val="TableParagraph"/>
              <w:ind w:left="80"/>
              <w:rPr>
                <w:sz w:val="24"/>
              </w:rPr>
            </w:pPr>
            <w:r>
              <w:rPr>
                <w:color w:val="231F20"/>
                <w:w w:val="90"/>
                <w:sz w:val="24"/>
              </w:rPr>
              <w:t>Social</w:t>
            </w:r>
            <w:r>
              <w:rPr>
                <w:color w:val="231F20"/>
                <w:spacing w:val="-4"/>
                <w:w w:val="90"/>
                <w:sz w:val="24"/>
              </w:rPr>
              <w:t xml:space="preserve"> </w:t>
            </w:r>
            <w:r>
              <w:rPr>
                <w:color w:val="231F20"/>
                <w:w w:val="90"/>
                <w:sz w:val="24"/>
              </w:rPr>
              <w:t>Assistance</w:t>
            </w:r>
            <w:r>
              <w:rPr>
                <w:color w:val="231F20"/>
                <w:spacing w:val="-4"/>
                <w:w w:val="90"/>
                <w:sz w:val="24"/>
              </w:rPr>
              <w:t xml:space="preserve"> </w:t>
            </w:r>
            <w:r>
              <w:rPr>
                <w:color w:val="231F20"/>
                <w:w w:val="90"/>
                <w:sz w:val="24"/>
              </w:rPr>
              <w:t>Grants</w:t>
            </w:r>
            <w:r>
              <w:rPr>
                <w:color w:val="231F20"/>
                <w:spacing w:val="-3"/>
                <w:w w:val="90"/>
                <w:sz w:val="24"/>
              </w:rPr>
              <w:t xml:space="preserve"> </w:t>
            </w:r>
            <w:r>
              <w:rPr>
                <w:color w:val="231F20"/>
                <w:w w:val="90"/>
                <w:sz w:val="24"/>
              </w:rPr>
              <w:t>for</w:t>
            </w:r>
            <w:r>
              <w:rPr>
                <w:color w:val="231F20"/>
                <w:spacing w:val="-4"/>
                <w:w w:val="90"/>
                <w:sz w:val="24"/>
              </w:rPr>
              <w:t xml:space="preserve"> </w:t>
            </w:r>
            <w:r>
              <w:rPr>
                <w:color w:val="231F20"/>
                <w:spacing w:val="-2"/>
                <w:w w:val="90"/>
                <w:sz w:val="24"/>
              </w:rPr>
              <w:t>Empowerment</w:t>
            </w:r>
          </w:p>
        </w:tc>
      </w:tr>
      <w:tr w:rsidR="00D90CFA" w14:paraId="6B893788" w14:textId="77777777">
        <w:trPr>
          <w:trHeight w:val="406"/>
        </w:trPr>
        <w:tc>
          <w:tcPr>
            <w:tcW w:w="1460" w:type="dxa"/>
          </w:tcPr>
          <w:p w14:paraId="5A2937D7" w14:textId="77777777" w:rsidR="00D90CFA" w:rsidRDefault="00000000">
            <w:pPr>
              <w:pStyle w:val="TableParagraph"/>
              <w:ind w:left="80"/>
              <w:rPr>
                <w:sz w:val="24"/>
              </w:rPr>
            </w:pPr>
            <w:r>
              <w:rPr>
                <w:color w:val="231F20"/>
                <w:spacing w:val="-4"/>
                <w:sz w:val="24"/>
              </w:rPr>
              <w:t>UBOS</w:t>
            </w:r>
          </w:p>
        </w:tc>
        <w:tc>
          <w:tcPr>
            <w:tcW w:w="5223" w:type="dxa"/>
          </w:tcPr>
          <w:p w14:paraId="7A50097F" w14:textId="77777777" w:rsidR="00D90CFA" w:rsidRDefault="00000000">
            <w:pPr>
              <w:pStyle w:val="TableParagraph"/>
              <w:ind w:left="80"/>
              <w:rPr>
                <w:sz w:val="24"/>
              </w:rPr>
            </w:pPr>
            <w:r>
              <w:rPr>
                <w:color w:val="231F20"/>
                <w:spacing w:val="-2"/>
                <w:w w:val="90"/>
                <w:sz w:val="24"/>
              </w:rPr>
              <w:t>Uganda</w:t>
            </w:r>
            <w:r>
              <w:rPr>
                <w:color w:val="231F20"/>
                <w:spacing w:val="-3"/>
                <w:w w:val="90"/>
                <w:sz w:val="24"/>
              </w:rPr>
              <w:t xml:space="preserve"> </w:t>
            </w:r>
            <w:r>
              <w:rPr>
                <w:color w:val="231F20"/>
                <w:spacing w:val="-2"/>
                <w:w w:val="90"/>
                <w:sz w:val="24"/>
              </w:rPr>
              <w:t>Bureau</w:t>
            </w:r>
            <w:r>
              <w:rPr>
                <w:color w:val="231F20"/>
                <w:spacing w:val="-3"/>
                <w:w w:val="90"/>
                <w:sz w:val="24"/>
              </w:rPr>
              <w:t xml:space="preserve"> </w:t>
            </w:r>
            <w:r>
              <w:rPr>
                <w:color w:val="231F20"/>
                <w:spacing w:val="-2"/>
                <w:w w:val="90"/>
                <w:sz w:val="24"/>
              </w:rPr>
              <w:t>of</w:t>
            </w:r>
            <w:r>
              <w:rPr>
                <w:color w:val="231F20"/>
                <w:spacing w:val="-3"/>
                <w:w w:val="90"/>
                <w:sz w:val="24"/>
              </w:rPr>
              <w:t xml:space="preserve"> </w:t>
            </w:r>
            <w:r>
              <w:rPr>
                <w:color w:val="231F20"/>
                <w:spacing w:val="-2"/>
                <w:w w:val="90"/>
                <w:sz w:val="24"/>
              </w:rPr>
              <w:t>Statistics</w:t>
            </w:r>
          </w:p>
        </w:tc>
      </w:tr>
      <w:tr w:rsidR="00D90CFA" w14:paraId="47406B2A" w14:textId="77777777">
        <w:trPr>
          <w:trHeight w:val="407"/>
        </w:trPr>
        <w:tc>
          <w:tcPr>
            <w:tcW w:w="1460" w:type="dxa"/>
          </w:tcPr>
          <w:p w14:paraId="0A2459EA" w14:textId="77777777" w:rsidR="00D90CFA" w:rsidRDefault="00000000">
            <w:pPr>
              <w:pStyle w:val="TableParagraph"/>
              <w:ind w:left="80"/>
              <w:rPr>
                <w:sz w:val="24"/>
              </w:rPr>
            </w:pPr>
            <w:r>
              <w:rPr>
                <w:color w:val="231F20"/>
                <w:spacing w:val="-4"/>
                <w:sz w:val="24"/>
              </w:rPr>
              <w:t>UDHS</w:t>
            </w:r>
          </w:p>
        </w:tc>
        <w:tc>
          <w:tcPr>
            <w:tcW w:w="5223" w:type="dxa"/>
          </w:tcPr>
          <w:p w14:paraId="2F9A2313" w14:textId="77777777" w:rsidR="00D90CFA" w:rsidRDefault="00000000">
            <w:pPr>
              <w:pStyle w:val="TableParagraph"/>
              <w:ind w:left="80"/>
              <w:rPr>
                <w:sz w:val="24"/>
              </w:rPr>
            </w:pPr>
            <w:r>
              <w:rPr>
                <w:color w:val="231F20"/>
                <w:spacing w:val="-2"/>
                <w:w w:val="90"/>
                <w:sz w:val="24"/>
              </w:rPr>
              <w:t>Uganda</w:t>
            </w:r>
            <w:r>
              <w:rPr>
                <w:color w:val="231F20"/>
                <w:spacing w:val="-1"/>
                <w:sz w:val="24"/>
              </w:rPr>
              <w:t xml:space="preserve"> </w:t>
            </w:r>
            <w:r>
              <w:rPr>
                <w:color w:val="231F20"/>
                <w:spacing w:val="-2"/>
                <w:w w:val="90"/>
                <w:sz w:val="24"/>
              </w:rPr>
              <w:t>Demographic</w:t>
            </w:r>
            <w:r>
              <w:rPr>
                <w:color w:val="231F20"/>
                <w:sz w:val="24"/>
              </w:rPr>
              <w:t xml:space="preserve"> </w:t>
            </w:r>
            <w:r>
              <w:rPr>
                <w:color w:val="231F20"/>
                <w:spacing w:val="-2"/>
                <w:w w:val="90"/>
                <w:sz w:val="24"/>
              </w:rPr>
              <w:t>Health</w:t>
            </w:r>
            <w:r>
              <w:rPr>
                <w:color w:val="231F20"/>
                <w:sz w:val="24"/>
              </w:rPr>
              <w:t xml:space="preserve"> </w:t>
            </w:r>
            <w:r>
              <w:rPr>
                <w:color w:val="231F20"/>
                <w:spacing w:val="-2"/>
                <w:w w:val="90"/>
                <w:sz w:val="24"/>
              </w:rPr>
              <w:t>Survey</w:t>
            </w:r>
          </w:p>
        </w:tc>
      </w:tr>
      <w:tr w:rsidR="00D90CFA" w14:paraId="5B4FB02A" w14:textId="77777777">
        <w:trPr>
          <w:trHeight w:val="416"/>
        </w:trPr>
        <w:tc>
          <w:tcPr>
            <w:tcW w:w="1460" w:type="dxa"/>
          </w:tcPr>
          <w:p w14:paraId="0D5C0D3E" w14:textId="77777777" w:rsidR="00D90CFA" w:rsidRDefault="00000000">
            <w:pPr>
              <w:pStyle w:val="TableParagraph"/>
              <w:ind w:left="80"/>
              <w:rPr>
                <w:sz w:val="24"/>
              </w:rPr>
            </w:pPr>
            <w:r>
              <w:rPr>
                <w:color w:val="231F20"/>
                <w:spacing w:val="-4"/>
                <w:sz w:val="24"/>
              </w:rPr>
              <w:t>UHRC</w:t>
            </w:r>
          </w:p>
        </w:tc>
        <w:tc>
          <w:tcPr>
            <w:tcW w:w="5223" w:type="dxa"/>
          </w:tcPr>
          <w:p w14:paraId="1F74B4FA" w14:textId="77777777" w:rsidR="00D90CFA" w:rsidRDefault="00000000">
            <w:pPr>
              <w:pStyle w:val="TableParagraph"/>
              <w:ind w:left="80"/>
              <w:rPr>
                <w:sz w:val="24"/>
              </w:rPr>
            </w:pPr>
            <w:r>
              <w:rPr>
                <w:color w:val="231F20"/>
                <w:spacing w:val="-2"/>
                <w:w w:val="90"/>
                <w:sz w:val="24"/>
              </w:rPr>
              <w:t>Uganda</w:t>
            </w:r>
            <w:r>
              <w:rPr>
                <w:color w:val="231F20"/>
                <w:spacing w:val="-4"/>
                <w:w w:val="90"/>
                <w:sz w:val="24"/>
              </w:rPr>
              <w:t xml:space="preserve"> </w:t>
            </w:r>
            <w:r>
              <w:rPr>
                <w:color w:val="231F20"/>
                <w:spacing w:val="-2"/>
                <w:w w:val="90"/>
                <w:sz w:val="24"/>
              </w:rPr>
              <w:t>Human</w:t>
            </w:r>
            <w:r>
              <w:rPr>
                <w:color w:val="231F20"/>
                <w:spacing w:val="-3"/>
                <w:w w:val="90"/>
                <w:sz w:val="24"/>
              </w:rPr>
              <w:t xml:space="preserve"> </w:t>
            </w:r>
            <w:r>
              <w:rPr>
                <w:color w:val="231F20"/>
                <w:spacing w:val="-2"/>
                <w:w w:val="90"/>
                <w:sz w:val="24"/>
              </w:rPr>
              <w:t>Rights</w:t>
            </w:r>
            <w:r>
              <w:rPr>
                <w:color w:val="231F20"/>
                <w:spacing w:val="-4"/>
                <w:w w:val="90"/>
                <w:sz w:val="24"/>
              </w:rPr>
              <w:t xml:space="preserve"> </w:t>
            </w:r>
            <w:r>
              <w:rPr>
                <w:color w:val="231F20"/>
                <w:spacing w:val="-2"/>
                <w:w w:val="90"/>
                <w:sz w:val="24"/>
              </w:rPr>
              <w:t>Commission</w:t>
            </w:r>
          </w:p>
        </w:tc>
      </w:tr>
      <w:tr w:rsidR="00D90CFA" w14:paraId="7147FEBB" w14:textId="77777777">
        <w:trPr>
          <w:trHeight w:val="391"/>
        </w:trPr>
        <w:tc>
          <w:tcPr>
            <w:tcW w:w="1460" w:type="dxa"/>
          </w:tcPr>
          <w:p w14:paraId="1B2610D4" w14:textId="77777777" w:rsidR="00D90CFA" w:rsidRDefault="00000000">
            <w:pPr>
              <w:pStyle w:val="TableParagraph"/>
              <w:ind w:left="80"/>
              <w:rPr>
                <w:sz w:val="24"/>
              </w:rPr>
            </w:pPr>
            <w:r>
              <w:rPr>
                <w:color w:val="231F20"/>
                <w:spacing w:val="-4"/>
                <w:sz w:val="24"/>
              </w:rPr>
              <w:t>UNHS</w:t>
            </w:r>
          </w:p>
        </w:tc>
        <w:tc>
          <w:tcPr>
            <w:tcW w:w="5223" w:type="dxa"/>
          </w:tcPr>
          <w:p w14:paraId="1E605921" w14:textId="77777777" w:rsidR="00D90CFA" w:rsidRDefault="00000000">
            <w:pPr>
              <w:pStyle w:val="TableParagraph"/>
              <w:ind w:left="80"/>
              <w:rPr>
                <w:sz w:val="24"/>
              </w:rPr>
            </w:pPr>
            <w:r>
              <w:rPr>
                <w:color w:val="231F20"/>
                <w:spacing w:val="-2"/>
                <w:w w:val="90"/>
                <w:sz w:val="24"/>
              </w:rPr>
              <w:t>Uganda</w:t>
            </w:r>
            <w:r>
              <w:rPr>
                <w:color w:val="231F20"/>
                <w:spacing w:val="-5"/>
                <w:w w:val="90"/>
                <w:sz w:val="24"/>
              </w:rPr>
              <w:t xml:space="preserve"> </w:t>
            </w:r>
            <w:r>
              <w:rPr>
                <w:color w:val="231F20"/>
                <w:spacing w:val="-2"/>
                <w:w w:val="90"/>
                <w:sz w:val="24"/>
              </w:rPr>
              <w:t>National</w:t>
            </w:r>
            <w:r>
              <w:rPr>
                <w:color w:val="231F20"/>
                <w:spacing w:val="-4"/>
                <w:w w:val="90"/>
                <w:sz w:val="24"/>
              </w:rPr>
              <w:t xml:space="preserve"> </w:t>
            </w:r>
            <w:r>
              <w:rPr>
                <w:color w:val="231F20"/>
                <w:spacing w:val="-2"/>
                <w:w w:val="90"/>
                <w:sz w:val="24"/>
              </w:rPr>
              <w:t>Household</w:t>
            </w:r>
            <w:r>
              <w:rPr>
                <w:color w:val="231F20"/>
                <w:spacing w:val="-4"/>
                <w:w w:val="90"/>
                <w:sz w:val="24"/>
              </w:rPr>
              <w:t xml:space="preserve"> </w:t>
            </w:r>
            <w:r>
              <w:rPr>
                <w:color w:val="231F20"/>
                <w:spacing w:val="-2"/>
                <w:w w:val="90"/>
                <w:sz w:val="24"/>
              </w:rPr>
              <w:t>Survey</w:t>
            </w:r>
          </w:p>
        </w:tc>
      </w:tr>
      <w:tr w:rsidR="00D90CFA" w14:paraId="0857D36E" w14:textId="77777777">
        <w:trPr>
          <w:trHeight w:val="358"/>
        </w:trPr>
        <w:tc>
          <w:tcPr>
            <w:tcW w:w="1460" w:type="dxa"/>
          </w:tcPr>
          <w:p w14:paraId="72045187" w14:textId="77777777" w:rsidR="00D90CFA" w:rsidRDefault="00000000">
            <w:pPr>
              <w:pStyle w:val="TableParagraph"/>
              <w:ind w:left="80"/>
              <w:rPr>
                <w:sz w:val="24"/>
              </w:rPr>
            </w:pPr>
            <w:r>
              <w:rPr>
                <w:color w:val="231F20"/>
                <w:spacing w:val="-2"/>
                <w:sz w:val="24"/>
              </w:rPr>
              <w:t>UNICEF</w:t>
            </w:r>
          </w:p>
        </w:tc>
        <w:tc>
          <w:tcPr>
            <w:tcW w:w="5223" w:type="dxa"/>
          </w:tcPr>
          <w:p w14:paraId="2AB8A327" w14:textId="77777777" w:rsidR="00D90CFA" w:rsidRDefault="00000000">
            <w:pPr>
              <w:pStyle w:val="TableParagraph"/>
              <w:ind w:left="80"/>
              <w:rPr>
                <w:sz w:val="24"/>
              </w:rPr>
            </w:pPr>
            <w:r>
              <w:rPr>
                <w:color w:val="231F20"/>
                <w:spacing w:val="-2"/>
                <w:w w:val="90"/>
                <w:sz w:val="24"/>
              </w:rPr>
              <w:t>United</w:t>
            </w:r>
            <w:r>
              <w:rPr>
                <w:color w:val="231F20"/>
                <w:spacing w:val="-4"/>
                <w:w w:val="90"/>
                <w:sz w:val="24"/>
              </w:rPr>
              <w:t xml:space="preserve"> </w:t>
            </w:r>
            <w:r>
              <w:rPr>
                <w:color w:val="231F20"/>
                <w:spacing w:val="-2"/>
                <w:w w:val="90"/>
                <w:sz w:val="24"/>
              </w:rPr>
              <w:t>Nations</w:t>
            </w:r>
            <w:r>
              <w:rPr>
                <w:color w:val="231F20"/>
                <w:spacing w:val="-3"/>
                <w:w w:val="90"/>
                <w:sz w:val="24"/>
              </w:rPr>
              <w:t xml:space="preserve"> </w:t>
            </w:r>
            <w:r>
              <w:rPr>
                <w:color w:val="231F20"/>
                <w:spacing w:val="-2"/>
                <w:w w:val="90"/>
                <w:sz w:val="24"/>
              </w:rPr>
              <w:t>Children’s</w:t>
            </w:r>
            <w:r>
              <w:rPr>
                <w:color w:val="231F20"/>
                <w:spacing w:val="-3"/>
                <w:w w:val="90"/>
                <w:sz w:val="24"/>
              </w:rPr>
              <w:t xml:space="preserve"> </w:t>
            </w:r>
            <w:r>
              <w:rPr>
                <w:color w:val="231F20"/>
                <w:spacing w:val="-2"/>
                <w:w w:val="90"/>
                <w:sz w:val="24"/>
              </w:rPr>
              <w:t>Education</w:t>
            </w:r>
            <w:r>
              <w:rPr>
                <w:color w:val="231F20"/>
                <w:spacing w:val="-3"/>
                <w:w w:val="90"/>
                <w:sz w:val="24"/>
              </w:rPr>
              <w:t xml:space="preserve"> </w:t>
            </w:r>
            <w:r>
              <w:rPr>
                <w:color w:val="231F20"/>
                <w:spacing w:val="-4"/>
                <w:w w:val="90"/>
                <w:sz w:val="24"/>
              </w:rPr>
              <w:t>Fund</w:t>
            </w:r>
          </w:p>
        </w:tc>
      </w:tr>
      <w:tr w:rsidR="00D90CFA" w14:paraId="1CBA1E3F" w14:textId="77777777">
        <w:trPr>
          <w:trHeight w:val="379"/>
        </w:trPr>
        <w:tc>
          <w:tcPr>
            <w:tcW w:w="1460" w:type="dxa"/>
          </w:tcPr>
          <w:p w14:paraId="2C56E8A5" w14:textId="77777777" w:rsidR="00D90CFA" w:rsidRDefault="00000000">
            <w:pPr>
              <w:pStyle w:val="TableParagraph"/>
              <w:ind w:left="80"/>
              <w:rPr>
                <w:sz w:val="24"/>
              </w:rPr>
            </w:pPr>
            <w:r>
              <w:rPr>
                <w:color w:val="231F20"/>
                <w:spacing w:val="-5"/>
                <w:sz w:val="24"/>
              </w:rPr>
              <w:t>VAC</w:t>
            </w:r>
          </w:p>
        </w:tc>
        <w:tc>
          <w:tcPr>
            <w:tcW w:w="5223" w:type="dxa"/>
          </w:tcPr>
          <w:p w14:paraId="1D27D8F0" w14:textId="77777777" w:rsidR="00D90CFA" w:rsidRDefault="00000000">
            <w:pPr>
              <w:pStyle w:val="TableParagraph"/>
              <w:ind w:left="80"/>
              <w:rPr>
                <w:sz w:val="24"/>
              </w:rPr>
            </w:pPr>
            <w:r>
              <w:rPr>
                <w:color w:val="231F20"/>
                <w:spacing w:val="-2"/>
                <w:w w:val="90"/>
                <w:sz w:val="24"/>
              </w:rPr>
              <w:t>Violence</w:t>
            </w:r>
            <w:r>
              <w:rPr>
                <w:color w:val="231F20"/>
                <w:spacing w:val="-1"/>
                <w:sz w:val="24"/>
              </w:rPr>
              <w:t xml:space="preserve"> </w:t>
            </w:r>
            <w:r>
              <w:rPr>
                <w:color w:val="231F20"/>
                <w:spacing w:val="-2"/>
                <w:w w:val="90"/>
                <w:sz w:val="24"/>
              </w:rPr>
              <w:t>Against</w:t>
            </w:r>
            <w:r>
              <w:rPr>
                <w:color w:val="231F20"/>
                <w:spacing w:val="-1"/>
                <w:sz w:val="24"/>
              </w:rPr>
              <w:t xml:space="preserve"> </w:t>
            </w:r>
            <w:r>
              <w:rPr>
                <w:color w:val="231F20"/>
                <w:spacing w:val="-2"/>
                <w:w w:val="90"/>
                <w:sz w:val="24"/>
              </w:rPr>
              <w:t>Children</w:t>
            </w:r>
          </w:p>
        </w:tc>
      </w:tr>
    </w:tbl>
    <w:p w14:paraId="2B270D10" w14:textId="77777777" w:rsidR="00D90CFA" w:rsidRDefault="00D90CFA">
      <w:pPr>
        <w:rPr>
          <w:sz w:val="24"/>
        </w:rPr>
        <w:sectPr w:rsidR="00D90CFA">
          <w:pgSz w:w="11910" w:h="16840"/>
          <w:pgMar w:top="560" w:right="0" w:bottom="720" w:left="0" w:header="0" w:footer="491" w:gutter="0"/>
          <w:cols w:space="720"/>
        </w:sectPr>
      </w:pPr>
    </w:p>
    <w:p w14:paraId="142CDECE" w14:textId="77777777" w:rsidR="00D90CFA" w:rsidRDefault="00000000">
      <w:pPr>
        <w:pStyle w:val="Heading3"/>
        <w:spacing w:before="85"/>
      </w:pPr>
      <w:r>
        <w:rPr>
          <w:noProof/>
        </w:rPr>
        <w:lastRenderedPageBreak/>
        <mc:AlternateContent>
          <mc:Choice Requires="wps">
            <w:drawing>
              <wp:anchor distT="0" distB="0" distL="0" distR="0" simplePos="0" relativeHeight="486541824" behindDoc="1" locked="0" layoutInCell="1" allowOverlap="1" wp14:anchorId="704D18B7" wp14:editId="58BA0C1B">
                <wp:simplePos x="0" y="0"/>
                <wp:positionH relativeFrom="page">
                  <wp:posOffset>6350</wp:posOffset>
                </wp:positionH>
                <wp:positionV relativeFrom="page">
                  <wp:posOffset>6350</wp:posOffset>
                </wp:positionV>
                <wp:extent cx="7547609" cy="10679430"/>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D9AD8A7" id="Graphic 126" o:spid="_x0000_s1026" style="position:absolute;margin-left:.5pt;margin-top:.5pt;width:594.3pt;height:840.9pt;z-index:-16774656;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" path="m7547292,l,,,10679303r7547292,l7547292,xe" fillcolor="#fdfad3" stroked="f">
                <v:path arrowok="t"/>
                <w10:wrap anchorx="page" anchory="page"/>
              </v:shape>
            </w:pict>
          </mc:Fallback>
        </mc:AlternateContent>
      </w:r>
      <w:bookmarkStart w:id="44" w:name="_TOC_250000"/>
      <w:bookmarkEnd w:id="44"/>
      <w:r>
        <w:rPr>
          <w:color w:val="1155A6"/>
          <w:spacing w:val="-2"/>
        </w:rPr>
        <w:t>ENDNOTES</w:t>
      </w:r>
    </w:p>
    <w:p w14:paraId="186C3CF6" w14:textId="77777777" w:rsidR="00D90CFA" w:rsidRDefault="00000000">
      <w:pPr>
        <w:pStyle w:val="ListParagraph"/>
        <w:numPr>
          <w:ilvl w:val="0"/>
          <w:numId w:val="1"/>
        </w:numPr>
        <w:tabs>
          <w:tab w:val="left" w:pos="1079"/>
        </w:tabs>
        <w:spacing w:before="287" w:line="289" w:lineRule="exact"/>
        <w:ind w:left="1079" w:hanging="359"/>
        <w:rPr>
          <w:sz w:val="24"/>
        </w:rPr>
      </w:pPr>
      <w:r>
        <w:rPr>
          <w:color w:val="231F20"/>
          <w:spacing w:val="-2"/>
          <w:sz w:val="24"/>
        </w:rPr>
        <w:t>ht</w:t>
      </w:r>
      <w:hyperlink r:id="rId105">
        <w:r w:rsidR="00D90CFA">
          <w:rPr>
            <w:color w:val="231F20"/>
            <w:spacing w:val="-2"/>
            <w:sz w:val="24"/>
          </w:rPr>
          <w:t>tps://www.equalitynow.org/the_law_and_fgm</w:t>
        </w:r>
      </w:hyperlink>
    </w:p>
    <w:p w14:paraId="0B6B5EB8"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Uganda</w:t>
      </w:r>
      <w:r>
        <w:rPr>
          <w:color w:val="231F20"/>
          <w:spacing w:val="-2"/>
          <w:sz w:val="24"/>
        </w:rPr>
        <w:t xml:space="preserve"> </w:t>
      </w:r>
      <w:r>
        <w:rPr>
          <w:color w:val="231F20"/>
          <w:sz w:val="24"/>
        </w:rPr>
        <w:t>Child</w:t>
      </w:r>
      <w:r>
        <w:rPr>
          <w:color w:val="231F20"/>
          <w:spacing w:val="-2"/>
          <w:sz w:val="24"/>
        </w:rPr>
        <w:t xml:space="preserve"> </w:t>
      </w:r>
      <w:r>
        <w:rPr>
          <w:color w:val="231F20"/>
          <w:sz w:val="24"/>
        </w:rPr>
        <w:t>Rights</w:t>
      </w:r>
      <w:r>
        <w:rPr>
          <w:color w:val="231F20"/>
          <w:spacing w:val="-2"/>
          <w:sz w:val="24"/>
        </w:rPr>
        <w:t xml:space="preserve"> </w:t>
      </w:r>
      <w:r>
        <w:rPr>
          <w:color w:val="231F20"/>
          <w:sz w:val="24"/>
        </w:rPr>
        <w:t>NGO</w:t>
      </w:r>
      <w:r>
        <w:rPr>
          <w:color w:val="231F20"/>
          <w:spacing w:val="-1"/>
          <w:sz w:val="24"/>
        </w:rPr>
        <w:t xml:space="preserve"> </w:t>
      </w:r>
      <w:r>
        <w:rPr>
          <w:color w:val="231F20"/>
          <w:sz w:val="24"/>
        </w:rPr>
        <w:t>Network,</w:t>
      </w:r>
      <w:r>
        <w:rPr>
          <w:color w:val="231F20"/>
          <w:spacing w:val="-2"/>
          <w:sz w:val="24"/>
        </w:rPr>
        <w:t xml:space="preserve"> </w:t>
      </w:r>
      <w:r>
        <w:rPr>
          <w:color w:val="231F20"/>
          <w:sz w:val="24"/>
        </w:rPr>
        <w:t>Field</w:t>
      </w:r>
      <w:r>
        <w:rPr>
          <w:color w:val="231F20"/>
          <w:spacing w:val="-2"/>
          <w:sz w:val="24"/>
        </w:rPr>
        <w:t xml:space="preserve"> </w:t>
      </w:r>
      <w:r>
        <w:rPr>
          <w:color w:val="231F20"/>
          <w:sz w:val="24"/>
        </w:rPr>
        <w:t>Interviews,</w:t>
      </w:r>
      <w:r>
        <w:rPr>
          <w:color w:val="231F20"/>
          <w:spacing w:val="-2"/>
          <w:sz w:val="24"/>
        </w:rPr>
        <w:t xml:space="preserve"> </w:t>
      </w:r>
      <w:r>
        <w:rPr>
          <w:color w:val="231F20"/>
          <w:sz w:val="24"/>
        </w:rPr>
        <w:t>August</w:t>
      </w:r>
      <w:r>
        <w:rPr>
          <w:color w:val="231F20"/>
          <w:spacing w:val="-1"/>
          <w:sz w:val="24"/>
        </w:rPr>
        <w:t xml:space="preserve"> </w:t>
      </w:r>
      <w:r>
        <w:rPr>
          <w:color w:val="231F20"/>
          <w:spacing w:val="-2"/>
          <w:sz w:val="24"/>
        </w:rPr>
        <w:t>2021.</w:t>
      </w:r>
    </w:p>
    <w:p w14:paraId="311D78E9"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52B441BC" w14:textId="77777777" w:rsidR="00D90CFA" w:rsidRDefault="00000000">
      <w:pPr>
        <w:pStyle w:val="BodyText"/>
        <w:spacing w:line="288" w:lineRule="exact"/>
        <w:ind w:left="1080"/>
      </w:pPr>
      <w:r>
        <w:rPr>
          <w:color w:val="231F20"/>
        </w:rPr>
        <w:t xml:space="preserve">Commission, </w:t>
      </w:r>
      <w:r>
        <w:rPr>
          <w:color w:val="231F20"/>
          <w:spacing w:val="-2"/>
        </w:rPr>
        <w:t>2021.</w:t>
      </w:r>
    </w:p>
    <w:p w14:paraId="684AA0E3"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Uganda</w:t>
      </w:r>
      <w:r>
        <w:rPr>
          <w:color w:val="231F20"/>
          <w:spacing w:val="-3"/>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w:t>
      </w:r>
      <w:r>
        <w:rPr>
          <w:color w:val="231F20"/>
          <w:sz w:val="24"/>
        </w:rPr>
        <w:t>(2017).</w:t>
      </w:r>
      <w:r>
        <w:rPr>
          <w:color w:val="231F20"/>
          <w:spacing w:val="-2"/>
          <w:sz w:val="24"/>
        </w:rPr>
        <w:t xml:space="preserve"> </w:t>
      </w:r>
      <w:r>
        <w:rPr>
          <w:color w:val="231F20"/>
          <w:sz w:val="24"/>
        </w:rPr>
        <w:t>An</w:t>
      </w:r>
      <w:r>
        <w:rPr>
          <w:color w:val="231F20"/>
          <w:spacing w:val="-2"/>
          <w:sz w:val="24"/>
        </w:rPr>
        <w:t xml:space="preserve"> </w:t>
      </w:r>
      <w:r>
        <w:rPr>
          <w:color w:val="231F20"/>
          <w:sz w:val="24"/>
        </w:rPr>
        <w:t>Assessment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Compatibility</w:t>
      </w:r>
      <w:r>
        <w:rPr>
          <w:color w:val="231F20"/>
          <w:spacing w:val="-2"/>
          <w:sz w:val="24"/>
        </w:rPr>
        <w:t xml:space="preserve"> </w:t>
      </w:r>
      <w:r>
        <w:rPr>
          <w:color w:val="231F20"/>
          <w:sz w:val="24"/>
        </w:rPr>
        <w:t>of</w:t>
      </w:r>
      <w:r>
        <w:rPr>
          <w:color w:val="231F20"/>
          <w:spacing w:val="-2"/>
          <w:sz w:val="24"/>
        </w:rPr>
        <w:t xml:space="preserve"> Ugandan</w:t>
      </w:r>
    </w:p>
    <w:p w14:paraId="120B0B45" w14:textId="77777777" w:rsidR="00D90CFA" w:rsidRDefault="00000000">
      <w:pPr>
        <w:pStyle w:val="BodyText"/>
        <w:spacing w:line="288" w:lineRule="exact"/>
        <w:ind w:left="1080"/>
      </w:pPr>
      <w:r>
        <w:rPr>
          <w:color w:val="231F20"/>
        </w:rPr>
        <w:t>Legislation</w:t>
      </w:r>
      <w:r>
        <w:rPr>
          <w:color w:val="231F20"/>
          <w:spacing w:val="-4"/>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Convention</w:t>
      </w:r>
      <w:r>
        <w:rPr>
          <w:color w:val="231F20"/>
          <w:spacing w:val="-2"/>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2"/>
        </w:rPr>
        <w:t>Child.</w:t>
      </w:r>
    </w:p>
    <w:p w14:paraId="4CBC11A2" w14:textId="77777777" w:rsidR="00D90CFA" w:rsidRDefault="00000000">
      <w:pPr>
        <w:pStyle w:val="ListParagraph"/>
        <w:numPr>
          <w:ilvl w:val="0"/>
          <w:numId w:val="1"/>
        </w:numPr>
        <w:tabs>
          <w:tab w:val="left" w:pos="1080"/>
        </w:tabs>
        <w:ind w:right="782"/>
        <w:rPr>
          <w:sz w:val="24"/>
        </w:rPr>
      </w:pPr>
      <w:r>
        <w:rPr>
          <w:color w:val="231F20"/>
          <w:sz w:val="24"/>
        </w:rPr>
        <w:t>The</w:t>
      </w:r>
      <w:r>
        <w:rPr>
          <w:color w:val="231F20"/>
          <w:spacing w:val="-3"/>
          <w:sz w:val="24"/>
        </w:rPr>
        <w:t xml:space="preserve"> </w:t>
      </w:r>
      <w:r>
        <w:rPr>
          <w:color w:val="231F20"/>
          <w:sz w:val="24"/>
        </w:rPr>
        <w:t>Economist</w:t>
      </w:r>
      <w:r>
        <w:rPr>
          <w:color w:val="231F20"/>
          <w:spacing w:val="-3"/>
          <w:sz w:val="24"/>
        </w:rPr>
        <w:t xml:space="preserve"> </w:t>
      </w:r>
      <w:r>
        <w:rPr>
          <w:color w:val="231F20"/>
          <w:sz w:val="24"/>
        </w:rPr>
        <w:t>Intelligence</w:t>
      </w:r>
      <w:r>
        <w:rPr>
          <w:color w:val="231F20"/>
          <w:spacing w:val="-3"/>
          <w:sz w:val="24"/>
        </w:rPr>
        <w:t xml:space="preserve"> </w:t>
      </w:r>
      <w:r>
        <w:rPr>
          <w:color w:val="231F20"/>
          <w:sz w:val="24"/>
        </w:rPr>
        <w:t>Unit</w:t>
      </w:r>
      <w:r>
        <w:rPr>
          <w:color w:val="231F20"/>
          <w:spacing w:val="-3"/>
          <w:sz w:val="24"/>
        </w:rPr>
        <w:t xml:space="preserve"> </w:t>
      </w:r>
      <w:r>
        <w:rPr>
          <w:color w:val="231F20"/>
          <w:sz w:val="24"/>
        </w:rPr>
        <w:t>(2020).</w:t>
      </w:r>
      <w:r>
        <w:rPr>
          <w:color w:val="231F20"/>
          <w:spacing w:val="-3"/>
          <w:sz w:val="24"/>
        </w:rPr>
        <w:t xml:space="preserve"> </w:t>
      </w:r>
      <w:r>
        <w:rPr>
          <w:color w:val="231F20"/>
          <w:sz w:val="24"/>
        </w:rPr>
        <w:t>Out</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Shadows:</w:t>
      </w:r>
      <w:r>
        <w:rPr>
          <w:color w:val="231F20"/>
          <w:spacing w:val="-3"/>
          <w:sz w:val="24"/>
        </w:rPr>
        <w:t xml:space="preserve"> </w:t>
      </w:r>
      <w:r>
        <w:rPr>
          <w:color w:val="231F20"/>
          <w:sz w:val="24"/>
        </w:rPr>
        <w:t>Shining</w:t>
      </w:r>
      <w:r>
        <w:rPr>
          <w:color w:val="231F20"/>
          <w:spacing w:val="-3"/>
          <w:sz w:val="24"/>
        </w:rPr>
        <w:t xml:space="preserve"> </w:t>
      </w:r>
      <w:r>
        <w:rPr>
          <w:color w:val="231F20"/>
          <w:sz w:val="24"/>
        </w:rPr>
        <w:t>Light</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Response</w:t>
      </w:r>
      <w:r>
        <w:rPr>
          <w:color w:val="231F20"/>
          <w:spacing w:val="-3"/>
          <w:sz w:val="24"/>
        </w:rPr>
        <w:t xml:space="preserve"> </w:t>
      </w:r>
      <w:r>
        <w:rPr>
          <w:color w:val="231F20"/>
          <w:sz w:val="24"/>
        </w:rPr>
        <w:t>to Child Sexual Abuse and Exploitation. A 60-country benchmarking index.</w:t>
      </w:r>
    </w:p>
    <w:p w14:paraId="65FD5D33"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Uganda</w:t>
      </w:r>
      <w:r>
        <w:rPr>
          <w:color w:val="231F20"/>
          <w:spacing w:val="-3"/>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w:t>
      </w:r>
      <w:r>
        <w:rPr>
          <w:color w:val="231F20"/>
          <w:sz w:val="24"/>
        </w:rPr>
        <w:t>(2017).</w:t>
      </w:r>
      <w:r>
        <w:rPr>
          <w:color w:val="231F20"/>
          <w:spacing w:val="-2"/>
          <w:sz w:val="24"/>
        </w:rPr>
        <w:t xml:space="preserve"> </w:t>
      </w:r>
      <w:r>
        <w:rPr>
          <w:color w:val="231F20"/>
          <w:sz w:val="24"/>
        </w:rPr>
        <w:t>An</w:t>
      </w:r>
      <w:r>
        <w:rPr>
          <w:color w:val="231F20"/>
          <w:spacing w:val="-2"/>
          <w:sz w:val="24"/>
        </w:rPr>
        <w:t xml:space="preserve"> </w:t>
      </w:r>
      <w:r>
        <w:rPr>
          <w:color w:val="231F20"/>
          <w:sz w:val="24"/>
        </w:rPr>
        <w:t>Assessment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Compatibility</w:t>
      </w:r>
      <w:r>
        <w:rPr>
          <w:color w:val="231F20"/>
          <w:spacing w:val="-2"/>
          <w:sz w:val="24"/>
        </w:rPr>
        <w:t xml:space="preserve"> </w:t>
      </w:r>
      <w:r>
        <w:rPr>
          <w:color w:val="231F20"/>
          <w:sz w:val="24"/>
        </w:rPr>
        <w:t>of</w:t>
      </w:r>
      <w:r>
        <w:rPr>
          <w:color w:val="231F20"/>
          <w:spacing w:val="-2"/>
          <w:sz w:val="24"/>
        </w:rPr>
        <w:t xml:space="preserve"> Ugandan</w:t>
      </w:r>
    </w:p>
    <w:p w14:paraId="43ED5634" w14:textId="77777777" w:rsidR="00D90CFA" w:rsidRDefault="00000000">
      <w:pPr>
        <w:pStyle w:val="BodyText"/>
        <w:spacing w:line="288" w:lineRule="exact"/>
        <w:ind w:left="1080"/>
      </w:pPr>
      <w:r>
        <w:rPr>
          <w:color w:val="231F20"/>
        </w:rPr>
        <w:t>Legislation</w:t>
      </w:r>
      <w:r>
        <w:rPr>
          <w:color w:val="231F20"/>
          <w:spacing w:val="-4"/>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Convention</w:t>
      </w:r>
      <w:r>
        <w:rPr>
          <w:color w:val="231F20"/>
          <w:spacing w:val="-2"/>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2"/>
        </w:rPr>
        <w:t>Child.</w:t>
      </w:r>
    </w:p>
    <w:p w14:paraId="0310D938"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ht</w:t>
      </w:r>
      <w:hyperlink r:id="rId106">
        <w:r w:rsidR="00D90CFA">
          <w:rPr>
            <w:color w:val="231F20"/>
            <w:sz w:val="24"/>
          </w:rPr>
          <w:t>tps://www.end-violence.org/pathfinding-countries.</w:t>
        </w:r>
      </w:hyperlink>
      <w:r>
        <w:rPr>
          <w:color w:val="231F20"/>
          <w:spacing w:val="-15"/>
          <w:sz w:val="24"/>
        </w:rPr>
        <w:t xml:space="preserve"> </w:t>
      </w:r>
      <w:r>
        <w:rPr>
          <w:color w:val="231F20"/>
          <w:sz w:val="24"/>
        </w:rPr>
        <w:t>Accessed</w:t>
      </w:r>
      <w:r>
        <w:rPr>
          <w:color w:val="231F20"/>
          <w:spacing w:val="-14"/>
          <w:sz w:val="24"/>
        </w:rPr>
        <w:t xml:space="preserve"> </w:t>
      </w:r>
      <w:r>
        <w:rPr>
          <w:color w:val="231F20"/>
          <w:sz w:val="24"/>
        </w:rPr>
        <w:t>on</w:t>
      </w:r>
      <w:r>
        <w:rPr>
          <w:color w:val="231F20"/>
          <w:spacing w:val="-14"/>
          <w:sz w:val="24"/>
        </w:rPr>
        <w:t xml:space="preserve"> </w:t>
      </w:r>
      <w:r>
        <w:rPr>
          <w:color w:val="231F20"/>
          <w:sz w:val="24"/>
        </w:rPr>
        <w:t>July</w:t>
      </w:r>
      <w:r>
        <w:rPr>
          <w:color w:val="231F20"/>
          <w:spacing w:val="-15"/>
          <w:sz w:val="24"/>
        </w:rPr>
        <w:t xml:space="preserve"> </w:t>
      </w:r>
      <w:r>
        <w:rPr>
          <w:color w:val="231F20"/>
          <w:sz w:val="24"/>
        </w:rPr>
        <w:t>10,</w:t>
      </w:r>
      <w:r>
        <w:rPr>
          <w:color w:val="231F20"/>
          <w:spacing w:val="-14"/>
          <w:sz w:val="24"/>
        </w:rPr>
        <w:t xml:space="preserve"> </w:t>
      </w:r>
      <w:r>
        <w:rPr>
          <w:color w:val="231F20"/>
          <w:spacing w:val="-2"/>
          <w:sz w:val="24"/>
        </w:rPr>
        <w:t>2021.</w:t>
      </w:r>
    </w:p>
    <w:p w14:paraId="3869E208" w14:textId="77777777" w:rsidR="00D90CFA" w:rsidRDefault="00000000">
      <w:pPr>
        <w:pStyle w:val="ListParagraph"/>
        <w:numPr>
          <w:ilvl w:val="0"/>
          <w:numId w:val="1"/>
        </w:numPr>
        <w:tabs>
          <w:tab w:val="left" w:pos="1080"/>
        </w:tabs>
        <w:ind w:right="913"/>
        <w:rPr>
          <w:sz w:val="24"/>
        </w:rPr>
      </w:pPr>
      <w:r>
        <w:rPr>
          <w:color w:val="231F20"/>
          <w:sz w:val="24"/>
        </w:rPr>
        <w:t>Ministry</w:t>
      </w:r>
      <w:r>
        <w:rPr>
          <w:color w:val="231F20"/>
          <w:spacing w:val="-5"/>
          <w:sz w:val="24"/>
        </w:rPr>
        <w:t xml:space="preserve"> </w:t>
      </w:r>
      <w:r>
        <w:rPr>
          <w:color w:val="231F20"/>
          <w:sz w:val="24"/>
        </w:rPr>
        <w:t>of</w:t>
      </w:r>
      <w:r>
        <w:rPr>
          <w:color w:val="231F20"/>
          <w:spacing w:val="-5"/>
          <w:sz w:val="24"/>
        </w:rPr>
        <w:t xml:space="preserve"> </w:t>
      </w:r>
      <w:r>
        <w:rPr>
          <w:color w:val="231F20"/>
          <w:sz w:val="24"/>
        </w:rPr>
        <w:t>Finance,</w:t>
      </w:r>
      <w:r>
        <w:rPr>
          <w:color w:val="231F20"/>
          <w:spacing w:val="-5"/>
          <w:sz w:val="24"/>
        </w:rPr>
        <w:t xml:space="preserve"> </w:t>
      </w:r>
      <w:r>
        <w:rPr>
          <w:color w:val="231F20"/>
          <w:sz w:val="24"/>
        </w:rPr>
        <w:t>Planning</w:t>
      </w:r>
      <w:r>
        <w:rPr>
          <w:color w:val="231F20"/>
          <w:spacing w:val="-5"/>
          <w:sz w:val="24"/>
        </w:rPr>
        <w:t xml:space="preserve"> </w:t>
      </w:r>
      <w:r>
        <w:rPr>
          <w:color w:val="231F20"/>
          <w:sz w:val="24"/>
        </w:rPr>
        <w:t>and</w:t>
      </w:r>
      <w:r>
        <w:rPr>
          <w:color w:val="231F20"/>
          <w:spacing w:val="-5"/>
          <w:sz w:val="24"/>
        </w:rPr>
        <w:t xml:space="preserve"> </w:t>
      </w:r>
      <w:r>
        <w:rPr>
          <w:color w:val="231F20"/>
          <w:sz w:val="24"/>
        </w:rPr>
        <w:t>Economic</w:t>
      </w:r>
      <w:r>
        <w:rPr>
          <w:color w:val="231F20"/>
          <w:spacing w:val="-5"/>
          <w:sz w:val="24"/>
        </w:rPr>
        <w:t xml:space="preserve"> </w:t>
      </w:r>
      <w:r>
        <w:rPr>
          <w:color w:val="231F20"/>
          <w:sz w:val="24"/>
        </w:rPr>
        <w:t>Development</w:t>
      </w:r>
      <w:r>
        <w:rPr>
          <w:color w:val="231F20"/>
          <w:spacing w:val="-5"/>
          <w:sz w:val="24"/>
        </w:rPr>
        <w:t xml:space="preserve"> </w:t>
      </w:r>
      <w:r>
        <w:rPr>
          <w:color w:val="231F20"/>
          <w:sz w:val="24"/>
        </w:rPr>
        <w:t>(2021).</w:t>
      </w:r>
      <w:r>
        <w:rPr>
          <w:color w:val="231F20"/>
          <w:spacing w:val="-5"/>
          <w:sz w:val="24"/>
        </w:rPr>
        <w:t xml:space="preserve"> </w:t>
      </w:r>
      <w:r>
        <w:rPr>
          <w:color w:val="231F20"/>
          <w:sz w:val="24"/>
        </w:rPr>
        <w:t>Approved</w:t>
      </w:r>
      <w:r>
        <w:rPr>
          <w:color w:val="231F20"/>
          <w:spacing w:val="-5"/>
          <w:sz w:val="24"/>
        </w:rPr>
        <w:t xml:space="preserve"> </w:t>
      </w:r>
      <w:r>
        <w:rPr>
          <w:color w:val="231F20"/>
          <w:sz w:val="24"/>
        </w:rPr>
        <w:t>Estimates</w:t>
      </w:r>
      <w:r>
        <w:rPr>
          <w:color w:val="231F20"/>
          <w:spacing w:val="-5"/>
          <w:sz w:val="24"/>
        </w:rPr>
        <w:t xml:space="preserve"> </w:t>
      </w:r>
      <w:r>
        <w:rPr>
          <w:color w:val="231F20"/>
          <w:sz w:val="24"/>
        </w:rPr>
        <w:t>of</w:t>
      </w:r>
      <w:r>
        <w:rPr>
          <w:color w:val="231F20"/>
          <w:spacing w:val="-5"/>
          <w:sz w:val="24"/>
        </w:rPr>
        <w:t xml:space="preserve"> </w:t>
      </w:r>
      <w:r>
        <w:rPr>
          <w:color w:val="231F20"/>
          <w:sz w:val="24"/>
        </w:rPr>
        <w:t xml:space="preserve">Rev- </w:t>
      </w:r>
      <w:proofErr w:type="spellStart"/>
      <w:r>
        <w:rPr>
          <w:color w:val="231F20"/>
          <w:sz w:val="24"/>
        </w:rPr>
        <w:t>enue</w:t>
      </w:r>
      <w:proofErr w:type="spellEnd"/>
      <w:r>
        <w:rPr>
          <w:color w:val="231F20"/>
          <w:sz w:val="24"/>
        </w:rPr>
        <w:t xml:space="preserve"> and Expenditure (Recurrent and Development): FY 2021/22, Volume I: Central Govern- </w:t>
      </w:r>
      <w:proofErr w:type="spellStart"/>
      <w:r>
        <w:rPr>
          <w:color w:val="231F20"/>
          <w:sz w:val="24"/>
        </w:rPr>
        <w:t>ment</w:t>
      </w:r>
      <w:proofErr w:type="spellEnd"/>
      <w:r>
        <w:rPr>
          <w:color w:val="231F20"/>
          <w:sz w:val="24"/>
        </w:rPr>
        <w:t xml:space="preserve"> Votes.</w:t>
      </w:r>
    </w:p>
    <w:p w14:paraId="51111896"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budget.go.ug/dashboard.</w:t>
      </w:r>
      <w:r>
        <w:rPr>
          <w:color w:val="231F20"/>
          <w:spacing w:val="-7"/>
          <w:sz w:val="24"/>
        </w:rPr>
        <w:t xml:space="preserve"> </w:t>
      </w:r>
      <w:r>
        <w:rPr>
          <w:color w:val="231F20"/>
          <w:sz w:val="24"/>
        </w:rPr>
        <w:t>Retrieved</w:t>
      </w:r>
      <w:r>
        <w:rPr>
          <w:color w:val="231F20"/>
          <w:spacing w:val="-6"/>
          <w:sz w:val="24"/>
        </w:rPr>
        <w:t xml:space="preserve"> </w:t>
      </w:r>
      <w:r>
        <w:rPr>
          <w:color w:val="231F20"/>
          <w:sz w:val="24"/>
        </w:rPr>
        <w:t>on</w:t>
      </w:r>
      <w:r>
        <w:rPr>
          <w:color w:val="231F20"/>
          <w:spacing w:val="-6"/>
          <w:sz w:val="24"/>
        </w:rPr>
        <w:t xml:space="preserve"> </w:t>
      </w:r>
      <w:r>
        <w:rPr>
          <w:color w:val="231F20"/>
          <w:sz w:val="24"/>
        </w:rPr>
        <w:t>July</w:t>
      </w:r>
      <w:r>
        <w:rPr>
          <w:color w:val="231F20"/>
          <w:spacing w:val="-6"/>
          <w:sz w:val="24"/>
        </w:rPr>
        <w:t xml:space="preserve"> </w:t>
      </w:r>
      <w:r>
        <w:rPr>
          <w:color w:val="231F20"/>
          <w:sz w:val="24"/>
        </w:rPr>
        <w:t>12,</w:t>
      </w:r>
      <w:r>
        <w:rPr>
          <w:color w:val="231F20"/>
          <w:spacing w:val="-6"/>
          <w:sz w:val="24"/>
        </w:rPr>
        <w:t xml:space="preserve"> </w:t>
      </w:r>
      <w:r>
        <w:rPr>
          <w:color w:val="231F20"/>
          <w:spacing w:val="-2"/>
          <w:sz w:val="24"/>
        </w:rPr>
        <w:t>2021.</w:t>
      </w:r>
    </w:p>
    <w:p w14:paraId="17E90E82" w14:textId="77777777" w:rsidR="00D90CFA" w:rsidRDefault="00000000">
      <w:pPr>
        <w:pStyle w:val="ListParagraph"/>
        <w:numPr>
          <w:ilvl w:val="0"/>
          <w:numId w:val="1"/>
        </w:numPr>
        <w:tabs>
          <w:tab w:val="left" w:pos="1080"/>
        </w:tabs>
        <w:ind w:right="988"/>
        <w:rPr>
          <w:sz w:val="24"/>
        </w:rPr>
      </w:pPr>
      <w:r>
        <w:rPr>
          <w:color w:val="231F20"/>
          <w:sz w:val="24"/>
        </w:rPr>
        <w:t>The</w:t>
      </w:r>
      <w:r>
        <w:rPr>
          <w:color w:val="231F20"/>
          <w:spacing w:val="-5"/>
          <w:sz w:val="24"/>
        </w:rPr>
        <w:t xml:space="preserve"> </w:t>
      </w:r>
      <w:proofErr w:type="spellStart"/>
      <w:r>
        <w:rPr>
          <w:color w:val="231F20"/>
          <w:sz w:val="24"/>
        </w:rPr>
        <w:t>AfriChild</w:t>
      </w:r>
      <w:proofErr w:type="spellEnd"/>
      <w:r>
        <w:rPr>
          <w:color w:val="231F20"/>
          <w:spacing w:val="-5"/>
          <w:sz w:val="24"/>
        </w:rPr>
        <w:t xml:space="preserve"> </w:t>
      </w:r>
      <w:r>
        <w:rPr>
          <w:color w:val="231F20"/>
          <w:sz w:val="24"/>
        </w:rPr>
        <w:t>Centre,</w:t>
      </w:r>
      <w:r>
        <w:rPr>
          <w:color w:val="231F20"/>
          <w:spacing w:val="-5"/>
          <w:sz w:val="24"/>
        </w:rPr>
        <w:t xml:space="preserve"> </w:t>
      </w:r>
      <w:r>
        <w:rPr>
          <w:color w:val="231F20"/>
          <w:sz w:val="24"/>
        </w:rPr>
        <w:t>Makerere</w:t>
      </w:r>
      <w:r>
        <w:rPr>
          <w:color w:val="231F20"/>
          <w:spacing w:val="-5"/>
          <w:sz w:val="24"/>
        </w:rPr>
        <w:t xml:space="preserve"> </w:t>
      </w:r>
      <w:r>
        <w:rPr>
          <w:color w:val="231F20"/>
          <w:sz w:val="24"/>
        </w:rPr>
        <w:t>University</w:t>
      </w:r>
      <w:r>
        <w:rPr>
          <w:color w:val="231F20"/>
          <w:spacing w:val="-5"/>
          <w:sz w:val="24"/>
        </w:rPr>
        <w:t xml:space="preserve"> </w:t>
      </w:r>
      <w:r>
        <w:rPr>
          <w:color w:val="231F20"/>
          <w:sz w:val="24"/>
        </w:rPr>
        <w:t>and</w:t>
      </w:r>
      <w:r>
        <w:rPr>
          <w:color w:val="231F20"/>
          <w:spacing w:val="-5"/>
          <w:sz w:val="24"/>
        </w:rPr>
        <w:t xml:space="preserve"> </w:t>
      </w:r>
      <w:r>
        <w:rPr>
          <w:color w:val="231F20"/>
          <w:sz w:val="24"/>
        </w:rPr>
        <w:t>ChildFund</w:t>
      </w:r>
      <w:r>
        <w:rPr>
          <w:color w:val="231F20"/>
          <w:spacing w:val="-5"/>
          <w:sz w:val="24"/>
        </w:rPr>
        <w:t xml:space="preserve"> </w:t>
      </w:r>
      <w:r>
        <w:rPr>
          <w:color w:val="231F20"/>
          <w:sz w:val="24"/>
        </w:rPr>
        <w:t>International</w:t>
      </w:r>
      <w:r>
        <w:rPr>
          <w:color w:val="231F20"/>
          <w:spacing w:val="-5"/>
          <w:sz w:val="24"/>
        </w:rPr>
        <w:t xml:space="preserve"> </w:t>
      </w:r>
      <w:r>
        <w:rPr>
          <w:color w:val="231F20"/>
          <w:sz w:val="24"/>
        </w:rPr>
        <w:t>Uganda.</w:t>
      </w:r>
      <w:r>
        <w:rPr>
          <w:color w:val="231F20"/>
          <w:spacing w:val="-5"/>
          <w:sz w:val="24"/>
        </w:rPr>
        <w:t xml:space="preserve"> </w:t>
      </w:r>
      <w:r>
        <w:rPr>
          <w:color w:val="231F20"/>
          <w:sz w:val="24"/>
        </w:rPr>
        <w:t>2022.</w:t>
      </w:r>
      <w:r>
        <w:rPr>
          <w:color w:val="231F20"/>
          <w:spacing w:val="-5"/>
          <w:sz w:val="24"/>
        </w:rPr>
        <w:t xml:space="preserve"> </w:t>
      </w:r>
      <w:r>
        <w:rPr>
          <w:color w:val="231F20"/>
          <w:sz w:val="24"/>
        </w:rPr>
        <w:t>Budget Analysis for Child Protection in Uganda, FY2017/18 – FY2021/22.</w:t>
      </w:r>
    </w:p>
    <w:p w14:paraId="62DE46CC" w14:textId="77777777" w:rsidR="00D90CFA" w:rsidRDefault="00000000">
      <w:pPr>
        <w:pStyle w:val="ListParagraph"/>
        <w:numPr>
          <w:ilvl w:val="0"/>
          <w:numId w:val="1"/>
        </w:numPr>
        <w:tabs>
          <w:tab w:val="left" w:pos="1080"/>
        </w:tabs>
        <w:spacing w:line="237" w:lineRule="auto"/>
        <w:ind w:right="942"/>
        <w:rPr>
          <w:sz w:val="24"/>
        </w:rPr>
      </w:pPr>
      <w:r>
        <w:rPr>
          <w:color w:val="231F20"/>
          <w:sz w:val="24"/>
        </w:rPr>
        <w:t>Ministry</w:t>
      </w:r>
      <w:r>
        <w:rPr>
          <w:color w:val="231F20"/>
          <w:spacing w:val="-5"/>
          <w:sz w:val="24"/>
        </w:rPr>
        <w:t xml:space="preserve"> </w:t>
      </w:r>
      <w:r>
        <w:rPr>
          <w:color w:val="231F20"/>
          <w:sz w:val="24"/>
        </w:rPr>
        <w:t>of</w:t>
      </w:r>
      <w:r>
        <w:rPr>
          <w:color w:val="231F20"/>
          <w:spacing w:val="-6"/>
          <w:sz w:val="24"/>
        </w:rPr>
        <w:t xml:space="preserve"> </w:t>
      </w:r>
      <w:r>
        <w:rPr>
          <w:color w:val="231F20"/>
          <w:sz w:val="24"/>
        </w:rPr>
        <w:t>Gender,</w:t>
      </w:r>
      <w:r>
        <w:rPr>
          <w:color w:val="231F20"/>
          <w:spacing w:val="-5"/>
          <w:sz w:val="24"/>
        </w:rPr>
        <w:t xml:space="preserve"> </w:t>
      </w:r>
      <w:r>
        <w:rPr>
          <w:color w:val="231F20"/>
          <w:sz w:val="24"/>
        </w:rPr>
        <w:t>Labour</w:t>
      </w:r>
      <w:r>
        <w:rPr>
          <w:color w:val="231F20"/>
          <w:spacing w:val="-6"/>
          <w:sz w:val="24"/>
        </w:rPr>
        <w:t xml:space="preserve"> </w:t>
      </w:r>
      <w:r>
        <w:rPr>
          <w:color w:val="231F20"/>
          <w:sz w:val="24"/>
        </w:rPr>
        <w:t>and</w:t>
      </w:r>
      <w:r>
        <w:rPr>
          <w:color w:val="231F20"/>
          <w:spacing w:val="-5"/>
          <w:sz w:val="24"/>
        </w:rPr>
        <w:t xml:space="preserve"> </w:t>
      </w:r>
      <w:r>
        <w:rPr>
          <w:color w:val="231F20"/>
          <w:sz w:val="24"/>
        </w:rPr>
        <w:t>Social</w:t>
      </w:r>
      <w:r>
        <w:rPr>
          <w:color w:val="231F20"/>
          <w:spacing w:val="-6"/>
          <w:sz w:val="24"/>
        </w:rPr>
        <w:t xml:space="preserve"> </w:t>
      </w:r>
      <w:r>
        <w:rPr>
          <w:color w:val="231F20"/>
          <w:sz w:val="24"/>
        </w:rPr>
        <w:t>and</w:t>
      </w:r>
      <w:r>
        <w:rPr>
          <w:color w:val="231F20"/>
          <w:spacing w:val="-5"/>
          <w:sz w:val="24"/>
        </w:rPr>
        <w:t xml:space="preserve"> </w:t>
      </w:r>
      <w:r>
        <w:rPr>
          <w:color w:val="231F20"/>
          <w:sz w:val="24"/>
        </w:rPr>
        <w:t>Uganda</w:t>
      </w:r>
      <w:r>
        <w:rPr>
          <w:color w:val="231F20"/>
          <w:spacing w:val="-6"/>
          <w:sz w:val="24"/>
        </w:rPr>
        <w:t xml:space="preserve"> </w:t>
      </w:r>
      <w:r>
        <w:rPr>
          <w:color w:val="231F20"/>
          <w:sz w:val="24"/>
        </w:rPr>
        <w:t>Child</w:t>
      </w:r>
      <w:r>
        <w:rPr>
          <w:color w:val="231F20"/>
          <w:spacing w:val="-5"/>
          <w:sz w:val="24"/>
        </w:rPr>
        <w:t xml:space="preserve"> </w:t>
      </w:r>
      <w:r>
        <w:rPr>
          <w:color w:val="231F20"/>
          <w:sz w:val="24"/>
        </w:rPr>
        <w:t>Rights</w:t>
      </w:r>
      <w:r>
        <w:rPr>
          <w:color w:val="231F20"/>
          <w:spacing w:val="-6"/>
          <w:sz w:val="24"/>
        </w:rPr>
        <w:t xml:space="preserve"> </w:t>
      </w:r>
      <w:r>
        <w:rPr>
          <w:color w:val="231F20"/>
          <w:sz w:val="24"/>
        </w:rPr>
        <w:t>NGO</w:t>
      </w:r>
      <w:r>
        <w:rPr>
          <w:color w:val="231F20"/>
          <w:spacing w:val="-5"/>
          <w:sz w:val="24"/>
        </w:rPr>
        <w:t xml:space="preserve"> </w:t>
      </w:r>
      <w:r>
        <w:rPr>
          <w:color w:val="231F20"/>
          <w:sz w:val="24"/>
        </w:rPr>
        <w:t>Network</w:t>
      </w:r>
      <w:r>
        <w:rPr>
          <w:color w:val="231F20"/>
          <w:spacing w:val="-6"/>
          <w:sz w:val="24"/>
        </w:rPr>
        <w:t xml:space="preserve"> </w:t>
      </w:r>
      <w:r>
        <w:rPr>
          <w:color w:val="231F20"/>
          <w:sz w:val="24"/>
        </w:rPr>
        <w:t>(2020).</w:t>
      </w:r>
      <w:r>
        <w:rPr>
          <w:color w:val="231F20"/>
          <w:spacing w:val="-5"/>
          <w:sz w:val="24"/>
        </w:rPr>
        <w:t xml:space="preserve"> </w:t>
      </w:r>
      <w:r>
        <w:rPr>
          <w:color w:val="231F20"/>
          <w:sz w:val="24"/>
        </w:rPr>
        <w:t>Uganda National VAC services survey 2018.</w:t>
      </w:r>
    </w:p>
    <w:p w14:paraId="044EFB72" w14:textId="77777777" w:rsidR="00D90CFA" w:rsidRDefault="00000000">
      <w:pPr>
        <w:pStyle w:val="ListParagraph"/>
        <w:numPr>
          <w:ilvl w:val="0"/>
          <w:numId w:val="1"/>
        </w:numPr>
        <w:tabs>
          <w:tab w:val="left" w:pos="1079"/>
        </w:tabs>
        <w:spacing w:line="289" w:lineRule="exact"/>
        <w:ind w:left="1079" w:hanging="359"/>
        <w:rPr>
          <w:sz w:val="24"/>
        </w:rPr>
      </w:pPr>
      <w:r>
        <w:rPr>
          <w:color w:val="231F20"/>
          <w:sz w:val="24"/>
        </w:rPr>
        <w:t>Uganda</w:t>
      </w:r>
      <w:r>
        <w:rPr>
          <w:color w:val="231F20"/>
          <w:spacing w:val="-5"/>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field</w:t>
      </w:r>
      <w:r>
        <w:rPr>
          <w:color w:val="231F20"/>
          <w:spacing w:val="-5"/>
          <w:sz w:val="24"/>
        </w:rPr>
        <w:t xml:space="preserve"> </w:t>
      </w:r>
      <w:r>
        <w:rPr>
          <w:color w:val="231F20"/>
          <w:sz w:val="24"/>
        </w:rPr>
        <w:t>interview,</w:t>
      </w:r>
      <w:r>
        <w:rPr>
          <w:color w:val="231F20"/>
          <w:spacing w:val="-4"/>
          <w:sz w:val="24"/>
        </w:rPr>
        <w:t xml:space="preserve"> </w:t>
      </w:r>
      <w:r>
        <w:rPr>
          <w:color w:val="231F20"/>
          <w:sz w:val="24"/>
        </w:rPr>
        <w:t>August</w:t>
      </w:r>
      <w:r>
        <w:rPr>
          <w:color w:val="231F20"/>
          <w:spacing w:val="-4"/>
          <w:sz w:val="24"/>
        </w:rPr>
        <w:t xml:space="preserve"> </w:t>
      </w:r>
      <w:r>
        <w:rPr>
          <w:color w:val="231F20"/>
          <w:spacing w:val="-2"/>
          <w:sz w:val="24"/>
        </w:rPr>
        <w:t>2021.</w:t>
      </w:r>
    </w:p>
    <w:p w14:paraId="6510F723"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World</w:t>
      </w:r>
      <w:r>
        <w:rPr>
          <w:color w:val="231F20"/>
          <w:spacing w:val="-6"/>
          <w:sz w:val="24"/>
        </w:rPr>
        <w:t xml:space="preserve"> </w:t>
      </w:r>
      <w:r>
        <w:rPr>
          <w:color w:val="231F20"/>
          <w:sz w:val="24"/>
        </w:rPr>
        <w:t>Vision</w:t>
      </w:r>
      <w:r>
        <w:rPr>
          <w:color w:val="231F20"/>
          <w:spacing w:val="-4"/>
          <w:sz w:val="24"/>
        </w:rPr>
        <w:t xml:space="preserve"> </w:t>
      </w:r>
      <w:r>
        <w:rPr>
          <w:color w:val="231F20"/>
          <w:sz w:val="24"/>
        </w:rPr>
        <w:t>(2020).</w:t>
      </w:r>
      <w:r>
        <w:rPr>
          <w:color w:val="231F20"/>
          <w:spacing w:val="-4"/>
          <w:sz w:val="24"/>
        </w:rPr>
        <w:t xml:space="preserve"> </w:t>
      </w:r>
      <w:r>
        <w:rPr>
          <w:color w:val="231F20"/>
          <w:sz w:val="24"/>
        </w:rPr>
        <w:t>Assessment</w:t>
      </w:r>
      <w:r>
        <w:rPr>
          <w:color w:val="231F20"/>
          <w:spacing w:val="-4"/>
          <w:sz w:val="24"/>
        </w:rPr>
        <w:t xml:space="preserve"> </w:t>
      </w:r>
      <w:r>
        <w:rPr>
          <w:color w:val="231F20"/>
          <w:sz w:val="24"/>
        </w:rPr>
        <w:t>of</w:t>
      </w:r>
      <w:r>
        <w:rPr>
          <w:color w:val="231F20"/>
          <w:spacing w:val="-4"/>
          <w:sz w:val="24"/>
        </w:rPr>
        <w:t xml:space="preserve"> </w:t>
      </w:r>
      <w:r>
        <w:rPr>
          <w:color w:val="231F20"/>
          <w:sz w:val="24"/>
        </w:rPr>
        <w:t>FY</w:t>
      </w:r>
      <w:r>
        <w:rPr>
          <w:color w:val="231F20"/>
          <w:spacing w:val="-4"/>
          <w:sz w:val="24"/>
        </w:rPr>
        <w:t xml:space="preserve"> </w:t>
      </w:r>
      <w:r>
        <w:rPr>
          <w:color w:val="231F20"/>
          <w:sz w:val="24"/>
        </w:rPr>
        <w:t>2020/2021</w:t>
      </w:r>
      <w:r>
        <w:rPr>
          <w:color w:val="231F20"/>
          <w:spacing w:val="-4"/>
          <w:sz w:val="24"/>
        </w:rPr>
        <w:t xml:space="preserve"> </w:t>
      </w:r>
      <w:r>
        <w:rPr>
          <w:color w:val="231F20"/>
          <w:sz w:val="24"/>
        </w:rPr>
        <w:t>Budget</w:t>
      </w:r>
      <w:r>
        <w:rPr>
          <w:color w:val="231F20"/>
          <w:spacing w:val="-4"/>
          <w:sz w:val="24"/>
        </w:rPr>
        <w:t xml:space="preserve"> </w:t>
      </w:r>
      <w:r>
        <w:rPr>
          <w:color w:val="231F20"/>
          <w:sz w:val="24"/>
        </w:rPr>
        <w:t>Responsiveness</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4"/>
          <w:sz w:val="24"/>
        </w:rPr>
        <w:t xml:space="preserve"> </w:t>
      </w:r>
      <w:r>
        <w:rPr>
          <w:color w:val="231F20"/>
          <w:spacing w:val="-2"/>
          <w:sz w:val="24"/>
        </w:rPr>
        <w:t>Aftershock</w:t>
      </w:r>
    </w:p>
    <w:p w14:paraId="56E5F8CB" w14:textId="77777777" w:rsidR="00D90CFA" w:rsidRDefault="00000000">
      <w:pPr>
        <w:pStyle w:val="BodyText"/>
        <w:spacing w:line="288" w:lineRule="exact"/>
        <w:ind w:left="1080"/>
      </w:pPr>
      <w:proofErr w:type="spellStart"/>
      <w:r>
        <w:rPr>
          <w:color w:val="231F20"/>
        </w:rPr>
        <w:t>ef</w:t>
      </w:r>
      <w:proofErr w:type="spellEnd"/>
      <w:r>
        <w:rPr>
          <w:color w:val="231F20"/>
        </w:rPr>
        <w:t>-</w:t>
      </w:r>
      <w:r>
        <w:rPr>
          <w:color w:val="231F20"/>
          <w:spacing w:val="-6"/>
        </w:rPr>
        <w:t xml:space="preserve"> </w:t>
      </w:r>
      <w:proofErr w:type="spellStart"/>
      <w:r>
        <w:rPr>
          <w:color w:val="231F20"/>
        </w:rPr>
        <w:t>fects</w:t>
      </w:r>
      <w:proofErr w:type="spellEnd"/>
      <w:r>
        <w:rPr>
          <w:color w:val="231F20"/>
          <w:spacing w:val="-3"/>
        </w:rPr>
        <w:t xml:space="preserve"> </w:t>
      </w:r>
      <w:r>
        <w:rPr>
          <w:color w:val="231F20"/>
        </w:rPr>
        <w:t>of</w:t>
      </w:r>
      <w:r>
        <w:rPr>
          <w:color w:val="231F20"/>
          <w:spacing w:val="-3"/>
        </w:rPr>
        <w:t xml:space="preserve"> </w:t>
      </w:r>
      <w:r>
        <w:rPr>
          <w:color w:val="231F20"/>
        </w:rPr>
        <w:t>COVID-19</w:t>
      </w:r>
      <w:r>
        <w:rPr>
          <w:color w:val="231F20"/>
          <w:spacing w:val="-3"/>
        </w:rPr>
        <w:t xml:space="preserve"> </w:t>
      </w:r>
      <w:r>
        <w:rPr>
          <w:color w:val="231F20"/>
        </w:rPr>
        <w:t>on</w:t>
      </w:r>
      <w:r>
        <w:rPr>
          <w:color w:val="231F20"/>
          <w:spacing w:val="-3"/>
        </w:rPr>
        <w:t xml:space="preserve"> </w:t>
      </w:r>
      <w:r>
        <w:rPr>
          <w:color w:val="231F20"/>
        </w:rPr>
        <w:t>Children</w:t>
      </w:r>
      <w:r>
        <w:rPr>
          <w:color w:val="231F20"/>
          <w:spacing w:val="-3"/>
        </w:rPr>
        <w:t xml:space="preserve"> </w:t>
      </w:r>
      <w:r>
        <w:rPr>
          <w:color w:val="231F20"/>
        </w:rPr>
        <w:t>across</w:t>
      </w:r>
      <w:r>
        <w:rPr>
          <w:color w:val="231F20"/>
          <w:spacing w:val="-4"/>
        </w:rPr>
        <w:t xml:space="preserve"> </w:t>
      </w:r>
      <w:r>
        <w:rPr>
          <w:color w:val="231F20"/>
        </w:rPr>
        <w:t>Key</w:t>
      </w:r>
      <w:r>
        <w:rPr>
          <w:color w:val="231F20"/>
          <w:spacing w:val="-3"/>
        </w:rPr>
        <w:t xml:space="preserve"> </w:t>
      </w:r>
      <w:r>
        <w:rPr>
          <w:color w:val="231F20"/>
        </w:rPr>
        <w:t>Sectors</w:t>
      </w:r>
      <w:r>
        <w:rPr>
          <w:color w:val="231F20"/>
          <w:spacing w:val="-3"/>
        </w:rPr>
        <w:t xml:space="preserve"> </w:t>
      </w:r>
      <w:r>
        <w:rPr>
          <w:color w:val="231F20"/>
        </w:rPr>
        <w:t>of</w:t>
      </w:r>
      <w:r>
        <w:rPr>
          <w:color w:val="231F20"/>
          <w:spacing w:val="-3"/>
        </w:rPr>
        <w:t xml:space="preserve"> </w:t>
      </w:r>
      <w:r>
        <w:rPr>
          <w:color w:val="231F20"/>
        </w:rPr>
        <w:t>Health,</w:t>
      </w:r>
      <w:r>
        <w:rPr>
          <w:color w:val="231F20"/>
          <w:spacing w:val="-3"/>
        </w:rPr>
        <w:t xml:space="preserve"> </w:t>
      </w:r>
      <w:r>
        <w:rPr>
          <w:color w:val="231F20"/>
        </w:rPr>
        <w:t>Education,</w:t>
      </w:r>
      <w:r>
        <w:rPr>
          <w:color w:val="231F20"/>
          <w:spacing w:val="-3"/>
        </w:rPr>
        <w:t xml:space="preserve"> </w:t>
      </w:r>
      <w:r>
        <w:rPr>
          <w:color w:val="231F20"/>
        </w:rPr>
        <w:t>Social</w:t>
      </w:r>
      <w:r>
        <w:rPr>
          <w:color w:val="231F20"/>
          <w:spacing w:val="-3"/>
        </w:rPr>
        <w:t xml:space="preserve"> </w:t>
      </w:r>
      <w:r>
        <w:rPr>
          <w:color w:val="231F20"/>
          <w:spacing w:val="-2"/>
        </w:rPr>
        <w:t>Development</w:t>
      </w:r>
    </w:p>
    <w:p w14:paraId="4F865FFB" w14:textId="77777777" w:rsidR="00D90CFA" w:rsidRDefault="00000000">
      <w:pPr>
        <w:pStyle w:val="BodyText"/>
        <w:spacing w:line="288" w:lineRule="exact"/>
        <w:ind w:left="1080"/>
      </w:pPr>
      <w:r>
        <w:rPr>
          <w:color w:val="231F20"/>
        </w:rPr>
        <w:t xml:space="preserve">and </w:t>
      </w:r>
      <w:r>
        <w:rPr>
          <w:color w:val="231F20"/>
          <w:spacing w:val="-2"/>
        </w:rPr>
        <w:t>Livelihood.</w:t>
      </w:r>
    </w:p>
    <w:p w14:paraId="711D1106" w14:textId="77777777" w:rsidR="00D90CFA" w:rsidRDefault="00000000">
      <w:pPr>
        <w:pStyle w:val="ListParagraph"/>
        <w:numPr>
          <w:ilvl w:val="0"/>
          <w:numId w:val="1"/>
        </w:numPr>
        <w:tabs>
          <w:tab w:val="left" w:pos="1078"/>
          <w:tab w:val="left" w:pos="1080"/>
        </w:tabs>
        <w:ind w:right="988"/>
        <w:rPr>
          <w:sz w:val="24"/>
        </w:rPr>
      </w:pPr>
      <w:r>
        <w:rPr>
          <w:color w:val="231F20"/>
          <w:sz w:val="24"/>
        </w:rPr>
        <w:t>The</w:t>
      </w:r>
      <w:r>
        <w:rPr>
          <w:color w:val="231F20"/>
          <w:spacing w:val="-5"/>
          <w:sz w:val="24"/>
        </w:rPr>
        <w:t xml:space="preserve"> </w:t>
      </w:r>
      <w:proofErr w:type="spellStart"/>
      <w:r>
        <w:rPr>
          <w:color w:val="231F20"/>
          <w:sz w:val="24"/>
        </w:rPr>
        <w:t>AfriChild</w:t>
      </w:r>
      <w:proofErr w:type="spellEnd"/>
      <w:r>
        <w:rPr>
          <w:color w:val="231F20"/>
          <w:spacing w:val="-5"/>
          <w:sz w:val="24"/>
        </w:rPr>
        <w:t xml:space="preserve"> </w:t>
      </w:r>
      <w:r>
        <w:rPr>
          <w:color w:val="231F20"/>
          <w:sz w:val="24"/>
        </w:rPr>
        <w:t>Centre,</w:t>
      </w:r>
      <w:r>
        <w:rPr>
          <w:color w:val="231F20"/>
          <w:spacing w:val="-5"/>
          <w:sz w:val="24"/>
        </w:rPr>
        <w:t xml:space="preserve"> </w:t>
      </w:r>
      <w:r>
        <w:rPr>
          <w:color w:val="231F20"/>
          <w:sz w:val="24"/>
        </w:rPr>
        <w:t>Makerere</w:t>
      </w:r>
      <w:r>
        <w:rPr>
          <w:color w:val="231F20"/>
          <w:spacing w:val="-5"/>
          <w:sz w:val="24"/>
        </w:rPr>
        <w:t xml:space="preserve"> </w:t>
      </w:r>
      <w:r>
        <w:rPr>
          <w:color w:val="231F20"/>
          <w:sz w:val="24"/>
        </w:rPr>
        <w:t>University</w:t>
      </w:r>
      <w:r>
        <w:rPr>
          <w:color w:val="231F20"/>
          <w:spacing w:val="-5"/>
          <w:sz w:val="24"/>
        </w:rPr>
        <w:t xml:space="preserve"> </w:t>
      </w:r>
      <w:r>
        <w:rPr>
          <w:color w:val="231F20"/>
          <w:sz w:val="24"/>
        </w:rPr>
        <w:t>and</w:t>
      </w:r>
      <w:r>
        <w:rPr>
          <w:color w:val="231F20"/>
          <w:spacing w:val="-5"/>
          <w:sz w:val="24"/>
        </w:rPr>
        <w:t xml:space="preserve"> </w:t>
      </w:r>
      <w:r>
        <w:rPr>
          <w:color w:val="231F20"/>
          <w:sz w:val="24"/>
        </w:rPr>
        <w:t>ChildFund</w:t>
      </w:r>
      <w:r>
        <w:rPr>
          <w:color w:val="231F20"/>
          <w:spacing w:val="-5"/>
          <w:sz w:val="24"/>
        </w:rPr>
        <w:t xml:space="preserve"> </w:t>
      </w:r>
      <w:r>
        <w:rPr>
          <w:color w:val="231F20"/>
          <w:sz w:val="24"/>
        </w:rPr>
        <w:t>International</w:t>
      </w:r>
      <w:r>
        <w:rPr>
          <w:color w:val="231F20"/>
          <w:spacing w:val="-5"/>
          <w:sz w:val="24"/>
        </w:rPr>
        <w:t xml:space="preserve"> </w:t>
      </w:r>
      <w:r>
        <w:rPr>
          <w:color w:val="231F20"/>
          <w:sz w:val="24"/>
        </w:rPr>
        <w:t>Uganda.</w:t>
      </w:r>
      <w:r>
        <w:rPr>
          <w:color w:val="231F20"/>
          <w:spacing w:val="-5"/>
          <w:sz w:val="24"/>
        </w:rPr>
        <w:t xml:space="preserve"> </w:t>
      </w:r>
      <w:r>
        <w:rPr>
          <w:color w:val="231F20"/>
          <w:sz w:val="24"/>
        </w:rPr>
        <w:t>2022.</w:t>
      </w:r>
      <w:r>
        <w:rPr>
          <w:color w:val="231F20"/>
          <w:spacing w:val="-5"/>
          <w:sz w:val="24"/>
        </w:rPr>
        <w:t xml:space="preserve"> </w:t>
      </w:r>
      <w:r>
        <w:rPr>
          <w:color w:val="231F20"/>
          <w:sz w:val="24"/>
        </w:rPr>
        <w:t>Budget Analysis for Child Protection in Uganda, FY2017/18 – FY2021/22.</w:t>
      </w:r>
    </w:p>
    <w:p w14:paraId="03230227" w14:textId="77777777" w:rsidR="00D90CFA" w:rsidRDefault="00000000">
      <w:pPr>
        <w:pStyle w:val="ListParagraph"/>
        <w:numPr>
          <w:ilvl w:val="0"/>
          <w:numId w:val="1"/>
        </w:numPr>
        <w:tabs>
          <w:tab w:val="left" w:pos="1080"/>
        </w:tabs>
        <w:spacing w:line="237" w:lineRule="auto"/>
        <w:ind w:right="1531"/>
        <w:rPr>
          <w:sz w:val="24"/>
        </w:rPr>
      </w:pP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(2019).</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 Commission, 2018.</w:t>
      </w:r>
    </w:p>
    <w:p w14:paraId="71164617" w14:textId="77777777" w:rsidR="00D90CFA" w:rsidRDefault="00000000">
      <w:pPr>
        <w:pStyle w:val="ListParagraph"/>
        <w:numPr>
          <w:ilvl w:val="0"/>
          <w:numId w:val="1"/>
        </w:numPr>
        <w:tabs>
          <w:tab w:val="left" w:pos="1079"/>
        </w:tabs>
        <w:spacing w:line="289" w:lineRule="exact"/>
        <w:ind w:left="1079" w:hanging="359"/>
        <w:rPr>
          <w:sz w:val="24"/>
        </w:rPr>
      </w:pPr>
      <w:r>
        <w:rPr>
          <w:color w:val="231F20"/>
          <w:spacing w:val="-2"/>
          <w:sz w:val="24"/>
        </w:rPr>
        <w:t>Ibid.</w:t>
      </w:r>
    </w:p>
    <w:p w14:paraId="7E8BDBD6"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(2020).</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567D9ED8" w14:textId="77777777" w:rsidR="00D90CFA" w:rsidRDefault="00000000">
      <w:pPr>
        <w:pStyle w:val="BodyText"/>
        <w:spacing w:line="288" w:lineRule="exact"/>
        <w:ind w:left="1080"/>
      </w:pPr>
      <w:r>
        <w:rPr>
          <w:color w:val="231F20"/>
        </w:rPr>
        <w:t xml:space="preserve">Commission, </w:t>
      </w:r>
      <w:r>
        <w:rPr>
          <w:color w:val="231F20"/>
          <w:spacing w:val="-2"/>
        </w:rPr>
        <w:t>2019.</w:t>
      </w:r>
    </w:p>
    <w:p w14:paraId="2C43B949" w14:textId="77777777" w:rsidR="00D90CFA" w:rsidRDefault="00000000">
      <w:pPr>
        <w:pStyle w:val="ListParagraph"/>
        <w:numPr>
          <w:ilvl w:val="0"/>
          <w:numId w:val="1"/>
        </w:numPr>
        <w:tabs>
          <w:tab w:val="left" w:pos="1080"/>
          <w:tab w:val="left" w:pos="2159"/>
        </w:tabs>
        <w:ind w:right="1183"/>
        <w:rPr>
          <w:sz w:val="24"/>
        </w:rPr>
      </w:pPr>
      <w:r>
        <w:rPr>
          <w:color w:val="231F20"/>
          <w:spacing w:val="-4"/>
          <w:sz w:val="24"/>
        </w:rPr>
        <w:t>18.</w:t>
      </w:r>
      <w:r>
        <w:rPr>
          <w:color w:val="231F20"/>
          <w:sz w:val="24"/>
        </w:rPr>
        <w:tab/>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(2019).</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 Rights Commission, 2018.</w:t>
      </w:r>
    </w:p>
    <w:p w14:paraId="3D27DFD0" w14:textId="77777777" w:rsidR="00D90CFA" w:rsidRDefault="00000000">
      <w:pPr>
        <w:pStyle w:val="ListParagraph"/>
        <w:numPr>
          <w:ilvl w:val="0"/>
          <w:numId w:val="1"/>
        </w:numPr>
        <w:tabs>
          <w:tab w:val="left" w:pos="1080"/>
        </w:tabs>
        <w:spacing w:line="237" w:lineRule="auto"/>
        <w:ind w:right="1729"/>
        <w:rPr>
          <w:sz w:val="24"/>
        </w:rPr>
      </w:pPr>
      <w:r>
        <w:rPr>
          <w:color w:val="231F20"/>
          <w:sz w:val="24"/>
        </w:rPr>
        <w:t>19.</w:t>
      </w:r>
      <w:r>
        <w:rPr>
          <w:color w:val="231F20"/>
          <w:spacing w:val="-50"/>
          <w:sz w:val="24"/>
        </w:rPr>
        <w:t xml:space="preserve"> </w:t>
      </w:r>
      <w:r>
        <w:rPr>
          <w:color w:val="231F20"/>
          <w:sz w:val="24"/>
        </w:rPr>
        <w:t>Ministry</w:t>
      </w:r>
      <w:r>
        <w:rPr>
          <w:color w:val="231F20"/>
          <w:spacing w:val="-8"/>
          <w:sz w:val="24"/>
        </w:rPr>
        <w:t xml:space="preserve"> </w:t>
      </w:r>
      <w:r>
        <w:rPr>
          <w:color w:val="231F20"/>
          <w:sz w:val="24"/>
        </w:rPr>
        <w:t>of</w:t>
      </w:r>
      <w:r>
        <w:rPr>
          <w:color w:val="231F20"/>
          <w:spacing w:val="-6"/>
          <w:sz w:val="24"/>
        </w:rPr>
        <w:t xml:space="preserve"> </w:t>
      </w:r>
      <w:r>
        <w:rPr>
          <w:color w:val="231F20"/>
          <w:sz w:val="24"/>
        </w:rPr>
        <w:t>Health</w:t>
      </w:r>
      <w:r>
        <w:rPr>
          <w:color w:val="231F20"/>
          <w:spacing w:val="-6"/>
          <w:sz w:val="24"/>
        </w:rPr>
        <w:t xml:space="preserve"> </w:t>
      </w:r>
      <w:r>
        <w:rPr>
          <w:color w:val="231F20"/>
          <w:sz w:val="24"/>
        </w:rPr>
        <w:t>(2021).</w:t>
      </w:r>
      <w:r>
        <w:rPr>
          <w:color w:val="231F20"/>
          <w:spacing w:val="-6"/>
          <w:sz w:val="24"/>
        </w:rPr>
        <w:t xml:space="preserve"> </w:t>
      </w:r>
      <w:r>
        <w:rPr>
          <w:color w:val="231F20"/>
          <w:sz w:val="24"/>
        </w:rPr>
        <w:t>Annual</w:t>
      </w:r>
      <w:r>
        <w:rPr>
          <w:color w:val="231F20"/>
          <w:spacing w:val="-6"/>
          <w:sz w:val="24"/>
        </w:rPr>
        <w:t xml:space="preserve"> </w:t>
      </w:r>
      <w:r>
        <w:rPr>
          <w:color w:val="231F20"/>
          <w:sz w:val="24"/>
        </w:rPr>
        <w:t>Health</w:t>
      </w:r>
      <w:r>
        <w:rPr>
          <w:color w:val="231F20"/>
          <w:spacing w:val="-6"/>
          <w:sz w:val="24"/>
        </w:rPr>
        <w:t xml:space="preserve"> </w:t>
      </w:r>
      <w:r>
        <w:rPr>
          <w:color w:val="231F20"/>
          <w:sz w:val="24"/>
        </w:rPr>
        <w:t>Sector</w:t>
      </w:r>
      <w:r>
        <w:rPr>
          <w:color w:val="231F20"/>
          <w:spacing w:val="-6"/>
          <w:sz w:val="24"/>
        </w:rPr>
        <w:t xml:space="preserve"> </w:t>
      </w:r>
      <w:r>
        <w:rPr>
          <w:color w:val="231F20"/>
          <w:sz w:val="24"/>
        </w:rPr>
        <w:t>Performance</w:t>
      </w:r>
      <w:r>
        <w:rPr>
          <w:color w:val="231F20"/>
          <w:spacing w:val="-6"/>
          <w:sz w:val="24"/>
        </w:rPr>
        <w:t xml:space="preserve"> </w:t>
      </w:r>
      <w:r>
        <w:rPr>
          <w:color w:val="231F20"/>
          <w:sz w:val="24"/>
        </w:rPr>
        <w:t>Report</w:t>
      </w:r>
      <w:r>
        <w:rPr>
          <w:color w:val="231F20"/>
          <w:spacing w:val="-6"/>
          <w:sz w:val="24"/>
        </w:rPr>
        <w:t xml:space="preserve"> </w:t>
      </w:r>
      <w:r>
        <w:rPr>
          <w:color w:val="231F20"/>
          <w:sz w:val="24"/>
        </w:rPr>
        <w:t>Financial</w:t>
      </w:r>
      <w:r>
        <w:rPr>
          <w:color w:val="231F20"/>
          <w:spacing w:val="-6"/>
          <w:sz w:val="24"/>
        </w:rPr>
        <w:t xml:space="preserve"> </w:t>
      </w:r>
      <w:r>
        <w:rPr>
          <w:color w:val="231F20"/>
          <w:sz w:val="24"/>
        </w:rPr>
        <w:t xml:space="preserve">Year </w:t>
      </w:r>
      <w:r>
        <w:rPr>
          <w:color w:val="231F20"/>
          <w:spacing w:val="-2"/>
          <w:sz w:val="24"/>
        </w:rPr>
        <w:t>2020/2021.</w:t>
      </w:r>
    </w:p>
    <w:p w14:paraId="3DC2148A"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599AD423" w14:textId="77777777" w:rsidR="00D90CFA" w:rsidRDefault="00000000">
      <w:pPr>
        <w:pStyle w:val="ListParagraph"/>
        <w:numPr>
          <w:ilvl w:val="0"/>
          <w:numId w:val="1"/>
        </w:numPr>
        <w:tabs>
          <w:tab w:val="left" w:pos="1080"/>
        </w:tabs>
        <w:ind w:right="716"/>
        <w:rPr>
          <w:sz w:val="24"/>
        </w:rPr>
      </w:pPr>
      <w:r>
        <w:rPr>
          <w:color w:val="231F20"/>
          <w:sz w:val="24"/>
        </w:rPr>
        <w:t>Civil Society Budget Advocacy Group Assessing (2017). FY 2015/16 performance against NDP</w:t>
      </w:r>
      <w:r>
        <w:rPr>
          <w:color w:val="231F20"/>
          <w:spacing w:val="40"/>
          <w:sz w:val="24"/>
        </w:rPr>
        <w:t xml:space="preserve"> </w:t>
      </w:r>
      <w:r>
        <w:rPr>
          <w:color w:val="231F20"/>
          <w:sz w:val="24"/>
        </w:rPr>
        <w:t>II</w:t>
      </w:r>
      <w:r>
        <w:rPr>
          <w:color w:val="231F20"/>
          <w:spacing w:val="-5"/>
          <w:sz w:val="24"/>
        </w:rPr>
        <w:t xml:space="preserve"> </w:t>
      </w:r>
      <w:r>
        <w:rPr>
          <w:color w:val="231F20"/>
          <w:sz w:val="24"/>
        </w:rPr>
        <w:t>and</w:t>
      </w:r>
      <w:r>
        <w:rPr>
          <w:color w:val="231F20"/>
          <w:spacing w:val="-5"/>
          <w:sz w:val="24"/>
        </w:rPr>
        <w:t xml:space="preserve"> </w:t>
      </w:r>
      <w:r>
        <w:rPr>
          <w:color w:val="231F20"/>
          <w:sz w:val="24"/>
        </w:rPr>
        <w:t>the</w:t>
      </w:r>
      <w:r>
        <w:rPr>
          <w:color w:val="231F20"/>
          <w:spacing w:val="-5"/>
          <w:sz w:val="24"/>
        </w:rPr>
        <w:t xml:space="preserve"> </w:t>
      </w:r>
      <w:r>
        <w:rPr>
          <w:color w:val="231F20"/>
          <w:sz w:val="24"/>
        </w:rPr>
        <w:t>international</w:t>
      </w:r>
      <w:r>
        <w:rPr>
          <w:color w:val="231F20"/>
          <w:spacing w:val="-5"/>
          <w:sz w:val="24"/>
        </w:rPr>
        <w:t xml:space="preserve"> </w:t>
      </w:r>
      <w:r>
        <w:rPr>
          <w:color w:val="231F20"/>
          <w:sz w:val="24"/>
        </w:rPr>
        <w:t>commitments</w:t>
      </w:r>
      <w:r>
        <w:rPr>
          <w:color w:val="231F20"/>
          <w:spacing w:val="-5"/>
          <w:sz w:val="24"/>
        </w:rPr>
        <w:t xml:space="preserve"> </w:t>
      </w:r>
      <w:r>
        <w:rPr>
          <w:color w:val="231F20"/>
          <w:sz w:val="24"/>
        </w:rPr>
        <w:t>in</w:t>
      </w:r>
      <w:r>
        <w:rPr>
          <w:color w:val="231F20"/>
          <w:spacing w:val="-5"/>
          <w:sz w:val="24"/>
        </w:rPr>
        <w:t xml:space="preserve"> </w:t>
      </w:r>
      <w:r>
        <w:rPr>
          <w:color w:val="231F20"/>
          <w:sz w:val="24"/>
        </w:rPr>
        <w:t>Health,</w:t>
      </w:r>
      <w:r>
        <w:rPr>
          <w:color w:val="231F20"/>
          <w:spacing w:val="-5"/>
          <w:sz w:val="24"/>
        </w:rPr>
        <w:t xml:space="preserve"> </w:t>
      </w:r>
      <w:r>
        <w:rPr>
          <w:color w:val="231F20"/>
          <w:sz w:val="24"/>
        </w:rPr>
        <w:t>Agriculture,</w:t>
      </w:r>
      <w:r>
        <w:rPr>
          <w:color w:val="231F20"/>
          <w:spacing w:val="-5"/>
          <w:sz w:val="24"/>
        </w:rPr>
        <w:t xml:space="preserve"> </w:t>
      </w:r>
      <w:r>
        <w:rPr>
          <w:color w:val="231F20"/>
          <w:sz w:val="24"/>
        </w:rPr>
        <w:t>Education,</w:t>
      </w:r>
      <w:r>
        <w:rPr>
          <w:color w:val="231F20"/>
          <w:spacing w:val="-5"/>
          <w:sz w:val="24"/>
        </w:rPr>
        <w:t xml:space="preserve"> </w:t>
      </w:r>
      <w:r>
        <w:rPr>
          <w:color w:val="231F20"/>
          <w:sz w:val="24"/>
        </w:rPr>
        <w:t>Water</w:t>
      </w:r>
      <w:r>
        <w:rPr>
          <w:color w:val="231F20"/>
          <w:spacing w:val="-5"/>
          <w:sz w:val="24"/>
        </w:rPr>
        <w:t xml:space="preserve"> </w:t>
      </w:r>
      <w:r>
        <w:rPr>
          <w:color w:val="231F20"/>
          <w:sz w:val="24"/>
        </w:rPr>
        <w:t>and</w:t>
      </w:r>
      <w:r>
        <w:rPr>
          <w:color w:val="231F20"/>
          <w:spacing w:val="-5"/>
          <w:sz w:val="24"/>
        </w:rPr>
        <w:t xml:space="preserve"> </w:t>
      </w:r>
      <w:r>
        <w:rPr>
          <w:color w:val="231F20"/>
          <w:sz w:val="24"/>
        </w:rPr>
        <w:t xml:space="preserve">Environment </w:t>
      </w:r>
      <w:r>
        <w:rPr>
          <w:color w:val="231F20"/>
          <w:spacing w:val="-2"/>
          <w:sz w:val="24"/>
        </w:rPr>
        <w:t>Sectors.</w:t>
      </w:r>
    </w:p>
    <w:p w14:paraId="23C93309" w14:textId="77777777" w:rsidR="00D90CFA" w:rsidRDefault="00000000">
      <w:pPr>
        <w:pStyle w:val="ListParagraph"/>
        <w:numPr>
          <w:ilvl w:val="0"/>
          <w:numId w:val="1"/>
        </w:numPr>
        <w:tabs>
          <w:tab w:val="left" w:pos="1080"/>
        </w:tabs>
        <w:spacing w:line="237" w:lineRule="auto"/>
        <w:ind w:right="716"/>
        <w:rPr>
          <w:sz w:val="24"/>
        </w:rPr>
      </w:pPr>
      <w:r>
        <w:rPr>
          <w:color w:val="231F20"/>
          <w:sz w:val="24"/>
        </w:rPr>
        <w:t>Civil Society Budget Advocacy Group Assessing (2017). FY 2015/16 performance against NDP</w:t>
      </w:r>
      <w:r>
        <w:rPr>
          <w:color w:val="231F20"/>
          <w:spacing w:val="40"/>
          <w:sz w:val="24"/>
        </w:rPr>
        <w:t xml:space="preserve"> </w:t>
      </w:r>
      <w:r>
        <w:rPr>
          <w:color w:val="231F20"/>
          <w:sz w:val="24"/>
        </w:rPr>
        <w:t>II</w:t>
      </w:r>
      <w:r>
        <w:rPr>
          <w:color w:val="231F20"/>
          <w:spacing w:val="-5"/>
          <w:sz w:val="24"/>
        </w:rPr>
        <w:t xml:space="preserve"> </w:t>
      </w:r>
      <w:r>
        <w:rPr>
          <w:color w:val="231F20"/>
          <w:sz w:val="24"/>
        </w:rPr>
        <w:t>and</w:t>
      </w:r>
      <w:r>
        <w:rPr>
          <w:color w:val="231F20"/>
          <w:spacing w:val="-5"/>
          <w:sz w:val="24"/>
        </w:rPr>
        <w:t xml:space="preserve"> </w:t>
      </w:r>
      <w:r>
        <w:rPr>
          <w:color w:val="231F20"/>
          <w:sz w:val="24"/>
        </w:rPr>
        <w:t>the</w:t>
      </w:r>
      <w:r>
        <w:rPr>
          <w:color w:val="231F20"/>
          <w:spacing w:val="-5"/>
          <w:sz w:val="24"/>
        </w:rPr>
        <w:t xml:space="preserve"> </w:t>
      </w:r>
      <w:r>
        <w:rPr>
          <w:color w:val="231F20"/>
          <w:sz w:val="24"/>
        </w:rPr>
        <w:t>international</w:t>
      </w:r>
      <w:r>
        <w:rPr>
          <w:color w:val="231F20"/>
          <w:spacing w:val="-5"/>
          <w:sz w:val="24"/>
        </w:rPr>
        <w:t xml:space="preserve"> </w:t>
      </w:r>
      <w:r>
        <w:rPr>
          <w:color w:val="231F20"/>
          <w:sz w:val="24"/>
        </w:rPr>
        <w:t>commitments</w:t>
      </w:r>
      <w:r>
        <w:rPr>
          <w:color w:val="231F20"/>
          <w:spacing w:val="-5"/>
          <w:sz w:val="24"/>
        </w:rPr>
        <w:t xml:space="preserve"> </w:t>
      </w:r>
      <w:r>
        <w:rPr>
          <w:color w:val="231F20"/>
          <w:sz w:val="24"/>
        </w:rPr>
        <w:t>in</w:t>
      </w:r>
      <w:r>
        <w:rPr>
          <w:color w:val="231F20"/>
          <w:spacing w:val="-5"/>
          <w:sz w:val="24"/>
        </w:rPr>
        <w:t xml:space="preserve"> </w:t>
      </w:r>
      <w:r>
        <w:rPr>
          <w:color w:val="231F20"/>
          <w:sz w:val="24"/>
        </w:rPr>
        <w:t>Health,</w:t>
      </w:r>
      <w:r>
        <w:rPr>
          <w:color w:val="231F20"/>
          <w:spacing w:val="-5"/>
          <w:sz w:val="24"/>
        </w:rPr>
        <w:t xml:space="preserve"> </w:t>
      </w:r>
      <w:r>
        <w:rPr>
          <w:color w:val="231F20"/>
          <w:sz w:val="24"/>
        </w:rPr>
        <w:t>Agriculture,</w:t>
      </w:r>
      <w:r>
        <w:rPr>
          <w:color w:val="231F20"/>
          <w:spacing w:val="-5"/>
          <w:sz w:val="24"/>
        </w:rPr>
        <w:t xml:space="preserve"> </w:t>
      </w:r>
      <w:r>
        <w:rPr>
          <w:color w:val="231F20"/>
          <w:sz w:val="24"/>
        </w:rPr>
        <w:t>Education,</w:t>
      </w:r>
      <w:r>
        <w:rPr>
          <w:color w:val="231F20"/>
          <w:spacing w:val="-5"/>
          <w:sz w:val="24"/>
        </w:rPr>
        <w:t xml:space="preserve"> </w:t>
      </w:r>
      <w:r>
        <w:rPr>
          <w:color w:val="231F20"/>
          <w:sz w:val="24"/>
        </w:rPr>
        <w:t>Water</w:t>
      </w:r>
      <w:r>
        <w:rPr>
          <w:color w:val="231F20"/>
          <w:spacing w:val="-5"/>
          <w:sz w:val="24"/>
        </w:rPr>
        <w:t xml:space="preserve"> </w:t>
      </w:r>
      <w:r>
        <w:rPr>
          <w:color w:val="231F20"/>
          <w:sz w:val="24"/>
        </w:rPr>
        <w:t>and</w:t>
      </w:r>
      <w:r>
        <w:rPr>
          <w:color w:val="231F20"/>
          <w:spacing w:val="-5"/>
          <w:sz w:val="24"/>
        </w:rPr>
        <w:t xml:space="preserve"> </w:t>
      </w:r>
      <w:r>
        <w:rPr>
          <w:color w:val="231F20"/>
          <w:sz w:val="24"/>
        </w:rPr>
        <w:t xml:space="preserve">Environment </w:t>
      </w:r>
      <w:r>
        <w:rPr>
          <w:color w:val="231F20"/>
          <w:spacing w:val="-2"/>
          <w:sz w:val="24"/>
        </w:rPr>
        <w:t>Sectors.</w:t>
      </w:r>
    </w:p>
    <w:p w14:paraId="78B79E75" w14:textId="77777777" w:rsidR="00D90CFA" w:rsidRDefault="00000000">
      <w:pPr>
        <w:pStyle w:val="ListParagraph"/>
        <w:numPr>
          <w:ilvl w:val="0"/>
          <w:numId w:val="1"/>
        </w:numPr>
        <w:tabs>
          <w:tab w:val="left" w:pos="1080"/>
        </w:tabs>
        <w:ind w:right="942"/>
        <w:rPr>
          <w:sz w:val="24"/>
        </w:rPr>
      </w:pPr>
      <w:r>
        <w:rPr>
          <w:color w:val="231F20"/>
          <w:sz w:val="24"/>
        </w:rPr>
        <w:t>Ministry</w:t>
      </w:r>
      <w:r>
        <w:rPr>
          <w:color w:val="231F20"/>
          <w:spacing w:val="-5"/>
          <w:sz w:val="24"/>
        </w:rPr>
        <w:t xml:space="preserve"> </w:t>
      </w:r>
      <w:r>
        <w:rPr>
          <w:color w:val="231F20"/>
          <w:sz w:val="24"/>
        </w:rPr>
        <w:t>of</w:t>
      </w:r>
      <w:r>
        <w:rPr>
          <w:color w:val="231F20"/>
          <w:spacing w:val="-6"/>
          <w:sz w:val="24"/>
        </w:rPr>
        <w:t xml:space="preserve"> </w:t>
      </w:r>
      <w:r>
        <w:rPr>
          <w:color w:val="231F20"/>
          <w:sz w:val="24"/>
        </w:rPr>
        <w:t>Gender,</w:t>
      </w:r>
      <w:r>
        <w:rPr>
          <w:color w:val="231F20"/>
          <w:spacing w:val="-5"/>
          <w:sz w:val="24"/>
        </w:rPr>
        <w:t xml:space="preserve"> </w:t>
      </w:r>
      <w:r>
        <w:rPr>
          <w:color w:val="231F20"/>
          <w:sz w:val="24"/>
        </w:rPr>
        <w:t>Labour</w:t>
      </w:r>
      <w:r>
        <w:rPr>
          <w:color w:val="231F20"/>
          <w:spacing w:val="-6"/>
          <w:sz w:val="24"/>
        </w:rPr>
        <w:t xml:space="preserve"> </w:t>
      </w:r>
      <w:r>
        <w:rPr>
          <w:color w:val="231F20"/>
          <w:sz w:val="24"/>
        </w:rPr>
        <w:t>and</w:t>
      </w:r>
      <w:r>
        <w:rPr>
          <w:color w:val="231F20"/>
          <w:spacing w:val="-5"/>
          <w:sz w:val="24"/>
        </w:rPr>
        <w:t xml:space="preserve"> </w:t>
      </w:r>
      <w:r>
        <w:rPr>
          <w:color w:val="231F20"/>
          <w:sz w:val="24"/>
        </w:rPr>
        <w:t>Social</w:t>
      </w:r>
      <w:r>
        <w:rPr>
          <w:color w:val="231F20"/>
          <w:spacing w:val="-6"/>
          <w:sz w:val="24"/>
        </w:rPr>
        <w:t xml:space="preserve"> </w:t>
      </w:r>
      <w:r>
        <w:rPr>
          <w:color w:val="231F20"/>
          <w:sz w:val="24"/>
        </w:rPr>
        <w:t>and</w:t>
      </w:r>
      <w:r>
        <w:rPr>
          <w:color w:val="231F20"/>
          <w:spacing w:val="-5"/>
          <w:sz w:val="24"/>
        </w:rPr>
        <w:t xml:space="preserve"> </w:t>
      </w:r>
      <w:r>
        <w:rPr>
          <w:color w:val="231F20"/>
          <w:sz w:val="24"/>
        </w:rPr>
        <w:t>Uganda</w:t>
      </w:r>
      <w:r>
        <w:rPr>
          <w:color w:val="231F20"/>
          <w:spacing w:val="-6"/>
          <w:sz w:val="24"/>
        </w:rPr>
        <w:t xml:space="preserve"> </w:t>
      </w:r>
      <w:r>
        <w:rPr>
          <w:color w:val="231F20"/>
          <w:sz w:val="24"/>
        </w:rPr>
        <w:t>Child</w:t>
      </w:r>
      <w:r>
        <w:rPr>
          <w:color w:val="231F20"/>
          <w:spacing w:val="-5"/>
          <w:sz w:val="24"/>
        </w:rPr>
        <w:t xml:space="preserve"> </w:t>
      </w:r>
      <w:r>
        <w:rPr>
          <w:color w:val="231F20"/>
          <w:sz w:val="24"/>
        </w:rPr>
        <w:t>Rights</w:t>
      </w:r>
      <w:r>
        <w:rPr>
          <w:color w:val="231F20"/>
          <w:spacing w:val="-6"/>
          <w:sz w:val="24"/>
        </w:rPr>
        <w:t xml:space="preserve"> </w:t>
      </w:r>
      <w:r>
        <w:rPr>
          <w:color w:val="231F20"/>
          <w:sz w:val="24"/>
        </w:rPr>
        <w:t>NGO</w:t>
      </w:r>
      <w:r>
        <w:rPr>
          <w:color w:val="231F20"/>
          <w:spacing w:val="-5"/>
          <w:sz w:val="24"/>
        </w:rPr>
        <w:t xml:space="preserve"> </w:t>
      </w:r>
      <w:r>
        <w:rPr>
          <w:color w:val="231F20"/>
          <w:sz w:val="24"/>
        </w:rPr>
        <w:t>Network</w:t>
      </w:r>
      <w:r>
        <w:rPr>
          <w:color w:val="231F20"/>
          <w:spacing w:val="-6"/>
          <w:sz w:val="24"/>
        </w:rPr>
        <w:t xml:space="preserve"> </w:t>
      </w:r>
      <w:r>
        <w:rPr>
          <w:color w:val="231F20"/>
          <w:sz w:val="24"/>
        </w:rPr>
        <w:t>(2020).</w:t>
      </w:r>
      <w:r>
        <w:rPr>
          <w:color w:val="231F20"/>
          <w:spacing w:val="-5"/>
          <w:sz w:val="24"/>
        </w:rPr>
        <w:t xml:space="preserve"> </w:t>
      </w:r>
      <w:r>
        <w:rPr>
          <w:color w:val="231F20"/>
          <w:sz w:val="24"/>
        </w:rPr>
        <w:t>Uganda National VAC services survey 2018.</w:t>
      </w:r>
    </w:p>
    <w:p w14:paraId="3746E591" w14:textId="77777777" w:rsidR="00D90CFA" w:rsidRDefault="00000000">
      <w:pPr>
        <w:pStyle w:val="ListParagraph"/>
        <w:numPr>
          <w:ilvl w:val="0"/>
          <w:numId w:val="1"/>
        </w:numPr>
        <w:tabs>
          <w:tab w:val="left" w:pos="1078"/>
        </w:tabs>
        <w:spacing w:line="285" w:lineRule="exact"/>
        <w:ind w:left="1078" w:hanging="358"/>
        <w:rPr>
          <w:sz w:val="24"/>
        </w:rPr>
      </w:pPr>
      <w:proofErr w:type="spellStart"/>
      <w:r>
        <w:rPr>
          <w:color w:val="231F20"/>
          <w:sz w:val="24"/>
        </w:rPr>
        <w:t>Canavera</w:t>
      </w:r>
      <w:proofErr w:type="spellEnd"/>
      <w:r>
        <w:rPr>
          <w:color w:val="231F20"/>
          <w:sz w:val="24"/>
        </w:rPr>
        <w:t>,</w:t>
      </w:r>
      <w:r>
        <w:rPr>
          <w:color w:val="231F20"/>
          <w:spacing w:val="-7"/>
          <w:sz w:val="24"/>
        </w:rPr>
        <w:t xml:space="preserve"> </w:t>
      </w:r>
      <w:proofErr w:type="spellStart"/>
      <w:r>
        <w:rPr>
          <w:color w:val="231F20"/>
          <w:sz w:val="24"/>
        </w:rPr>
        <w:t>Akeeson</w:t>
      </w:r>
      <w:proofErr w:type="spellEnd"/>
      <w:r>
        <w:rPr>
          <w:color w:val="231F20"/>
          <w:spacing w:val="-5"/>
          <w:sz w:val="24"/>
        </w:rPr>
        <w:t xml:space="preserve"> </w:t>
      </w:r>
      <w:r>
        <w:rPr>
          <w:color w:val="231F20"/>
          <w:sz w:val="24"/>
        </w:rPr>
        <w:t>and</w:t>
      </w:r>
      <w:r>
        <w:rPr>
          <w:color w:val="231F20"/>
          <w:spacing w:val="-4"/>
          <w:sz w:val="24"/>
        </w:rPr>
        <w:t xml:space="preserve"> </w:t>
      </w:r>
      <w:r>
        <w:rPr>
          <w:color w:val="231F20"/>
          <w:sz w:val="24"/>
        </w:rPr>
        <w:t>Landis</w:t>
      </w:r>
      <w:r>
        <w:rPr>
          <w:color w:val="231F20"/>
          <w:spacing w:val="-5"/>
          <w:sz w:val="24"/>
        </w:rPr>
        <w:t xml:space="preserve"> </w:t>
      </w:r>
      <w:r>
        <w:rPr>
          <w:color w:val="231F20"/>
          <w:sz w:val="24"/>
        </w:rPr>
        <w:t>2014;</w:t>
      </w:r>
      <w:r>
        <w:rPr>
          <w:color w:val="231F20"/>
          <w:spacing w:val="-5"/>
          <w:sz w:val="24"/>
        </w:rPr>
        <w:t xml:space="preserve"> </w:t>
      </w:r>
      <w:r>
        <w:rPr>
          <w:color w:val="231F20"/>
          <w:sz w:val="24"/>
        </w:rPr>
        <w:t>Global</w:t>
      </w:r>
      <w:r>
        <w:rPr>
          <w:color w:val="231F20"/>
          <w:spacing w:val="-4"/>
          <w:sz w:val="24"/>
        </w:rPr>
        <w:t xml:space="preserve"> </w:t>
      </w:r>
      <w:r>
        <w:rPr>
          <w:color w:val="231F20"/>
          <w:sz w:val="24"/>
        </w:rPr>
        <w:t>Social</w:t>
      </w:r>
      <w:r>
        <w:rPr>
          <w:color w:val="231F20"/>
          <w:spacing w:val="-5"/>
          <w:sz w:val="24"/>
        </w:rPr>
        <w:t xml:space="preserve"> </w:t>
      </w:r>
      <w:r>
        <w:rPr>
          <w:color w:val="231F20"/>
          <w:sz w:val="24"/>
        </w:rPr>
        <w:t>Service</w:t>
      </w:r>
      <w:r>
        <w:rPr>
          <w:color w:val="231F20"/>
          <w:spacing w:val="-5"/>
          <w:sz w:val="24"/>
        </w:rPr>
        <w:t xml:space="preserve"> </w:t>
      </w:r>
      <w:r>
        <w:rPr>
          <w:color w:val="231F20"/>
          <w:sz w:val="24"/>
        </w:rPr>
        <w:t>Workforce</w:t>
      </w:r>
      <w:r>
        <w:rPr>
          <w:color w:val="231F20"/>
          <w:spacing w:val="-4"/>
          <w:sz w:val="24"/>
        </w:rPr>
        <w:t xml:space="preserve"> </w:t>
      </w:r>
      <w:r>
        <w:rPr>
          <w:color w:val="231F20"/>
          <w:sz w:val="24"/>
        </w:rPr>
        <w:t>Alliance</w:t>
      </w:r>
      <w:r>
        <w:rPr>
          <w:color w:val="231F20"/>
          <w:spacing w:val="-5"/>
          <w:sz w:val="24"/>
        </w:rPr>
        <w:t xml:space="preserve"> </w:t>
      </w:r>
      <w:r>
        <w:rPr>
          <w:color w:val="231F20"/>
          <w:sz w:val="24"/>
        </w:rPr>
        <w:t>2015;</w:t>
      </w:r>
      <w:r>
        <w:rPr>
          <w:color w:val="231F20"/>
          <w:spacing w:val="-5"/>
          <w:sz w:val="24"/>
        </w:rPr>
        <w:t xml:space="preserve"> </w:t>
      </w:r>
      <w:r>
        <w:rPr>
          <w:color w:val="231F20"/>
          <w:sz w:val="24"/>
        </w:rPr>
        <w:t>ILO,</w:t>
      </w:r>
      <w:r>
        <w:rPr>
          <w:color w:val="231F20"/>
          <w:spacing w:val="-4"/>
          <w:sz w:val="24"/>
        </w:rPr>
        <w:t xml:space="preserve"> </w:t>
      </w:r>
      <w:r>
        <w:rPr>
          <w:color w:val="231F20"/>
          <w:spacing w:val="-2"/>
          <w:sz w:val="24"/>
        </w:rPr>
        <w:t>2014.</w:t>
      </w:r>
    </w:p>
    <w:p w14:paraId="35E1B748" w14:textId="77777777" w:rsidR="00D90CFA" w:rsidRDefault="00000000">
      <w:pPr>
        <w:pStyle w:val="ListParagraph"/>
        <w:numPr>
          <w:ilvl w:val="0"/>
          <w:numId w:val="1"/>
        </w:numPr>
        <w:tabs>
          <w:tab w:val="left" w:pos="1080"/>
        </w:tabs>
        <w:ind w:right="1172"/>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(2020).</w:t>
      </w:r>
      <w:r>
        <w:rPr>
          <w:color w:val="231F20"/>
          <w:spacing w:val="-7"/>
          <w:sz w:val="24"/>
        </w:rPr>
        <w:t xml:space="preserve"> </w:t>
      </w:r>
      <w:r>
        <w:rPr>
          <w:color w:val="231F20"/>
          <w:sz w:val="24"/>
        </w:rPr>
        <w:t>Ministerial</w:t>
      </w:r>
      <w:r>
        <w:rPr>
          <w:color w:val="231F20"/>
          <w:spacing w:val="-7"/>
          <w:sz w:val="24"/>
        </w:rPr>
        <w:t xml:space="preserve"> </w:t>
      </w:r>
      <w:r>
        <w:rPr>
          <w:color w:val="231F20"/>
          <w:sz w:val="24"/>
        </w:rPr>
        <w:t>Policy</w:t>
      </w:r>
      <w:r>
        <w:rPr>
          <w:color w:val="231F20"/>
          <w:spacing w:val="-7"/>
          <w:sz w:val="24"/>
        </w:rPr>
        <w:t xml:space="preserve"> </w:t>
      </w:r>
      <w:r>
        <w:rPr>
          <w:color w:val="231F20"/>
          <w:sz w:val="24"/>
        </w:rPr>
        <w:t>Statement,</w:t>
      </w:r>
      <w:r>
        <w:rPr>
          <w:color w:val="231F20"/>
          <w:spacing w:val="-7"/>
          <w:sz w:val="24"/>
        </w:rPr>
        <w:t xml:space="preserve"> </w:t>
      </w:r>
      <w:r>
        <w:rPr>
          <w:color w:val="231F20"/>
          <w:sz w:val="24"/>
        </w:rPr>
        <w:t xml:space="preserve">FY </w:t>
      </w:r>
      <w:r>
        <w:rPr>
          <w:color w:val="231F20"/>
          <w:spacing w:val="-2"/>
          <w:sz w:val="24"/>
        </w:rPr>
        <w:t>2020/21.</w:t>
      </w:r>
    </w:p>
    <w:p w14:paraId="2F410333" w14:textId="77777777" w:rsidR="00D90CFA" w:rsidRDefault="00000000">
      <w:pPr>
        <w:pStyle w:val="ListParagraph"/>
        <w:numPr>
          <w:ilvl w:val="0"/>
          <w:numId w:val="1"/>
        </w:numPr>
        <w:tabs>
          <w:tab w:val="left" w:pos="1079"/>
        </w:tabs>
        <w:spacing w:line="285" w:lineRule="exact"/>
        <w:ind w:left="1079" w:hanging="359"/>
        <w:rPr>
          <w:sz w:val="24"/>
        </w:rPr>
      </w:pPr>
      <w:r>
        <w:rPr>
          <w:color w:val="231F20"/>
          <w:spacing w:val="-4"/>
          <w:sz w:val="24"/>
        </w:rPr>
        <w:t>Ibid</w:t>
      </w:r>
    </w:p>
    <w:p w14:paraId="6C247E49" w14:textId="77777777" w:rsidR="00D90CFA" w:rsidRDefault="00000000">
      <w:pPr>
        <w:pStyle w:val="ListParagraph"/>
        <w:numPr>
          <w:ilvl w:val="0"/>
          <w:numId w:val="1"/>
        </w:numPr>
        <w:tabs>
          <w:tab w:val="left" w:pos="1078"/>
          <w:tab w:val="left" w:pos="1080"/>
        </w:tabs>
        <w:ind w:right="909"/>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Issues</w:t>
      </w:r>
      <w:r>
        <w:rPr>
          <w:color w:val="231F20"/>
          <w:spacing w:val="-7"/>
          <w:sz w:val="24"/>
        </w:rPr>
        <w:t xml:space="preserve"> </w:t>
      </w:r>
      <w:r>
        <w:rPr>
          <w:color w:val="231F20"/>
          <w:sz w:val="24"/>
        </w:rPr>
        <w:t>Paper</w:t>
      </w:r>
      <w:r>
        <w:rPr>
          <w:color w:val="231F20"/>
          <w:spacing w:val="-7"/>
          <w:sz w:val="24"/>
        </w:rPr>
        <w:t xml:space="preserve"> </w:t>
      </w:r>
      <w:r>
        <w:rPr>
          <w:color w:val="231F20"/>
          <w:sz w:val="24"/>
        </w:rPr>
        <w:t>II</w:t>
      </w:r>
      <w:r>
        <w:rPr>
          <w:color w:val="231F20"/>
          <w:spacing w:val="-7"/>
          <w:sz w:val="24"/>
        </w:rPr>
        <w:t xml:space="preserve"> </w:t>
      </w:r>
      <w:r>
        <w:rPr>
          <w:color w:val="231F20"/>
          <w:sz w:val="24"/>
        </w:rPr>
        <w:t>for</w:t>
      </w:r>
      <w:r>
        <w:rPr>
          <w:color w:val="231F20"/>
          <w:spacing w:val="-7"/>
          <w:sz w:val="24"/>
        </w:rPr>
        <w:t xml:space="preserve"> </w:t>
      </w:r>
      <w:r>
        <w:rPr>
          <w:color w:val="231F20"/>
          <w:sz w:val="24"/>
        </w:rPr>
        <w:t>Strengthening</w:t>
      </w:r>
      <w:r>
        <w:rPr>
          <w:color w:val="231F20"/>
          <w:spacing w:val="-7"/>
          <w:sz w:val="24"/>
        </w:rPr>
        <w:t xml:space="preserve"> </w:t>
      </w:r>
      <w:r>
        <w:rPr>
          <w:color w:val="231F20"/>
          <w:sz w:val="24"/>
        </w:rPr>
        <w:t>Human Resources and Financing for Child Care and Protection Services.</w:t>
      </w:r>
    </w:p>
    <w:p w14:paraId="4F0DB0A7"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Uganda</w:t>
      </w:r>
      <w:r>
        <w:rPr>
          <w:color w:val="231F20"/>
          <w:spacing w:val="-5"/>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(2016).</w:t>
      </w:r>
      <w:r>
        <w:rPr>
          <w:color w:val="231F20"/>
          <w:spacing w:val="-3"/>
          <w:sz w:val="24"/>
        </w:rPr>
        <w:t xml:space="preserve"> </w:t>
      </w:r>
      <w:r>
        <w:rPr>
          <w:color w:val="231F20"/>
          <w:sz w:val="24"/>
        </w:rPr>
        <w:t>NGO</w:t>
      </w:r>
      <w:r>
        <w:rPr>
          <w:color w:val="231F20"/>
          <w:spacing w:val="-3"/>
          <w:sz w:val="24"/>
        </w:rPr>
        <w:t xml:space="preserve"> </w:t>
      </w:r>
      <w:r>
        <w:rPr>
          <w:color w:val="231F20"/>
          <w:sz w:val="24"/>
        </w:rPr>
        <w:t>Alternative</w:t>
      </w:r>
      <w:r>
        <w:rPr>
          <w:color w:val="231F20"/>
          <w:spacing w:val="-3"/>
          <w:sz w:val="24"/>
        </w:rPr>
        <w:t xml:space="preserve"> </w:t>
      </w:r>
      <w:r>
        <w:rPr>
          <w:color w:val="231F20"/>
          <w:sz w:val="24"/>
        </w:rPr>
        <w:t>Report</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pacing w:val="-2"/>
          <w:sz w:val="24"/>
        </w:rPr>
        <w:t>Implementation</w:t>
      </w:r>
    </w:p>
    <w:p w14:paraId="5B3ED381" w14:textId="77777777" w:rsidR="00D90CFA" w:rsidRDefault="00000000">
      <w:pPr>
        <w:pStyle w:val="BodyText"/>
        <w:spacing w:line="289" w:lineRule="exact"/>
        <w:ind w:left="1080"/>
      </w:pPr>
      <w:r>
        <w:rPr>
          <w:color w:val="231F20"/>
        </w:rPr>
        <w:t>of</w:t>
      </w:r>
      <w:r>
        <w:rPr>
          <w:color w:val="231F20"/>
          <w:spacing w:val="-3"/>
        </w:rPr>
        <w:t xml:space="preserve"> </w:t>
      </w:r>
      <w:r>
        <w:rPr>
          <w:color w:val="231F20"/>
        </w:rPr>
        <w:t>the</w:t>
      </w:r>
      <w:r>
        <w:rPr>
          <w:color w:val="231F20"/>
          <w:spacing w:val="-2"/>
        </w:rPr>
        <w:t xml:space="preserve"> </w:t>
      </w:r>
      <w:r>
        <w:rPr>
          <w:color w:val="231F20"/>
        </w:rPr>
        <w:t>United</w:t>
      </w:r>
      <w:r>
        <w:rPr>
          <w:color w:val="231F20"/>
          <w:spacing w:val="-2"/>
        </w:rPr>
        <w:t xml:space="preserve"> </w:t>
      </w:r>
      <w:r>
        <w:rPr>
          <w:color w:val="231F20"/>
        </w:rPr>
        <w:t>Nations</w:t>
      </w:r>
      <w:r>
        <w:rPr>
          <w:color w:val="231F20"/>
          <w:spacing w:val="-2"/>
        </w:rPr>
        <w:t xml:space="preserve"> </w:t>
      </w:r>
      <w:r>
        <w:rPr>
          <w:color w:val="231F20"/>
        </w:rPr>
        <w:t>Convention</w:t>
      </w:r>
      <w:r>
        <w:rPr>
          <w:color w:val="231F20"/>
          <w:spacing w:val="-3"/>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3"/>
        </w:rPr>
        <w:t xml:space="preserve"> </w:t>
      </w:r>
      <w:r>
        <w:rPr>
          <w:color w:val="231F20"/>
        </w:rPr>
        <w:t>the</w:t>
      </w:r>
      <w:r>
        <w:rPr>
          <w:color w:val="231F20"/>
          <w:spacing w:val="-2"/>
        </w:rPr>
        <w:t xml:space="preserve"> </w:t>
      </w:r>
      <w:r>
        <w:rPr>
          <w:color w:val="231F20"/>
        </w:rPr>
        <w:t>Child</w:t>
      </w:r>
      <w:r>
        <w:rPr>
          <w:color w:val="231F20"/>
          <w:spacing w:val="-2"/>
        </w:rPr>
        <w:t xml:space="preserve"> </w:t>
      </w:r>
      <w:r>
        <w:rPr>
          <w:color w:val="231F20"/>
        </w:rPr>
        <w:t>and</w:t>
      </w:r>
      <w:r>
        <w:rPr>
          <w:color w:val="231F20"/>
          <w:spacing w:val="-2"/>
        </w:rPr>
        <w:t xml:space="preserve"> </w:t>
      </w:r>
      <w:r>
        <w:rPr>
          <w:color w:val="231F20"/>
        </w:rPr>
        <w:t>its</w:t>
      </w:r>
      <w:r>
        <w:rPr>
          <w:color w:val="231F20"/>
          <w:spacing w:val="-3"/>
        </w:rPr>
        <w:t xml:space="preserve"> </w:t>
      </w:r>
      <w:r>
        <w:rPr>
          <w:color w:val="231F20"/>
        </w:rPr>
        <w:t>two</w:t>
      </w:r>
      <w:r>
        <w:rPr>
          <w:color w:val="231F20"/>
          <w:spacing w:val="-2"/>
        </w:rPr>
        <w:t xml:space="preserve"> </w:t>
      </w:r>
      <w:r>
        <w:rPr>
          <w:color w:val="231F20"/>
        </w:rPr>
        <w:t>Optional</w:t>
      </w:r>
      <w:r>
        <w:rPr>
          <w:color w:val="231F20"/>
          <w:spacing w:val="-2"/>
        </w:rPr>
        <w:t xml:space="preserve"> </w:t>
      </w:r>
      <w:r>
        <w:rPr>
          <w:color w:val="231F20"/>
        </w:rPr>
        <w:t>Protocols</w:t>
      </w:r>
      <w:r>
        <w:rPr>
          <w:color w:val="231F20"/>
          <w:spacing w:val="-2"/>
        </w:rPr>
        <w:t xml:space="preserve"> </w:t>
      </w:r>
      <w:r>
        <w:rPr>
          <w:color w:val="231F20"/>
          <w:spacing w:val="-5"/>
        </w:rPr>
        <w:t>in</w:t>
      </w:r>
    </w:p>
    <w:p w14:paraId="1444D7BA" w14:textId="77777777" w:rsidR="00D90CFA" w:rsidRDefault="00000000">
      <w:pPr>
        <w:pStyle w:val="Heading2"/>
        <w:spacing w:before="182"/>
        <w:ind w:right="862"/>
        <w:jc w:val="right"/>
      </w:pPr>
      <w:r>
        <w:rPr>
          <w:color w:val="231F20"/>
          <w:spacing w:val="-5"/>
        </w:rPr>
        <w:t>27</w:t>
      </w:r>
    </w:p>
    <w:p w14:paraId="3014C892" w14:textId="77777777" w:rsidR="00D90CFA" w:rsidRDefault="00D90CFA">
      <w:pPr>
        <w:jc w:val="right"/>
        <w:sectPr w:rsidR="00D90CFA">
          <w:footerReference w:type="default" r:id="rId107"/>
          <w:pgSz w:w="11910" w:h="16840"/>
          <w:pgMar w:top="560" w:right="0" w:bottom="0" w:left="0" w:header="0" w:footer="0" w:gutter="0"/>
          <w:cols w:space="720"/>
        </w:sectPr>
      </w:pPr>
    </w:p>
    <w:p w14:paraId="285F6640" w14:textId="77777777" w:rsidR="00D90CFA" w:rsidRDefault="00000000">
      <w:pPr>
        <w:pStyle w:val="BodyText"/>
        <w:spacing w:before="85" w:line="289" w:lineRule="exact"/>
        <w:ind w:left="1080"/>
      </w:pPr>
      <w:r>
        <w:rPr>
          <w:noProof/>
        </w:rPr>
        <w:lastRenderedPageBreak/>
        <mc:AlternateContent>
          <mc:Choice Requires="wps">
            <w:drawing>
              <wp:anchor distT="0" distB="0" distL="0" distR="0" simplePos="0" relativeHeight="486542336" behindDoc="1" locked="0" layoutInCell="1" allowOverlap="1" wp14:anchorId="746F49BD" wp14:editId="6C6CC102">
                <wp:simplePos x="0" y="0"/>
                <wp:positionH relativeFrom="page">
                  <wp:posOffset>6350</wp:posOffset>
                </wp:positionH>
                <wp:positionV relativeFrom="page">
                  <wp:posOffset>6350</wp:posOffset>
                </wp:positionV>
                <wp:extent cx="7547609" cy="10679430"/>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17A6075D" id="Graphic 127" o:spid="_x0000_s1026" style="position:absolute;margin-left:.5pt;margin-top:.5pt;width:594.3pt;height:840.9pt;z-index:-16774144;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" path="m7547292,l,,,10679303r7547292,l7547292,xe" fillcolor="#fdfad3" stroked="f">
                <v:path arrowok="t"/>
                <w10:wrap anchorx="page" anchory="page"/>
              </v:shape>
            </w:pict>
          </mc:Fallback>
        </mc:AlternateContent>
      </w:r>
      <w:r>
        <w:rPr>
          <w:color w:val="231F20"/>
          <w:spacing w:val="-2"/>
        </w:rPr>
        <w:t>Uganda.</w:t>
      </w:r>
    </w:p>
    <w:p w14:paraId="6EE27D97" w14:textId="77777777" w:rsidR="00D90CFA" w:rsidRDefault="00000000">
      <w:pPr>
        <w:pStyle w:val="ListParagraph"/>
        <w:numPr>
          <w:ilvl w:val="0"/>
          <w:numId w:val="1"/>
        </w:numPr>
        <w:tabs>
          <w:tab w:val="left" w:pos="1080"/>
        </w:tabs>
        <w:ind w:right="782"/>
        <w:rPr>
          <w:sz w:val="24"/>
        </w:rPr>
      </w:pPr>
      <w:r>
        <w:rPr>
          <w:color w:val="231F20"/>
          <w:sz w:val="24"/>
        </w:rPr>
        <w:t>The</w:t>
      </w:r>
      <w:r>
        <w:rPr>
          <w:color w:val="231F20"/>
          <w:spacing w:val="-3"/>
          <w:sz w:val="24"/>
        </w:rPr>
        <w:t xml:space="preserve"> </w:t>
      </w:r>
      <w:r>
        <w:rPr>
          <w:color w:val="231F20"/>
          <w:sz w:val="24"/>
        </w:rPr>
        <w:t>Economist</w:t>
      </w:r>
      <w:r>
        <w:rPr>
          <w:color w:val="231F20"/>
          <w:spacing w:val="-3"/>
          <w:sz w:val="24"/>
        </w:rPr>
        <w:t xml:space="preserve"> </w:t>
      </w:r>
      <w:r>
        <w:rPr>
          <w:color w:val="231F20"/>
          <w:sz w:val="24"/>
        </w:rPr>
        <w:t>Intelligence</w:t>
      </w:r>
      <w:r>
        <w:rPr>
          <w:color w:val="231F20"/>
          <w:spacing w:val="-3"/>
          <w:sz w:val="24"/>
        </w:rPr>
        <w:t xml:space="preserve"> </w:t>
      </w:r>
      <w:r>
        <w:rPr>
          <w:color w:val="231F20"/>
          <w:sz w:val="24"/>
        </w:rPr>
        <w:t>Unit</w:t>
      </w:r>
      <w:r>
        <w:rPr>
          <w:color w:val="231F20"/>
          <w:spacing w:val="-3"/>
          <w:sz w:val="24"/>
        </w:rPr>
        <w:t xml:space="preserve"> </w:t>
      </w:r>
      <w:r>
        <w:rPr>
          <w:color w:val="231F20"/>
          <w:sz w:val="24"/>
        </w:rPr>
        <w:t>(2020).</w:t>
      </w:r>
      <w:r>
        <w:rPr>
          <w:color w:val="231F20"/>
          <w:spacing w:val="-3"/>
          <w:sz w:val="24"/>
        </w:rPr>
        <w:t xml:space="preserve"> </w:t>
      </w:r>
      <w:r>
        <w:rPr>
          <w:color w:val="231F20"/>
          <w:sz w:val="24"/>
        </w:rPr>
        <w:t>Out</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Shadows:</w:t>
      </w:r>
      <w:r>
        <w:rPr>
          <w:color w:val="231F20"/>
          <w:spacing w:val="-3"/>
          <w:sz w:val="24"/>
        </w:rPr>
        <w:t xml:space="preserve"> </w:t>
      </w:r>
      <w:r>
        <w:rPr>
          <w:color w:val="231F20"/>
          <w:sz w:val="24"/>
        </w:rPr>
        <w:t>Shining</w:t>
      </w:r>
      <w:r>
        <w:rPr>
          <w:color w:val="231F20"/>
          <w:spacing w:val="-3"/>
          <w:sz w:val="24"/>
        </w:rPr>
        <w:t xml:space="preserve"> </w:t>
      </w:r>
      <w:r>
        <w:rPr>
          <w:color w:val="231F20"/>
          <w:sz w:val="24"/>
        </w:rPr>
        <w:t>Light</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Response</w:t>
      </w:r>
      <w:r>
        <w:rPr>
          <w:color w:val="231F20"/>
          <w:spacing w:val="-3"/>
          <w:sz w:val="24"/>
        </w:rPr>
        <w:t xml:space="preserve"> </w:t>
      </w:r>
      <w:r>
        <w:rPr>
          <w:color w:val="231F20"/>
          <w:sz w:val="24"/>
        </w:rPr>
        <w:t>to Child Sexual Abuse and Exploitation. A 60-country benchmarking index.</w:t>
      </w:r>
    </w:p>
    <w:p w14:paraId="01F8E99E" w14:textId="77777777" w:rsidR="00D90CFA" w:rsidRDefault="00000000">
      <w:pPr>
        <w:pStyle w:val="ListParagraph"/>
        <w:numPr>
          <w:ilvl w:val="0"/>
          <w:numId w:val="1"/>
        </w:numPr>
        <w:tabs>
          <w:tab w:val="left" w:pos="1080"/>
        </w:tabs>
        <w:spacing w:line="237" w:lineRule="auto"/>
        <w:ind w:right="1146"/>
        <w:rPr>
          <w:sz w:val="24"/>
        </w:rPr>
      </w:pPr>
      <w:r>
        <w:rPr>
          <w:color w:val="231F20"/>
          <w:sz w:val="24"/>
        </w:rPr>
        <w:t>Cited</w:t>
      </w:r>
      <w:r>
        <w:rPr>
          <w:color w:val="231F20"/>
          <w:spacing w:val="-5"/>
          <w:sz w:val="24"/>
        </w:rPr>
        <w:t xml:space="preserve"> </w:t>
      </w:r>
      <w:r>
        <w:rPr>
          <w:color w:val="231F20"/>
          <w:sz w:val="24"/>
        </w:rPr>
        <w:t>in</w:t>
      </w:r>
      <w:r>
        <w:rPr>
          <w:color w:val="231F20"/>
          <w:spacing w:val="-5"/>
          <w:sz w:val="24"/>
        </w:rPr>
        <w:t xml:space="preserve"> </w:t>
      </w:r>
      <w:r>
        <w:rPr>
          <w:color w:val="231F20"/>
          <w:sz w:val="24"/>
        </w:rPr>
        <w:t>African</w:t>
      </w:r>
      <w:r>
        <w:rPr>
          <w:color w:val="231F20"/>
          <w:spacing w:val="-5"/>
          <w:sz w:val="24"/>
        </w:rPr>
        <w:t xml:space="preserve"> </w:t>
      </w:r>
      <w:r>
        <w:rPr>
          <w:color w:val="231F20"/>
          <w:sz w:val="24"/>
        </w:rPr>
        <w:t>Partnership</w:t>
      </w:r>
      <w:r>
        <w:rPr>
          <w:color w:val="231F20"/>
          <w:spacing w:val="-5"/>
          <w:sz w:val="24"/>
        </w:rPr>
        <w:t xml:space="preserve"> </w:t>
      </w:r>
      <w:r>
        <w:rPr>
          <w:color w:val="231F20"/>
          <w:sz w:val="24"/>
        </w:rPr>
        <w:t>to</w:t>
      </w:r>
      <w:r>
        <w:rPr>
          <w:color w:val="231F20"/>
          <w:spacing w:val="-5"/>
          <w:sz w:val="24"/>
        </w:rPr>
        <w:t xml:space="preserve"> </w:t>
      </w:r>
      <w:r>
        <w:rPr>
          <w:color w:val="231F20"/>
          <w:sz w:val="24"/>
        </w:rPr>
        <w:t>End</w:t>
      </w:r>
      <w:r>
        <w:rPr>
          <w:color w:val="231F20"/>
          <w:spacing w:val="-5"/>
          <w:sz w:val="24"/>
        </w:rPr>
        <w:t xml:space="preserve"> </w:t>
      </w:r>
      <w:r>
        <w:rPr>
          <w:color w:val="231F20"/>
          <w:sz w:val="24"/>
        </w:rPr>
        <w:t>Violence</w:t>
      </w:r>
      <w:r>
        <w:rPr>
          <w:color w:val="231F20"/>
          <w:spacing w:val="-5"/>
          <w:sz w:val="24"/>
        </w:rPr>
        <w:t xml:space="preserve"> </w:t>
      </w:r>
      <w:r>
        <w:rPr>
          <w:color w:val="231F20"/>
          <w:sz w:val="24"/>
        </w:rPr>
        <w:t>Against</w:t>
      </w:r>
      <w:r>
        <w:rPr>
          <w:color w:val="231F20"/>
          <w:spacing w:val="-5"/>
          <w:sz w:val="24"/>
        </w:rPr>
        <w:t xml:space="preserve"> </w:t>
      </w:r>
      <w:r>
        <w:rPr>
          <w:color w:val="231F20"/>
          <w:sz w:val="24"/>
        </w:rPr>
        <w:t>Children</w:t>
      </w:r>
      <w:r>
        <w:rPr>
          <w:color w:val="231F20"/>
          <w:spacing w:val="-5"/>
          <w:sz w:val="24"/>
        </w:rPr>
        <w:t xml:space="preserve"> </w:t>
      </w:r>
      <w:r>
        <w:rPr>
          <w:color w:val="231F20"/>
          <w:sz w:val="24"/>
        </w:rPr>
        <w:t>and</w:t>
      </w:r>
      <w:r>
        <w:rPr>
          <w:color w:val="231F20"/>
          <w:spacing w:val="-5"/>
          <w:sz w:val="24"/>
        </w:rPr>
        <w:t xml:space="preserve"> </w:t>
      </w:r>
      <w:r>
        <w:rPr>
          <w:color w:val="231F20"/>
          <w:sz w:val="24"/>
        </w:rPr>
        <w:t>African</w:t>
      </w:r>
      <w:r>
        <w:rPr>
          <w:color w:val="231F20"/>
          <w:spacing w:val="-5"/>
          <w:sz w:val="24"/>
        </w:rPr>
        <w:t xml:space="preserve"> </w:t>
      </w:r>
      <w:r>
        <w:rPr>
          <w:color w:val="231F20"/>
          <w:sz w:val="24"/>
        </w:rPr>
        <w:t>Child</w:t>
      </w:r>
      <w:r>
        <w:rPr>
          <w:color w:val="231F20"/>
          <w:spacing w:val="-5"/>
          <w:sz w:val="24"/>
        </w:rPr>
        <w:t xml:space="preserve"> </w:t>
      </w:r>
      <w:r>
        <w:rPr>
          <w:color w:val="231F20"/>
          <w:sz w:val="24"/>
        </w:rPr>
        <w:t>Policy</w:t>
      </w:r>
      <w:r>
        <w:rPr>
          <w:color w:val="231F20"/>
          <w:spacing w:val="-5"/>
          <w:sz w:val="24"/>
        </w:rPr>
        <w:t xml:space="preserve"> </w:t>
      </w:r>
      <w:r>
        <w:rPr>
          <w:color w:val="231F20"/>
          <w:sz w:val="24"/>
        </w:rPr>
        <w:t xml:space="preserve">Forum (2021). National Capacity to Address Violence Against Children: Assessment in Ten African </w:t>
      </w:r>
      <w:r>
        <w:rPr>
          <w:color w:val="231F20"/>
          <w:spacing w:val="-2"/>
          <w:sz w:val="24"/>
        </w:rPr>
        <w:t>Countries.</w:t>
      </w:r>
    </w:p>
    <w:p w14:paraId="45270B45" w14:textId="77777777" w:rsidR="00D90CFA" w:rsidRDefault="00000000">
      <w:pPr>
        <w:pStyle w:val="BodyText"/>
        <w:ind w:left="1080" w:right="739"/>
      </w:pPr>
      <w:r>
        <w:rPr>
          <w:color w:val="231F20"/>
        </w:rPr>
        <w:t>31,</w:t>
      </w:r>
      <w:r>
        <w:rPr>
          <w:color w:val="231F20"/>
          <w:spacing w:val="-4"/>
        </w:rPr>
        <w:t xml:space="preserve"> </w:t>
      </w:r>
      <w:r>
        <w:rPr>
          <w:color w:val="231F20"/>
        </w:rPr>
        <w:t>Uganda</w:t>
      </w:r>
      <w:r>
        <w:rPr>
          <w:color w:val="231F20"/>
          <w:spacing w:val="-4"/>
        </w:rPr>
        <w:t xml:space="preserve"> </w:t>
      </w:r>
      <w:r>
        <w:rPr>
          <w:color w:val="231F20"/>
        </w:rPr>
        <w:t>Child</w:t>
      </w:r>
      <w:r>
        <w:rPr>
          <w:color w:val="231F20"/>
          <w:spacing w:val="-4"/>
        </w:rPr>
        <w:t xml:space="preserve"> </w:t>
      </w:r>
      <w:r>
        <w:rPr>
          <w:color w:val="231F20"/>
        </w:rPr>
        <w:t>Rights</w:t>
      </w:r>
      <w:r>
        <w:rPr>
          <w:color w:val="231F20"/>
          <w:spacing w:val="-4"/>
        </w:rPr>
        <w:t xml:space="preserve"> </w:t>
      </w:r>
      <w:r>
        <w:rPr>
          <w:color w:val="231F20"/>
        </w:rPr>
        <w:t>NGO</w:t>
      </w:r>
      <w:r>
        <w:rPr>
          <w:color w:val="231F20"/>
          <w:spacing w:val="-4"/>
        </w:rPr>
        <w:t xml:space="preserve"> </w:t>
      </w:r>
      <w:r>
        <w:rPr>
          <w:color w:val="231F20"/>
        </w:rPr>
        <w:t>Network</w:t>
      </w:r>
      <w:r>
        <w:rPr>
          <w:color w:val="231F20"/>
          <w:spacing w:val="-4"/>
        </w:rPr>
        <w:t xml:space="preserve"> </w:t>
      </w:r>
      <w:r>
        <w:rPr>
          <w:color w:val="231F20"/>
        </w:rPr>
        <w:t>(2016).</w:t>
      </w:r>
      <w:r>
        <w:rPr>
          <w:color w:val="231F20"/>
          <w:spacing w:val="-4"/>
        </w:rPr>
        <w:t xml:space="preserve"> </w:t>
      </w:r>
      <w:r>
        <w:rPr>
          <w:color w:val="231F20"/>
        </w:rPr>
        <w:t>NGO</w:t>
      </w:r>
      <w:r>
        <w:rPr>
          <w:color w:val="231F20"/>
          <w:spacing w:val="-4"/>
        </w:rPr>
        <w:t xml:space="preserve"> </w:t>
      </w:r>
      <w:r>
        <w:rPr>
          <w:color w:val="231F20"/>
        </w:rPr>
        <w:t>Alternative</w:t>
      </w:r>
      <w:r>
        <w:rPr>
          <w:color w:val="231F20"/>
          <w:spacing w:val="-4"/>
        </w:rPr>
        <w:t xml:space="preserve"> </w:t>
      </w:r>
      <w:r>
        <w:rPr>
          <w:color w:val="231F20"/>
        </w:rPr>
        <w:t>Report</w:t>
      </w:r>
      <w:r>
        <w:rPr>
          <w:color w:val="231F20"/>
          <w:spacing w:val="-4"/>
        </w:rPr>
        <w:t xml:space="preserve"> </w:t>
      </w:r>
      <w:r>
        <w:rPr>
          <w:color w:val="231F20"/>
        </w:rPr>
        <w:t>on</w:t>
      </w:r>
      <w:r>
        <w:rPr>
          <w:color w:val="231F20"/>
          <w:spacing w:val="-4"/>
        </w:rPr>
        <w:t xml:space="preserve"> </w:t>
      </w:r>
      <w:r>
        <w:rPr>
          <w:color w:val="231F20"/>
        </w:rPr>
        <w:t>the</w:t>
      </w:r>
      <w:r>
        <w:rPr>
          <w:color w:val="231F20"/>
          <w:spacing w:val="-4"/>
        </w:rPr>
        <w:t xml:space="preserve"> </w:t>
      </w:r>
      <w:r>
        <w:rPr>
          <w:color w:val="231F20"/>
        </w:rPr>
        <w:t xml:space="preserve">Implementation of the United Nations Convention on the Rights of the Child and its two Optional Protocols in </w:t>
      </w:r>
      <w:r>
        <w:rPr>
          <w:color w:val="231F20"/>
          <w:spacing w:val="-2"/>
        </w:rPr>
        <w:t>Uganda.</w:t>
      </w:r>
    </w:p>
    <w:p w14:paraId="05E82ABE"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Uganda</w:t>
      </w:r>
      <w:r>
        <w:rPr>
          <w:color w:val="231F20"/>
          <w:spacing w:val="-6"/>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(2021).</w:t>
      </w:r>
      <w:r>
        <w:rPr>
          <w:color w:val="231F20"/>
          <w:spacing w:val="-4"/>
          <w:sz w:val="24"/>
        </w:rPr>
        <w:t xml:space="preserve"> </w:t>
      </w:r>
      <w:r>
        <w:rPr>
          <w:color w:val="231F20"/>
          <w:sz w:val="24"/>
        </w:rPr>
        <w:t>Field</w:t>
      </w:r>
      <w:r>
        <w:rPr>
          <w:color w:val="231F20"/>
          <w:spacing w:val="-4"/>
          <w:sz w:val="24"/>
        </w:rPr>
        <w:t xml:space="preserve"> </w:t>
      </w:r>
      <w:r>
        <w:rPr>
          <w:color w:val="231F20"/>
          <w:sz w:val="24"/>
        </w:rPr>
        <w:t>Interview,</w:t>
      </w:r>
      <w:r>
        <w:rPr>
          <w:color w:val="231F20"/>
          <w:spacing w:val="-4"/>
          <w:sz w:val="24"/>
        </w:rPr>
        <w:t xml:space="preserve"> </w:t>
      </w:r>
      <w:r>
        <w:rPr>
          <w:color w:val="231F20"/>
          <w:sz w:val="24"/>
        </w:rPr>
        <w:t>August</w:t>
      </w:r>
      <w:r>
        <w:rPr>
          <w:color w:val="231F20"/>
          <w:spacing w:val="-4"/>
          <w:sz w:val="24"/>
        </w:rPr>
        <w:t xml:space="preserve"> </w:t>
      </w:r>
      <w:r>
        <w:rPr>
          <w:color w:val="231F20"/>
          <w:spacing w:val="-2"/>
          <w:sz w:val="24"/>
        </w:rPr>
        <w:t>2021.</w:t>
      </w:r>
    </w:p>
    <w:p w14:paraId="36BC68E1"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75105FDE" w14:textId="77777777" w:rsidR="00D90CFA" w:rsidRDefault="00000000">
      <w:pPr>
        <w:pStyle w:val="ListParagraph"/>
        <w:numPr>
          <w:ilvl w:val="0"/>
          <w:numId w:val="1"/>
        </w:numPr>
        <w:tabs>
          <w:tab w:val="left" w:pos="1080"/>
        </w:tabs>
        <w:ind w:right="1161"/>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(2021).</w:t>
      </w:r>
      <w:r>
        <w:rPr>
          <w:color w:val="231F20"/>
          <w:spacing w:val="-4"/>
          <w:sz w:val="24"/>
        </w:rPr>
        <w:t xml:space="preserve"> </w:t>
      </w:r>
      <w:r>
        <w:rPr>
          <w:color w:val="231F20"/>
          <w:sz w:val="24"/>
        </w:rPr>
        <w:t>Interview</w:t>
      </w:r>
      <w:r>
        <w:rPr>
          <w:color w:val="231F20"/>
          <w:spacing w:val="-4"/>
          <w:sz w:val="24"/>
        </w:rPr>
        <w:t xml:space="preserve"> </w:t>
      </w:r>
      <w:r>
        <w:rPr>
          <w:color w:val="231F20"/>
          <w:sz w:val="24"/>
        </w:rPr>
        <w:t>with</w:t>
      </w:r>
      <w:r>
        <w:rPr>
          <w:color w:val="231F20"/>
          <w:spacing w:val="-4"/>
          <w:sz w:val="24"/>
        </w:rPr>
        <w:t xml:space="preserve"> </w:t>
      </w:r>
      <w:r>
        <w:rPr>
          <w:color w:val="231F20"/>
          <w:sz w:val="24"/>
        </w:rPr>
        <w:t>a</w:t>
      </w:r>
      <w:r>
        <w:rPr>
          <w:color w:val="231F20"/>
          <w:spacing w:val="-4"/>
          <w:sz w:val="24"/>
        </w:rPr>
        <w:t xml:space="preserve"> </w:t>
      </w:r>
      <w:r>
        <w:rPr>
          <w:color w:val="231F20"/>
          <w:sz w:val="24"/>
        </w:rPr>
        <w:t>key</w:t>
      </w:r>
      <w:r>
        <w:rPr>
          <w:color w:val="231F20"/>
          <w:spacing w:val="-4"/>
          <w:sz w:val="24"/>
        </w:rPr>
        <w:t xml:space="preserve"> </w:t>
      </w:r>
      <w:r>
        <w:rPr>
          <w:color w:val="231F20"/>
          <w:sz w:val="24"/>
        </w:rPr>
        <w:t>informant</w:t>
      </w:r>
      <w:r>
        <w:rPr>
          <w:color w:val="231F20"/>
          <w:spacing w:val="-4"/>
          <w:sz w:val="24"/>
        </w:rPr>
        <w:t xml:space="preserve"> </w:t>
      </w:r>
      <w:r>
        <w:rPr>
          <w:color w:val="231F20"/>
          <w:sz w:val="24"/>
        </w:rPr>
        <w:t>in</w:t>
      </w:r>
      <w:r>
        <w:rPr>
          <w:color w:val="231F20"/>
          <w:spacing w:val="-4"/>
          <w:sz w:val="24"/>
        </w:rPr>
        <w:t xml:space="preserve"> </w:t>
      </w:r>
      <w:r>
        <w:rPr>
          <w:color w:val="231F20"/>
          <w:sz w:val="24"/>
        </w:rPr>
        <w:t>Pader</w:t>
      </w:r>
      <w:r>
        <w:rPr>
          <w:color w:val="231F20"/>
          <w:spacing w:val="-4"/>
          <w:sz w:val="24"/>
        </w:rPr>
        <w:t xml:space="preserve"> </w:t>
      </w:r>
      <w:r>
        <w:rPr>
          <w:color w:val="231F20"/>
          <w:sz w:val="24"/>
        </w:rPr>
        <w:t>District, August 2021.</w:t>
      </w:r>
    </w:p>
    <w:p w14:paraId="103AC994" w14:textId="77777777" w:rsidR="00D90CFA" w:rsidRDefault="00000000">
      <w:pPr>
        <w:pStyle w:val="ListParagraph"/>
        <w:numPr>
          <w:ilvl w:val="0"/>
          <w:numId w:val="1"/>
        </w:numPr>
        <w:tabs>
          <w:tab w:val="left" w:pos="1078"/>
        </w:tabs>
        <w:spacing w:line="285" w:lineRule="exact"/>
        <w:ind w:left="1078" w:hanging="358"/>
        <w:rPr>
          <w:sz w:val="24"/>
        </w:rPr>
      </w:pPr>
      <w:r>
        <w:rPr>
          <w:color w:val="231F20"/>
          <w:spacing w:val="-2"/>
          <w:sz w:val="24"/>
        </w:rPr>
        <w:t>Ibid.</w:t>
      </w:r>
    </w:p>
    <w:p w14:paraId="3A53E50B" w14:textId="77777777" w:rsidR="00D90CFA" w:rsidRDefault="00000000">
      <w:pPr>
        <w:pStyle w:val="ListParagraph"/>
        <w:numPr>
          <w:ilvl w:val="0"/>
          <w:numId w:val="1"/>
        </w:numPr>
        <w:tabs>
          <w:tab w:val="left" w:pos="1080"/>
        </w:tabs>
        <w:ind w:right="962"/>
        <w:rPr>
          <w:sz w:val="24"/>
        </w:rPr>
      </w:pPr>
      <w:r>
        <w:rPr>
          <w:color w:val="231F20"/>
          <w:sz w:val="24"/>
        </w:rPr>
        <w:t>National</w:t>
      </w:r>
      <w:r>
        <w:rPr>
          <w:color w:val="231F20"/>
          <w:spacing w:val="-4"/>
          <w:sz w:val="24"/>
        </w:rPr>
        <w:t xml:space="preserve"> </w:t>
      </w:r>
      <w:r>
        <w:rPr>
          <w:color w:val="231F20"/>
          <w:sz w:val="24"/>
        </w:rPr>
        <w:t>Council</w:t>
      </w:r>
      <w:r>
        <w:rPr>
          <w:color w:val="231F20"/>
          <w:spacing w:val="-4"/>
          <w:sz w:val="24"/>
        </w:rPr>
        <w:t xml:space="preserve"> </w:t>
      </w:r>
      <w:r>
        <w:rPr>
          <w:color w:val="231F20"/>
          <w:sz w:val="24"/>
        </w:rPr>
        <w:t>for</w:t>
      </w:r>
      <w:r>
        <w:rPr>
          <w:color w:val="231F20"/>
          <w:spacing w:val="-4"/>
          <w:sz w:val="24"/>
        </w:rPr>
        <w:t xml:space="preserve"> </w:t>
      </w:r>
      <w:r>
        <w:rPr>
          <w:color w:val="231F20"/>
          <w:sz w:val="24"/>
        </w:rPr>
        <w:t>Children</w:t>
      </w:r>
      <w:r>
        <w:rPr>
          <w:color w:val="231F20"/>
          <w:spacing w:val="-4"/>
          <w:sz w:val="24"/>
        </w:rPr>
        <w:t xml:space="preserve"> </w:t>
      </w:r>
      <w:r>
        <w:rPr>
          <w:color w:val="231F20"/>
          <w:sz w:val="24"/>
        </w:rPr>
        <w:t>(2014):</w:t>
      </w:r>
      <w:r>
        <w:rPr>
          <w:color w:val="231F20"/>
          <w:spacing w:val="-4"/>
          <w:sz w:val="24"/>
        </w:rPr>
        <w:t xml:space="preserve"> </w:t>
      </w:r>
      <w:r>
        <w:rPr>
          <w:color w:val="231F20"/>
          <w:sz w:val="24"/>
        </w:rPr>
        <w:t>State</w:t>
      </w:r>
      <w:r>
        <w:rPr>
          <w:color w:val="231F20"/>
          <w:spacing w:val="-4"/>
          <w:sz w:val="24"/>
        </w:rPr>
        <w:t xml:space="preserve"> </w:t>
      </w:r>
      <w:r>
        <w:rPr>
          <w:color w:val="231F20"/>
          <w:sz w:val="24"/>
        </w:rPr>
        <w:t>of</w:t>
      </w:r>
      <w:r>
        <w:rPr>
          <w:color w:val="231F20"/>
          <w:spacing w:val="-4"/>
          <w:sz w:val="24"/>
        </w:rPr>
        <w:t xml:space="preserve"> </w:t>
      </w:r>
      <w:r>
        <w:rPr>
          <w:color w:val="231F20"/>
          <w:sz w:val="24"/>
        </w:rPr>
        <w:t>Uganda</w:t>
      </w:r>
      <w:r>
        <w:rPr>
          <w:color w:val="231F20"/>
          <w:spacing w:val="-4"/>
          <w:sz w:val="24"/>
        </w:rPr>
        <w:t xml:space="preserve"> </w:t>
      </w:r>
      <w:r>
        <w:rPr>
          <w:color w:val="231F20"/>
          <w:sz w:val="24"/>
        </w:rPr>
        <w:t>Children</w:t>
      </w:r>
      <w:r>
        <w:rPr>
          <w:color w:val="231F20"/>
          <w:spacing w:val="-4"/>
          <w:sz w:val="24"/>
        </w:rPr>
        <w:t xml:space="preserve"> </w:t>
      </w:r>
      <w:r>
        <w:rPr>
          <w:color w:val="231F20"/>
          <w:sz w:val="24"/>
        </w:rPr>
        <w:t>Report</w:t>
      </w:r>
      <w:r>
        <w:rPr>
          <w:color w:val="231F20"/>
          <w:spacing w:val="-4"/>
          <w:sz w:val="24"/>
        </w:rPr>
        <w:t xml:space="preserve"> </w:t>
      </w:r>
      <w:r>
        <w:rPr>
          <w:color w:val="231F20"/>
          <w:sz w:val="24"/>
        </w:rPr>
        <w:t>2012/13:</w:t>
      </w:r>
      <w:r>
        <w:rPr>
          <w:color w:val="231F20"/>
          <w:spacing w:val="-4"/>
          <w:sz w:val="24"/>
        </w:rPr>
        <w:t xml:space="preserve"> </w:t>
      </w:r>
      <w:r>
        <w:rPr>
          <w:color w:val="231F20"/>
          <w:sz w:val="24"/>
        </w:rPr>
        <w:t>Child</w:t>
      </w:r>
      <w:r>
        <w:rPr>
          <w:color w:val="231F20"/>
          <w:spacing w:val="-4"/>
          <w:sz w:val="24"/>
        </w:rPr>
        <w:t xml:space="preserve"> </w:t>
      </w:r>
      <w:r>
        <w:rPr>
          <w:color w:val="231F20"/>
          <w:sz w:val="24"/>
        </w:rPr>
        <w:t>Health: Uganda’s Progress towards Achieving the Millennium Development Goals 4 and 5.</w:t>
      </w:r>
    </w:p>
    <w:p w14:paraId="3F86AC44" w14:textId="77777777" w:rsidR="00D90CFA" w:rsidRDefault="00000000">
      <w:pPr>
        <w:pStyle w:val="ListParagraph"/>
        <w:numPr>
          <w:ilvl w:val="0"/>
          <w:numId w:val="1"/>
        </w:numPr>
        <w:tabs>
          <w:tab w:val="left" w:pos="1079"/>
        </w:tabs>
        <w:spacing w:line="285" w:lineRule="exact"/>
        <w:ind w:left="1079" w:hanging="359"/>
        <w:rPr>
          <w:sz w:val="24"/>
        </w:rPr>
      </w:pPr>
      <w:r>
        <w:rPr>
          <w:color w:val="231F20"/>
          <w:spacing w:val="-2"/>
          <w:sz w:val="24"/>
        </w:rPr>
        <w:t>Ibid.</w:t>
      </w:r>
    </w:p>
    <w:p w14:paraId="2C8B7B4E"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7E062790" w14:textId="77777777" w:rsidR="00D90CFA" w:rsidRDefault="00000000">
      <w:pPr>
        <w:pStyle w:val="BodyText"/>
        <w:spacing w:line="288" w:lineRule="exact"/>
        <w:ind w:left="1080"/>
      </w:pPr>
      <w:r>
        <w:rPr>
          <w:color w:val="231F20"/>
        </w:rPr>
        <w:t xml:space="preserve">Commission, </w:t>
      </w:r>
      <w:r>
        <w:rPr>
          <w:color w:val="231F20"/>
          <w:spacing w:val="-2"/>
        </w:rPr>
        <w:t>2021.</w:t>
      </w:r>
    </w:p>
    <w:p w14:paraId="4D28C369" w14:textId="77777777" w:rsidR="00D90CFA" w:rsidRDefault="00000000">
      <w:pPr>
        <w:pStyle w:val="ListParagraph"/>
        <w:numPr>
          <w:ilvl w:val="0"/>
          <w:numId w:val="1"/>
        </w:numPr>
        <w:tabs>
          <w:tab w:val="left" w:pos="1080"/>
        </w:tabs>
        <w:ind w:right="868"/>
        <w:rPr>
          <w:sz w:val="24"/>
        </w:rPr>
      </w:pPr>
      <w:r>
        <w:rPr>
          <w:color w:val="231F20"/>
          <w:sz w:val="24"/>
        </w:rPr>
        <w:t>The Joining Forces coalition is a global alliance of six of the world’s leading child rights organisations:</w:t>
      </w:r>
      <w:r>
        <w:rPr>
          <w:color w:val="231F20"/>
          <w:spacing w:val="-7"/>
          <w:sz w:val="24"/>
        </w:rPr>
        <w:t xml:space="preserve"> </w:t>
      </w:r>
      <w:r>
        <w:rPr>
          <w:color w:val="231F20"/>
          <w:sz w:val="24"/>
        </w:rPr>
        <w:t>Child</w:t>
      </w:r>
      <w:r>
        <w:rPr>
          <w:color w:val="231F20"/>
          <w:spacing w:val="-7"/>
          <w:sz w:val="24"/>
        </w:rPr>
        <w:t xml:space="preserve"> </w:t>
      </w:r>
      <w:r>
        <w:rPr>
          <w:color w:val="231F20"/>
          <w:sz w:val="24"/>
        </w:rPr>
        <w:t>Fund,</w:t>
      </w:r>
      <w:r>
        <w:rPr>
          <w:color w:val="231F20"/>
          <w:spacing w:val="-7"/>
          <w:sz w:val="24"/>
        </w:rPr>
        <w:t xml:space="preserve"> </w:t>
      </w:r>
      <w:r>
        <w:rPr>
          <w:color w:val="231F20"/>
          <w:sz w:val="24"/>
        </w:rPr>
        <w:t>Plan</w:t>
      </w:r>
      <w:r>
        <w:rPr>
          <w:color w:val="231F20"/>
          <w:spacing w:val="-7"/>
          <w:sz w:val="24"/>
        </w:rPr>
        <w:t xml:space="preserve"> </w:t>
      </w:r>
      <w:r>
        <w:rPr>
          <w:color w:val="231F20"/>
          <w:sz w:val="24"/>
        </w:rPr>
        <w:t>International,</w:t>
      </w:r>
      <w:r>
        <w:rPr>
          <w:color w:val="231F20"/>
          <w:spacing w:val="-7"/>
          <w:sz w:val="24"/>
        </w:rPr>
        <w:t xml:space="preserve"> </w:t>
      </w:r>
      <w:r>
        <w:rPr>
          <w:color w:val="231F20"/>
          <w:sz w:val="24"/>
        </w:rPr>
        <w:t>Save</w:t>
      </w:r>
      <w:r>
        <w:rPr>
          <w:color w:val="231F20"/>
          <w:spacing w:val="-7"/>
          <w:sz w:val="24"/>
        </w:rPr>
        <w:t xml:space="preserve"> </w:t>
      </w:r>
      <w:r>
        <w:rPr>
          <w:color w:val="231F20"/>
          <w:sz w:val="24"/>
        </w:rPr>
        <w:t>the</w:t>
      </w:r>
      <w:r>
        <w:rPr>
          <w:color w:val="231F20"/>
          <w:spacing w:val="-7"/>
          <w:sz w:val="24"/>
        </w:rPr>
        <w:t xml:space="preserve"> </w:t>
      </w:r>
      <w:r>
        <w:rPr>
          <w:color w:val="231F20"/>
          <w:sz w:val="24"/>
        </w:rPr>
        <w:t>Children,</w:t>
      </w:r>
      <w:r>
        <w:rPr>
          <w:color w:val="231F20"/>
          <w:spacing w:val="-7"/>
          <w:sz w:val="24"/>
        </w:rPr>
        <w:t xml:space="preserve"> </w:t>
      </w:r>
      <w:r>
        <w:rPr>
          <w:color w:val="231F20"/>
          <w:sz w:val="24"/>
        </w:rPr>
        <w:t>SOS</w:t>
      </w:r>
      <w:r>
        <w:rPr>
          <w:color w:val="231F20"/>
          <w:spacing w:val="-7"/>
          <w:sz w:val="24"/>
        </w:rPr>
        <w:t xml:space="preserve"> </w:t>
      </w:r>
      <w:r>
        <w:rPr>
          <w:color w:val="231F20"/>
          <w:sz w:val="24"/>
        </w:rPr>
        <w:t>Children’s</w:t>
      </w:r>
      <w:r>
        <w:rPr>
          <w:color w:val="231F20"/>
          <w:spacing w:val="-7"/>
          <w:sz w:val="24"/>
        </w:rPr>
        <w:t xml:space="preserve"> </w:t>
      </w:r>
      <w:r>
        <w:rPr>
          <w:color w:val="231F20"/>
          <w:sz w:val="24"/>
        </w:rPr>
        <w:t>Villages,</w:t>
      </w:r>
      <w:r>
        <w:rPr>
          <w:color w:val="231F20"/>
          <w:spacing w:val="-7"/>
          <w:sz w:val="24"/>
        </w:rPr>
        <w:t xml:space="preserve"> </w:t>
      </w:r>
      <w:r>
        <w:rPr>
          <w:color w:val="231F20"/>
          <w:sz w:val="24"/>
        </w:rPr>
        <w:t>Terre des Hommes and World Vision.</w:t>
      </w:r>
    </w:p>
    <w:p w14:paraId="2FDD75FA"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Uganda</w:t>
      </w:r>
      <w:r>
        <w:rPr>
          <w:color w:val="231F20"/>
          <w:spacing w:val="-6"/>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(2021).</w:t>
      </w:r>
      <w:r>
        <w:rPr>
          <w:color w:val="231F20"/>
          <w:spacing w:val="-4"/>
          <w:sz w:val="24"/>
        </w:rPr>
        <w:t xml:space="preserve"> </w:t>
      </w:r>
      <w:r>
        <w:rPr>
          <w:color w:val="231F20"/>
          <w:sz w:val="24"/>
        </w:rPr>
        <w:t>Field</w:t>
      </w:r>
      <w:r>
        <w:rPr>
          <w:color w:val="231F20"/>
          <w:spacing w:val="-4"/>
          <w:sz w:val="24"/>
        </w:rPr>
        <w:t xml:space="preserve"> </w:t>
      </w:r>
      <w:r>
        <w:rPr>
          <w:color w:val="231F20"/>
          <w:sz w:val="24"/>
        </w:rPr>
        <w:t>Interview,</w:t>
      </w:r>
      <w:r>
        <w:rPr>
          <w:color w:val="231F20"/>
          <w:spacing w:val="-4"/>
          <w:sz w:val="24"/>
        </w:rPr>
        <w:t xml:space="preserve"> </w:t>
      </w:r>
      <w:r>
        <w:rPr>
          <w:color w:val="231F20"/>
          <w:sz w:val="24"/>
        </w:rPr>
        <w:t>August</w:t>
      </w:r>
      <w:r>
        <w:rPr>
          <w:color w:val="231F20"/>
          <w:spacing w:val="-4"/>
          <w:sz w:val="24"/>
        </w:rPr>
        <w:t xml:space="preserve"> </w:t>
      </w:r>
      <w:r>
        <w:rPr>
          <w:color w:val="231F20"/>
          <w:spacing w:val="-2"/>
          <w:sz w:val="24"/>
        </w:rPr>
        <w:t>2021.</w:t>
      </w:r>
    </w:p>
    <w:p w14:paraId="5E03C1B3"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General</w:t>
      </w:r>
      <w:r>
        <w:rPr>
          <w:color w:val="231F20"/>
          <w:spacing w:val="-6"/>
          <w:sz w:val="24"/>
        </w:rPr>
        <w:t xml:space="preserve"> </w:t>
      </w:r>
      <w:r>
        <w:rPr>
          <w:color w:val="231F20"/>
          <w:sz w:val="24"/>
        </w:rPr>
        <w:t>comment</w:t>
      </w:r>
      <w:r>
        <w:rPr>
          <w:color w:val="231F20"/>
          <w:spacing w:val="-4"/>
          <w:sz w:val="24"/>
        </w:rPr>
        <w:t xml:space="preserve"> </w:t>
      </w:r>
      <w:r>
        <w:rPr>
          <w:color w:val="231F20"/>
          <w:sz w:val="24"/>
        </w:rPr>
        <w:t>No.</w:t>
      </w:r>
      <w:r>
        <w:rPr>
          <w:color w:val="231F20"/>
          <w:spacing w:val="-3"/>
          <w:sz w:val="24"/>
        </w:rPr>
        <w:t xml:space="preserve"> </w:t>
      </w:r>
      <w:r>
        <w:rPr>
          <w:color w:val="231F20"/>
          <w:sz w:val="24"/>
        </w:rPr>
        <w:t>24</w:t>
      </w:r>
      <w:r>
        <w:rPr>
          <w:color w:val="231F20"/>
          <w:spacing w:val="-4"/>
          <w:sz w:val="24"/>
        </w:rPr>
        <w:t xml:space="preserve"> </w:t>
      </w:r>
      <w:r>
        <w:rPr>
          <w:color w:val="231F20"/>
          <w:sz w:val="24"/>
        </w:rPr>
        <w:t>(2019)</w:t>
      </w:r>
      <w:r>
        <w:rPr>
          <w:color w:val="231F20"/>
          <w:spacing w:val="-4"/>
          <w:sz w:val="24"/>
        </w:rPr>
        <w:t xml:space="preserve"> </w:t>
      </w:r>
      <w:r>
        <w:rPr>
          <w:color w:val="231F20"/>
          <w:sz w:val="24"/>
        </w:rPr>
        <w:t>on</w:t>
      </w:r>
      <w:r>
        <w:rPr>
          <w:color w:val="231F20"/>
          <w:spacing w:val="-3"/>
          <w:sz w:val="24"/>
        </w:rPr>
        <w:t xml:space="preserve"> </w:t>
      </w:r>
      <w:r>
        <w:rPr>
          <w:color w:val="231F20"/>
          <w:sz w:val="24"/>
        </w:rPr>
        <w:t>children’s</w:t>
      </w:r>
      <w:r>
        <w:rPr>
          <w:color w:val="231F20"/>
          <w:spacing w:val="-4"/>
          <w:sz w:val="24"/>
        </w:rPr>
        <w:t xml:space="preserve"> </w:t>
      </w:r>
      <w:r>
        <w:rPr>
          <w:color w:val="231F20"/>
          <w:sz w:val="24"/>
        </w:rPr>
        <w:t>rights</w:t>
      </w:r>
      <w:r>
        <w:rPr>
          <w:color w:val="231F20"/>
          <w:spacing w:val="-4"/>
          <w:sz w:val="24"/>
        </w:rPr>
        <w:t xml:space="preserve"> </w:t>
      </w:r>
      <w:r>
        <w:rPr>
          <w:color w:val="231F20"/>
          <w:sz w:val="24"/>
        </w:rPr>
        <w:t>in</w:t>
      </w:r>
      <w:r>
        <w:rPr>
          <w:color w:val="231F20"/>
          <w:spacing w:val="-3"/>
          <w:sz w:val="24"/>
        </w:rPr>
        <w:t xml:space="preserve"> </w:t>
      </w:r>
      <w:r>
        <w:rPr>
          <w:color w:val="231F20"/>
          <w:sz w:val="24"/>
        </w:rPr>
        <w:t>the</w:t>
      </w:r>
      <w:r>
        <w:rPr>
          <w:color w:val="231F20"/>
          <w:spacing w:val="-4"/>
          <w:sz w:val="24"/>
        </w:rPr>
        <w:t xml:space="preserve"> </w:t>
      </w:r>
      <w:r>
        <w:rPr>
          <w:color w:val="231F20"/>
          <w:sz w:val="24"/>
        </w:rPr>
        <w:t>child</w:t>
      </w:r>
      <w:r>
        <w:rPr>
          <w:color w:val="231F20"/>
          <w:spacing w:val="-4"/>
          <w:sz w:val="24"/>
        </w:rPr>
        <w:t xml:space="preserve"> </w:t>
      </w:r>
      <w:r>
        <w:rPr>
          <w:color w:val="231F20"/>
          <w:sz w:val="24"/>
        </w:rPr>
        <w:t>justice</w:t>
      </w:r>
      <w:r>
        <w:rPr>
          <w:color w:val="231F20"/>
          <w:spacing w:val="-3"/>
          <w:sz w:val="24"/>
        </w:rPr>
        <w:t xml:space="preserve"> </w:t>
      </w:r>
      <w:r>
        <w:rPr>
          <w:color w:val="231F20"/>
          <w:spacing w:val="-2"/>
          <w:sz w:val="24"/>
        </w:rPr>
        <w:t>system.</w:t>
      </w:r>
    </w:p>
    <w:p w14:paraId="512ACD9D"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Uganda</w:t>
      </w:r>
      <w:r>
        <w:rPr>
          <w:color w:val="231F20"/>
          <w:spacing w:val="-6"/>
          <w:sz w:val="24"/>
        </w:rPr>
        <w:t xml:space="preserve"> </w:t>
      </w:r>
      <w:r>
        <w:rPr>
          <w:color w:val="231F20"/>
          <w:sz w:val="24"/>
        </w:rPr>
        <w:t>Bureau</w:t>
      </w:r>
      <w:r>
        <w:rPr>
          <w:color w:val="231F20"/>
          <w:spacing w:val="-3"/>
          <w:sz w:val="24"/>
        </w:rPr>
        <w:t xml:space="preserve"> </w:t>
      </w:r>
      <w:r>
        <w:rPr>
          <w:color w:val="231F20"/>
          <w:sz w:val="24"/>
        </w:rPr>
        <w:t>of</w:t>
      </w:r>
      <w:r>
        <w:rPr>
          <w:color w:val="231F20"/>
          <w:spacing w:val="-3"/>
          <w:sz w:val="24"/>
        </w:rPr>
        <w:t xml:space="preserve"> </w:t>
      </w:r>
      <w:r>
        <w:rPr>
          <w:color w:val="231F20"/>
          <w:sz w:val="24"/>
        </w:rPr>
        <w:t>Statistics</w:t>
      </w:r>
      <w:r>
        <w:rPr>
          <w:color w:val="231F20"/>
          <w:spacing w:val="-4"/>
          <w:sz w:val="24"/>
        </w:rPr>
        <w:t xml:space="preserve"> </w:t>
      </w:r>
      <w:r>
        <w:rPr>
          <w:color w:val="231F20"/>
          <w:sz w:val="24"/>
        </w:rPr>
        <w:t>(2017).</w:t>
      </w:r>
      <w:r>
        <w:rPr>
          <w:color w:val="231F20"/>
          <w:spacing w:val="-3"/>
          <w:sz w:val="24"/>
        </w:rPr>
        <w:t xml:space="preserve"> </w:t>
      </w:r>
      <w:r>
        <w:rPr>
          <w:color w:val="231F20"/>
          <w:sz w:val="24"/>
        </w:rPr>
        <w:t>Uganda</w:t>
      </w:r>
      <w:r>
        <w:rPr>
          <w:color w:val="231F20"/>
          <w:spacing w:val="-3"/>
          <w:sz w:val="24"/>
        </w:rPr>
        <w:t xml:space="preserve"> </w:t>
      </w:r>
      <w:r>
        <w:rPr>
          <w:color w:val="231F20"/>
          <w:sz w:val="24"/>
        </w:rPr>
        <w:t>Demographic</w:t>
      </w:r>
      <w:r>
        <w:rPr>
          <w:color w:val="231F20"/>
          <w:spacing w:val="-4"/>
          <w:sz w:val="24"/>
        </w:rPr>
        <w:t xml:space="preserve"> </w:t>
      </w:r>
      <w:r>
        <w:rPr>
          <w:color w:val="231F20"/>
          <w:sz w:val="24"/>
        </w:rPr>
        <w:t>and</w:t>
      </w:r>
      <w:r>
        <w:rPr>
          <w:color w:val="231F20"/>
          <w:spacing w:val="-3"/>
          <w:sz w:val="24"/>
        </w:rPr>
        <w:t xml:space="preserve"> </w:t>
      </w:r>
      <w:r>
        <w:rPr>
          <w:color w:val="231F20"/>
          <w:sz w:val="24"/>
        </w:rPr>
        <w:t>Health</w:t>
      </w:r>
      <w:r>
        <w:rPr>
          <w:color w:val="231F20"/>
          <w:spacing w:val="-3"/>
          <w:sz w:val="24"/>
        </w:rPr>
        <w:t xml:space="preserve"> </w:t>
      </w:r>
      <w:r>
        <w:rPr>
          <w:color w:val="231F20"/>
          <w:sz w:val="24"/>
        </w:rPr>
        <w:t>Survey</w:t>
      </w:r>
      <w:r>
        <w:rPr>
          <w:color w:val="231F20"/>
          <w:spacing w:val="-3"/>
          <w:sz w:val="24"/>
        </w:rPr>
        <w:t xml:space="preserve"> </w:t>
      </w:r>
      <w:r>
        <w:rPr>
          <w:color w:val="231F20"/>
          <w:spacing w:val="-2"/>
          <w:sz w:val="24"/>
        </w:rPr>
        <w:t>2016.</w:t>
      </w:r>
    </w:p>
    <w:p w14:paraId="721ED4DA" w14:textId="77777777" w:rsidR="00D90CFA" w:rsidRDefault="00000000">
      <w:pPr>
        <w:pStyle w:val="ListParagraph"/>
        <w:numPr>
          <w:ilvl w:val="0"/>
          <w:numId w:val="1"/>
        </w:numPr>
        <w:tabs>
          <w:tab w:val="left" w:pos="1080"/>
        </w:tabs>
        <w:ind w:right="893"/>
        <w:rPr>
          <w:sz w:val="24"/>
        </w:rPr>
      </w:pP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(2022).</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 mission, 2021.</w:t>
      </w:r>
    </w:p>
    <w:p w14:paraId="23D8A0B7"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Uganda</w:t>
      </w:r>
      <w:r>
        <w:rPr>
          <w:color w:val="231F20"/>
          <w:spacing w:val="-2"/>
          <w:sz w:val="24"/>
        </w:rPr>
        <w:t xml:space="preserve"> </w:t>
      </w:r>
      <w:r>
        <w:rPr>
          <w:color w:val="231F20"/>
          <w:sz w:val="24"/>
        </w:rPr>
        <w:t>Child</w:t>
      </w:r>
      <w:r>
        <w:rPr>
          <w:color w:val="231F20"/>
          <w:spacing w:val="-2"/>
          <w:sz w:val="24"/>
        </w:rPr>
        <w:t xml:space="preserve"> </w:t>
      </w:r>
      <w:r>
        <w:rPr>
          <w:color w:val="231F20"/>
          <w:sz w:val="24"/>
        </w:rPr>
        <w:t>Rights</w:t>
      </w:r>
      <w:r>
        <w:rPr>
          <w:color w:val="231F20"/>
          <w:spacing w:val="-2"/>
          <w:sz w:val="24"/>
        </w:rPr>
        <w:t xml:space="preserve"> </w:t>
      </w:r>
      <w:r>
        <w:rPr>
          <w:color w:val="231F20"/>
          <w:sz w:val="24"/>
        </w:rPr>
        <w:t>NGO</w:t>
      </w:r>
      <w:r>
        <w:rPr>
          <w:color w:val="231F20"/>
          <w:spacing w:val="-1"/>
          <w:sz w:val="24"/>
        </w:rPr>
        <w:t xml:space="preserve"> </w:t>
      </w:r>
      <w:r>
        <w:rPr>
          <w:color w:val="231F20"/>
          <w:sz w:val="24"/>
        </w:rPr>
        <w:t>Network,</w:t>
      </w:r>
      <w:r>
        <w:rPr>
          <w:color w:val="231F20"/>
          <w:spacing w:val="-2"/>
          <w:sz w:val="24"/>
        </w:rPr>
        <w:t xml:space="preserve"> </w:t>
      </w:r>
      <w:r>
        <w:rPr>
          <w:color w:val="231F20"/>
          <w:sz w:val="24"/>
        </w:rPr>
        <w:t>Field</w:t>
      </w:r>
      <w:r>
        <w:rPr>
          <w:color w:val="231F20"/>
          <w:spacing w:val="-2"/>
          <w:sz w:val="24"/>
        </w:rPr>
        <w:t xml:space="preserve"> </w:t>
      </w:r>
      <w:r>
        <w:rPr>
          <w:color w:val="231F20"/>
          <w:sz w:val="24"/>
        </w:rPr>
        <w:t>Interviews,</w:t>
      </w:r>
      <w:r>
        <w:rPr>
          <w:color w:val="231F20"/>
          <w:spacing w:val="-2"/>
          <w:sz w:val="24"/>
        </w:rPr>
        <w:t xml:space="preserve"> </w:t>
      </w:r>
      <w:r>
        <w:rPr>
          <w:color w:val="231F20"/>
          <w:sz w:val="24"/>
        </w:rPr>
        <w:t>August</w:t>
      </w:r>
      <w:r>
        <w:rPr>
          <w:color w:val="231F20"/>
          <w:spacing w:val="-1"/>
          <w:sz w:val="24"/>
        </w:rPr>
        <w:t xml:space="preserve"> </w:t>
      </w:r>
      <w:r>
        <w:rPr>
          <w:color w:val="231F20"/>
          <w:spacing w:val="-2"/>
          <w:sz w:val="24"/>
        </w:rPr>
        <w:t>2021.</w:t>
      </w:r>
    </w:p>
    <w:p w14:paraId="489A4726" w14:textId="77777777" w:rsidR="00D90CFA" w:rsidRDefault="00000000">
      <w:pPr>
        <w:pStyle w:val="ListParagraph"/>
        <w:numPr>
          <w:ilvl w:val="0"/>
          <w:numId w:val="1"/>
        </w:numPr>
        <w:tabs>
          <w:tab w:val="left" w:pos="1078"/>
        </w:tabs>
        <w:spacing w:line="288" w:lineRule="exact"/>
        <w:ind w:left="1078" w:hanging="358"/>
        <w:rPr>
          <w:sz w:val="24"/>
        </w:rPr>
      </w:pPr>
      <w:r>
        <w:rPr>
          <w:color w:val="231F20"/>
          <w:spacing w:val="-4"/>
          <w:sz w:val="24"/>
        </w:rPr>
        <w:t>Ibid</w:t>
      </w:r>
    </w:p>
    <w:p w14:paraId="61A85F42" w14:textId="77777777" w:rsidR="00D90CFA" w:rsidRDefault="00000000">
      <w:pPr>
        <w:pStyle w:val="ListParagraph"/>
        <w:numPr>
          <w:ilvl w:val="0"/>
          <w:numId w:val="1"/>
        </w:numPr>
        <w:tabs>
          <w:tab w:val="left" w:pos="1080"/>
        </w:tabs>
        <w:ind w:right="1028"/>
        <w:rPr>
          <w:sz w:val="24"/>
        </w:rPr>
      </w:pP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135B5ABE" w14:textId="77777777" w:rsidR="00D90CFA" w:rsidRDefault="00000000">
      <w:pPr>
        <w:pStyle w:val="ListParagraph"/>
        <w:numPr>
          <w:ilvl w:val="0"/>
          <w:numId w:val="1"/>
        </w:numPr>
        <w:tabs>
          <w:tab w:val="left" w:pos="1079"/>
        </w:tabs>
        <w:spacing w:line="284" w:lineRule="exact"/>
        <w:ind w:left="1079" w:hanging="359"/>
        <w:rPr>
          <w:sz w:val="24"/>
        </w:rPr>
      </w:pPr>
      <w:r>
        <w:rPr>
          <w:color w:val="231F20"/>
          <w:spacing w:val="-2"/>
          <w:sz w:val="24"/>
        </w:rPr>
        <w:t>Ibid.</w:t>
      </w:r>
    </w:p>
    <w:p w14:paraId="32B4F6DA" w14:textId="77777777" w:rsidR="00D90CFA" w:rsidRDefault="00000000">
      <w:pPr>
        <w:pStyle w:val="ListParagraph"/>
        <w:numPr>
          <w:ilvl w:val="0"/>
          <w:numId w:val="1"/>
        </w:numPr>
        <w:tabs>
          <w:tab w:val="left" w:pos="1078"/>
          <w:tab w:val="left" w:pos="1080"/>
        </w:tabs>
        <w:ind w:right="1531"/>
        <w:rPr>
          <w:sz w:val="24"/>
        </w:rPr>
      </w:pP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(2019).</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 Commission, 2018</w:t>
      </w:r>
    </w:p>
    <w:p w14:paraId="636EDC24" w14:textId="77777777" w:rsidR="00D90CFA" w:rsidRDefault="00000000">
      <w:pPr>
        <w:pStyle w:val="ListParagraph"/>
        <w:numPr>
          <w:ilvl w:val="0"/>
          <w:numId w:val="1"/>
        </w:numPr>
        <w:tabs>
          <w:tab w:val="left" w:pos="1079"/>
        </w:tabs>
        <w:spacing w:line="285" w:lineRule="exact"/>
        <w:ind w:left="1079" w:hanging="359"/>
        <w:rPr>
          <w:sz w:val="24"/>
        </w:rPr>
      </w:pPr>
      <w:r>
        <w:rPr>
          <w:color w:val="231F20"/>
          <w:spacing w:val="-2"/>
          <w:sz w:val="24"/>
        </w:rPr>
        <w:t>Ibid.</w:t>
      </w:r>
    </w:p>
    <w:p w14:paraId="2F002DD7"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34EB6600"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45B4E01F" w14:textId="77777777" w:rsidR="00D90CFA" w:rsidRDefault="00000000">
      <w:pPr>
        <w:pStyle w:val="ListParagraph"/>
        <w:numPr>
          <w:ilvl w:val="0"/>
          <w:numId w:val="1"/>
        </w:numPr>
        <w:tabs>
          <w:tab w:val="left" w:pos="1080"/>
        </w:tabs>
        <w:ind w:right="1032"/>
        <w:jc w:val="both"/>
        <w:rPr>
          <w:sz w:val="24"/>
        </w:rPr>
      </w:pPr>
      <w:r>
        <w:rPr>
          <w:color w:val="231F20"/>
          <w:sz w:val="24"/>
        </w:rPr>
        <w:t>Olafsen</w:t>
      </w:r>
      <w:r>
        <w:rPr>
          <w:color w:val="231F20"/>
          <w:spacing w:val="-4"/>
          <w:sz w:val="24"/>
        </w:rPr>
        <w:t xml:space="preserve"> </w:t>
      </w:r>
      <w:r>
        <w:rPr>
          <w:color w:val="231F20"/>
          <w:sz w:val="24"/>
        </w:rPr>
        <w:t>et</w:t>
      </w:r>
      <w:r>
        <w:rPr>
          <w:color w:val="231F20"/>
          <w:spacing w:val="-4"/>
          <w:sz w:val="24"/>
        </w:rPr>
        <w:t xml:space="preserve"> </w:t>
      </w:r>
      <w:r>
        <w:rPr>
          <w:color w:val="231F20"/>
          <w:sz w:val="24"/>
        </w:rPr>
        <w:t>al.</w:t>
      </w:r>
      <w:r>
        <w:rPr>
          <w:color w:val="231F20"/>
          <w:spacing w:val="-4"/>
          <w:sz w:val="24"/>
        </w:rPr>
        <w:t xml:space="preserve"> </w:t>
      </w:r>
      <w:r>
        <w:rPr>
          <w:color w:val="231F20"/>
          <w:sz w:val="24"/>
        </w:rPr>
        <w:t>(2018).</w:t>
      </w:r>
      <w:r>
        <w:rPr>
          <w:color w:val="231F20"/>
          <w:spacing w:val="-4"/>
          <w:sz w:val="24"/>
        </w:rPr>
        <w:t xml:space="preserve"> </w:t>
      </w:r>
      <w:r>
        <w:rPr>
          <w:color w:val="231F20"/>
          <w:sz w:val="24"/>
        </w:rPr>
        <w:t>Examination</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roles</w:t>
      </w:r>
      <w:r>
        <w:rPr>
          <w:color w:val="231F20"/>
          <w:spacing w:val="-4"/>
          <w:sz w:val="24"/>
        </w:rPr>
        <w:t xml:space="preserve"> </w:t>
      </w:r>
      <w:r>
        <w:rPr>
          <w:color w:val="231F20"/>
          <w:sz w:val="24"/>
        </w:rPr>
        <w:t>and</w:t>
      </w:r>
      <w:r>
        <w:rPr>
          <w:color w:val="231F20"/>
          <w:spacing w:val="-4"/>
          <w:sz w:val="24"/>
        </w:rPr>
        <w:t xml:space="preserve"> </w:t>
      </w:r>
      <w:r>
        <w:rPr>
          <w:color w:val="231F20"/>
          <w:sz w:val="24"/>
        </w:rPr>
        <w:t>capacities</w:t>
      </w:r>
      <w:r>
        <w:rPr>
          <w:color w:val="231F20"/>
          <w:spacing w:val="-4"/>
          <w:sz w:val="24"/>
        </w:rPr>
        <w:t xml:space="preserve"> </w:t>
      </w:r>
      <w:r>
        <w:rPr>
          <w:color w:val="231F20"/>
          <w:sz w:val="24"/>
        </w:rPr>
        <w:t>of</w:t>
      </w:r>
      <w:r>
        <w:rPr>
          <w:color w:val="231F20"/>
          <w:spacing w:val="-4"/>
          <w:sz w:val="24"/>
        </w:rPr>
        <w:t xml:space="preserve"> </w:t>
      </w:r>
      <w:r>
        <w:rPr>
          <w:color w:val="231F20"/>
          <w:sz w:val="24"/>
        </w:rPr>
        <w:t>duty</w:t>
      </w:r>
      <w:r>
        <w:rPr>
          <w:color w:val="231F20"/>
          <w:spacing w:val="-4"/>
          <w:sz w:val="24"/>
        </w:rPr>
        <w:t xml:space="preserve"> </w:t>
      </w:r>
      <w:r>
        <w:rPr>
          <w:color w:val="231F20"/>
          <w:sz w:val="24"/>
        </w:rPr>
        <w:t>bearers</w:t>
      </w:r>
      <w:r>
        <w:rPr>
          <w:color w:val="231F20"/>
          <w:spacing w:val="-4"/>
          <w:sz w:val="24"/>
        </w:rPr>
        <w:t xml:space="preserve"> </w:t>
      </w:r>
      <w:r>
        <w:rPr>
          <w:color w:val="231F20"/>
          <w:sz w:val="24"/>
        </w:rPr>
        <w:t>responsible</w:t>
      </w:r>
      <w:r>
        <w:rPr>
          <w:color w:val="231F20"/>
          <w:spacing w:val="-4"/>
          <w:sz w:val="24"/>
        </w:rPr>
        <w:t xml:space="preserve"> </w:t>
      </w:r>
      <w:r>
        <w:rPr>
          <w:color w:val="231F20"/>
          <w:sz w:val="24"/>
        </w:rPr>
        <w:t xml:space="preserve">for </w:t>
      </w:r>
      <w:proofErr w:type="gramStart"/>
      <w:r>
        <w:rPr>
          <w:color w:val="231F20"/>
          <w:sz w:val="24"/>
        </w:rPr>
        <w:t>protect</w:t>
      </w:r>
      <w:proofErr w:type="gramEnd"/>
      <w:r>
        <w:rPr>
          <w:color w:val="231F20"/>
          <w:sz w:val="24"/>
        </w:rPr>
        <w:t>-</w:t>
      </w:r>
      <w:r>
        <w:rPr>
          <w:color w:val="231F20"/>
          <w:spacing w:val="-2"/>
          <w:sz w:val="24"/>
        </w:rPr>
        <w:t xml:space="preserve"> </w:t>
      </w:r>
      <w:proofErr w:type="spellStart"/>
      <w:r>
        <w:rPr>
          <w:color w:val="231F20"/>
          <w:sz w:val="24"/>
        </w:rPr>
        <w:t>ing</w:t>
      </w:r>
      <w:proofErr w:type="spellEnd"/>
      <w:r>
        <w:rPr>
          <w:color w:val="231F20"/>
          <w:spacing w:val="-2"/>
          <w:sz w:val="24"/>
        </w:rPr>
        <w:t xml:space="preserve"> </w:t>
      </w:r>
      <w:r>
        <w:rPr>
          <w:color w:val="231F20"/>
          <w:sz w:val="24"/>
        </w:rPr>
        <w:t>the</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to</w:t>
      </w:r>
      <w:r>
        <w:rPr>
          <w:color w:val="231F20"/>
          <w:spacing w:val="-2"/>
          <w:sz w:val="24"/>
        </w:rPr>
        <w:t xml:space="preserve"> </w:t>
      </w:r>
      <w:r>
        <w:rPr>
          <w:color w:val="231F20"/>
          <w:sz w:val="24"/>
        </w:rPr>
        <w:t>adequate</w:t>
      </w:r>
      <w:r>
        <w:rPr>
          <w:color w:val="231F20"/>
          <w:spacing w:val="-2"/>
          <w:sz w:val="24"/>
        </w:rPr>
        <w:t xml:space="preserve"> </w:t>
      </w:r>
      <w:r>
        <w:rPr>
          <w:color w:val="231F20"/>
          <w:sz w:val="24"/>
        </w:rPr>
        <w:t>food,</w:t>
      </w:r>
      <w:r>
        <w:rPr>
          <w:color w:val="231F20"/>
          <w:spacing w:val="-2"/>
          <w:sz w:val="24"/>
        </w:rPr>
        <w:t xml:space="preserve"> </w:t>
      </w:r>
      <w:r>
        <w:rPr>
          <w:color w:val="231F20"/>
          <w:sz w:val="24"/>
        </w:rPr>
        <w:t>nutritional</w:t>
      </w:r>
      <w:r>
        <w:rPr>
          <w:color w:val="231F20"/>
          <w:spacing w:val="-2"/>
          <w:sz w:val="24"/>
        </w:rPr>
        <w:t xml:space="preserve"> </w:t>
      </w:r>
      <w:r>
        <w:rPr>
          <w:color w:val="231F20"/>
          <w:sz w:val="24"/>
        </w:rPr>
        <w:t>health</w:t>
      </w:r>
      <w:r>
        <w:rPr>
          <w:color w:val="231F20"/>
          <w:spacing w:val="-2"/>
          <w:sz w:val="24"/>
        </w:rPr>
        <w:t xml:space="preserve"> </w:t>
      </w:r>
      <w:r>
        <w:rPr>
          <w:color w:val="231F20"/>
          <w:sz w:val="24"/>
        </w:rPr>
        <w:t>and</w:t>
      </w:r>
      <w:r>
        <w:rPr>
          <w:color w:val="231F20"/>
          <w:spacing w:val="-2"/>
          <w:sz w:val="24"/>
        </w:rPr>
        <w:t xml:space="preserve"> </w:t>
      </w:r>
      <w:r>
        <w:rPr>
          <w:color w:val="231F20"/>
          <w:sz w:val="24"/>
        </w:rPr>
        <w:t>wellbeing</w:t>
      </w:r>
      <w:r>
        <w:rPr>
          <w:color w:val="231F20"/>
          <w:spacing w:val="-2"/>
          <w:sz w:val="24"/>
        </w:rPr>
        <w:t xml:space="preserve"> </w:t>
      </w:r>
      <w:r>
        <w:rPr>
          <w:color w:val="231F20"/>
          <w:sz w:val="24"/>
        </w:rPr>
        <w:t>in</w:t>
      </w:r>
      <w:r>
        <w:rPr>
          <w:color w:val="231F20"/>
          <w:spacing w:val="-2"/>
          <w:sz w:val="24"/>
        </w:rPr>
        <w:t xml:space="preserve"> </w:t>
      </w:r>
      <w:r>
        <w:rPr>
          <w:color w:val="231F20"/>
          <w:sz w:val="24"/>
        </w:rPr>
        <w:t>Ugandan children’s homes.</w:t>
      </w:r>
    </w:p>
    <w:p w14:paraId="4706E219" w14:textId="77777777" w:rsidR="00D90CFA" w:rsidRDefault="00000000">
      <w:pPr>
        <w:pStyle w:val="ListParagraph"/>
        <w:numPr>
          <w:ilvl w:val="0"/>
          <w:numId w:val="1"/>
        </w:numPr>
        <w:tabs>
          <w:tab w:val="left" w:pos="1080"/>
        </w:tabs>
        <w:spacing w:line="237" w:lineRule="auto"/>
        <w:ind w:right="904"/>
        <w:jc w:val="both"/>
        <w:rPr>
          <w:sz w:val="24"/>
        </w:rPr>
      </w:pPr>
      <w:proofErr w:type="spellStart"/>
      <w:r>
        <w:rPr>
          <w:color w:val="231F20"/>
          <w:sz w:val="24"/>
        </w:rPr>
        <w:t>Maestral</w:t>
      </w:r>
      <w:proofErr w:type="spellEnd"/>
      <w:r>
        <w:rPr>
          <w:color w:val="231F20"/>
          <w:sz w:val="24"/>
        </w:rPr>
        <w:t>,</w:t>
      </w:r>
      <w:r>
        <w:rPr>
          <w:color w:val="231F20"/>
          <w:spacing w:val="-8"/>
          <w:sz w:val="24"/>
        </w:rPr>
        <w:t xml:space="preserve"> </w:t>
      </w:r>
      <w:r>
        <w:rPr>
          <w:color w:val="231F20"/>
          <w:sz w:val="24"/>
        </w:rPr>
        <w:t>Oxford</w:t>
      </w:r>
      <w:r>
        <w:rPr>
          <w:color w:val="231F20"/>
          <w:spacing w:val="-8"/>
          <w:sz w:val="24"/>
        </w:rPr>
        <w:t xml:space="preserve"> </w:t>
      </w:r>
      <w:r>
        <w:rPr>
          <w:color w:val="231F20"/>
          <w:sz w:val="24"/>
        </w:rPr>
        <w:t>Policy</w:t>
      </w:r>
      <w:r>
        <w:rPr>
          <w:color w:val="231F20"/>
          <w:spacing w:val="-8"/>
          <w:sz w:val="24"/>
        </w:rPr>
        <w:t xml:space="preserve"> </w:t>
      </w:r>
      <w:r>
        <w:rPr>
          <w:color w:val="231F20"/>
          <w:sz w:val="24"/>
        </w:rPr>
        <w:t>Management</w:t>
      </w:r>
      <w:r>
        <w:rPr>
          <w:color w:val="231F20"/>
          <w:spacing w:val="-8"/>
          <w:sz w:val="24"/>
        </w:rPr>
        <w:t xml:space="preserve"> </w:t>
      </w:r>
      <w:r>
        <w:rPr>
          <w:color w:val="231F20"/>
          <w:sz w:val="24"/>
        </w:rPr>
        <w:t>and</w:t>
      </w:r>
      <w:r>
        <w:rPr>
          <w:color w:val="231F20"/>
          <w:spacing w:val="-8"/>
          <w:sz w:val="24"/>
        </w:rPr>
        <w:t xml:space="preserve"> </w:t>
      </w:r>
      <w:r>
        <w:rPr>
          <w:color w:val="231F20"/>
          <w:sz w:val="24"/>
        </w:rPr>
        <w:t>Makerere</w:t>
      </w:r>
      <w:r>
        <w:rPr>
          <w:color w:val="231F20"/>
          <w:spacing w:val="-8"/>
          <w:sz w:val="24"/>
        </w:rPr>
        <w:t xml:space="preserve"> </w:t>
      </w:r>
      <w:r>
        <w:rPr>
          <w:color w:val="231F20"/>
          <w:sz w:val="24"/>
        </w:rPr>
        <w:t>University</w:t>
      </w:r>
      <w:r>
        <w:rPr>
          <w:color w:val="231F20"/>
          <w:spacing w:val="-8"/>
          <w:sz w:val="24"/>
        </w:rPr>
        <w:t xml:space="preserve"> </w:t>
      </w:r>
      <w:r>
        <w:rPr>
          <w:color w:val="231F20"/>
          <w:sz w:val="24"/>
        </w:rPr>
        <w:t>(2015).</w:t>
      </w:r>
      <w:r>
        <w:rPr>
          <w:color w:val="231F20"/>
          <w:spacing w:val="-8"/>
          <w:sz w:val="24"/>
        </w:rPr>
        <w:t xml:space="preserve"> </w:t>
      </w:r>
      <w:r>
        <w:rPr>
          <w:color w:val="231F20"/>
          <w:sz w:val="24"/>
        </w:rPr>
        <w:t>Performance</w:t>
      </w:r>
      <w:r>
        <w:rPr>
          <w:color w:val="231F20"/>
          <w:spacing w:val="-8"/>
          <w:sz w:val="24"/>
        </w:rPr>
        <w:t xml:space="preserve"> </w:t>
      </w:r>
      <w:r>
        <w:rPr>
          <w:color w:val="231F20"/>
          <w:sz w:val="24"/>
        </w:rPr>
        <w:t>Evaluation of the Child Care Reform Project in Uganda.</w:t>
      </w:r>
    </w:p>
    <w:p w14:paraId="6E1CB4F1" w14:textId="77777777" w:rsidR="00D90CFA" w:rsidRDefault="00000000">
      <w:pPr>
        <w:pStyle w:val="ListParagraph"/>
        <w:numPr>
          <w:ilvl w:val="0"/>
          <w:numId w:val="1"/>
        </w:numPr>
        <w:tabs>
          <w:tab w:val="left" w:pos="1080"/>
        </w:tabs>
        <w:ind w:right="1402"/>
        <w:rPr>
          <w:sz w:val="24"/>
        </w:rPr>
      </w:pPr>
      <w:r>
        <w:rPr>
          <w:color w:val="231F20"/>
          <w:sz w:val="24"/>
        </w:rPr>
        <w:t>Eddy</w:t>
      </w:r>
      <w:r>
        <w:rPr>
          <w:color w:val="231F20"/>
          <w:spacing w:val="-6"/>
          <w:sz w:val="24"/>
        </w:rPr>
        <w:t xml:space="preserve"> </w:t>
      </w:r>
      <w:r>
        <w:rPr>
          <w:color w:val="231F20"/>
          <w:sz w:val="24"/>
        </w:rPr>
        <w:t>J.</w:t>
      </w:r>
      <w:r>
        <w:rPr>
          <w:color w:val="231F20"/>
          <w:spacing w:val="-6"/>
          <w:sz w:val="24"/>
        </w:rPr>
        <w:t xml:space="preserve"> </w:t>
      </w:r>
      <w:r>
        <w:rPr>
          <w:color w:val="231F20"/>
          <w:sz w:val="24"/>
        </w:rPr>
        <w:t>Walakira,</w:t>
      </w:r>
      <w:r>
        <w:rPr>
          <w:color w:val="231F20"/>
          <w:spacing w:val="-6"/>
          <w:sz w:val="24"/>
        </w:rPr>
        <w:t xml:space="preserve"> </w:t>
      </w:r>
      <w:r>
        <w:rPr>
          <w:color w:val="231F20"/>
          <w:sz w:val="24"/>
        </w:rPr>
        <w:t>Ismael</w:t>
      </w:r>
      <w:r>
        <w:rPr>
          <w:color w:val="231F20"/>
          <w:spacing w:val="-6"/>
          <w:sz w:val="24"/>
        </w:rPr>
        <w:t xml:space="preserve"> </w:t>
      </w:r>
      <w:r>
        <w:rPr>
          <w:color w:val="231F20"/>
          <w:sz w:val="24"/>
        </w:rPr>
        <w:t>Ddumba-Nyanzi,</w:t>
      </w:r>
      <w:r>
        <w:rPr>
          <w:color w:val="231F20"/>
          <w:spacing w:val="-6"/>
          <w:sz w:val="24"/>
        </w:rPr>
        <w:t xml:space="preserve"> </w:t>
      </w:r>
      <w:r>
        <w:rPr>
          <w:color w:val="231F20"/>
          <w:sz w:val="24"/>
        </w:rPr>
        <w:t>Badru</w:t>
      </w:r>
      <w:r>
        <w:rPr>
          <w:color w:val="231F20"/>
          <w:spacing w:val="-6"/>
          <w:sz w:val="24"/>
        </w:rPr>
        <w:t xml:space="preserve"> </w:t>
      </w:r>
      <w:r>
        <w:rPr>
          <w:color w:val="231F20"/>
          <w:sz w:val="24"/>
        </w:rPr>
        <w:t>Bukenya</w:t>
      </w:r>
      <w:r>
        <w:rPr>
          <w:color w:val="231F20"/>
          <w:spacing w:val="-6"/>
          <w:sz w:val="24"/>
        </w:rPr>
        <w:t xml:space="preserve"> </w:t>
      </w:r>
      <w:r>
        <w:rPr>
          <w:color w:val="231F20"/>
          <w:sz w:val="24"/>
        </w:rPr>
        <w:t>2015.</w:t>
      </w:r>
      <w:r>
        <w:rPr>
          <w:color w:val="231F20"/>
          <w:spacing w:val="-6"/>
          <w:sz w:val="24"/>
        </w:rPr>
        <w:t xml:space="preserve"> </w:t>
      </w:r>
      <w:r>
        <w:rPr>
          <w:color w:val="231F20"/>
          <w:sz w:val="24"/>
        </w:rPr>
        <w:t>Child</w:t>
      </w:r>
      <w:r>
        <w:rPr>
          <w:color w:val="231F20"/>
          <w:spacing w:val="-6"/>
          <w:sz w:val="24"/>
        </w:rPr>
        <w:t xml:space="preserve"> </w:t>
      </w:r>
      <w:r>
        <w:rPr>
          <w:color w:val="231F20"/>
          <w:sz w:val="24"/>
        </w:rPr>
        <w:t>Care</w:t>
      </w:r>
      <w:r>
        <w:rPr>
          <w:color w:val="231F20"/>
          <w:spacing w:val="-6"/>
          <w:sz w:val="24"/>
        </w:rPr>
        <w:t xml:space="preserve"> </w:t>
      </w:r>
      <w:r>
        <w:rPr>
          <w:color w:val="231F20"/>
          <w:sz w:val="24"/>
        </w:rPr>
        <w:t>Institutions</w:t>
      </w:r>
      <w:r>
        <w:rPr>
          <w:color w:val="231F20"/>
          <w:spacing w:val="-6"/>
          <w:sz w:val="24"/>
        </w:rPr>
        <w:t xml:space="preserve"> </w:t>
      </w:r>
      <w:r>
        <w:rPr>
          <w:color w:val="231F20"/>
          <w:sz w:val="24"/>
        </w:rPr>
        <w:t xml:space="preserve">in </w:t>
      </w:r>
      <w:r>
        <w:rPr>
          <w:color w:val="231F20"/>
          <w:spacing w:val="-2"/>
          <w:sz w:val="24"/>
        </w:rPr>
        <w:t>Selected</w:t>
      </w:r>
    </w:p>
    <w:p w14:paraId="5E5675EA" w14:textId="77777777" w:rsidR="00D90CFA" w:rsidRDefault="00000000">
      <w:pPr>
        <w:pStyle w:val="ListParagraph"/>
        <w:numPr>
          <w:ilvl w:val="0"/>
          <w:numId w:val="1"/>
        </w:numPr>
        <w:tabs>
          <w:tab w:val="left" w:pos="1078"/>
          <w:tab w:val="left" w:pos="1080"/>
        </w:tabs>
        <w:spacing w:line="237" w:lineRule="auto"/>
        <w:ind w:right="1480"/>
        <w:rPr>
          <w:sz w:val="24"/>
        </w:rPr>
      </w:pPr>
      <w:r>
        <w:rPr>
          <w:color w:val="231F20"/>
          <w:sz w:val="24"/>
        </w:rPr>
        <w:t>Districts</w:t>
      </w:r>
      <w:r>
        <w:rPr>
          <w:color w:val="231F20"/>
          <w:spacing w:val="-3"/>
          <w:sz w:val="24"/>
        </w:rPr>
        <w:t xml:space="preserve"> </w:t>
      </w:r>
      <w:r>
        <w:rPr>
          <w:color w:val="231F20"/>
          <w:sz w:val="24"/>
        </w:rPr>
        <w:t>in</w:t>
      </w:r>
      <w:r>
        <w:rPr>
          <w:color w:val="231F20"/>
          <w:spacing w:val="-3"/>
          <w:sz w:val="24"/>
        </w:rPr>
        <w:t xml:space="preserve"> </w:t>
      </w:r>
      <w:r>
        <w:rPr>
          <w:color w:val="231F20"/>
          <w:sz w:val="24"/>
        </w:rPr>
        <w:t>Uganda</w:t>
      </w:r>
      <w:r>
        <w:rPr>
          <w:color w:val="231F20"/>
          <w:spacing w:val="-3"/>
          <w:sz w:val="24"/>
        </w:rPr>
        <w:t xml:space="preserve"> </w:t>
      </w:r>
      <w:r>
        <w:rPr>
          <w:color w:val="231F20"/>
          <w:sz w:val="24"/>
        </w:rPr>
        <w:t>and</w:t>
      </w:r>
      <w:r>
        <w:rPr>
          <w:color w:val="231F20"/>
          <w:spacing w:val="-3"/>
          <w:sz w:val="24"/>
        </w:rPr>
        <w:t xml:space="preserve"> </w:t>
      </w:r>
      <w:r>
        <w:rPr>
          <w:color w:val="231F20"/>
          <w:sz w:val="24"/>
        </w:rPr>
        <w:t>the</w:t>
      </w:r>
      <w:r>
        <w:rPr>
          <w:color w:val="231F20"/>
          <w:spacing w:val="-3"/>
          <w:sz w:val="24"/>
        </w:rPr>
        <w:t xml:space="preserve"> </w:t>
      </w:r>
      <w:r>
        <w:rPr>
          <w:color w:val="231F20"/>
          <w:sz w:val="24"/>
        </w:rPr>
        <w:t>Situation</w:t>
      </w:r>
      <w:r>
        <w:rPr>
          <w:color w:val="231F20"/>
          <w:spacing w:val="-3"/>
          <w:sz w:val="24"/>
        </w:rPr>
        <w:t xml:space="preserve"> </w:t>
      </w:r>
      <w:r>
        <w:rPr>
          <w:color w:val="231F20"/>
          <w:sz w:val="24"/>
        </w:rPr>
        <w:t>of</w:t>
      </w:r>
      <w:r>
        <w:rPr>
          <w:color w:val="231F20"/>
          <w:spacing w:val="-3"/>
          <w:sz w:val="24"/>
        </w:rPr>
        <w:t xml:space="preserve"> </w:t>
      </w:r>
      <w:r>
        <w:rPr>
          <w:color w:val="231F20"/>
          <w:sz w:val="24"/>
        </w:rPr>
        <w:t>Children</w:t>
      </w:r>
      <w:r>
        <w:rPr>
          <w:color w:val="231F20"/>
          <w:spacing w:val="-3"/>
          <w:sz w:val="24"/>
        </w:rPr>
        <w:t xml:space="preserve"> </w:t>
      </w:r>
      <w:r>
        <w:rPr>
          <w:color w:val="231F20"/>
          <w:sz w:val="24"/>
        </w:rPr>
        <w:t>in</w:t>
      </w:r>
      <w:r>
        <w:rPr>
          <w:color w:val="231F20"/>
          <w:spacing w:val="-3"/>
          <w:sz w:val="24"/>
        </w:rPr>
        <w:t xml:space="preserve"> </w:t>
      </w:r>
      <w:r>
        <w:rPr>
          <w:color w:val="231F20"/>
          <w:sz w:val="24"/>
        </w:rPr>
        <w:t>Care</w:t>
      </w:r>
      <w:r>
        <w:rPr>
          <w:color w:val="231F20"/>
          <w:spacing w:val="-3"/>
          <w:sz w:val="24"/>
        </w:rPr>
        <w:t xml:space="preserve"> </w:t>
      </w:r>
      <w:r>
        <w:rPr>
          <w:color w:val="231F20"/>
          <w:sz w:val="24"/>
        </w:rPr>
        <w:t>Baseline</w:t>
      </w:r>
      <w:r>
        <w:rPr>
          <w:color w:val="231F20"/>
          <w:spacing w:val="-3"/>
          <w:sz w:val="24"/>
        </w:rPr>
        <w:t xml:space="preserve"> </w:t>
      </w:r>
      <w:r>
        <w:rPr>
          <w:color w:val="231F20"/>
          <w:sz w:val="24"/>
        </w:rPr>
        <w:t>Survey</w:t>
      </w:r>
      <w:r>
        <w:rPr>
          <w:color w:val="231F20"/>
          <w:spacing w:val="-3"/>
          <w:sz w:val="24"/>
        </w:rPr>
        <w:t xml:space="preserve"> </w:t>
      </w:r>
      <w:r>
        <w:rPr>
          <w:color w:val="231F20"/>
          <w:sz w:val="24"/>
        </w:rPr>
        <w:t>Report:</w:t>
      </w:r>
      <w:r>
        <w:rPr>
          <w:color w:val="231F20"/>
          <w:spacing w:val="-3"/>
          <w:sz w:val="24"/>
        </w:rPr>
        <w:t xml:space="preserve"> </w:t>
      </w:r>
      <w:r>
        <w:rPr>
          <w:color w:val="231F20"/>
          <w:sz w:val="24"/>
        </w:rPr>
        <w:t>‘Strong Beginnings A Family for all Children’ Project.</w:t>
      </w:r>
    </w:p>
    <w:p w14:paraId="35F66F4B" w14:textId="77777777" w:rsidR="00D90CFA" w:rsidRDefault="00000000">
      <w:pPr>
        <w:pStyle w:val="ListParagraph"/>
        <w:numPr>
          <w:ilvl w:val="0"/>
          <w:numId w:val="1"/>
        </w:numPr>
        <w:tabs>
          <w:tab w:val="left" w:pos="1079"/>
        </w:tabs>
        <w:spacing w:line="289" w:lineRule="exact"/>
        <w:ind w:left="1079" w:hanging="359"/>
        <w:rPr>
          <w:sz w:val="24"/>
        </w:rPr>
      </w:pPr>
      <w:r>
        <w:rPr>
          <w:color w:val="231F20"/>
          <w:sz w:val="24"/>
        </w:rPr>
        <w:t>Uganda</w:t>
      </w:r>
      <w:r>
        <w:rPr>
          <w:color w:val="231F20"/>
          <w:spacing w:val="-3"/>
          <w:sz w:val="24"/>
        </w:rPr>
        <w:t xml:space="preserve"> </w:t>
      </w:r>
      <w:r>
        <w:rPr>
          <w:color w:val="231F20"/>
          <w:sz w:val="24"/>
        </w:rPr>
        <w:t>Bureau</w:t>
      </w:r>
      <w:r>
        <w:rPr>
          <w:color w:val="231F20"/>
          <w:spacing w:val="-3"/>
          <w:sz w:val="24"/>
        </w:rPr>
        <w:t xml:space="preserve"> </w:t>
      </w:r>
      <w:r>
        <w:rPr>
          <w:color w:val="231F20"/>
          <w:sz w:val="24"/>
        </w:rPr>
        <w:t>of</w:t>
      </w:r>
      <w:r>
        <w:rPr>
          <w:color w:val="231F20"/>
          <w:spacing w:val="-3"/>
          <w:sz w:val="24"/>
        </w:rPr>
        <w:t xml:space="preserve"> </w:t>
      </w:r>
      <w:r>
        <w:rPr>
          <w:color w:val="231F20"/>
          <w:sz w:val="24"/>
        </w:rPr>
        <w:t>Statistics</w:t>
      </w:r>
      <w:r>
        <w:rPr>
          <w:color w:val="231F20"/>
          <w:spacing w:val="-3"/>
          <w:sz w:val="24"/>
        </w:rPr>
        <w:t xml:space="preserve"> </w:t>
      </w:r>
      <w:r>
        <w:rPr>
          <w:color w:val="231F20"/>
          <w:sz w:val="24"/>
        </w:rPr>
        <w:t>(2020).</w:t>
      </w:r>
      <w:r>
        <w:rPr>
          <w:color w:val="231F20"/>
          <w:spacing w:val="-3"/>
          <w:sz w:val="24"/>
        </w:rPr>
        <w:t xml:space="preserve"> </w:t>
      </w:r>
      <w:r>
        <w:rPr>
          <w:color w:val="231F20"/>
          <w:sz w:val="24"/>
        </w:rPr>
        <w:t>Uganda</w:t>
      </w:r>
      <w:r>
        <w:rPr>
          <w:color w:val="231F20"/>
          <w:spacing w:val="-3"/>
          <w:sz w:val="24"/>
        </w:rPr>
        <w:t xml:space="preserve"> </w:t>
      </w:r>
      <w:r>
        <w:rPr>
          <w:color w:val="231F20"/>
          <w:sz w:val="24"/>
        </w:rPr>
        <w:t>National</w:t>
      </w:r>
      <w:r>
        <w:rPr>
          <w:color w:val="231F20"/>
          <w:spacing w:val="-3"/>
          <w:sz w:val="24"/>
        </w:rPr>
        <w:t xml:space="preserve"> </w:t>
      </w:r>
      <w:r>
        <w:rPr>
          <w:color w:val="231F20"/>
          <w:sz w:val="24"/>
        </w:rPr>
        <w:t>Panel</w:t>
      </w:r>
      <w:r>
        <w:rPr>
          <w:color w:val="231F20"/>
          <w:spacing w:val="-3"/>
          <w:sz w:val="24"/>
        </w:rPr>
        <w:t xml:space="preserve"> </w:t>
      </w:r>
      <w:r>
        <w:rPr>
          <w:color w:val="231F20"/>
          <w:sz w:val="24"/>
        </w:rPr>
        <w:t>Survey</w:t>
      </w:r>
      <w:r>
        <w:rPr>
          <w:color w:val="231F20"/>
          <w:spacing w:val="-3"/>
          <w:sz w:val="24"/>
        </w:rPr>
        <w:t xml:space="preserve"> </w:t>
      </w:r>
      <w:r>
        <w:rPr>
          <w:color w:val="231F20"/>
          <w:spacing w:val="-2"/>
          <w:sz w:val="24"/>
        </w:rPr>
        <w:t>2018/19.</w:t>
      </w:r>
    </w:p>
    <w:p w14:paraId="4A186F8E"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267C763A" w14:textId="77777777" w:rsidR="00D90CFA" w:rsidRDefault="00000000">
      <w:pPr>
        <w:pStyle w:val="ListParagraph"/>
        <w:numPr>
          <w:ilvl w:val="0"/>
          <w:numId w:val="1"/>
        </w:numPr>
        <w:tabs>
          <w:tab w:val="left" w:pos="1078"/>
          <w:tab w:val="left" w:pos="1080"/>
        </w:tabs>
        <w:ind w:right="1028"/>
        <w:rPr>
          <w:sz w:val="24"/>
        </w:rPr>
      </w:pP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0FD0482B"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Uganda</w:t>
      </w:r>
      <w:r>
        <w:rPr>
          <w:color w:val="231F20"/>
          <w:spacing w:val="-6"/>
          <w:sz w:val="24"/>
        </w:rPr>
        <w:t xml:space="preserve"> </w:t>
      </w:r>
      <w:r>
        <w:rPr>
          <w:color w:val="231F20"/>
          <w:sz w:val="24"/>
        </w:rPr>
        <w:t>Bureau</w:t>
      </w:r>
      <w:r>
        <w:rPr>
          <w:color w:val="231F20"/>
          <w:spacing w:val="-3"/>
          <w:sz w:val="24"/>
        </w:rPr>
        <w:t xml:space="preserve"> </w:t>
      </w:r>
      <w:r>
        <w:rPr>
          <w:color w:val="231F20"/>
          <w:sz w:val="24"/>
        </w:rPr>
        <w:t>of</w:t>
      </w:r>
      <w:r>
        <w:rPr>
          <w:color w:val="231F20"/>
          <w:spacing w:val="-3"/>
          <w:sz w:val="24"/>
        </w:rPr>
        <w:t xml:space="preserve"> </w:t>
      </w:r>
      <w:r>
        <w:rPr>
          <w:color w:val="231F20"/>
          <w:sz w:val="24"/>
        </w:rPr>
        <w:t>Statistics</w:t>
      </w:r>
      <w:r>
        <w:rPr>
          <w:color w:val="231F20"/>
          <w:spacing w:val="-4"/>
          <w:sz w:val="24"/>
        </w:rPr>
        <w:t xml:space="preserve"> </w:t>
      </w:r>
      <w:r>
        <w:rPr>
          <w:color w:val="231F20"/>
          <w:sz w:val="24"/>
        </w:rPr>
        <w:t>(2020).</w:t>
      </w:r>
      <w:r>
        <w:rPr>
          <w:color w:val="231F20"/>
          <w:spacing w:val="-3"/>
          <w:sz w:val="24"/>
        </w:rPr>
        <w:t xml:space="preserve"> </w:t>
      </w:r>
      <w:r>
        <w:rPr>
          <w:color w:val="231F20"/>
          <w:sz w:val="24"/>
        </w:rPr>
        <w:t>Uganda</w:t>
      </w:r>
      <w:r>
        <w:rPr>
          <w:color w:val="231F20"/>
          <w:spacing w:val="-3"/>
          <w:sz w:val="24"/>
        </w:rPr>
        <w:t xml:space="preserve"> </w:t>
      </w:r>
      <w:r>
        <w:rPr>
          <w:color w:val="231F20"/>
          <w:sz w:val="24"/>
        </w:rPr>
        <w:t>Demographic</w:t>
      </w:r>
      <w:r>
        <w:rPr>
          <w:color w:val="231F20"/>
          <w:spacing w:val="-4"/>
          <w:sz w:val="24"/>
        </w:rPr>
        <w:t xml:space="preserve"> </w:t>
      </w:r>
      <w:r>
        <w:rPr>
          <w:color w:val="231F20"/>
          <w:sz w:val="24"/>
        </w:rPr>
        <w:t>and</w:t>
      </w:r>
      <w:r>
        <w:rPr>
          <w:color w:val="231F20"/>
          <w:spacing w:val="-3"/>
          <w:sz w:val="24"/>
        </w:rPr>
        <w:t xml:space="preserve"> </w:t>
      </w:r>
      <w:r>
        <w:rPr>
          <w:color w:val="231F20"/>
          <w:sz w:val="24"/>
        </w:rPr>
        <w:t>Health</w:t>
      </w:r>
      <w:r>
        <w:rPr>
          <w:color w:val="231F20"/>
          <w:spacing w:val="-3"/>
          <w:sz w:val="24"/>
        </w:rPr>
        <w:t xml:space="preserve"> </w:t>
      </w:r>
      <w:r>
        <w:rPr>
          <w:color w:val="231F20"/>
          <w:sz w:val="24"/>
        </w:rPr>
        <w:t>Survey</w:t>
      </w:r>
      <w:r>
        <w:rPr>
          <w:color w:val="231F20"/>
          <w:spacing w:val="-3"/>
          <w:sz w:val="24"/>
        </w:rPr>
        <w:t xml:space="preserve"> </w:t>
      </w:r>
      <w:r>
        <w:rPr>
          <w:color w:val="231F20"/>
          <w:spacing w:val="-2"/>
          <w:sz w:val="24"/>
        </w:rPr>
        <w:t>2019/20.</w:t>
      </w:r>
    </w:p>
    <w:p w14:paraId="446D5CD5" w14:textId="77777777" w:rsidR="00D90CFA" w:rsidRDefault="00000000">
      <w:pPr>
        <w:pStyle w:val="Heading2"/>
        <w:spacing w:before="183"/>
        <w:ind w:right="862"/>
        <w:jc w:val="right"/>
      </w:pPr>
      <w:r>
        <w:rPr>
          <w:color w:val="231F20"/>
          <w:spacing w:val="-5"/>
        </w:rPr>
        <w:t>28</w:t>
      </w:r>
    </w:p>
    <w:p w14:paraId="328F2E99" w14:textId="77777777" w:rsidR="00D90CFA" w:rsidRDefault="00D90CFA">
      <w:pPr>
        <w:jc w:val="right"/>
        <w:sectPr w:rsidR="00D90CFA">
          <w:footerReference w:type="default" r:id="rId108"/>
          <w:pgSz w:w="11910" w:h="16840"/>
          <w:pgMar w:top="560" w:right="0" w:bottom="0" w:left="0" w:header="0" w:footer="0" w:gutter="0"/>
          <w:cols w:space="720"/>
        </w:sectPr>
      </w:pPr>
    </w:p>
    <w:p w14:paraId="39FB678B" w14:textId="77777777" w:rsidR="00D90CFA" w:rsidRDefault="00000000">
      <w:pPr>
        <w:pStyle w:val="ListParagraph"/>
        <w:numPr>
          <w:ilvl w:val="0"/>
          <w:numId w:val="1"/>
        </w:numPr>
        <w:tabs>
          <w:tab w:val="left" w:pos="1080"/>
        </w:tabs>
        <w:spacing w:before="85"/>
        <w:ind w:right="1028"/>
        <w:rPr>
          <w:sz w:val="24"/>
        </w:rPr>
      </w:pPr>
      <w:r>
        <w:rPr>
          <w:noProof/>
        </w:rPr>
        <w:lastRenderedPageBreak/>
        <mc:AlternateContent>
          <mc:Choice Requires="wps">
            <w:drawing>
              <wp:anchor distT="0" distB="0" distL="0" distR="0" simplePos="0" relativeHeight="486542848" behindDoc="1" locked="0" layoutInCell="1" allowOverlap="1" wp14:anchorId="2335528E" wp14:editId="4FACC98F">
                <wp:simplePos x="0" y="0"/>
                <wp:positionH relativeFrom="page">
                  <wp:posOffset>12700</wp:posOffset>
                </wp:positionH>
                <wp:positionV relativeFrom="page">
                  <wp:posOffset>0</wp:posOffset>
                </wp:positionV>
                <wp:extent cx="7547609" cy="10679430"/>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5D34AD4" id="Graphic 128" o:spid="_x0000_s1026" style="position:absolute;margin-left:1pt;margin-top:0;width:594.3pt;height:840.9pt;z-index:-16773632;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" path="m7547292,l,,,10679303r7547292,l7547292,xe" fillcolor="#fdfad3" stroked="f">
                <v:path arrowok="t"/>
                <w10:wrap anchorx="page" anchory="page"/>
              </v:shape>
            </w:pict>
          </mc:Fallback>
        </mc:AlternateContent>
      </w: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7CC00FAA"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3"/>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Filed</w:t>
      </w:r>
      <w:r>
        <w:rPr>
          <w:color w:val="231F20"/>
          <w:spacing w:val="-3"/>
          <w:sz w:val="24"/>
        </w:rPr>
        <w:t xml:space="preserve"> </w:t>
      </w:r>
      <w:r>
        <w:rPr>
          <w:color w:val="231F20"/>
          <w:sz w:val="24"/>
        </w:rPr>
        <w:t>Interview,</w:t>
      </w:r>
      <w:r>
        <w:rPr>
          <w:color w:val="231F20"/>
          <w:spacing w:val="-4"/>
          <w:sz w:val="24"/>
        </w:rPr>
        <w:t xml:space="preserve"> </w:t>
      </w:r>
      <w:r>
        <w:rPr>
          <w:color w:val="231F20"/>
          <w:sz w:val="24"/>
        </w:rPr>
        <w:t>August</w:t>
      </w:r>
      <w:r>
        <w:rPr>
          <w:color w:val="231F20"/>
          <w:spacing w:val="-3"/>
          <w:sz w:val="24"/>
        </w:rPr>
        <w:t xml:space="preserve"> </w:t>
      </w:r>
      <w:r>
        <w:rPr>
          <w:color w:val="231F20"/>
          <w:spacing w:val="-2"/>
          <w:sz w:val="24"/>
        </w:rPr>
        <w:t>2021.</w:t>
      </w:r>
    </w:p>
    <w:p w14:paraId="6F25FA98"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Uganda</w:t>
      </w:r>
      <w:r>
        <w:rPr>
          <w:color w:val="231F20"/>
          <w:spacing w:val="-6"/>
          <w:sz w:val="24"/>
        </w:rPr>
        <w:t xml:space="preserve"> </w:t>
      </w:r>
      <w:r>
        <w:rPr>
          <w:color w:val="231F20"/>
          <w:sz w:val="24"/>
        </w:rPr>
        <w:t>Bureau</w:t>
      </w:r>
      <w:r>
        <w:rPr>
          <w:color w:val="231F20"/>
          <w:spacing w:val="-3"/>
          <w:sz w:val="24"/>
        </w:rPr>
        <w:t xml:space="preserve"> </w:t>
      </w:r>
      <w:r>
        <w:rPr>
          <w:color w:val="231F20"/>
          <w:sz w:val="24"/>
        </w:rPr>
        <w:t>of</w:t>
      </w:r>
      <w:r>
        <w:rPr>
          <w:color w:val="231F20"/>
          <w:spacing w:val="-3"/>
          <w:sz w:val="24"/>
        </w:rPr>
        <w:t xml:space="preserve"> </w:t>
      </w:r>
      <w:r>
        <w:rPr>
          <w:color w:val="231F20"/>
          <w:sz w:val="24"/>
        </w:rPr>
        <w:t>Statistics</w:t>
      </w:r>
      <w:r>
        <w:rPr>
          <w:color w:val="231F20"/>
          <w:spacing w:val="-4"/>
          <w:sz w:val="24"/>
        </w:rPr>
        <w:t xml:space="preserve"> </w:t>
      </w:r>
      <w:r>
        <w:rPr>
          <w:color w:val="231F20"/>
          <w:sz w:val="24"/>
        </w:rPr>
        <w:t>(2017).</w:t>
      </w:r>
      <w:r>
        <w:rPr>
          <w:color w:val="231F20"/>
          <w:spacing w:val="-3"/>
          <w:sz w:val="24"/>
        </w:rPr>
        <w:t xml:space="preserve"> </w:t>
      </w:r>
      <w:r>
        <w:rPr>
          <w:color w:val="231F20"/>
          <w:sz w:val="24"/>
        </w:rPr>
        <w:t>Uganda</w:t>
      </w:r>
      <w:r>
        <w:rPr>
          <w:color w:val="231F20"/>
          <w:spacing w:val="-3"/>
          <w:sz w:val="24"/>
        </w:rPr>
        <w:t xml:space="preserve"> </w:t>
      </w:r>
      <w:r>
        <w:rPr>
          <w:color w:val="231F20"/>
          <w:sz w:val="24"/>
        </w:rPr>
        <w:t>Demographic</w:t>
      </w:r>
      <w:r>
        <w:rPr>
          <w:color w:val="231F20"/>
          <w:spacing w:val="-4"/>
          <w:sz w:val="24"/>
        </w:rPr>
        <w:t xml:space="preserve"> </w:t>
      </w:r>
      <w:r>
        <w:rPr>
          <w:color w:val="231F20"/>
          <w:sz w:val="24"/>
        </w:rPr>
        <w:t>and</w:t>
      </w:r>
      <w:r>
        <w:rPr>
          <w:color w:val="231F20"/>
          <w:spacing w:val="-3"/>
          <w:sz w:val="24"/>
        </w:rPr>
        <w:t xml:space="preserve"> </w:t>
      </w:r>
      <w:r>
        <w:rPr>
          <w:color w:val="231F20"/>
          <w:sz w:val="24"/>
        </w:rPr>
        <w:t>Health</w:t>
      </w:r>
      <w:r>
        <w:rPr>
          <w:color w:val="231F20"/>
          <w:spacing w:val="-3"/>
          <w:sz w:val="24"/>
        </w:rPr>
        <w:t xml:space="preserve"> </w:t>
      </w:r>
      <w:r>
        <w:rPr>
          <w:color w:val="231F20"/>
          <w:sz w:val="24"/>
        </w:rPr>
        <w:t>Survey</w:t>
      </w:r>
      <w:r>
        <w:rPr>
          <w:color w:val="231F20"/>
          <w:spacing w:val="-3"/>
          <w:sz w:val="24"/>
        </w:rPr>
        <w:t xml:space="preserve"> </w:t>
      </w:r>
      <w:r>
        <w:rPr>
          <w:color w:val="231F20"/>
          <w:spacing w:val="-2"/>
          <w:sz w:val="24"/>
        </w:rPr>
        <w:t>2016.</w:t>
      </w:r>
    </w:p>
    <w:p w14:paraId="1F0B9394"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1A296012" w14:textId="77777777" w:rsidR="00D90CFA" w:rsidRDefault="00000000">
      <w:pPr>
        <w:pStyle w:val="ListParagraph"/>
        <w:numPr>
          <w:ilvl w:val="0"/>
          <w:numId w:val="1"/>
        </w:numPr>
        <w:tabs>
          <w:tab w:val="left" w:pos="1080"/>
        </w:tabs>
        <w:ind w:right="768"/>
        <w:rPr>
          <w:sz w:val="24"/>
        </w:rPr>
      </w:pPr>
      <w:r>
        <w:rPr>
          <w:color w:val="231F20"/>
          <w:sz w:val="24"/>
        </w:rPr>
        <w:t>https://twitter.com/nira_ug/status/1374593760915521540: the procedure for Civil (Birth, Death</w:t>
      </w:r>
      <w:r>
        <w:rPr>
          <w:color w:val="231F20"/>
          <w:spacing w:val="-4"/>
          <w:sz w:val="24"/>
        </w:rPr>
        <w:t xml:space="preserve"> </w:t>
      </w:r>
      <w:r>
        <w:rPr>
          <w:color w:val="231F20"/>
          <w:sz w:val="24"/>
        </w:rPr>
        <w:t>and</w:t>
      </w:r>
      <w:r>
        <w:rPr>
          <w:color w:val="231F20"/>
          <w:spacing w:val="-5"/>
          <w:sz w:val="24"/>
        </w:rPr>
        <w:t xml:space="preserve"> </w:t>
      </w:r>
      <w:r>
        <w:rPr>
          <w:color w:val="231F20"/>
          <w:sz w:val="24"/>
        </w:rPr>
        <w:t>Adoption</w:t>
      </w:r>
      <w:r>
        <w:rPr>
          <w:color w:val="231F20"/>
          <w:spacing w:val="-4"/>
          <w:sz w:val="24"/>
        </w:rPr>
        <w:t xml:space="preserve"> </w:t>
      </w:r>
      <w:r>
        <w:rPr>
          <w:color w:val="231F20"/>
          <w:sz w:val="24"/>
        </w:rPr>
        <w:t>Order).</w:t>
      </w:r>
      <w:r>
        <w:rPr>
          <w:color w:val="231F20"/>
          <w:spacing w:val="-5"/>
          <w:sz w:val="24"/>
        </w:rPr>
        <w:t xml:space="preserve"> </w:t>
      </w:r>
      <w:r>
        <w:rPr>
          <w:color w:val="231F20"/>
          <w:sz w:val="24"/>
        </w:rPr>
        <w:t>Registrations</w:t>
      </w:r>
      <w:r>
        <w:rPr>
          <w:color w:val="231F20"/>
          <w:spacing w:val="-4"/>
          <w:sz w:val="24"/>
        </w:rPr>
        <w:t xml:space="preserve"> </w:t>
      </w:r>
      <w:r>
        <w:rPr>
          <w:color w:val="231F20"/>
          <w:sz w:val="24"/>
        </w:rPr>
        <w:t>was</w:t>
      </w:r>
      <w:r>
        <w:rPr>
          <w:color w:val="231F20"/>
          <w:spacing w:val="-5"/>
          <w:sz w:val="24"/>
        </w:rPr>
        <w:t xml:space="preserve"> </w:t>
      </w:r>
      <w:r>
        <w:rPr>
          <w:color w:val="231F20"/>
          <w:sz w:val="24"/>
        </w:rPr>
        <w:t>decentralized</w:t>
      </w:r>
      <w:r>
        <w:rPr>
          <w:color w:val="231F20"/>
          <w:spacing w:val="-4"/>
          <w:sz w:val="24"/>
        </w:rPr>
        <w:t xml:space="preserve"> </w:t>
      </w:r>
      <w:r>
        <w:rPr>
          <w:color w:val="231F20"/>
          <w:sz w:val="24"/>
        </w:rPr>
        <w:t>to</w:t>
      </w:r>
      <w:r>
        <w:rPr>
          <w:color w:val="231F20"/>
          <w:spacing w:val="-5"/>
          <w:sz w:val="24"/>
        </w:rPr>
        <w:t xml:space="preserve"> </w:t>
      </w:r>
      <w:r>
        <w:rPr>
          <w:color w:val="231F20"/>
          <w:sz w:val="24"/>
        </w:rPr>
        <w:t>the</w:t>
      </w:r>
      <w:r>
        <w:rPr>
          <w:color w:val="231F20"/>
          <w:spacing w:val="-4"/>
          <w:sz w:val="24"/>
        </w:rPr>
        <w:t xml:space="preserve"> </w:t>
      </w:r>
      <w:r>
        <w:rPr>
          <w:color w:val="231F20"/>
          <w:sz w:val="24"/>
        </w:rPr>
        <w:t>district</w:t>
      </w:r>
      <w:r>
        <w:rPr>
          <w:color w:val="231F20"/>
          <w:spacing w:val="-5"/>
          <w:sz w:val="24"/>
        </w:rPr>
        <w:t xml:space="preserve"> </w:t>
      </w:r>
      <w:r>
        <w:rPr>
          <w:color w:val="231F20"/>
          <w:sz w:val="24"/>
        </w:rPr>
        <w:t>level</w:t>
      </w:r>
      <w:r>
        <w:rPr>
          <w:color w:val="231F20"/>
          <w:spacing w:val="-4"/>
          <w:sz w:val="24"/>
        </w:rPr>
        <w:t xml:space="preserve"> </w:t>
      </w:r>
      <w:r>
        <w:rPr>
          <w:color w:val="231F20"/>
          <w:sz w:val="24"/>
        </w:rPr>
        <w:t>up</w:t>
      </w:r>
      <w:r>
        <w:rPr>
          <w:color w:val="231F20"/>
          <w:spacing w:val="-5"/>
          <w:sz w:val="24"/>
        </w:rPr>
        <w:t xml:space="preserve"> </w:t>
      </w:r>
      <w:r>
        <w:rPr>
          <w:color w:val="231F20"/>
          <w:sz w:val="24"/>
        </w:rPr>
        <w:t>country</w:t>
      </w:r>
      <w:r>
        <w:rPr>
          <w:color w:val="231F20"/>
          <w:spacing w:val="-4"/>
          <w:sz w:val="24"/>
        </w:rPr>
        <w:t xml:space="preserve"> </w:t>
      </w:r>
      <w:r>
        <w:rPr>
          <w:color w:val="231F20"/>
          <w:sz w:val="24"/>
        </w:rPr>
        <w:t xml:space="preserve">and all the divisions of Kampala </w:t>
      </w:r>
      <w:proofErr w:type="gramStart"/>
      <w:r>
        <w:rPr>
          <w:color w:val="231F20"/>
          <w:sz w:val="24"/>
        </w:rPr>
        <w:t>as a means to</w:t>
      </w:r>
      <w:proofErr w:type="gramEnd"/>
      <w:r>
        <w:rPr>
          <w:color w:val="231F20"/>
          <w:sz w:val="24"/>
        </w:rPr>
        <w:t xml:space="preserve"> get closer to the population and make the service accessible to everyone.</w:t>
      </w:r>
    </w:p>
    <w:p w14:paraId="40575B12" w14:textId="77777777" w:rsidR="00D90CFA" w:rsidRDefault="00000000">
      <w:pPr>
        <w:pStyle w:val="ListParagraph"/>
        <w:numPr>
          <w:ilvl w:val="0"/>
          <w:numId w:val="1"/>
        </w:numPr>
        <w:tabs>
          <w:tab w:val="left" w:pos="1078"/>
          <w:tab w:val="left" w:pos="1080"/>
        </w:tabs>
        <w:spacing w:line="237" w:lineRule="auto"/>
        <w:ind w:right="949"/>
        <w:rPr>
          <w:sz w:val="24"/>
        </w:rPr>
      </w:pPr>
      <w:r>
        <w:rPr>
          <w:color w:val="231F20"/>
          <w:sz w:val="24"/>
        </w:rPr>
        <w:t>National</w:t>
      </w:r>
      <w:r>
        <w:rPr>
          <w:color w:val="231F20"/>
          <w:spacing w:val="-6"/>
          <w:sz w:val="24"/>
        </w:rPr>
        <w:t xml:space="preserve"> </w:t>
      </w:r>
      <w:r>
        <w:rPr>
          <w:color w:val="231F20"/>
          <w:sz w:val="24"/>
        </w:rPr>
        <w:t>Identification</w:t>
      </w:r>
      <w:r>
        <w:rPr>
          <w:color w:val="231F20"/>
          <w:spacing w:val="-6"/>
          <w:sz w:val="24"/>
        </w:rPr>
        <w:t xml:space="preserve"> </w:t>
      </w:r>
      <w:r>
        <w:rPr>
          <w:color w:val="231F20"/>
          <w:sz w:val="24"/>
        </w:rPr>
        <w:t>and</w:t>
      </w:r>
      <w:r>
        <w:rPr>
          <w:color w:val="231F20"/>
          <w:spacing w:val="-6"/>
          <w:sz w:val="24"/>
        </w:rPr>
        <w:t xml:space="preserve"> </w:t>
      </w:r>
      <w:r>
        <w:rPr>
          <w:color w:val="231F20"/>
          <w:sz w:val="24"/>
        </w:rPr>
        <w:t>Registration</w:t>
      </w:r>
      <w:r>
        <w:rPr>
          <w:color w:val="231F20"/>
          <w:spacing w:val="-6"/>
          <w:sz w:val="24"/>
        </w:rPr>
        <w:t xml:space="preserve"> </w:t>
      </w:r>
      <w:r>
        <w:rPr>
          <w:color w:val="231F20"/>
          <w:sz w:val="24"/>
        </w:rPr>
        <w:t>Authority</w:t>
      </w:r>
      <w:r>
        <w:rPr>
          <w:color w:val="231F20"/>
          <w:spacing w:val="-6"/>
          <w:sz w:val="24"/>
        </w:rPr>
        <w:t xml:space="preserve"> </w:t>
      </w:r>
      <w:r>
        <w:rPr>
          <w:color w:val="231F20"/>
          <w:sz w:val="24"/>
        </w:rPr>
        <w:t>(2018).</w:t>
      </w:r>
      <w:r>
        <w:rPr>
          <w:color w:val="231F20"/>
          <w:spacing w:val="-6"/>
          <w:sz w:val="24"/>
        </w:rPr>
        <w:t xml:space="preserve"> </w:t>
      </w:r>
      <w:r>
        <w:rPr>
          <w:color w:val="231F20"/>
          <w:sz w:val="24"/>
        </w:rPr>
        <w:t>Baseline</w:t>
      </w:r>
      <w:r>
        <w:rPr>
          <w:color w:val="231F20"/>
          <w:spacing w:val="-6"/>
          <w:sz w:val="24"/>
        </w:rPr>
        <w:t xml:space="preserve"> </w:t>
      </w:r>
      <w:r>
        <w:rPr>
          <w:color w:val="231F20"/>
          <w:sz w:val="24"/>
        </w:rPr>
        <w:t>survey</w:t>
      </w:r>
      <w:r>
        <w:rPr>
          <w:color w:val="231F20"/>
          <w:spacing w:val="-6"/>
          <w:sz w:val="24"/>
        </w:rPr>
        <w:t xml:space="preserve"> </w:t>
      </w:r>
      <w:r>
        <w:rPr>
          <w:color w:val="231F20"/>
          <w:sz w:val="24"/>
        </w:rPr>
        <w:t>on</w:t>
      </w:r>
      <w:r>
        <w:rPr>
          <w:color w:val="231F20"/>
          <w:spacing w:val="-6"/>
          <w:sz w:val="24"/>
        </w:rPr>
        <w:t xml:space="preserve"> </w:t>
      </w:r>
      <w:r>
        <w:rPr>
          <w:color w:val="231F20"/>
          <w:sz w:val="24"/>
        </w:rPr>
        <w:t>civil</w:t>
      </w:r>
      <w:r>
        <w:rPr>
          <w:color w:val="231F20"/>
          <w:spacing w:val="-6"/>
          <w:sz w:val="24"/>
        </w:rPr>
        <w:t xml:space="preserve"> </w:t>
      </w:r>
      <w:r>
        <w:rPr>
          <w:color w:val="231F20"/>
          <w:sz w:val="24"/>
        </w:rPr>
        <w:t>registration, vital statistics and identification registration in Uganda.</w:t>
      </w:r>
    </w:p>
    <w:p w14:paraId="724D94C8" w14:textId="77777777" w:rsidR="00D90CFA" w:rsidRDefault="00000000">
      <w:pPr>
        <w:pStyle w:val="ListParagraph"/>
        <w:numPr>
          <w:ilvl w:val="0"/>
          <w:numId w:val="1"/>
        </w:numPr>
        <w:tabs>
          <w:tab w:val="left" w:pos="1079"/>
        </w:tabs>
        <w:spacing w:line="289" w:lineRule="exact"/>
        <w:ind w:left="1079" w:hanging="359"/>
        <w:rPr>
          <w:sz w:val="24"/>
        </w:rPr>
      </w:pPr>
      <w:proofErr w:type="spellStart"/>
      <w:r>
        <w:rPr>
          <w:color w:val="231F20"/>
          <w:sz w:val="24"/>
        </w:rPr>
        <w:t>Tigranna</w:t>
      </w:r>
      <w:proofErr w:type="spellEnd"/>
      <w:r>
        <w:rPr>
          <w:color w:val="231F20"/>
          <w:spacing w:val="-6"/>
          <w:sz w:val="24"/>
        </w:rPr>
        <w:t xml:space="preserve"> </w:t>
      </w:r>
      <w:proofErr w:type="spellStart"/>
      <w:r>
        <w:rPr>
          <w:color w:val="231F20"/>
          <w:sz w:val="24"/>
        </w:rPr>
        <w:t>Zakaryan</w:t>
      </w:r>
      <w:proofErr w:type="spellEnd"/>
      <w:r>
        <w:rPr>
          <w:color w:val="231F20"/>
          <w:spacing w:val="-6"/>
          <w:sz w:val="24"/>
        </w:rPr>
        <w:t xml:space="preserve"> </w:t>
      </w:r>
      <w:r>
        <w:rPr>
          <w:color w:val="231F20"/>
          <w:sz w:val="24"/>
        </w:rPr>
        <w:t>(2019).</w:t>
      </w:r>
      <w:r>
        <w:rPr>
          <w:color w:val="231F20"/>
          <w:spacing w:val="-6"/>
          <w:sz w:val="24"/>
        </w:rPr>
        <w:t xml:space="preserve"> </w:t>
      </w:r>
      <w:r>
        <w:rPr>
          <w:color w:val="231F20"/>
          <w:sz w:val="24"/>
        </w:rPr>
        <w:t>Report</w:t>
      </w:r>
      <w:r>
        <w:rPr>
          <w:color w:val="231F20"/>
          <w:spacing w:val="-5"/>
          <w:sz w:val="24"/>
        </w:rPr>
        <w:t xml:space="preserve"> </w:t>
      </w:r>
      <w:r>
        <w:rPr>
          <w:color w:val="231F20"/>
          <w:sz w:val="24"/>
        </w:rPr>
        <w:t>on</w:t>
      </w:r>
      <w:r>
        <w:rPr>
          <w:color w:val="231F20"/>
          <w:spacing w:val="-6"/>
          <w:sz w:val="24"/>
        </w:rPr>
        <w:t xml:space="preserve"> </w:t>
      </w:r>
      <w:r>
        <w:rPr>
          <w:color w:val="231F20"/>
          <w:sz w:val="24"/>
        </w:rPr>
        <w:t>Citizenship</w:t>
      </w:r>
      <w:r>
        <w:rPr>
          <w:color w:val="231F20"/>
          <w:spacing w:val="-6"/>
          <w:sz w:val="24"/>
        </w:rPr>
        <w:t xml:space="preserve"> </w:t>
      </w:r>
      <w:r>
        <w:rPr>
          <w:color w:val="231F20"/>
          <w:sz w:val="24"/>
        </w:rPr>
        <w:t>Law:</w:t>
      </w:r>
      <w:r>
        <w:rPr>
          <w:color w:val="231F20"/>
          <w:spacing w:val="-5"/>
          <w:sz w:val="24"/>
        </w:rPr>
        <w:t xml:space="preserve"> </w:t>
      </w:r>
      <w:r>
        <w:rPr>
          <w:color w:val="231F20"/>
          <w:spacing w:val="-2"/>
          <w:sz w:val="24"/>
        </w:rPr>
        <w:t>Uganda.</w:t>
      </w:r>
    </w:p>
    <w:p w14:paraId="2551B54B"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4AA4C2CE" w14:textId="77777777" w:rsidR="00D90CFA" w:rsidRDefault="00000000">
      <w:pPr>
        <w:pStyle w:val="ListParagraph"/>
        <w:numPr>
          <w:ilvl w:val="0"/>
          <w:numId w:val="1"/>
        </w:numPr>
        <w:tabs>
          <w:tab w:val="left" w:pos="1078"/>
          <w:tab w:val="left" w:pos="1080"/>
        </w:tabs>
        <w:ind w:right="1028"/>
        <w:rPr>
          <w:sz w:val="24"/>
        </w:rPr>
      </w:pP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2DD23A65"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Uganda</w:t>
      </w:r>
      <w:r>
        <w:rPr>
          <w:color w:val="231F20"/>
          <w:spacing w:val="-3"/>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w:t>
      </w:r>
      <w:r>
        <w:rPr>
          <w:color w:val="231F20"/>
          <w:sz w:val="24"/>
        </w:rPr>
        <w:t>(2017).</w:t>
      </w:r>
      <w:r>
        <w:rPr>
          <w:color w:val="231F20"/>
          <w:spacing w:val="-2"/>
          <w:sz w:val="24"/>
        </w:rPr>
        <w:t xml:space="preserve"> </w:t>
      </w:r>
      <w:r>
        <w:rPr>
          <w:color w:val="231F20"/>
          <w:sz w:val="24"/>
        </w:rPr>
        <w:t>An</w:t>
      </w:r>
      <w:r>
        <w:rPr>
          <w:color w:val="231F20"/>
          <w:spacing w:val="-2"/>
          <w:sz w:val="24"/>
        </w:rPr>
        <w:t xml:space="preserve"> </w:t>
      </w:r>
      <w:r>
        <w:rPr>
          <w:color w:val="231F20"/>
          <w:sz w:val="24"/>
        </w:rPr>
        <w:t>Assessment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Compatibility</w:t>
      </w:r>
      <w:r>
        <w:rPr>
          <w:color w:val="231F20"/>
          <w:spacing w:val="-2"/>
          <w:sz w:val="24"/>
        </w:rPr>
        <w:t xml:space="preserve"> </w:t>
      </w:r>
      <w:r>
        <w:rPr>
          <w:color w:val="231F20"/>
          <w:sz w:val="24"/>
        </w:rPr>
        <w:t>of</w:t>
      </w:r>
      <w:r>
        <w:rPr>
          <w:color w:val="231F20"/>
          <w:spacing w:val="-2"/>
          <w:sz w:val="24"/>
        </w:rPr>
        <w:t xml:space="preserve"> Ugandan</w:t>
      </w:r>
    </w:p>
    <w:p w14:paraId="7516FB32" w14:textId="77777777" w:rsidR="00D90CFA" w:rsidRDefault="00000000">
      <w:pPr>
        <w:pStyle w:val="BodyText"/>
        <w:spacing w:line="288" w:lineRule="exact"/>
        <w:ind w:left="1080"/>
      </w:pPr>
      <w:r>
        <w:rPr>
          <w:color w:val="231F20"/>
        </w:rPr>
        <w:t>Legislation</w:t>
      </w:r>
      <w:r>
        <w:rPr>
          <w:color w:val="231F20"/>
          <w:spacing w:val="-4"/>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Convention</w:t>
      </w:r>
      <w:r>
        <w:rPr>
          <w:color w:val="231F20"/>
          <w:spacing w:val="-2"/>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2"/>
        </w:rPr>
        <w:t>Child.</w:t>
      </w:r>
    </w:p>
    <w:p w14:paraId="0DAFAA73" w14:textId="77777777" w:rsidR="00D90CFA" w:rsidRDefault="00000000">
      <w:pPr>
        <w:pStyle w:val="ListParagraph"/>
        <w:numPr>
          <w:ilvl w:val="0"/>
          <w:numId w:val="1"/>
        </w:numPr>
        <w:tabs>
          <w:tab w:val="left" w:pos="1079"/>
          <w:tab w:val="left" w:pos="1440"/>
        </w:tabs>
        <w:ind w:left="1440" w:right="974" w:hanging="720"/>
        <w:rPr>
          <w:sz w:val="24"/>
        </w:rPr>
      </w:pPr>
      <w:r>
        <w:rPr>
          <w:color w:val="231F20"/>
          <w:sz w:val="24"/>
        </w:rPr>
        <w:t>Eddy J. Walakira, Ismael Ddumba-Nyanzi, Badru Bukenya 2015. Child Care Institutions in Selected</w:t>
      </w:r>
      <w:r>
        <w:rPr>
          <w:color w:val="231F20"/>
          <w:spacing w:val="-3"/>
          <w:sz w:val="24"/>
        </w:rPr>
        <w:t xml:space="preserve"> </w:t>
      </w:r>
      <w:r>
        <w:rPr>
          <w:color w:val="231F20"/>
          <w:sz w:val="24"/>
        </w:rPr>
        <w:t>Districts</w:t>
      </w:r>
      <w:r>
        <w:rPr>
          <w:color w:val="231F20"/>
          <w:spacing w:val="-3"/>
          <w:sz w:val="24"/>
        </w:rPr>
        <w:t xml:space="preserve"> </w:t>
      </w:r>
      <w:r>
        <w:rPr>
          <w:color w:val="231F20"/>
          <w:sz w:val="24"/>
        </w:rPr>
        <w:t>in</w:t>
      </w:r>
      <w:r>
        <w:rPr>
          <w:color w:val="231F20"/>
          <w:spacing w:val="-3"/>
          <w:sz w:val="24"/>
        </w:rPr>
        <w:t xml:space="preserve"> </w:t>
      </w:r>
      <w:r>
        <w:rPr>
          <w:color w:val="231F20"/>
          <w:sz w:val="24"/>
        </w:rPr>
        <w:t>Uganda</w:t>
      </w:r>
      <w:r>
        <w:rPr>
          <w:color w:val="231F20"/>
          <w:spacing w:val="-3"/>
          <w:sz w:val="24"/>
        </w:rPr>
        <w:t xml:space="preserve"> </w:t>
      </w:r>
      <w:r>
        <w:rPr>
          <w:color w:val="231F20"/>
          <w:sz w:val="24"/>
        </w:rPr>
        <w:t>and</w:t>
      </w:r>
      <w:r>
        <w:rPr>
          <w:color w:val="231F20"/>
          <w:spacing w:val="-3"/>
          <w:sz w:val="24"/>
        </w:rPr>
        <w:t xml:space="preserve"> </w:t>
      </w:r>
      <w:r>
        <w:rPr>
          <w:color w:val="231F20"/>
          <w:sz w:val="24"/>
        </w:rPr>
        <w:t>the</w:t>
      </w:r>
      <w:r>
        <w:rPr>
          <w:color w:val="231F20"/>
          <w:spacing w:val="-3"/>
          <w:sz w:val="24"/>
        </w:rPr>
        <w:t xml:space="preserve"> </w:t>
      </w:r>
      <w:r>
        <w:rPr>
          <w:color w:val="231F20"/>
          <w:sz w:val="24"/>
        </w:rPr>
        <w:t>Situation</w:t>
      </w:r>
      <w:r>
        <w:rPr>
          <w:color w:val="231F20"/>
          <w:spacing w:val="-3"/>
          <w:sz w:val="24"/>
        </w:rPr>
        <w:t xml:space="preserve"> </w:t>
      </w:r>
      <w:r>
        <w:rPr>
          <w:color w:val="231F20"/>
          <w:sz w:val="24"/>
        </w:rPr>
        <w:t>of</w:t>
      </w:r>
      <w:r>
        <w:rPr>
          <w:color w:val="231F20"/>
          <w:spacing w:val="-3"/>
          <w:sz w:val="24"/>
        </w:rPr>
        <w:t xml:space="preserve"> </w:t>
      </w:r>
      <w:r>
        <w:rPr>
          <w:color w:val="231F20"/>
          <w:sz w:val="24"/>
        </w:rPr>
        <w:t>Children</w:t>
      </w:r>
      <w:r>
        <w:rPr>
          <w:color w:val="231F20"/>
          <w:spacing w:val="-3"/>
          <w:sz w:val="24"/>
        </w:rPr>
        <w:t xml:space="preserve"> </w:t>
      </w:r>
      <w:r>
        <w:rPr>
          <w:color w:val="231F20"/>
          <w:sz w:val="24"/>
        </w:rPr>
        <w:t>in</w:t>
      </w:r>
      <w:r>
        <w:rPr>
          <w:color w:val="231F20"/>
          <w:spacing w:val="-3"/>
          <w:sz w:val="24"/>
        </w:rPr>
        <w:t xml:space="preserve"> </w:t>
      </w:r>
      <w:r>
        <w:rPr>
          <w:color w:val="231F20"/>
          <w:sz w:val="24"/>
        </w:rPr>
        <w:t>Care</w:t>
      </w:r>
      <w:r>
        <w:rPr>
          <w:color w:val="231F20"/>
          <w:spacing w:val="-3"/>
          <w:sz w:val="24"/>
        </w:rPr>
        <w:t xml:space="preserve"> </w:t>
      </w:r>
      <w:r>
        <w:rPr>
          <w:color w:val="231F20"/>
          <w:sz w:val="24"/>
        </w:rPr>
        <w:t>Baseline</w:t>
      </w:r>
      <w:r>
        <w:rPr>
          <w:color w:val="231F20"/>
          <w:spacing w:val="-3"/>
          <w:sz w:val="24"/>
        </w:rPr>
        <w:t xml:space="preserve"> </w:t>
      </w:r>
      <w:r>
        <w:rPr>
          <w:color w:val="231F20"/>
          <w:sz w:val="24"/>
        </w:rPr>
        <w:t>Survey</w:t>
      </w:r>
      <w:r>
        <w:rPr>
          <w:color w:val="231F20"/>
          <w:spacing w:val="-3"/>
          <w:sz w:val="24"/>
        </w:rPr>
        <w:t xml:space="preserve"> </w:t>
      </w:r>
      <w:r>
        <w:rPr>
          <w:color w:val="231F20"/>
          <w:sz w:val="24"/>
        </w:rPr>
        <w:t>Report:</w:t>
      </w:r>
    </w:p>
    <w:p w14:paraId="272AA5DE" w14:textId="77777777" w:rsidR="00D90CFA" w:rsidRDefault="00000000">
      <w:pPr>
        <w:pStyle w:val="BodyText"/>
        <w:tabs>
          <w:tab w:val="left" w:pos="2159"/>
        </w:tabs>
        <w:spacing w:line="285" w:lineRule="exact"/>
        <w:ind w:left="1080"/>
      </w:pPr>
      <w:r>
        <w:rPr>
          <w:color w:val="231F20"/>
          <w:spacing w:val="-2"/>
        </w:rPr>
        <w:t>‘Strong</w:t>
      </w:r>
      <w:r>
        <w:rPr>
          <w:color w:val="231F20"/>
        </w:rPr>
        <w:tab/>
        <w:t>Beginnings</w:t>
      </w:r>
      <w:r>
        <w:rPr>
          <w:color w:val="231F20"/>
          <w:spacing w:val="-8"/>
        </w:rPr>
        <w:t xml:space="preserve"> </w:t>
      </w:r>
      <w:r>
        <w:rPr>
          <w:color w:val="231F20"/>
        </w:rPr>
        <w:t>A</w:t>
      </w:r>
      <w:r>
        <w:rPr>
          <w:color w:val="231F20"/>
          <w:spacing w:val="-5"/>
        </w:rPr>
        <w:t xml:space="preserve"> </w:t>
      </w:r>
      <w:r>
        <w:rPr>
          <w:color w:val="231F20"/>
        </w:rPr>
        <w:t>Family</w:t>
      </w:r>
      <w:r>
        <w:rPr>
          <w:color w:val="231F20"/>
          <w:spacing w:val="-5"/>
        </w:rPr>
        <w:t xml:space="preserve"> </w:t>
      </w:r>
      <w:r>
        <w:rPr>
          <w:color w:val="231F20"/>
        </w:rPr>
        <w:t>for</w:t>
      </w:r>
      <w:r>
        <w:rPr>
          <w:color w:val="231F20"/>
          <w:spacing w:val="-6"/>
        </w:rPr>
        <w:t xml:space="preserve"> </w:t>
      </w:r>
      <w:r>
        <w:rPr>
          <w:color w:val="231F20"/>
        </w:rPr>
        <w:t>all</w:t>
      </w:r>
      <w:r>
        <w:rPr>
          <w:color w:val="231F20"/>
          <w:spacing w:val="-5"/>
        </w:rPr>
        <w:t xml:space="preserve"> </w:t>
      </w:r>
      <w:r>
        <w:rPr>
          <w:color w:val="231F20"/>
        </w:rPr>
        <w:t>Children’</w:t>
      </w:r>
      <w:r>
        <w:rPr>
          <w:color w:val="231F20"/>
          <w:spacing w:val="-5"/>
        </w:rPr>
        <w:t xml:space="preserve"> </w:t>
      </w:r>
      <w:r>
        <w:rPr>
          <w:color w:val="231F20"/>
          <w:spacing w:val="-2"/>
        </w:rPr>
        <w:t>Project.</w:t>
      </w:r>
    </w:p>
    <w:p w14:paraId="2A29EFF2" w14:textId="77777777" w:rsidR="00D90CFA" w:rsidRDefault="00000000">
      <w:pPr>
        <w:pStyle w:val="ListParagraph"/>
        <w:numPr>
          <w:ilvl w:val="0"/>
          <w:numId w:val="1"/>
        </w:numPr>
        <w:tabs>
          <w:tab w:val="left" w:pos="1080"/>
        </w:tabs>
        <w:ind w:right="904"/>
        <w:rPr>
          <w:sz w:val="24"/>
        </w:rPr>
      </w:pPr>
      <w:proofErr w:type="spellStart"/>
      <w:r>
        <w:rPr>
          <w:color w:val="231F20"/>
          <w:sz w:val="24"/>
        </w:rPr>
        <w:t>Maestral</w:t>
      </w:r>
      <w:proofErr w:type="spellEnd"/>
      <w:r>
        <w:rPr>
          <w:color w:val="231F20"/>
          <w:sz w:val="24"/>
        </w:rPr>
        <w:t>,</w:t>
      </w:r>
      <w:r>
        <w:rPr>
          <w:color w:val="231F20"/>
          <w:spacing w:val="-8"/>
          <w:sz w:val="24"/>
        </w:rPr>
        <w:t xml:space="preserve"> </w:t>
      </w:r>
      <w:r>
        <w:rPr>
          <w:color w:val="231F20"/>
          <w:sz w:val="24"/>
        </w:rPr>
        <w:t>Oxford</w:t>
      </w:r>
      <w:r>
        <w:rPr>
          <w:color w:val="231F20"/>
          <w:spacing w:val="-8"/>
          <w:sz w:val="24"/>
        </w:rPr>
        <w:t xml:space="preserve"> </w:t>
      </w:r>
      <w:r>
        <w:rPr>
          <w:color w:val="231F20"/>
          <w:sz w:val="24"/>
        </w:rPr>
        <w:t>Policy</w:t>
      </w:r>
      <w:r>
        <w:rPr>
          <w:color w:val="231F20"/>
          <w:spacing w:val="-8"/>
          <w:sz w:val="24"/>
        </w:rPr>
        <w:t xml:space="preserve"> </w:t>
      </w:r>
      <w:r>
        <w:rPr>
          <w:color w:val="231F20"/>
          <w:sz w:val="24"/>
        </w:rPr>
        <w:t>Management</w:t>
      </w:r>
      <w:r>
        <w:rPr>
          <w:color w:val="231F20"/>
          <w:spacing w:val="-8"/>
          <w:sz w:val="24"/>
        </w:rPr>
        <w:t xml:space="preserve"> </w:t>
      </w:r>
      <w:r>
        <w:rPr>
          <w:color w:val="231F20"/>
          <w:sz w:val="24"/>
        </w:rPr>
        <w:t>and</w:t>
      </w:r>
      <w:r>
        <w:rPr>
          <w:color w:val="231F20"/>
          <w:spacing w:val="-8"/>
          <w:sz w:val="24"/>
        </w:rPr>
        <w:t xml:space="preserve"> </w:t>
      </w:r>
      <w:r>
        <w:rPr>
          <w:color w:val="231F20"/>
          <w:sz w:val="24"/>
        </w:rPr>
        <w:t>Makerere</w:t>
      </w:r>
      <w:r>
        <w:rPr>
          <w:color w:val="231F20"/>
          <w:spacing w:val="-8"/>
          <w:sz w:val="24"/>
        </w:rPr>
        <w:t xml:space="preserve"> </w:t>
      </w:r>
      <w:r>
        <w:rPr>
          <w:color w:val="231F20"/>
          <w:sz w:val="24"/>
        </w:rPr>
        <w:t>University</w:t>
      </w:r>
      <w:r>
        <w:rPr>
          <w:color w:val="231F20"/>
          <w:spacing w:val="-8"/>
          <w:sz w:val="24"/>
        </w:rPr>
        <w:t xml:space="preserve"> </w:t>
      </w:r>
      <w:r>
        <w:rPr>
          <w:color w:val="231F20"/>
          <w:sz w:val="24"/>
        </w:rPr>
        <w:t>(2015).</w:t>
      </w:r>
      <w:r>
        <w:rPr>
          <w:color w:val="231F20"/>
          <w:spacing w:val="-8"/>
          <w:sz w:val="24"/>
        </w:rPr>
        <w:t xml:space="preserve"> </w:t>
      </w:r>
      <w:r>
        <w:rPr>
          <w:color w:val="231F20"/>
          <w:sz w:val="24"/>
        </w:rPr>
        <w:t>Performance</w:t>
      </w:r>
      <w:r>
        <w:rPr>
          <w:color w:val="231F20"/>
          <w:spacing w:val="-8"/>
          <w:sz w:val="24"/>
        </w:rPr>
        <w:t xml:space="preserve"> </w:t>
      </w:r>
      <w:r>
        <w:rPr>
          <w:color w:val="231F20"/>
          <w:sz w:val="24"/>
        </w:rPr>
        <w:t>Evaluation of the Child Care Reform Project in Uganda.</w:t>
      </w:r>
    </w:p>
    <w:p w14:paraId="25E6D688"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23C0DB0D" w14:textId="77777777" w:rsidR="00D90CFA" w:rsidRDefault="00000000">
      <w:pPr>
        <w:pStyle w:val="BodyText"/>
        <w:spacing w:line="288" w:lineRule="exact"/>
        <w:ind w:left="1080"/>
      </w:pPr>
      <w:r>
        <w:rPr>
          <w:color w:val="231F20"/>
        </w:rPr>
        <w:t xml:space="preserve">Commission, </w:t>
      </w:r>
      <w:r>
        <w:rPr>
          <w:color w:val="231F20"/>
          <w:spacing w:val="-2"/>
        </w:rPr>
        <w:t>2021.</w:t>
      </w:r>
    </w:p>
    <w:p w14:paraId="38A04BAD" w14:textId="77777777" w:rsidR="00D90CFA" w:rsidRDefault="00000000">
      <w:pPr>
        <w:pStyle w:val="ListParagraph"/>
        <w:numPr>
          <w:ilvl w:val="0"/>
          <w:numId w:val="1"/>
        </w:numPr>
        <w:tabs>
          <w:tab w:val="left" w:pos="1080"/>
        </w:tabs>
        <w:ind w:right="1028"/>
        <w:rPr>
          <w:sz w:val="24"/>
        </w:rPr>
      </w:pP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78841066" w14:textId="77777777" w:rsidR="00D90CFA" w:rsidRDefault="00000000">
      <w:pPr>
        <w:pStyle w:val="ListParagraph"/>
        <w:numPr>
          <w:ilvl w:val="0"/>
          <w:numId w:val="1"/>
        </w:numPr>
        <w:tabs>
          <w:tab w:val="left" w:pos="1079"/>
        </w:tabs>
        <w:spacing w:line="284" w:lineRule="exact"/>
        <w:ind w:left="1079" w:hanging="35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7D76101D" w14:textId="77777777" w:rsidR="00D90CFA" w:rsidRDefault="00000000">
      <w:pPr>
        <w:pStyle w:val="BodyText"/>
        <w:spacing w:line="288" w:lineRule="exact"/>
        <w:ind w:left="1080"/>
      </w:pPr>
      <w:r>
        <w:rPr>
          <w:color w:val="231F20"/>
        </w:rPr>
        <w:t xml:space="preserve">Commission, </w:t>
      </w:r>
      <w:r>
        <w:rPr>
          <w:color w:val="231F20"/>
          <w:spacing w:val="-2"/>
        </w:rPr>
        <w:t>2021.</w:t>
      </w:r>
    </w:p>
    <w:p w14:paraId="35551A81" w14:textId="77777777" w:rsidR="00D90CFA" w:rsidRDefault="00000000">
      <w:pPr>
        <w:pStyle w:val="ListParagraph"/>
        <w:numPr>
          <w:ilvl w:val="0"/>
          <w:numId w:val="1"/>
        </w:numPr>
        <w:tabs>
          <w:tab w:val="left" w:pos="1078"/>
          <w:tab w:val="left" w:pos="1080"/>
        </w:tabs>
        <w:ind w:right="943"/>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[Uganda],</w:t>
      </w:r>
      <w:r>
        <w:rPr>
          <w:color w:val="231F20"/>
          <w:spacing w:val="-7"/>
          <w:sz w:val="24"/>
        </w:rPr>
        <w:t xml:space="preserve"> </w:t>
      </w:r>
      <w:r>
        <w:rPr>
          <w:color w:val="231F20"/>
          <w:sz w:val="24"/>
        </w:rPr>
        <w:t>UNICEF-Uganda</w:t>
      </w:r>
      <w:r>
        <w:rPr>
          <w:color w:val="231F20"/>
          <w:spacing w:val="-7"/>
          <w:sz w:val="24"/>
        </w:rPr>
        <w:t xml:space="preserve"> </w:t>
      </w:r>
      <w:r>
        <w:rPr>
          <w:color w:val="231F20"/>
          <w:sz w:val="24"/>
        </w:rPr>
        <w:t>and</w:t>
      </w:r>
      <w:r>
        <w:rPr>
          <w:color w:val="231F20"/>
          <w:spacing w:val="-7"/>
          <w:sz w:val="24"/>
        </w:rPr>
        <w:t xml:space="preserve"> </w:t>
      </w:r>
      <w:r>
        <w:rPr>
          <w:color w:val="231F20"/>
          <w:sz w:val="24"/>
        </w:rPr>
        <w:t>Economic Policy Research Centre (2014). Situation analysis of children in Uganda.</w:t>
      </w:r>
    </w:p>
    <w:p w14:paraId="1CE684FB" w14:textId="77777777" w:rsidR="00D90CFA" w:rsidRDefault="00000000">
      <w:pPr>
        <w:pStyle w:val="ListParagraph"/>
        <w:numPr>
          <w:ilvl w:val="0"/>
          <w:numId w:val="1"/>
        </w:numPr>
        <w:tabs>
          <w:tab w:val="left" w:pos="1079"/>
        </w:tabs>
        <w:spacing w:line="285" w:lineRule="exact"/>
        <w:ind w:left="1079" w:hanging="359"/>
        <w:rPr>
          <w:sz w:val="24"/>
        </w:rPr>
      </w:pPr>
      <w:r>
        <w:rPr>
          <w:color w:val="231F20"/>
          <w:spacing w:val="-2"/>
          <w:sz w:val="24"/>
        </w:rPr>
        <w:t>Ibid.</w:t>
      </w:r>
    </w:p>
    <w:p w14:paraId="52885AEA"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Raising</w:t>
      </w:r>
      <w:r>
        <w:rPr>
          <w:color w:val="231F20"/>
          <w:spacing w:val="-6"/>
          <w:sz w:val="24"/>
        </w:rPr>
        <w:t xml:space="preserve"> </w:t>
      </w:r>
      <w:r>
        <w:rPr>
          <w:color w:val="231F20"/>
          <w:sz w:val="24"/>
        </w:rPr>
        <w:t>Voices</w:t>
      </w:r>
      <w:r>
        <w:rPr>
          <w:color w:val="231F20"/>
          <w:spacing w:val="-4"/>
          <w:sz w:val="24"/>
        </w:rPr>
        <w:t xml:space="preserve"> </w:t>
      </w:r>
      <w:r>
        <w:rPr>
          <w:color w:val="231F20"/>
          <w:sz w:val="24"/>
        </w:rPr>
        <w:t>and</w:t>
      </w:r>
      <w:r>
        <w:rPr>
          <w:color w:val="231F20"/>
          <w:spacing w:val="-4"/>
          <w:sz w:val="24"/>
        </w:rPr>
        <w:t xml:space="preserve"> </w:t>
      </w:r>
      <w:r>
        <w:rPr>
          <w:color w:val="231F20"/>
          <w:sz w:val="24"/>
        </w:rPr>
        <w:t>Save</w:t>
      </w:r>
      <w:r>
        <w:rPr>
          <w:color w:val="231F20"/>
          <w:spacing w:val="-4"/>
          <w:sz w:val="24"/>
        </w:rPr>
        <w:t xml:space="preserve"> </w:t>
      </w:r>
      <w:r>
        <w:rPr>
          <w:color w:val="231F20"/>
          <w:sz w:val="24"/>
        </w:rPr>
        <w:t>the</w:t>
      </w:r>
      <w:r>
        <w:rPr>
          <w:color w:val="231F20"/>
          <w:spacing w:val="-4"/>
          <w:sz w:val="24"/>
        </w:rPr>
        <w:t xml:space="preserve"> </w:t>
      </w:r>
      <w:r>
        <w:rPr>
          <w:color w:val="231F20"/>
          <w:sz w:val="24"/>
        </w:rPr>
        <w:t>Children</w:t>
      </w:r>
      <w:r>
        <w:rPr>
          <w:color w:val="231F20"/>
          <w:spacing w:val="-4"/>
          <w:sz w:val="24"/>
        </w:rPr>
        <w:t xml:space="preserve"> </w:t>
      </w:r>
      <w:r>
        <w:rPr>
          <w:color w:val="231F20"/>
          <w:sz w:val="24"/>
        </w:rPr>
        <w:t>in</w:t>
      </w:r>
      <w:r>
        <w:rPr>
          <w:color w:val="231F20"/>
          <w:spacing w:val="-3"/>
          <w:sz w:val="24"/>
        </w:rPr>
        <w:t xml:space="preserve"> </w:t>
      </w:r>
      <w:r>
        <w:rPr>
          <w:color w:val="231F20"/>
          <w:sz w:val="24"/>
        </w:rPr>
        <w:t>Uganda</w:t>
      </w:r>
      <w:r>
        <w:rPr>
          <w:color w:val="231F20"/>
          <w:spacing w:val="-4"/>
          <w:sz w:val="24"/>
        </w:rPr>
        <w:t xml:space="preserve"> </w:t>
      </w:r>
      <w:r>
        <w:rPr>
          <w:color w:val="231F20"/>
          <w:sz w:val="24"/>
        </w:rPr>
        <w:t>(2005).</w:t>
      </w:r>
      <w:r>
        <w:rPr>
          <w:color w:val="231F20"/>
          <w:spacing w:val="-4"/>
          <w:sz w:val="24"/>
        </w:rPr>
        <w:t xml:space="preserve"> </w:t>
      </w:r>
      <w:r>
        <w:rPr>
          <w:color w:val="231F20"/>
          <w:sz w:val="24"/>
        </w:rPr>
        <w:t>Violence</w:t>
      </w:r>
      <w:r>
        <w:rPr>
          <w:color w:val="231F20"/>
          <w:spacing w:val="-4"/>
          <w:sz w:val="24"/>
        </w:rPr>
        <w:t xml:space="preserve"> </w:t>
      </w:r>
      <w:r>
        <w:rPr>
          <w:color w:val="231F20"/>
          <w:sz w:val="24"/>
        </w:rPr>
        <w:t>against</w:t>
      </w:r>
      <w:r>
        <w:rPr>
          <w:color w:val="231F20"/>
          <w:spacing w:val="-4"/>
          <w:sz w:val="24"/>
        </w:rPr>
        <w:t xml:space="preserve"> </w:t>
      </w:r>
      <w:r>
        <w:rPr>
          <w:color w:val="231F20"/>
          <w:sz w:val="24"/>
        </w:rPr>
        <w:t>Children:</w:t>
      </w:r>
      <w:r>
        <w:rPr>
          <w:color w:val="231F20"/>
          <w:spacing w:val="-4"/>
          <w:sz w:val="24"/>
        </w:rPr>
        <w:t xml:space="preserve"> </w:t>
      </w:r>
      <w:r>
        <w:rPr>
          <w:color w:val="231F20"/>
          <w:sz w:val="24"/>
        </w:rPr>
        <w:t>The</w:t>
      </w:r>
      <w:r>
        <w:rPr>
          <w:color w:val="231F20"/>
          <w:spacing w:val="-3"/>
          <w:sz w:val="24"/>
        </w:rPr>
        <w:t xml:space="preserve"> </w:t>
      </w:r>
      <w:r>
        <w:rPr>
          <w:color w:val="231F20"/>
          <w:spacing w:val="-2"/>
          <w:sz w:val="24"/>
        </w:rPr>
        <w:t>Voices</w:t>
      </w:r>
    </w:p>
    <w:p w14:paraId="541492A8" w14:textId="77777777" w:rsidR="00D90CFA" w:rsidRDefault="00000000">
      <w:pPr>
        <w:pStyle w:val="BodyText"/>
        <w:spacing w:line="288" w:lineRule="exact"/>
        <w:ind w:left="1080"/>
      </w:pPr>
      <w:r>
        <w:rPr>
          <w:color w:val="231F20"/>
          <w:spacing w:val="-5"/>
        </w:rPr>
        <w:t>of</w:t>
      </w:r>
    </w:p>
    <w:p w14:paraId="344B1418"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Ugandan</w:t>
      </w:r>
      <w:r>
        <w:rPr>
          <w:color w:val="231F20"/>
          <w:spacing w:val="-4"/>
          <w:sz w:val="24"/>
        </w:rPr>
        <w:t xml:space="preserve"> </w:t>
      </w:r>
      <w:r>
        <w:rPr>
          <w:color w:val="231F20"/>
          <w:sz w:val="24"/>
        </w:rPr>
        <w:t>Children</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Adults.</w:t>
      </w:r>
    </w:p>
    <w:p w14:paraId="3F4EA71F" w14:textId="77777777" w:rsidR="00D90CFA" w:rsidRDefault="00000000">
      <w:pPr>
        <w:pStyle w:val="ListParagraph"/>
        <w:numPr>
          <w:ilvl w:val="0"/>
          <w:numId w:val="1"/>
        </w:numPr>
        <w:tabs>
          <w:tab w:val="left" w:pos="1080"/>
        </w:tabs>
        <w:ind w:right="789"/>
        <w:rPr>
          <w:sz w:val="24"/>
        </w:rPr>
      </w:pPr>
      <w:proofErr w:type="spellStart"/>
      <w:r>
        <w:rPr>
          <w:color w:val="231F20"/>
          <w:sz w:val="24"/>
        </w:rPr>
        <w:t>Luwangula</w:t>
      </w:r>
      <w:proofErr w:type="spellEnd"/>
      <w:r>
        <w:rPr>
          <w:color w:val="231F20"/>
          <w:sz w:val="24"/>
        </w:rPr>
        <w:t>, R. (2015). Towards Rewriting Children’s Bondage in Poverty and Vulnerability: Underscoring</w:t>
      </w:r>
      <w:r>
        <w:rPr>
          <w:color w:val="231F20"/>
          <w:spacing w:val="-5"/>
          <w:sz w:val="24"/>
        </w:rPr>
        <w:t xml:space="preserve"> </w:t>
      </w:r>
      <w:r>
        <w:rPr>
          <w:color w:val="231F20"/>
          <w:sz w:val="24"/>
        </w:rPr>
        <w:t>the</w:t>
      </w:r>
      <w:r>
        <w:rPr>
          <w:color w:val="231F20"/>
          <w:spacing w:val="-5"/>
          <w:sz w:val="24"/>
        </w:rPr>
        <w:t xml:space="preserve"> </w:t>
      </w:r>
      <w:r>
        <w:rPr>
          <w:color w:val="231F20"/>
          <w:sz w:val="24"/>
        </w:rPr>
        <w:t>Fundamentals</w:t>
      </w:r>
      <w:r>
        <w:rPr>
          <w:color w:val="231F20"/>
          <w:spacing w:val="-5"/>
          <w:sz w:val="24"/>
        </w:rPr>
        <w:t xml:space="preserve"> </w:t>
      </w:r>
      <w:r>
        <w:rPr>
          <w:color w:val="231F20"/>
          <w:sz w:val="24"/>
        </w:rPr>
        <w:t>to</w:t>
      </w:r>
      <w:r>
        <w:rPr>
          <w:color w:val="231F20"/>
          <w:spacing w:val="-5"/>
          <w:sz w:val="24"/>
        </w:rPr>
        <w:t xml:space="preserve"> </w:t>
      </w:r>
      <w:r>
        <w:rPr>
          <w:color w:val="231F20"/>
          <w:sz w:val="24"/>
        </w:rPr>
        <w:t>Realizing</w:t>
      </w:r>
      <w:r>
        <w:rPr>
          <w:color w:val="231F20"/>
          <w:spacing w:val="-5"/>
          <w:sz w:val="24"/>
        </w:rPr>
        <w:t xml:space="preserve"> </w:t>
      </w:r>
      <w:r>
        <w:rPr>
          <w:color w:val="231F20"/>
          <w:sz w:val="24"/>
        </w:rPr>
        <w:t>Children’s</w:t>
      </w:r>
      <w:r>
        <w:rPr>
          <w:color w:val="231F20"/>
          <w:spacing w:val="-5"/>
          <w:sz w:val="24"/>
        </w:rPr>
        <w:t xml:space="preserve"> </w:t>
      </w:r>
      <w:r>
        <w:rPr>
          <w:color w:val="231F20"/>
          <w:sz w:val="24"/>
        </w:rPr>
        <w:t>Social</w:t>
      </w:r>
      <w:r>
        <w:rPr>
          <w:color w:val="231F20"/>
          <w:spacing w:val="-5"/>
          <w:sz w:val="24"/>
        </w:rPr>
        <w:t xml:space="preserve"> </w:t>
      </w:r>
      <w:r>
        <w:rPr>
          <w:color w:val="231F20"/>
          <w:sz w:val="24"/>
        </w:rPr>
        <w:t>Protection</w:t>
      </w:r>
      <w:r>
        <w:rPr>
          <w:color w:val="231F20"/>
          <w:spacing w:val="-5"/>
          <w:sz w:val="24"/>
        </w:rPr>
        <w:t xml:space="preserve"> </w:t>
      </w:r>
      <w:r>
        <w:rPr>
          <w:color w:val="231F20"/>
          <w:sz w:val="24"/>
        </w:rPr>
        <w:t>Rights</w:t>
      </w:r>
      <w:r>
        <w:rPr>
          <w:color w:val="231F20"/>
          <w:spacing w:val="-5"/>
          <w:sz w:val="24"/>
        </w:rPr>
        <w:t xml:space="preserve"> </w:t>
      </w:r>
      <w:r>
        <w:rPr>
          <w:color w:val="231F20"/>
          <w:sz w:val="24"/>
        </w:rPr>
        <w:t>in</w:t>
      </w:r>
      <w:r>
        <w:rPr>
          <w:color w:val="231F20"/>
          <w:spacing w:val="-5"/>
          <w:sz w:val="24"/>
        </w:rPr>
        <w:t xml:space="preserve"> </w:t>
      </w:r>
      <w:r>
        <w:rPr>
          <w:color w:val="231F20"/>
          <w:sz w:val="24"/>
        </w:rPr>
        <w:t>Uganda.</w:t>
      </w:r>
      <w:r>
        <w:rPr>
          <w:color w:val="231F20"/>
          <w:spacing w:val="-5"/>
          <w:sz w:val="24"/>
        </w:rPr>
        <w:t xml:space="preserve"> </w:t>
      </w:r>
      <w:r>
        <w:rPr>
          <w:color w:val="231F20"/>
          <w:sz w:val="24"/>
        </w:rPr>
        <w:t xml:space="preserve">PhD </w:t>
      </w:r>
      <w:r>
        <w:rPr>
          <w:color w:val="231F20"/>
          <w:spacing w:val="-2"/>
          <w:sz w:val="24"/>
        </w:rPr>
        <w:t>Dissertation.</w:t>
      </w:r>
    </w:p>
    <w:p w14:paraId="476E3843" w14:textId="77777777" w:rsidR="00D90CFA" w:rsidRDefault="00000000">
      <w:pPr>
        <w:pStyle w:val="ListParagraph"/>
        <w:numPr>
          <w:ilvl w:val="0"/>
          <w:numId w:val="1"/>
        </w:numPr>
        <w:tabs>
          <w:tab w:val="left" w:pos="1079"/>
        </w:tabs>
        <w:spacing w:line="284" w:lineRule="exact"/>
        <w:ind w:left="1079" w:hanging="359"/>
        <w:rPr>
          <w:sz w:val="24"/>
        </w:rPr>
      </w:pPr>
      <w:r>
        <w:rPr>
          <w:color w:val="231F20"/>
          <w:spacing w:val="-4"/>
          <w:sz w:val="24"/>
        </w:rPr>
        <w:t>UNICEF,</w:t>
      </w:r>
      <w:r>
        <w:rPr>
          <w:color w:val="231F20"/>
          <w:spacing w:val="-13"/>
          <w:sz w:val="24"/>
        </w:rPr>
        <w:t xml:space="preserve"> </w:t>
      </w:r>
      <w:r>
        <w:rPr>
          <w:color w:val="231F20"/>
          <w:spacing w:val="-2"/>
          <w:sz w:val="24"/>
        </w:rPr>
        <w:t>https://data.unicef.org/resources/data_explorer.</w:t>
      </w:r>
    </w:p>
    <w:p w14:paraId="6A7140AC"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Ministry</w:t>
      </w:r>
      <w:r>
        <w:rPr>
          <w:color w:val="231F20"/>
          <w:spacing w:val="-3"/>
          <w:sz w:val="24"/>
        </w:rPr>
        <w:t xml:space="preserve"> </w:t>
      </w:r>
      <w:r>
        <w:rPr>
          <w:color w:val="231F20"/>
          <w:sz w:val="24"/>
        </w:rPr>
        <w:t>of</w:t>
      </w:r>
      <w:r>
        <w:rPr>
          <w:color w:val="231F20"/>
          <w:spacing w:val="-2"/>
          <w:sz w:val="24"/>
        </w:rPr>
        <w:t xml:space="preserve"> </w:t>
      </w:r>
      <w:r>
        <w:rPr>
          <w:color w:val="231F20"/>
          <w:sz w:val="24"/>
        </w:rPr>
        <w:t>Education</w:t>
      </w:r>
      <w:r>
        <w:rPr>
          <w:color w:val="231F20"/>
          <w:spacing w:val="-2"/>
          <w:sz w:val="24"/>
        </w:rPr>
        <w:t xml:space="preserve"> </w:t>
      </w:r>
      <w:r>
        <w:rPr>
          <w:color w:val="231F20"/>
          <w:sz w:val="24"/>
        </w:rPr>
        <w:t>and</w:t>
      </w:r>
      <w:r>
        <w:rPr>
          <w:color w:val="231F20"/>
          <w:spacing w:val="-2"/>
          <w:sz w:val="24"/>
        </w:rPr>
        <w:t xml:space="preserve"> </w:t>
      </w:r>
      <w:r>
        <w:rPr>
          <w:color w:val="231F20"/>
          <w:sz w:val="24"/>
        </w:rPr>
        <w:t>Sports</w:t>
      </w:r>
      <w:r>
        <w:rPr>
          <w:color w:val="231F20"/>
          <w:spacing w:val="-2"/>
          <w:sz w:val="24"/>
        </w:rPr>
        <w:t xml:space="preserve"> </w:t>
      </w:r>
      <w:r>
        <w:rPr>
          <w:color w:val="231F20"/>
          <w:sz w:val="24"/>
        </w:rPr>
        <w:t>[Uganda]</w:t>
      </w:r>
      <w:r>
        <w:rPr>
          <w:color w:val="231F20"/>
          <w:spacing w:val="-2"/>
          <w:sz w:val="24"/>
        </w:rPr>
        <w:t xml:space="preserve"> 2013.</w:t>
      </w:r>
    </w:p>
    <w:p w14:paraId="15CAFAA0" w14:textId="77777777" w:rsidR="00D90CFA" w:rsidRDefault="00000000">
      <w:pPr>
        <w:pStyle w:val="ListParagraph"/>
        <w:numPr>
          <w:ilvl w:val="0"/>
          <w:numId w:val="1"/>
        </w:numPr>
        <w:tabs>
          <w:tab w:val="left" w:pos="1080"/>
        </w:tabs>
        <w:ind w:right="771"/>
        <w:rPr>
          <w:sz w:val="24"/>
        </w:rPr>
      </w:pPr>
      <w:r>
        <w:rPr>
          <w:color w:val="231F20"/>
          <w:sz w:val="24"/>
        </w:rPr>
        <w:t xml:space="preserve">Ministry of Gender, Labour and Social Development, UNICEF-Uganda, The </w:t>
      </w:r>
      <w:proofErr w:type="spellStart"/>
      <w:r>
        <w:rPr>
          <w:color w:val="231F20"/>
          <w:sz w:val="24"/>
        </w:rPr>
        <w:t>AfriChild</w:t>
      </w:r>
      <w:proofErr w:type="spellEnd"/>
      <w:r>
        <w:rPr>
          <w:color w:val="231F20"/>
          <w:sz w:val="24"/>
        </w:rPr>
        <w:t xml:space="preserve"> Centre for Excellence, USAID, and the U.S Centers for Disease Control and Prevention (2018). Violence against</w:t>
      </w:r>
      <w:r>
        <w:rPr>
          <w:color w:val="231F20"/>
          <w:spacing w:val="-9"/>
          <w:sz w:val="24"/>
        </w:rPr>
        <w:t xml:space="preserve"> </w:t>
      </w:r>
      <w:r>
        <w:rPr>
          <w:color w:val="231F20"/>
          <w:sz w:val="24"/>
        </w:rPr>
        <w:t>Children</w:t>
      </w:r>
      <w:r>
        <w:rPr>
          <w:color w:val="231F20"/>
          <w:spacing w:val="-9"/>
          <w:sz w:val="24"/>
        </w:rPr>
        <w:t xml:space="preserve"> </w:t>
      </w:r>
      <w:r>
        <w:rPr>
          <w:color w:val="231F20"/>
          <w:sz w:val="24"/>
        </w:rPr>
        <w:t>in</w:t>
      </w:r>
      <w:r>
        <w:rPr>
          <w:color w:val="231F20"/>
          <w:spacing w:val="-9"/>
          <w:sz w:val="24"/>
        </w:rPr>
        <w:t xml:space="preserve"> </w:t>
      </w:r>
      <w:r>
        <w:rPr>
          <w:color w:val="231F20"/>
          <w:sz w:val="24"/>
        </w:rPr>
        <w:t>Uganda:</w:t>
      </w:r>
      <w:r>
        <w:rPr>
          <w:color w:val="231F20"/>
          <w:spacing w:val="-9"/>
          <w:sz w:val="24"/>
        </w:rPr>
        <w:t xml:space="preserve"> </w:t>
      </w:r>
      <w:r>
        <w:rPr>
          <w:color w:val="231F20"/>
          <w:sz w:val="24"/>
        </w:rPr>
        <w:t>Findings</w:t>
      </w:r>
      <w:r>
        <w:rPr>
          <w:color w:val="231F20"/>
          <w:spacing w:val="-9"/>
          <w:sz w:val="24"/>
        </w:rPr>
        <w:t xml:space="preserve"> </w:t>
      </w:r>
      <w:r>
        <w:rPr>
          <w:color w:val="231F20"/>
          <w:sz w:val="24"/>
        </w:rPr>
        <w:t>from</w:t>
      </w:r>
      <w:r>
        <w:rPr>
          <w:color w:val="231F20"/>
          <w:spacing w:val="-9"/>
          <w:sz w:val="24"/>
        </w:rPr>
        <w:t xml:space="preserve"> </w:t>
      </w:r>
      <w:r>
        <w:rPr>
          <w:color w:val="231F20"/>
          <w:sz w:val="24"/>
        </w:rPr>
        <w:t>a</w:t>
      </w:r>
      <w:r>
        <w:rPr>
          <w:color w:val="231F20"/>
          <w:spacing w:val="-9"/>
          <w:sz w:val="24"/>
        </w:rPr>
        <w:t xml:space="preserve"> </w:t>
      </w:r>
      <w:r>
        <w:rPr>
          <w:color w:val="231F20"/>
          <w:sz w:val="24"/>
        </w:rPr>
        <w:t>National</w:t>
      </w:r>
      <w:r>
        <w:rPr>
          <w:color w:val="231F20"/>
          <w:spacing w:val="-9"/>
          <w:sz w:val="24"/>
        </w:rPr>
        <w:t xml:space="preserve"> </w:t>
      </w:r>
      <w:r>
        <w:rPr>
          <w:color w:val="231F20"/>
          <w:sz w:val="24"/>
        </w:rPr>
        <w:t>Survey,</w:t>
      </w:r>
      <w:r>
        <w:rPr>
          <w:color w:val="231F20"/>
          <w:spacing w:val="-9"/>
          <w:sz w:val="24"/>
        </w:rPr>
        <w:t xml:space="preserve"> </w:t>
      </w:r>
      <w:r>
        <w:rPr>
          <w:color w:val="231F20"/>
          <w:sz w:val="24"/>
        </w:rPr>
        <w:t>2015.</w:t>
      </w:r>
      <w:r>
        <w:rPr>
          <w:color w:val="231F20"/>
          <w:spacing w:val="-9"/>
          <w:sz w:val="24"/>
        </w:rPr>
        <w:t xml:space="preserve"> </w:t>
      </w:r>
      <w:r>
        <w:rPr>
          <w:color w:val="231F20"/>
          <w:sz w:val="24"/>
        </w:rPr>
        <w:t>Kampala,</w:t>
      </w:r>
      <w:r>
        <w:rPr>
          <w:color w:val="231F20"/>
          <w:spacing w:val="-9"/>
          <w:sz w:val="24"/>
        </w:rPr>
        <w:t xml:space="preserve"> </w:t>
      </w:r>
      <w:r>
        <w:rPr>
          <w:color w:val="231F20"/>
          <w:sz w:val="24"/>
        </w:rPr>
        <w:t>Uganda:</w:t>
      </w:r>
      <w:r>
        <w:rPr>
          <w:color w:val="231F20"/>
          <w:spacing w:val="-9"/>
          <w:sz w:val="24"/>
        </w:rPr>
        <w:t xml:space="preserve"> </w:t>
      </w:r>
      <w:r>
        <w:rPr>
          <w:color w:val="231F20"/>
          <w:sz w:val="24"/>
        </w:rPr>
        <w:t xml:space="preserve">UNICEF, </w:t>
      </w:r>
      <w:r>
        <w:rPr>
          <w:color w:val="231F20"/>
          <w:spacing w:val="-2"/>
          <w:sz w:val="24"/>
        </w:rPr>
        <w:t>2018.</w:t>
      </w:r>
    </w:p>
    <w:p w14:paraId="26FD946F" w14:textId="77777777" w:rsidR="00D90CFA" w:rsidRDefault="00000000">
      <w:pPr>
        <w:pStyle w:val="ListParagraph"/>
        <w:numPr>
          <w:ilvl w:val="0"/>
          <w:numId w:val="1"/>
        </w:numPr>
        <w:tabs>
          <w:tab w:val="left" w:pos="1080"/>
        </w:tabs>
        <w:spacing w:line="237" w:lineRule="auto"/>
        <w:ind w:right="988"/>
        <w:rPr>
          <w:sz w:val="24"/>
        </w:rPr>
      </w:pPr>
      <w:r>
        <w:rPr>
          <w:color w:val="231F20"/>
          <w:sz w:val="24"/>
        </w:rPr>
        <w:t>The</w:t>
      </w:r>
      <w:r>
        <w:rPr>
          <w:color w:val="231F20"/>
          <w:spacing w:val="-5"/>
          <w:sz w:val="24"/>
        </w:rPr>
        <w:t xml:space="preserve"> </w:t>
      </w:r>
      <w:proofErr w:type="spellStart"/>
      <w:r>
        <w:rPr>
          <w:color w:val="231F20"/>
          <w:sz w:val="24"/>
        </w:rPr>
        <w:t>AfriChild</w:t>
      </w:r>
      <w:proofErr w:type="spellEnd"/>
      <w:r>
        <w:rPr>
          <w:color w:val="231F20"/>
          <w:spacing w:val="-5"/>
          <w:sz w:val="24"/>
        </w:rPr>
        <w:t xml:space="preserve"> </w:t>
      </w:r>
      <w:r>
        <w:rPr>
          <w:color w:val="231F20"/>
          <w:sz w:val="24"/>
        </w:rPr>
        <w:t>Centre,</w:t>
      </w:r>
      <w:r>
        <w:rPr>
          <w:color w:val="231F20"/>
          <w:spacing w:val="-5"/>
          <w:sz w:val="24"/>
        </w:rPr>
        <w:t xml:space="preserve"> </w:t>
      </w:r>
      <w:r>
        <w:rPr>
          <w:color w:val="231F20"/>
          <w:sz w:val="24"/>
        </w:rPr>
        <w:t>Makerere</w:t>
      </w:r>
      <w:r>
        <w:rPr>
          <w:color w:val="231F20"/>
          <w:spacing w:val="-5"/>
          <w:sz w:val="24"/>
        </w:rPr>
        <w:t xml:space="preserve"> </w:t>
      </w:r>
      <w:r>
        <w:rPr>
          <w:color w:val="231F20"/>
          <w:sz w:val="24"/>
        </w:rPr>
        <w:t>University</w:t>
      </w:r>
      <w:r>
        <w:rPr>
          <w:color w:val="231F20"/>
          <w:spacing w:val="-5"/>
          <w:sz w:val="24"/>
        </w:rPr>
        <w:t xml:space="preserve"> </w:t>
      </w:r>
      <w:r>
        <w:rPr>
          <w:color w:val="231F20"/>
          <w:sz w:val="24"/>
        </w:rPr>
        <w:t>and</w:t>
      </w:r>
      <w:r>
        <w:rPr>
          <w:color w:val="231F20"/>
          <w:spacing w:val="-5"/>
          <w:sz w:val="24"/>
        </w:rPr>
        <w:t xml:space="preserve"> </w:t>
      </w:r>
      <w:r>
        <w:rPr>
          <w:color w:val="231F20"/>
          <w:sz w:val="24"/>
        </w:rPr>
        <w:t>ChildFund</w:t>
      </w:r>
      <w:r>
        <w:rPr>
          <w:color w:val="231F20"/>
          <w:spacing w:val="-5"/>
          <w:sz w:val="24"/>
        </w:rPr>
        <w:t xml:space="preserve"> </w:t>
      </w:r>
      <w:r>
        <w:rPr>
          <w:color w:val="231F20"/>
          <w:sz w:val="24"/>
        </w:rPr>
        <w:t>International</w:t>
      </w:r>
      <w:r>
        <w:rPr>
          <w:color w:val="231F20"/>
          <w:spacing w:val="-5"/>
          <w:sz w:val="24"/>
        </w:rPr>
        <w:t xml:space="preserve"> </w:t>
      </w:r>
      <w:r>
        <w:rPr>
          <w:color w:val="231F20"/>
          <w:sz w:val="24"/>
        </w:rPr>
        <w:t>Uganda.</w:t>
      </w:r>
      <w:r>
        <w:rPr>
          <w:color w:val="231F20"/>
          <w:spacing w:val="-5"/>
          <w:sz w:val="24"/>
        </w:rPr>
        <w:t xml:space="preserve"> </w:t>
      </w:r>
      <w:r>
        <w:rPr>
          <w:color w:val="231F20"/>
          <w:sz w:val="24"/>
        </w:rPr>
        <w:t>2022.</w:t>
      </w:r>
      <w:r>
        <w:rPr>
          <w:color w:val="231F20"/>
          <w:spacing w:val="-5"/>
          <w:sz w:val="24"/>
        </w:rPr>
        <w:t xml:space="preserve"> </w:t>
      </w:r>
      <w:r>
        <w:rPr>
          <w:color w:val="231F20"/>
          <w:sz w:val="24"/>
        </w:rPr>
        <w:t>Budget Analysis for Child Protection in Uganda, FY2017/18 – FY2021/22.</w:t>
      </w:r>
    </w:p>
    <w:p w14:paraId="693424AA" w14:textId="77777777" w:rsidR="00D90CFA" w:rsidRDefault="00000000">
      <w:pPr>
        <w:pStyle w:val="ListParagraph"/>
        <w:numPr>
          <w:ilvl w:val="0"/>
          <w:numId w:val="1"/>
        </w:numPr>
        <w:tabs>
          <w:tab w:val="left" w:pos="1080"/>
        </w:tabs>
        <w:ind w:right="1269"/>
        <w:rPr>
          <w:sz w:val="24"/>
        </w:rPr>
      </w:pPr>
      <w:r>
        <w:rPr>
          <w:color w:val="231F20"/>
          <w:sz w:val="24"/>
        </w:rPr>
        <w:t>Kalibala,</w:t>
      </w:r>
      <w:r>
        <w:rPr>
          <w:color w:val="231F20"/>
          <w:spacing w:val="-5"/>
          <w:sz w:val="24"/>
        </w:rPr>
        <w:t xml:space="preserve"> </w:t>
      </w:r>
      <w:r>
        <w:rPr>
          <w:color w:val="231F20"/>
          <w:sz w:val="24"/>
        </w:rPr>
        <w:t>S.</w:t>
      </w:r>
      <w:r>
        <w:rPr>
          <w:color w:val="231F20"/>
          <w:spacing w:val="-5"/>
          <w:sz w:val="24"/>
        </w:rPr>
        <w:t xml:space="preserve"> </w:t>
      </w:r>
      <w:r>
        <w:rPr>
          <w:color w:val="231F20"/>
          <w:sz w:val="24"/>
        </w:rPr>
        <w:t>and</w:t>
      </w:r>
      <w:r>
        <w:rPr>
          <w:color w:val="231F20"/>
          <w:spacing w:val="-5"/>
          <w:sz w:val="24"/>
        </w:rPr>
        <w:t xml:space="preserve"> </w:t>
      </w:r>
      <w:r>
        <w:rPr>
          <w:color w:val="231F20"/>
          <w:sz w:val="24"/>
        </w:rPr>
        <w:t>Lynne,</w:t>
      </w:r>
      <w:r>
        <w:rPr>
          <w:color w:val="231F20"/>
          <w:spacing w:val="-5"/>
          <w:sz w:val="24"/>
        </w:rPr>
        <w:t xml:space="preserve"> </w:t>
      </w:r>
      <w:r>
        <w:rPr>
          <w:color w:val="231F20"/>
          <w:sz w:val="24"/>
        </w:rPr>
        <w:t>E.</w:t>
      </w:r>
      <w:r>
        <w:rPr>
          <w:color w:val="231F20"/>
          <w:spacing w:val="-5"/>
          <w:sz w:val="24"/>
        </w:rPr>
        <w:t xml:space="preserve"> </w:t>
      </w:r>
      <w:r>
        <w:rPr>
          <w:color w:val="231F20"/>
          <w:sz w:val="24"/>
        </w:rPr>
        <w:t>(2010)</w:t>
      </w:r>
      <w:r>
        <w:rPr>
          <w:color w:val="231F20"/>
          <w:spacing w:val="-5"/>
          <w:sz w:val="24"/>
        </w:rPr>
        <w:t xml:space="preserve"> </w:t>
      </w:r>
      <w:r>
        <w:rPr>
          <w:color w:val="231F20"/>
          <w:sz w:val="24"/>
        </w:rPr>
        <w:t>Situation</w:t>
      </w:r>
      <w:r>
        <w:rPr>
          <w:color w:val="231F20"/>
          <w:spacing w:val="-5"/>
          <w:sz w:val="24"/>
        </w:rPr>
        <w:t xml:space="preserve"> </w:t>
      </w:r>
      <w:r>
        <w:rPr>
          <w:color w:val="231F20"/>
          <w:sz w:val="24"/>
        </w:rPr>
        <w:t>Analysis</w:t>
      </w:r>
      <w:r>
        <w:rPr>
          <w:color w:val="231F20"/>
          <w:spacing w:val="-5"/>
          <w:sz w:val="24"/>
        </w:rPr>
        <w:t xml:space="preserve"> </w:t>
      </w:r>
      <w:r>
        <w:rPr>
          <w:color w:val="231F20"/>
          <w:sz w:val="24"/>
        </w:rPr>
        <w:t>of</w:t>
      </w:r>
      <w:r>
        <w:rPr>
          <w:color w:val="231F20"/>
          <w:spacing w:val="-5"/>
          <w:sz w:val="24"/>
        </w:rPr>
        <w:t xml:space="preserve"> </w:t>
      </w:r>
      <w:r>
        <w:rPr>
          <w:color w:val="231F20"/>
          <w:sz w:val="24"/>
        </w:rPr>
        <w:t>Vulnerable</w:t>
      </w:r>
      <w:r>
        <w:rPr>
          <w:color w:val="231F20"/>
          <w:spacing w:val="-5"/>
          <w:sz w:val="24"/>
        </w:rPr>
        <w:t xml:space="preserve"> </w:t>
      </w:r>
      <w:r>
        <w:rPr>
          <w:color w:val="231F20"/>
          <w:sz w:val="24"/>
        </w:rPr>
        <w:t>Children</w:t>
      </w:r>
      <w:r>
        <w:rPr>
          <w:color w:val="231F20"/>
          <w:spacing w:val="-5"/>
          <w:sz w:val="24"/>
        </w:rPr>
        <w:t xml:space="preserve"> </w:t>
      </w:r>
      <w:r>
        <w:rPr>
          <w:color w:val="231F20"/>
          <w:sz w:val="24"/>
        </w:rPr>
        <w:t>in</w:t>
      </w:r>
      <w:r>
        <w:rPr>
          <w:color w:val="231F20"/>
          <w:spacing w:val="-5"/>
          <w:sz w:val="24"/>
        </w:rPr>
        <w:t xml:space="preserve"> </w:t>
      </w:r>
      <w:r>
        <w:rPr>
          <w:color w:val="231F20"/>
          <w:sz w:val="24"/>
        </w:rPr>
        <w:t>Uganda.</w:t>
      </w:r>
      <w:r>
        <w:rPr>
          <w:color w:val="231F20"/>
          <w:spacing w:val="-5"/>
          <w:sz w:val="24"/>
        </w:rPr>
        <w:t xml:space="preserve"> </w:t>
      </w:r>
      <w:r>
        <w:rPr>
          <w:color w:val="231F20"/>
          <w:sz w:val="24"/>
        </w:rPr>
        <w:t>New York: Population Council.</w:t>
      </w:r>
    </w:p>
    <w:p w14:paraId="106F6C65" w14:textId="77777777" w:rsidR="00D90CFA" w:rsidRDefault="00000000">
      <w:pPr>
        <w:pStyle w:val="ListParagraph"/>
        <w:numPr>
          <w:ilvl w:val="0"/>
          <w:numId w:val="1"/>
        </w:numPr>
        <w:tabs>
          <w:tab w:val="left" w:pos="1078"/>
          <w:tab w:val="left" w:pos="1080"/>
        </w:tabs>
        <w:spacing w:line="237" w:lineRule="auto"/>
        <w:ind w:right="782"/>
        <w:rPr>
          <w:sz w:val="24"/>
        </w:rPr>
      </w:pPr>
      <w:r>
        <w:rPr>
          <w:color w:val="231F20"/>
          <w:sz w:val="24"/>
        </w:rPr>
        <w:t>The</w:t>
      </w:r>
      <w:r>
        <w:rPr>
          <w:color w:val="231F20"/>
          <w:spacing w:val="-3"/>
          <w:sz w:val="24"/>
        </w:rPr>
        <w:t xml:space="preserve"> </w:t>
      </w:r>
      <w:r>
        <w:rPr>
          <w:color w:val="231F20"/>
          <w:sz w:val="24"/>
        </w:rPr>
        <w:t>Economist</w:t>
      </w:r>
      <w:r>
        <w:rPr>
          <w:color w:val="231F20"/>
          <w:spacing w:val="-3"/>
          <w:sz w:val="24"/>
        </w:rPr>
        <w:t xml:space="preserve"> </w:t>
      </w:r>
      <w:r>
        <w:rPr>
          <w:color w:val="231F20"/>
          <w:sz w:val="24"/>
        </w:rPr>
        <w:t>Intelligence</w:t>
      </w:r>
      <w:r>
        <w:rPr>
          <w:color w:val="231F20"/>
          <w:spacing w:val="-3"/>
          <w:sz w:val="24"/>
        </w:rPr>
        <w:t xml:space="preserve"> </w:t>
      </w:r>
      <w:r>
        <w:rPr>
          <w:color w:val="231F20"/>
          <w:sz w:val="24"/>
        </w:rPr>
        <w:t>Unit</w:t>
      </w:r>
      <w:r>
        <w:rPr>
          <w:color w:val="231F20"/>
          <w:spacing w:val="-3"/>
          <w:sz w:val="24"/>
        </w:rPr>
        <w:t xml:space="preserve"> </w:t>
      </w:r>
      <w:r>
        <w:rPr>
          <w:color w:val="231F20"/>
          <w:sz w:val="24"/>
        </w:rPr>
        <w:t>(2020).</w:t>
      </w:r>
      <w:r>
        <w:rPr>
          <w:color w:val="231F20"/>
          <w:spacing w:val="-3"/>
          <w:sz w:val="24"/>
        </w:rPr>
        <w:t xml:space="preserve"> </w:t>
      </w:r>
      <w:r>
        <w:rPr>
          <w:color w:val="231F20"/>
          <w:sz w:val="24"/>
        </w:rPr>
        <w:t>Out</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Shadows:</w:t>
      </w:r>
      <w:r>
        <w:rPr>
          <w:color w:val="231F20"/>
          <w:spacing w:val="-3"/>
          <w:sz w:val="24"/>
        </w:rPr>
        <w:t xml:space="preserve"> </w:t>
      </w:r>
      <w:r>
        <w:rPr>
          <w:color w:val="231F20"/>
          <w:sz w:val="24"/>
        </w:rPr>
        <w:t>Shining</w:t>
      </w:r>
      <w:r>
        <w:rPr>
          <w:color w:val="231F20"/>
          <w:spacing w:val="-3"/>
          <w:sz w:val="24"/>
        </w:rPr>
        <w:t xml:space="preserve"> </w:t>
      </w:r>
      <w:r>
        <w:rPr>
          <w:color w:val="231F20"/>
          <w:sz w:val="24"/>
        </w:rPr>
        <w:t>Light</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Response</w:t>
      </w:r>
      <w:r>
        <w:rPr>
          <w:color w:val="231F20"/>
          <w:spacing w:val="-3"/>
          <w:sz w:val="24"/>
        </w:rPr>
        <w:t xml:space="preserve"> </w:t>
      </w:r>
      <w:r>
        <w:rPr>
          <w:color w:val="231F20"/>
          <w:sz w:val="24"/>
        </w:rPr>
        <w:t>to Child Sexual Abuse and Exploitation. A 60-country benchmarking index.</w:t>
      </w:r>
    </w:p>
    <w:p w14:paraId="1D9E21FB" w14:textId="77777777" w:rsidR="00D90CFA" w:rsidRDefault="00000000">
      <w:pPr>
        <w:pStyle w:val="ListParagraph"/>
        <w:numPr>
          <w:ilvl w:val="0"/>
          <w:numId w:val="1"/>
        </w:numPr>
        <w:tabs>
          <w:tab w:val="left" w:pos="1079"/>
        </w:tabs>
        <w:ind w:left="1079" w:hanging="359"/>
        <w:rPr>
          <w:sz w:val="24"/>
        </w:rPr>
      </w:pPr>
      <w:r>
        <w:rPr>
          <w:color w:val="231F20"/>
          <w:sz w:val="24"/>
        </w:rPr>
        <w:t>Forum</w:t>
      </w:r>
      <w:r>
        <w:rPr>
          <w:color w:val="231F20"/>
          <w:spacing w:val="-5"/>
          <w:sz w:val="24"/>
        </w:rPr>
        <w:t xml:space="preserve"> </w:t>
      </w:r>
      <w:r>
        <w:rPr>
          <w:color w:val="231F20"/>
          <w:sz w:val="24"/>
        </w:rPr>
        <w:t>for</w:t>
      </w:r>
      <w:r>
        <w:rPr>
          <w:color w:val="231F20"/>
          <w:spacing w:val="-3"/>
          <w:sz w:val="24"/>
        </w:rPr>
        <w:t xml:space="preserve"> </w:t>
      </w:r>
      <w:r>
        <w:rPr>
          <w:color w:val="231F20"/>
          <w:sz w:val="24"/>
        </w:rPr>
        <w:t>African</w:t>
      </w:r>
      <w:r>
        <w:rPr>
          <w:color w:val="231F20"/>
          <w:spacing w:val="-3"/>
          <w:sz w:val="24"/>
        </w:rPr>
        <w:t xml:space="preserve"> </w:t>
      </w:r>
      <w:r>
        <w:rPr>
          <w:color w:val="231F20"/>
          <w:sz w:val="24"/>
        </w:rPr>
        <w:t>Women</w:t>
      </w:r>
      <w:r>
        <w:rPr>
          <w:color w:val="231F20"/>
          <w:spacing w:val="-3"/>
          <w:sz w:val="24"/>
        </w:rPr>
        <w:t xml:space="preserve"> </w:t>
      </w:r>
      <w:r>
        <w:rPr>
          <w:color w:val="231F20"/>
          <w:sz w:val="24"/>
        </w:rPr>
        <w:t>Educationalists</w:t>
      </w:r>
      <w:r>
        <w:rPr>
          <w:color w:val="231F20"/>
          <w:spacing w:val="-3"/>
          <w:sz w:val="24"/>
        </w:rPr>
        <w:t xml:space="preserve"> </w:t>
      </w:r>
      <w:r>
        <w:rPr>
          <w:color w:val="231F20"/>
          <w:sz w:val="24"/>
        </w:rPr>
        <w:t>(2021):</w:t>
      </w:r>
      <w:r>
        <w:rPr>
          <w:color w:val="231F20"/>
          <w:spacing w:val="-3"/>
          <w:sz w:val="24"/>
        </w:rPr>
        <w:t xml:space="preserve"> </w:t>
      </w:r>
      <w:r>
        <w:rPr>
          <w:color w:val="231F20"/>
          <w:sz w:val="24"/>
        </w:rPr>
        <w:t>Situation</w:t>
      </w:r>
      <w:r>
        <w:rPr>
          <w:color w:val="231F20"/>
          <w:spacing w:val="-3"/>
          <w:sz w:val="24"/>
        </w:rPr>
        <w:t xml:space="preserve"> </w:t>
      </w:r>
      <w:r>
        <w:rPr>
          <w:color w:val="231F20"/>
          <w:sz w:val="24"/>
        </w:rPr>
        <w:t>of</w:t>
      </w:r>
      <w:r>
        <w:rPr>
          <w:color w:val="231F20"/>
          <w:spacing w:val="-3"/>
          <w:sz w:val="24"/>
        </w:rPr>
        <w:t xml:space="preserve"> </w:t>
      </w:r>
      <w:r>
        <w:rPr>
          <w:color w:val="231F20"/>
          <w:sz w:val="24"/>
        </w:rPr>
        <w:t>and</w:t>
      </w:r>
      <w:r>
        <w:rPr>
          <w:color w:val="231F20"/>
          <w:spacing w:val="-3"/>
          <w:sz w:val="24"/>
        </w:rPr>
        <w:t xml:space="preserve"> </w:t>
      </w:r>
      <w:r>
        <w:rPr>
          <w:color w:val="231F20"/>
          <w:sz w:val="24"/>
        </w:rPr>
        <w:t>Impact</w:t>
      </w:r>
      <w:r>
        <w:rPr>
          <w:color w:val="231F20"/>
          <w:spacing w:val="-3"/>
          <w:sz w:val="24"/>
        </w:rPr>
        <w:t xml:space="preserve"> </w:t>
      </w:r>
      <w:r>
        <w:rPr>
          <w:color w:val="231F20"/>
          <w:sz w:val="24"/>
        </w:rPr>
        <w:t>of</w:t>
      </w:r>
      <w:r>
        <w:rPr>
          <w:color w:val="231F20"/>
          <w:spacing w:val="-3"/>
          <w:sz w:val="24"/>
        </w:rPr>
        <w:t xml:space="preserve"> </w:t>
      </w:r>
      <w:r>
        <w:rPr>
          <w:color w:val="231F20"/>
          <w:sz w:val="24"/>
        </w:rPr>
        <w:t>COVID-19</w:t>
      </w:r>
      <w:r>
        <w:rPr>
          <w:color w:val="231F20"/>
          <w:spacing w:val="-2"/>
          <w:sz w:val="24"/>
        </w:rPr>
        <w:t xml:space="preserve"> </w:t>
      </w:r>
      <w:r>
        <w:rPr>
          <w:color w:val="231F20"/>
          <w:spacing w:val="-5"/>
          <w:sz w:val="24"/>
        </w:rPr>
        <w:t>on</w:t>
      </w:r>
    </w:p>
    <w:p w14:paraId="568A5201" w14:textId="77777777" w:rsidR="00D90CFA" w:rsidRDefault="00000000">
      <w:pPr>
        <w:pStyle w:val="Heading2"/>
        <w:spacing w:before="177"/>
        <w:ind w:right="862"/>
        <w:jc w:val="right"/>
      </w:pPr>
      <w:r>
        <w:rPr>
          <w:color w:val="231F20"/>
          <w:spacing w:val="-5"/>
        </w:rPr>
        <w:t>29</w:t>
      </w:r>
    </w:p>
    <w:p w14:paraId="1378D692" w14:textId="77777777" w:rsidR="00D90CFA" w:rsidRDefault="00D90CFA">
      <w:pPr>
        <w:jc w:val="right"/>
        <w:sectPr w:rsidR="00D90CFA">
          <w:footerReference w:type="default" r:id="rId109"/>
          <w:pgSz w:w="11910" w:h="16840"/>
          <w:pgMar w:top="560" w:right="0" w:bottom="0" w:left="0" w:header="0" w:footer="0" w:gutter="0"/>
          <w:cols w:space="720"/>
        </w:sectPr>
      </w:pPr>
    </w:p>
    <w:p w14:paraId="1DCC493A" w14:textId="77777777" w:rsidR="00D90CFA" w:rsidRDefault="00000000">
      <w:pPr>
        <w:pStyle w:val="BodyText"/>
        <w:spacing w:before="85" w:line="289" w:lineRule="exact"/>
        <w:ind w:left="1080"/>
      </w:pPr>
      <w:r>
        <w:rPr>
          <w:noProof/>
        </w:rPr>
        <w:lastRenderedPageBreak/>
        <mc:AlternateContent>
          <mc:Choice Requires="wps">
            <w:drawing>
              <wp:anchor distT="0" distB="0" distL="0" distR="0" simplePos="0" relativeHeight="486543360" behindDoc="1" locked="0" layoutInCell="1" allowOverlap="1" wp14:anchorId="32BD40BA" wp14:editId="2168E7E1">
                <wp:simplePos x="0" y="0"/>
                <wp:positionH relativeFrom="page">
                  <wp:posOffset>12700</wp:posOffset>
                </wp:positionH>
                <wp:positionV relativeFrom="page">
                  <wp:posOffset>0</wp:posOffset>
                </wp:positionV>
                <wp:extent cx="7547609" cy="10679430"/>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791DFC86" id="Graphic 129" o:spid="_x0000_s1026" style="position:absolute;margin-left:1pt;margin-top:0;width:594.3pt;height:840.9pt;z-index:-16773120;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" path="m7547292,l,,,10679303r7547292,l7547292,xe" fillcolor="#fdfad3" stroked="f">
                <v:path arrowok="t"/>
                <w10:wrap anchorx="page" anchory="page"/>
              </v:shape>
            </w:pict>
          </mc:Fallback>
        </mc:AlternateContent>
      </w:r>
      <w:r>
        <w:rPr>
          <w:color w:val="231F20"/>
        </w:rPr>
        <w:t>School-</w:t>
      </w:r>
      <w:r>
        <w:rPr>
          <w:color w:val="231F20"/>
          <w:spacing w:val="-5"/>
        </w:rPr>
        <w:t xml:space="preserve"> </w:t>
      </w:r>
      <w:r>
        <w:rPr>
          <w:color w:val="231F20"/>
        </w:rPr>
        <w:t>going</w:t>
      </w:r>
      <w:r>
        <w:rPr>
          <w:color w:val="231F20"/>
          <w:spacing w:val="-5"/>
        </w:rPr>
        <w:t xml:space="preserve"> </w:t>
      </w:r>
      <w:r>
        <w:rPr>
          <w:color w:val="231F20"/>
        </w:rPr>
        <w:t>Girls</w:t>
      </w:r>
      <w:r>
        <w:rPr>
          <w:color w:val="231F20"/>
          <w:spacing w:val="-5"/>
        </w:rPr>
        <w:t xml:space="preserve"> </w:t>
      </w:r>
      <w:r>
        <w:rPr>
          <w:color w:val="231F20"/>
        </w:rPr>
        <w:t>and</w:t>
      </w:r>
      <w:r>
        <w:rPr>
          <w:color w:val="231F20"/>
          <w:spacing w:val="-5"/>
        </w:rPr>
        <w:t xml:space="preserve"> </w:t>
      </w:r>
      <w:r>
        <w:rPr>
          <w:color w:val="231F20"/>
        </w:rPr>
        <w:t>Young</w:t>
      </w:r>
      <w:r>
        <w:rPr>
          <w:color w:val="231F20"/>
          <w:spacing w:val="-5"/>
        </w:rPr>
        <w:t xml:space="preserve"> </w:t>
      </w:r>
      <w:r>
        <w:rPr>
          <w:color w:val="231F20"/>
        </w:rPr>
        <w:t>Women</w:t>
      </w:r>
      <w:r>
        <w:rPr>
          <w:color w:val="231F20"/>
          <w:spacing w:val="-5"/>
        </w:rPr>
        <w:t xml:space="preserve"> </w:t>
      </w:r>
      <w:r>
        <w:rPr>
          <w:color w:val="231F20"/>
        </w:rPr>
        <w:t>in</w:t>
      </w:r>
      <w:r>
        <w:rPr>
          <w:color w:val="231F20"/>
          <w:spacing w:val="-5"/>
        </w:rPr>
        <w:t xml:space="preserve"> </w:t>
      </w:r>
      <w:r>
        <w:rPr>
          <w:color w:val="231F20"/>
          <w:spacing w:val="-2"/>
        </w:rPr>
        <w:t>Uganda.</w:t>
      </w:r>
    </w:p>
    <w:p w14:paraId="4121F3A9" w14:textId="77777777" w:rsidR="00D90CFA" w:rsidRDefault="00000000">
      <w:pPr>
        <w:pStyle w:val="ListParagraph"/>
        <w:numPr>
          <w:ilvl w:val="0"/>
          <w:numId w:val="1"/>
        </w:numPr>
        <w:tabs>
          <w:tab w:val="left" w:pos="1080"/>
        </w:tabs>
        <w:ind w:right="1104"/>
        <w:rPr>
          <w:sz w:val="24"/>
        </w:rPr>
      </w:pPr>
      <w:r>
        <w:rPr>
          <w:color w:val="231F20"/>
          <w:sz w:val="24"/>
        </w:rPr>
        <w:t>National</w:t>
      </w:r>
      <w:r>
        <w:rPr>
          <w:color w:val="231F20"/>
          <w:spacing w:val="-6"/>
          <w:sz w:val="24"/>
        </w:rPr>
        <w:t xml:space="preserve"> </w:t>
      </w:r>
      <w:r>
        <w:rPr>
          <w:color w:val="231F20"/>
          <w:sz w:val="24"/>
        </w:rPr>
        <w:t>Assessment</w:t>
      </w:r>
      <w:r>
        <w:rPr>
          <w:color w:val="231F20"/>
          <w:spacing w:val="-6"/>
          <w:sz w:val="24"/>
        </w:rPr>
        <w:t xml:space="preserve"> </w:t>
      </w:r>
      <w:r>
        <w:rPr>
          <w:color w:val="231F20"/>
          <w:sz w:val="24"/>
        </w:rPr>
        <w:t>of</w:t>
      </w:r>
      <w:r>
        <w:rPr>
          <w:color w:val="231F20"/>
          <w:spacing w:val="-6"/>
          <w:sz w:val="24"/>
        </w:rPr>
        <w:t xml:space="preserve"> </w:t>
      </w:r>
      <w:r>
        <w:rPr>
          <w:color w:val="231F20"/>
          <w:sz w:val="24"/>
        </w:rPr>
        <w:t>Progress</w:t>
      </w:r>
      <w:r>
        <w:rPr>
          <w:color w:val="231F20"/>
          <w:spacing w:val="-6"/>
          <w:sz w:val="24"/>
        </w:rPr>
        <w:t xml:space="preserve"> </w:t>
      </w:r>
      <w:r>
        <w:rPr>
          <w:color w:val="231F20"/>
          <w:sz w:val="24"/>
        </w:rPr>
        <w:t>in</w:t>
      </w:r>
      <w:r>
        <w:rPr>
          <w:color w:val="231F20"/>
          <w:spacing w:val="-6"/>
          <w:sz w:val="24"/>
        </w:rPr>
        <w:t xml:space="preserve"> </w:t>
      </w:r>
      <w:r>
        <w:rPr>
          <w:color w:val="231F20"/>
          <w:sz w:val="24"/>
        </w:rPr>
        <w:t>Education.</w:t>
      </w:r>
      <w:r>
        <w:rPr>
          <w:color w:val="231F20"/>
          <w:spacing w:val="-6"/>
          <w:sz w:val="24"/>
        </w:rPr>
        <w:t xml:space="preserve"> </w:t>
      </w:r>
      <w:r>
        <w:rPr>
          <w:color w:val="231F20"/>
          <w:sz w:val="24"/>
        </w:rPr>
        <w:t>Effects</w:t>
      </w:r>
      <w:r>
        <w:rPr>
          <w:color w:val="231F20"/>
          <w:spacing w:val="-6"/>
          <w:sz w:val="24"/>
        </w:rPr>
        <w:t xml:space="preserve"> </w:t>
      </w:r>
      <w:r>
        <w:rPr>
          <w:color w:val="231F20"/>
          <w:sz w:val="24"/>
        </w:rPr>
        <w:t>of</w:t>
      </w:r>
      <w:r>
        <w:rPr>
          <w:color w:val="231F20"/>
          <w:spacing w:val="-6"/>
          <w:sz w:val="24"/>
        </w:rPr>
        <w:t xml:space="preserve"> </w:t>
      </w:r>
      <w:r>
        <w:rPr>
          <w:color w:val="231F20"/>
          <w:sz w:val="24"/>
        </w:rPr>
        <w:t>COVID</w:t>
      </w:r>
      <w:r>
        <w:rPr>
          <w:color w:val="231F20"/>
          <w:spacing w:val="-6"/>
          <w:sz w:val="24"/>
        </w:rPr>
        <w:t xml:space="preserve"> </w:t>
      </w:r>
      <w:r>
        <w:rPr>
          <w:color w:val="231F20"/>
          <w:sz w:val="24"/>
        </w:rPr>
        <w:t>–</w:t>
      </w:r>
      <w:r>
        <w:rPr>
          <w:color w:val="231F20"/>
          <w:spacing w:val="-6"/>
          <w:sz w:val="24"/>
        </w:rPr>
        <w:t xml:space="preserve"> </w:t>
      </w:r>
      <w:r>
        <w:rPr>
          <w:color w:val="231F20"/>
          <w:sz w:val="24"/>
        </w:rPr>
        <w:t>19</w:t>
      </w:r>
      <w:r>
        <w:rPr>
          <w:color w:val="231F20"/>
          <w:spacing w:val="-6"/>
          <w:sz w:val="24"/>
        </w:rPr>
        <w:t xml:space="preserve"> </w:t>
      </w:r>
      <w:r>
        <w:rPr>
          <w:color w:val="231F20"/>
          <w:sz w:val="24"/>
        </w:rPr>
        <w:t>Pandemic</w:t>
      </w:r>
      <w:r>
        <w:rPr>
          <w:color w:val="231F20"/>
          <w:spacing w:val="-6"/>
          <w:sz w:val="24"/>
        </w:rPr>
        <w:t xml:space="preserve"> </w:t>
      </w:r>
      <w:r>
        <w:rPr>
          <w:color w:val="231F20"/>
          <w:sz w:val="24"/>
        </w:rPr>
        <w:t>on</w:t>
      </w:r>
      <w:r>
        <w:rPr>
          <w:color w:val="231F20"/>
          <w:spacing w:val="-6"/>
          <w:sz w:val="24"/>
        </w:rPr>
        <w:t xml:space="preserve"> </w:t>
      </w:r>
      <w:r>
        <w:rPr>
          <w:color w:val="231F20"/>
          <w:sz w:val="24"/>
        </w:rPr>
        <w:t>Teaching and Learning at Primary and Secondary Education levels in Uganda: 2021 Report.</w:t>
      </w:r>
    </w:p>
    <w:p w14:paraId="4E8D8012" w14:textId="77777777" w:rsidR="00D90CFA" w:rsidRDefault="00000000">
      <w:pPr>
        <w:pStyle w:val="ListParagraph"/>
        <w:numPr>
          <w:ilvl w:val="0"/>
          <w:numId w:val="1"/>
        </w:numPr>
        <w:tabs>
          <w:tab w:val="left" w:pos="1078"/>
        </w:tabs>
        <w:spacing w:line="285" w:lineRule="exact"/>
        <w:ind w:left="1078" w:hanging="358"/>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25771F0A" w14:textId="77777777" w:rsidR="00D90CFA" w:rsidRDefault="00000000">
      <w:pPr>
        <w:pStyle w:val="BodyText"/>
        <w:spacing w:line="288" w:lineRule="exact"/>
        <w:ind w:left="1080"/>
      </w:pPr>
      <w:r>
        <w:rPr>
          <w:color w:val="231F20"/>
        </w:rPr>
        <w:t xml:space="preserve">Commission, </w:t>
      </w:r>
      <w:r>
        <w:rPr>
          <w:color w:val="231F20"/>
          <w:spacing w:val="-2"/>
        </w:rPr>
        <w:t>2021.</w:t>
      </w:r>
    </w:p>
    <w:p w14:paraId="65EE76B5" w14:textId="77777777" w:rsidR="00D90CFA" w:rsidRDefault="00000000">
      <w:pPr>
        <w:pStyle w:val="ListParagraph"/>
        <w:numPr>
          <w:ilvl w:val="0"/>
          <w:numId w:val="1"/>
        </w:numPr>
        <w:tabs>
          <w:tab w:val="left" w:pos="1080"/>
        </w:tabs>
        <w:ind w:right="974"/>
        <w:rPr>
          <w:sz w:val="24"/>
        </w:rPr>
      </w:pPr>
      <w:r>
        <w:rPr>
          <w:color w:val="231F20"/>
          <w:sz w:val="24"/>
        </w:rPr>
        <w:t>Ministry of Gender, Labour and Social Development, UNICEF-Uganda and Overseas Development</w:t>
      </w:r>
      <w:r>
        <w:rPr>
          <w:color w:val="231F20"/>
          <w:spacing w:val="-5"/>
          <w:sz w:val="24"/>
        </w:rPr>
        <w:t xml:space="preserve"> </w:t>
      </w:r>
      <w:r>
        <w:rPr>
          <w:color w:val="231F20"/>
          <w:sz w:val="24"/>
        </w:rPr>
        <w:t>Institute</w:t>
      </w:r>
      <w:r>
        <w:rPr>
          <w:color w:val="231F20"/>
          <w:spacing w:val="-5"/>
          <w:sz w:val="24"/>
        </w:rPr>
        <w:t xml:space="preserve"> </w:t>
      </w:r>
      <w:r>
        <w:rPr>
          <w:color w:val="231F20"/>
          <w:sz w:val="24"/>
        </w:rPr>
        <w:t>(2014).</w:t>
      </w:r>
      <w:r>
        <w:rPr>
          <w:color w:val="231F20"/>
          <w:spacing w:val="-5"/>
          <w:sz w:val="24"/>
        </w:rPr>
        <w:t xml:space="preserve"> </w:t>
      </w:r>
      <w:r>
        <w:rPr>
          <w:color w:val="231F20"/>
          <w:sz w:val="24"/>
        </w:rPr>
        <w:t>Situation</w:t>
      </w:r>
      <w:r>
        <w:rPr>
          <w:color w:val="231F20"/>
          <w:spacing w:val="-5"/>
          <w:sz w:val="24"/>
        </w:rPr>
        <w:t xml:space="preserve"> </w:t>
      </w:r>
      <w:r>
        <w:rPr>
          <w:color w:val="231F20"/>
          <w:sz w:val="24"/>
        </w:rPr>
        <w:t>Analysis</w:t>
      </w:r>
      <w:r>
        <w:rPr>
          <w:color w:val="231F20"/>
          <w:spacing w:val="-5"/>
          <w:sz w:val="24"/>
        </w:rPr>
        <w:t xml:space="preserve"> </w:t>
      </w:r>
      <w:r>
        <w:rPr>
          <w:color w:val="231F20"/>
          <w:sz w:val="24"/>
        </w:rPr>
        <w:t>of</w:t>
      </w:r>
      <w:r>
        <w:rPr>
          <w:color w:val="231F20"/>
          <w:spacing w:val="-5"/>
          <w:sz w:val="24"/>
        </w:rPr>
        <w:t xml:space="preserve"> </w:t>
      </w:r>
      <w:r>
        <w:rPr>
          <w:color w:val="231F20"/>
          <w:sz w:val="24"/>
        </w:rPr>
        <w:t>Child</w:t>
      </w:r>
      <w:r>
        <w:rPr>
          <w:color w:val="231F20"/>
          <w:spacing w:val="-5"/>
          <w:sz w:val="24"/>
        </w:rPr>
        <w:t xml:space="preserve"> </w:t>
      </w:r>
      <w:r>
        <w:rPr>
          <w:color w:val="231F20"/>
          <w:sz w:val="24"/>
        </w:rPr>
        <w:t>Poverty</w:t>
      </w:r>
      <w:r>
        <w:rPr>
          <w:color w:val="231F20"/>
          <w:spacing w:val="-5"/>
          <w:sz w:val="24"/>
        </w:rPr>
        <w:t xml:space="preserve"> </w:t>
      </w:r>
      <w:r>
        <w:rPr>
          <w:color w:val="231F20"/>
          <w:sz w:val="24"/>
        </w:rPr>
        <w:t>and</w:t>
      </w:r>
      <w:r>
        <w:rPr>
          <w:color w:val="231F20"/>
          <w:spacing w:val="-5"/>
          <w:sz w:val="24"/>
        </w:rPr>
        <w:t xml:space="preserve"> </w:t>
      </w:r>
      <w:r>
        <w:rPr>
          <w:color w:val="231F20"/>
          <w:sz w:val="24"/>
        </w:rPr>
        <w:t>Deprivation</w:t>
      </w:r>
      <w:r>
        <w:rPr>
          <w:color w:val="231F20"/>
          <w:spacing w:val="-5"/>
          <w:sz w:val="24"/>
        </w:rPr>
        <w:t xml:space="preserve"> </w:t>
      </w:r>
      <w:r>
        <w:rPr>
          <w:color w:val="231F20"/>
          <w:sz w:val="24"/>
        </w:rPr>
        <w:t>in</w:t>
      </w:r>
      <w:r>
        <w:rPr>
          <w:color w:val="231F20"/>
          <w:spacing w:val="-5"/>
          <w:sz w:val="24"/>
        </w:rPr>
        <w:t xml:space="preserve"> </w:t>
      </w:r>
      <w:r>
        <w:rPr>
          <w:color w:val="231F20"/>
          <w:sz w:val="24"/>
        </w:rPr>
        <w:t>Uganda: Voices of Children.</w:t>
      </w:r>
    </w:p>
    <w:p w14:paraId="084CE0D0" w14:textId="77777777" w:rsidR="00D90CFA" w:rsidRDefault="00000000">
      <w:pPr>
        <w:pStyle w:val="ListParagraph"/>
        <w:numPr>
          <w:ilvl w:val="0"/>
          <w:numId w:val="1"/>
        </w:numPr>
        <w:tabs>
          <w:tab w:val="left" w:pos="1079"/>
        </w:tabs>
        <w:spacing w:line="284" w:lineRule="exact"/>
        <w:ind w:left="1079" w:hanging="359"/>
        <w:rPr>
          <w:sz w:val="24"/>
        </w:rPr>
      </w:pPr>
      <w:r>
        <w:rPr>
          <w:color w:val="231F20"/>
          <w:spacing w:val="-2"/>
          <w:sz w:val="24"/>
        </w:rPr>
        <w:t>Ibid.</w:t>
      </w:r>
    </w:p>
    <w:p w14:paraId="085943FD"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6391EBC4" w14:textId="77777777" w:rsidR="00D90CFA" w:rsidRDefault="00000000">
      <w:pPr>
        <w:pStyle w:val="ListParagraph"/>
        <w:numPr>
          <w:ilvl w:val="0"/>
          <w:numId w:val="1"/>
        </w:numPr>
        <w:tabs>
          <w:tab w:val="left" w:pos="1080"/>
        </w:tabs>
        <w:ind w:right="1269"/>
        <w:rPr>
          <w:sz w:val="24"/>
        </w:rPr>
      </w:pPr>
      <w:r>
        <w:rPr>
          <w:color w:val="231F20"/>
          <w:sz w:val="24"/>
        </w:rPr>
        <w:t>Kalibala,</w:t>
      </w:r>
      <w:r>
        <w:rPr>
          <w:color w:val="231F20"/>
          <w:spacing w:val="-5"/>
          <w:sz w:val="24"/>
        </w:rPr>
        <w:t xml:space="preserve"> </w:t>
      </w:r>
      <w:r>
        <w:rPr>
          <w:color w:val="231F20"/>
          <w:sz w:val="24"/>
        </w:rPr>
        <w:t>S.</w:t>
      </w:r>
      <w:r>
        <w:rPr>
          <w:color w:val="231F20"/>
          <w:spacing w:val="-5"/>
          <w:sz w:val="24"/>
        </w:rPr>
        <w:t xml:space="preserve"> </w:t>
      </w:r>
      <w:r>
        <w:rPr>
          <w:color w:val="231F20"/>
          <w:sz w:val="24"/>
        </w:rPr>
        <w:t>and</w:t>
      </w:r>
      <w:r>
        <w:rPr>
          <w:color w:val="231F20"/>
          <w:spacing w:val="-5"/>
          <w:sz w:val="24"/>
        </w:rPr>
        <w:t xml:space="preserve"> </w:t>
      </w:r>
      <w:r>
        <w:rPr>
          <w:color w:val="231F20"/>
          <w:sz w:val="24"/>
        </w:rPr>
        <w:t>Lynne,</w:t>
      </w:r>
      <w:r>
        <w:rPr>
          <w:color w:val="231F20"/>
          <w:spacing w:val="-5"/>
          <w:sz w:val="24"/>
        </w:rPr>
        <w:t xml:space="preserve"> </w:t>
      </w:r>
      <w:r>
        <w:rPr>
          <w:color w:val="231F20"/>
          <w:sz w:val="24"/>
        </w:rPr>
        <w:t>E.</w:t>
      </w:r>
      <w:r>
        <w:rPr>
          <w:color w:val="231F20"/>
          <w:spacing w:val="-5"/>
          <w:sz w:val="24"/>
        </w:rPr>
        <w:t xml:space="preserve"> </w:t>
      </w:r>
      <w:r>
        <w:rPr>
          <w:color w:val="231F20"/>
          <w:sz w:val="24"/>
        </w:rPr>
        <w:t>(2010)</w:t>
      </w:r>
      <w:r>
        <w:rPr>
          <w:color w:val="231F20"/>
          <w:spacing w:val="-5"/>
          <w:sz w:val="24"/>
        </w:rPr>
        <w:t xml:space="preserve"> </w:t>
      </w:r>
      <w:r>
        <w:rPr>
          <w:color w:val="231F20"/>
          <w:sz w:val="24"/>
        </w:rPr>
        <w:t>Situation</w:t>
      </w:r>
      <w:r>
        <w:rPr>
          <w:color w:val="231F20"/>
          <w:spacing w:val="-5"/>
          <w:sz w:val="24"/>
        </w:rPr>
        <w:t xml:space="preserve"> </w:t>
      </w:r>
      <w:r>
        <w:rPr>
          <w:color w:val="231F20"/>
          <w:sz w:val="24"/>
        </w:rPr>
        <w:t>Analysis</w:t>
      </w:r>
      <w:r>
        <w:rPr>
          <w:color w:val="231F20"/>
          <w:spacing w:val="-5"/>
          <w:sz w:val="24"/>
        </w:rPr>
        <w:t xml:space="preserve"> </w:t>
      </w:r>
      <w:r>
        <w:rPr>
          <w:color w:val="231F20"/>
          <w:sz w:val="24"/>
        </w:rPr>
        <w:t>of</w:t>
      </w:r>
      <w:r>
        <w:rPr>
          <w:color w:val="231F20"/>
          <w:spacing w:val="-5"/>
          <w:sz w:val="24"/>
        </w:rPr>
        <w:t xml:space="preserve"> </w:t>
      </w:r>
      <w:r>
        <w:rPr>
          <w:color w:val="231F20"/>
          <w:sz w:val="24"/>
        </w:rPr>
        <w:t>Vulnerable</w:t>
      </w:r>
      <w:r>
        <w:rPr>
          <w:color w:val="231F20"/>
          <w:spacing w:val="-5"/>
          <w:sz w:val="24"/>
        </w:rPr>
        <w:t xml:space="preserve"> </w:t>
      </w:r>
      <w:r>
        <w:rPr>
          <w:color w:val="231F20"/>
          <w:sz w:val="24"/>
        </w:rPr>
        <w:t>Children</w:t>
      </w:r>
      <w:r>
        <w:rPr>
          <w:color w:val="231F20"/>
          <w:spacing w:val="-5"/>
          <w:sz w:val="24"/>
        </w:rPr>
        <w:t xml:space="preserve"> </w:t>
      </w:r>
      <w:r>
        <w:rPr>
          <w:color w:val="231F20"/>
          <w:sz w:val="24"/>
        </w:rPr>
        <w:t>in</w:t>
      </w:r>
      <w:r>
        <w:rPr>
          <w:color w:val="231F20"/>
          <w:spacing w:val="-5"/>
          <w:sz w:val="24"/>
        </w:rPr>
        <w:t xml:space="preserve"> </w:t>
      </w:r>
      <w:r>
        <w:rPr>
          <w:color w:val="231F20"/>
          <w:sz w:val="24"/>
        </w:rPr>
        <w:t>Uganda.</w:t>
      </w:r>
      <w:r>
        <w:rPr>
          <w:color w:val="231F20"/>
          <w:spacing w:val="-5"/>
          <w:sz w:val="24"/>
        </w:rPr>
        <w:t xml:space="preserve"> </w:t>
      </w:r>
      <w:r>
        <w:rPr>
          <w:color w:val="231F20"/>
          <w:sz w:val="24"/>
        </w:rPr>
        <w:t>New York: Population Council.</w:t>
      </w:r>
    </w:p>
    <w:p w14:paraId="700EBA82" w14:textId="77777777" w:rsidR="00D90CFA" w:rsidRDefault="00000000">
      <w:pPr>
        <w:pStyle w:val="ListParagraph"/>
        <w:numPr>
          <w:ilvl w:val="0"/>
          <w:numId w:val="1"/>
        </w:numPr>
        <w:tabs>
          <w:tab w:val="left" w:pos="1079"/>
        </w:tabs>
        <w:spacing w:line="285" w:lineRule="exact"/>
        <w:ind w:left="1079" w:hanging="359"/>
        <w:rPr>
          <w:sz w:val="24"/>
        </w:rPr>
      </w:pPr>
      <w:r>
        <w:rPr>
          <w:color w:val="231F20"/>
          <w:sz w:val="24"/>
        </w:rPr>
        <w:t>United</w:t>
      </w:r>
      <w:r>
        <w:rPr>
          <w:color w:val="231F20"/>
          <w:spacing w:val="-5"/>
          <w:sz w:val="24"/>
        </w:rPr>
        <w:t xml:space="preserve"> </w:t>
      </w:r>
      <w:r>
        <w:rPr>
          <w:color w:val="231F20"/>
          <w:sz w:val="24"/>
        </w:rPr>
        <w:t>Nations</w:t>
      </w:r>
      <w:r>
        <w:rPr>
          <w:color w:val="231F20"/>
          <w:spacing w:val="-3"/>
          <w:sz w:val="24"/>
        </w:rPr>
        <w:t xml:space="preserve"> </w:t>
      </w:r>
      <w:r>
        <w:rPr>
          <w:color w:val="231F20"/>
          <w:sz w:val="24"/>
        </w:rPr>
        <w:t>in</w:t>
      </w:r>
      <w:r>
        <w:rPr>
          <w:color w:val="231F20"/>
          <w:spacing w:val="-3"/>
          <w:sz w:val="24"/>
        </w:rPr>
        <w:t xml:space="preserve"> </w:t>
      </w:r>
      <w:r>
        <w:rPr>
          <w:color w:val="231F20"/>
          <w:sz w:val="24"/>
        </w:rPr>
        <w:t>Uganda</w:t>
      </w:r>
      <w:r>
        <w:rPr>
          <w:color w:val="231F20"/>
          <w:spacing w:val="-3"/>
          <w:sz w:val="24"/>
        </w:rPr>
        <w:t xml:space="preserve"> </w:t>
      </w:r>
      <w:r>
        <w:rPr>
          <w:color w:val="231F20"/>
          <w:sz w:val="24"/>
        </w:rPr>
        <w:t>(2020).</w:t>
      </w:r>
      <w:r>
        <w:rPr>
          <w:color w:val="231F20"/>
          <w:spacing w:val="-3"/>
          <w:sz w:val="24"/>
        </w:rPr>
        <w:t xml:space="preserve"> </w:t>
      </w:r>
      <w:r>
        <w:rPr>
          <w:color w:val="231F20"/>
          <w:sz w:val="24"/>
        </w:rPr>
        <w:t>Analyses</w:t>
      </w:r>
      <w:r>
        <w:rPr>
          <w:color w:val="231F20"/>
          <w:spacing w:val="-2"/>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socioeconomic</w:t>
      </w:r>
      <w:r>
        <w:rPr>
          <w:color w:val="231F20"/>
          <w:spacing w:val="-3"/>
          <w:sz w:val="24"/>
        </w:rPr>
        <w:t xml:space="preserve"> </w:t>
      </w:r>
      <w:r>
        <w:rPr>
          <w:color w:val="231F20"/>
          <w:sz w:val="24"/>
        </w:rPr>
        <w:t>impact</w:t>
      </w:r>
      <w:r>
        <w:rPr>
          <w:color w:val="231F20"/>
          <w:spacing w:val="-3"/>
          <w:sz w:val="24"/>
        </w:rPr>
        <w:t xml:space="preserve"> </w:t>
      </w:r>
      <w:r>
        <w:rPr>
          <w:color w:val="231F20"/>
          <w:sz w:val="24"/>
        </w:rPr>
        <w:t>of</w:t>
      </w:r>
      <w:r>
        <w:rPr>
          <w:color w:val="231F20"/>
          <w:spacing w:val="-3"/>
          <w:sz w:val="24"/>
        </w:rPr>
        <w:t xml:space="preserve"> </w:t>
      </w:r>
      <w:r>
        <w:rPr>
          <w:color w:val="231F20"/>
          <w:sz w:val="24"/>
        </w:rPr>
        <w:t>COVID-19</w:t>
      </w:r>
      <w:r>
        <w:rPr>
          <w:color w:val="231F20"/>
          <w:spacing w:val="-2"/>
          <w:sz w:val="24"/>
        </w:rPr>
        <w:t xml:space="preserve"> </w:t>
      </w:r>
      <w:r>
        <w:rPr>
          <w:color w:val="231F20"/>
          <w:spacing w:val="-5"/>
          <w:sz w:val="24"/>
        </w:rPr>
        <w:t>in</w:t>
      </w:r>
    </w:p>
    <w:p w14:paraId="0015F42F" w14:textId="77777777" w:rsidR="00D90CFA" w:rsidRDefault="00000000">
      <w:pPr>
        <w:pStyle w:val="BodyText"/>
        <w:spacing w:line="288" w:lineRule="exact"/>
        <w:ind w:left="1080"/>
      </w:pPr>
      <w:r>
        <w:rPr>
          <w:color w:val="231F20"/>
          <w:spacing w:val="-2"/>
        </w:rPr>
        <w:t>Uganda</w:t>
      </w:r>
    </w:p>
    <w:p w14:paraId="6545525D"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2F75A8D5" w14:textId="77777777" w:rsidR="00D90CFA" w:rsidRDefault="00000000">
      <w:pPr>
        <w:pStyle w:val="ListParagraph"/>
        <w:numPr>
          <w:ilvl w:val="0"/>
          <w:numId w:val="1"/>
        </w:numPr>
        <w:tabs>
          <w:tab w:val="left" w:pos="1078"/>
        </w:tabs>
        <w:spacing w:line="288" w:lineRule="exact"/>
        <w:ind w:left="1078" w:hanging="358"/>
        <w:rPr>
          <w:sz w:val="24"/>
        </w:rPr>
      </w:pPr>
      <w:r>
        <w:rPr>
          <w:color w:val="231F20"/>
          <w:sz w:val="24"/>
        </w:rPr>
        <w:t>UNDP,</w:t>
      </w:r>
      <w:r>
        <w:rPr>
          <w:color w:val="231F20"/>
          <w:spacing w:val="-6"/>
          <w:sz w:val="24"/>
        </w:rPr>
        <w:t xml:space="preserve"> </w:t>
      </w:r>
      <w:r>
        <w:rPr>
          <w:color w:val="231F20"/>
          <w:sz w:val="24"/>
        </w:rPr>
        <w:t>2019.</w:t>
      </w:r>
      <w:r>
        <w:rPr>
          <w:color w:val="231F20"/>
          <w:spacing w:val="-6"/>
          <w:sz w:val="24"/>
        </w:rPr>
        <w:t xml:space="preserve"> </w:t>
      </w:r>
      <w:r>
        <w:rPr>
          <w:color w:val="231F20"/>
          <w:sz w:val="24"/>
        </w:rPr>
        <w:t>The</w:t>
      </w:r>
      <w:r>
        <w:rPr>
          <w:color w:val="231F20"/>
          <w:spacing w:val="-6"/>
          <w:sz w:val="24"/>
        </w:rPr>
        <w:t xml:space="preserve"> </w:t>
      </w:r>
      <w:r>
        <w:rPr>
          <w:color w:val="231F20"/>
          <w:sz w:val="24"/>
        </w:rPr>
        <w:t>State</w:t>
      </w:r>
      <w:r>
        <w:rPr>
          <w:color w:val="231F20"/>
          <w:spacing w:val="-6"/>
          <w:sz w:val="24"/>
        </w:rPr>
        <w:t xml:space="preserve"> </w:t>
      </w:r>
      <w:r>
        <w:rPr>
          <w:color w:val="231F20"/>
          <w:sz w:val="24"/>
        </w:rPr>
        <w:t>of</w:t>
      </w:r>
      <w:r>
        <w:rPr>
          <w:color w:val="231F20"/>
          <w:spacing w:val="-5"/>
          <w:sz w:val="24"/>
        </w:rPr>
        <w:t xml:space="preserve"> </w:t>
      </w:r>
      <w:r>
        <w:rPr>
          <w:color w:val="231F20"/>
          <w:sz w:val="24"/>
        </w:rPr>
        <w:t>Social</w:t>
      </w:r>
      <w:r>
        <w:rPr>
          <w:color w:val="231F20"/>
          <w:spacing w:val="-6"/>
          <w:sz w:val="24"/>
        </w:rPr>
        <w:t xml:space="preserve"> </w:t>
      </w:r>
      <w:r>
        <w:rPr>
          <w:color w:val="231F20"/>
          <w:sz w:val="24"/>
        </w:rPr>
        <w:t>Assistance</w:t>
      </w:r>
      <w:r>
        <w:rPr>
          <w:color w:val="231F20"/>
          <w:spacing w:val="-6"/>
          <w:sz w:val="24"/>
        </w:rPr>
        <w:t xml:space="preserve"> </w:t>
      </w:r>
      <w:r>
        <w:rPr>
          <w:color w:val="231F20"/>
          <w:sz w:val="24"/>
        </w:rPr>
        <w:t>in</w:t>
      </w:r>
      <w:r>
        <w:rPr>
          <w:color w:val="231F20"/>
          <w:spacing w:val="-6"/>
          <w:sz w:val="24"/>
        </w:rPr>
        <w:t xml:space="preserve"> </w:t>
      </w:r>
      <w:r>
        <w:rPr>
          <w:color w:val="231F20"/>
          <w:sz w:val="24"/>
        </w:rPr>
        <w:t>Africa.</w:t>
      </w:r>
      <w:r>
        <w:rPr>
          <w:color w:val="231F20"/>
          <w:spacing w:val="-6"/>
          <w:sz w:val="24"/>
        </w:rPr>
        <w:t xml:space="preserve"> </w:t>
      </w:r>
      <w:r>
        <w:rPr>
          <w:color w:val="231F20"/>
          <w:sz w:val="24"/>
        </w:rPr>
        <w:t>New</w:t>
      </w:r>
      <w:r>
        <w:rPr>
          <w:color w:val="231F20"/>
          <w:spacing w:val="-5"/>
          <w:sz w:val="24"/>
        </w:rPr>
        <w:t xml:space="preserve"> </w:t>
      </w:r>
      <w:r>
        <w:rPr>
          <w:color w:val="231F20"/>
          <w:spacing w:val="-4"/>
          <w:sz w:val="24"/>
        </w:rPr>
        <w:t>York</w:t>
      </w:r>
    </w:p>
    <w:p w14:paraId="4FDABBD5" w14:textId="77777777" w:rsidR="00D90CFA" w:rsidRDefault="00000000">
      <w:pPr>
        <w:pStyle w:val="ListParagraph"/>
        <w:numPr>
          <w:ilvl w:val="0"/>
          <w:numId w:val="1"/>
        </w:numPr>
        <w:tabs>
          <w:tab w:val="left" w:pos="1079"/>
        </w:tabs>
        <w:spacing w:line="288" w:lineRule="exact"/>
        <w:ind w:left="1079" w:hanging="359"/>
        <w:rPr>
          <w:sz w:val="24"/>
        </w:rPr>
      </w:pPr>
      <w:r>
        <w:rPr>
          <w:color w:val="231F20"/>
          <w:spacing w:val="-2"/>
          <w:sz w:val="24"/>
        </w:rPr>
        <w:t>Ibid.</w:t>
      </w:r>
    </w:p>
    <w:p w14:paraId="1564CD06" w14:textId="77777777" w:rsidR="00D90CFA" w:rsidRDefault="00000000">
      <w:pPr>
        <w:pStyle w:val="ListParagraph"/>
        <w:numPr>
          <w:ilvl w:val="0"/>
          <w:numId w:val="1"/>
        </w:numPr>
        <w:tabs>
          <w:tab w:val="left" w:pos="1079"/>
        </w:tabs>
        <w:spacing w:line="288" w:lineRule="exact"/>
        <w:ind w:left="1079" w:hanging="359"/>
        <w:rPr>
          <w:sz w:val="24"/>
        </w:rPr>
      </w:pPr>
      <w:r>
        <w:rPr>
          <w:color w:val="231F20"/>
          <w:sz w:val="24"/>
        </w:rPr>
        <w:t>Uganda</w:t>
      </w:r>
      <w:r>
        <w:rPr>
          <w:color w:val="231F20"/>
          <w:spacing w:val="-3"/>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w:t>
      </w:r>
      <w:r>
        <w:rPr>
          <w:color w:val="231F20"/>
          <w:sz w:val="24"/>
        </w:rPr>
        <w:t>(2017).</w:t>
      </w:r>
      <w:r>
        <w:rPr>
          <w:color w:val="231F20"/>
          <w:spacing w:val="-2"/>
          <w:sz w:val="24"/>
        </w:rPr>
        <w:t xml:space="preserve"> </w:t>
      </w:r>
      <w:r>
        <w:rPr>
          <w:color w:val="231F20"/>
          <w:sz w:val="24"/>
        </w:rPr>
        <w:t>An</w:t>
      </w:r>
      <w:r>
        <w:rPr>
          <w:color w:val="231F20"/>
          <w:spacing w:val="-2"/>
          <w:sz w:val="24"/>
        </w:rPr>
        <w:t xml:space="preserve"> </w:t>
      </w:r>
      <w:r>
        <w:rPr>
          <w:color w:val="231F20"/>
          <w:sz w:val="24"/>
        </w:rPr>
        <w:t>Assessment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Compatibility</w:t>
      </w:r>
      <w:r>
        <w:rPr>
          <w:color w:val="231F20"/>
          <w:spacing w:val="-2"/>
          <w:sz w:val="24"/>
        </w:rPr>
        <w:t xml:space="preserve"> </w:t>
      </w:r>
      <w:r>
        <w:rPr>
          <w:color w:val="231F20"/>
          <w:sz w:val="24"/>
        </w:rPr>
        <w:t>of</w:t>
      </w:r>
      <w:r>
        <w:rPr>
          <w:color w:val="231F20"/>
          <w:spacing w:val="-2"/>
          <w:sz w:val="24"/>
        </w:rPr>
        <w:t xml:space="preserve"> Ugandan</w:t>
      </w:r>
    </w:p>
    <w:p w14:paraId="571A0F35" w14:textId="77777777" w:rsidR="00D90CFA" w:rsidRDefault="00000000">
      <w:pPr>
        <w:pStyle w:val="BodyText"/>
        <w:spacing w:line="288" w:lineRule="exact"/>
        <w:ind w:left="1080"/>
      </w:pPr>
      <w:r>
        <w:rPr>
          <w:color w:val="231F20"/>
        </w:rPr>
        <w:t>Legislation</w:t>
      </w:r>
      <w:r>
        <w:rPr>
          <w:color w:val="231F20"/>
          <w:spacing w:val="-4"/>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Convention</w:t>
      </w:r>
      <w:r>
        <w:rPr>
          <w:color w:val="231F20"/>
          <w:spacing w:val="-2"/>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2"/>
        </w:rPr>
        <w:t>Child.</w:t>
      </w:r>
    </w:p>
    <w:p w14:paraId="1DC64EA8" w14:textId="77777777" w:rsidR="00D90CFA" w:rsidRDefault="00000000">
      <w:pPr>
        <w:pStyle w:val="ListParagraph"/>
        <w:numPr>
          <w:ilvl w:val="0"/>
          <w:numId w:val="1"/>
        </w:numPr>
        <w:tabs>
          <w:tab w:val="left" w:pos="1078"/>
          <w:tab w:val="left" w:pos="1080"/>
        </w:tabs>
        <w:ind w:right="1028"/>
        <w:rPr>
          <w:sz w:val="24"/>
        </w:rPr>
      </w:pPr>
      <w:r>
        <w:rPr>
          <w:color w:val="231F20"/>
          <w:sz w:val="24"/>
        </w:rPr>
        <w:t>Uganda Child Rights NGO Network (2016). NGO Alternative Report on the Implementation of</w:t>
      </w:r>
      <w:r>
        <w:rPr>
          <w:color w:val="231F20"/>
          <w:spacing w:val="-3"/>
          <w:sz w:val="24"/>
        </w:rPr>
        <w:t xml:space="preserve"> </w:t>
      </w:r>
      <w:r>
        <w:rPr>
          <w:color w:val="231F20"/>
          <w:sz w:val="24"/>
        </w:rPr>
        <w:t>the</w:t>
      </w:r>
      <w:r>
        <w:rPr>
          <w:color w:val="231F20"/>
          <w:spacing w:val="-3"/>
          <w:sz w:val="24"/>
        </w:rPr>
        <w:t xml:space="preserve"> </w:t>
      </w:r>
      <w:r>
        <w:rPr>
          <w:color w:val="231F20"/>
          <w:sz w:val="24"/>
        </w:rPr>
        <w:t>United</w:t>
      </w:r>
      <w:r>
        <w:rPr>
          <w:color w:val="231F20"/>
          <w:spacing w:val="-3"/>
          <w:sz w:val="24"/>
        </w:rPr>
        <w:t xml:space="preserve"> </w:t>
      </w:r>
      <w:r>
        <w:rPr>
          <w:color w:val="231F20"/>
          <w:sz w:val="24"/>
        </w:rPr>
        <w:t>Nations</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Child</w:t>
      </w:r>
      <w:r>
        <w:rPr>
          <w:color w:val="231F20"/>
          <w:spacing w:val="-3"/>
          <w:sz w:val="24"/>
        </w:rPr>
        <w:t xml:space="preserve"> </w:t>
      </w:r>
      <w:r>
        <w:rPr>
          <w:color w:val="231F20"/>
          <w:sz w:val="24"/>
        </w:rPr>
        <w:t>and</w:t>
      </w:r>
      <w:r>
        <w:rPr>
          <w:color w:val="231F20"/>
          <w:spacing w:val="-3"/>
          <w:sz w:val="24"/>
        </w:rPr>
        <w:t xml:space="preserve"> </w:t>
      </w:r>
      <w:r>
        <w:rPr>
          <w:color w:val="231F20"/>
          <w:sz w:val="24"/>
        </w:rPr>
        <w:t>its</w:t>
      </w:r>
      <w:r>
        <w:rPr>
          <w:color w:val="231F20"/>
          <w:spacing w:val="-3"/>
          <w:sz w:val="24"/>
        </w:rPr>
        <w:t xml:space="preserve"> </w:t>
      </w:r>
      <w:r>
        <w:rPr>
          <w:color w:val="231F20"/>
          <w:sz w:val="24"/>
        </w:rPr>
        <w:t>two</w:t>
      </w:r>
      <w:r>
        <w:rPr>
          <w:color w:val="231F20"/>
          <w:spacing w:val="-3"/>
          <w:sz w:val="24"/>
        </w:rPr>
        <w:t xml:space="preserve"> </w:t>
      </w:r>
      <w:r>
        <w:rPr>
          <w:color w:val="231F20"/>
          <w:sz w:val="24"/>
        </w:rPr>
        <w:t>Optional</w:t>
      </w:r>
      <w:r>
        <w:rPr>
          <w:color w:val="231F20"/>
          <w:spacing w:val="-3"/>
          <w:sz w:val="24"/>
        </w:rPr>
        <w:t xml:space="preserve"> </w:t>
      </w:r>
      <w:r>
        <w:rPr>
          <w:color w:val="231F20"/>
          <w:sz w:val="24"/>
        </w:rPr>
        <w:t>Protocols</w:t>
      </w:r>
      <w:r>
        <w:rPr>
          <w:color w:val="231F20"/>
          <w:spacing w:val="-3"/>
          <w:sz w:val="24"/>
        </w:rPr>
        <w:t xml:space="preserve"> </w:t>
      </w:r>
      <w:r>
        <w:rPr>
          <w:color w:val="231F20"/>
          <w:sz w:val="24"/>
        </w:rPr>
        <w:t xml:space="preserve">in </w:t>
      </w:r>
      <w:r>
        <w:rPr>
          <w:color w:val="231F20"/>
          <w:spacing w:val="-2"/>
          <w:sz w:val="24"/>
        </w:rPr>
        <w:t>Uganda.</w:t>
      </w:r>
    </w:p>
    <w:p w14:paraId="5BC433CF" w14:textId="77777777" w:rsidR="00D90CFA" w:rsidRDefault="00000000">
      <w:pPr>
        <w:pStyle w:val="ListParagraph"/>
        <w:numPr>
          <w:ilvl w:val="0"/>
          <w:numId w:val="1"/>
        </w:numPr>
        <w:tabs>
          <w:tab w:val="left" w:pos="1080"/>
        </w:tabs>
        <w:spacing w:line="237" w:lineRule="auto"/>
        <w:ind w:right="1269"/>
        <w:rPr>
          <w:sz w:val="24"/>
        </w:rPr>
      </w:pPr>
      <w:r>
        <w:rPr>
          <w:color w:val="231F20"/>
          <w:sz w:val="24"/>
        </w:rPr>
        <w:t>Kalibala,</w:t>
      </w:r>
      <w:r>
        <w:rPr>
          <w:color w:val="231F20"/>
          <w:spacing w:val="-5"/>
          <w:sz w:val="24"/>
        </w:rPr>
        <w:t xml:space="preserve"> </w:t>
      </w:r>
      <w:r>
        <w:rPr>
          <w:color w:val="231F20"/>
          <w:sz w:val="24"/>
        </w:rPr>
        <w:t>S.</w:t>
      </w:r>
      <w:r>
        <w:rPr>
          <w:color w:val="231F20"/>
          <w:spacing w:val="-5"/>
          <w:sz w:val="24"/>
        </w:rPr>
        <w:t xml:space="preserve"> </w:t>
      </w:r>
      <w:r>
        <w:rPr>
          <w:color w:val="231F20"/>
          <w:sz w:val="24"/>
        </w:rPr>
        <w:t>and</w:t>
      </w:r>
      <w:r>
        <w:rPr>
          <w:color w:val="231F20"/>
          <w:spacing w:val="-5"/>
          <w:sz w:val="24"/>
        </w:rPr>
        <w:t xml:space="preserve"> </w:t>
      </w:r>
      <w:r>
        <w:rPr>
          <w:color w:val="231F20"/>
          <w:sz w:val="24"/>
        </w:rPr>
        <w:t>Lynne,</w:t>
      </w:r>
      <w:r>
        <w:rPr>
          <w:color w:val="231F20"/>
          <w:spacing w:val="-5"/>
          <w:sz w:val="24"/>
        </w:rPr>
        <w:t xml:space="preserve"> </w:t>
      </w:r>
      <w:r>
        <w:rPr>
          <w:color w:val="231F20"/>
          <w:sz w:val="24"/>
        </w:rPr>
        <w:t>E.</w:t>
      </w:r>
      <w:r>
        <w:rPr>
          <w:color w:val="231F20"/>
          <w:spacing w:val="-5"/>
          <w:sz w:val="24"/>
        </w:rPr>
        <w:t xml:space="preserve"> </w:t>
      </w:r>
      <w:r>
        <w:rPr>
          <w:color w:val="231F20"/>
          <w:sz w:val="24"/>
        </w:rPr>
        <w:t>(2010)</w:t>
      </w:r>
      <w:r>
        <w:rPr>
          <w:color w:val="231F20"/>
          <w:spacing w:val="-5"/>
          <w:sz w:val="24"/>
        </w:rPr>
        <w:t xml:space="preserve"> </w:t>
      </w:r>
      <w:r>
        <w:rPr>
          <w:color w:val="231F20"/>
          <w:sz w:val="24"/>
        </w:rPr>
        <w:t>Situation</w:t>
      </w:r>
      <w:r>
        <w:rPr>
          <w:color w:val="231F20"/>
          <w:spacing w:val="-5"/>
          <w:sz w:val="24"/>
        </w:rPr>
        <w:t xml:space="preserve"> </w:t>
      </w:r>
      <w:r>
        <w:rPr>
          <w:color w:val="231F20"/>
          <w:sz w:val="24"/>
        </w:rPr>
        <w:t>Analysis</w:t>
      </w:r>
      <w:r>
        <w:rPr>
          <w:color w:val="231F20"/>
          <w:spacing w:val="-5"/>
          <w:sz w:val="24"/>
        </w:rPr>
        <w:t xml:space="preserve"> </w:t>
      </w:r>
      <w:r>
        <w:rPr>
          <w:color w:val="231F20"/>
          <w:sz w:val="24"/>
        </w:rPr>
        <w:t>of</w:t>
      </w:r>
      <w:r>
        <w:rPr>
          <w:color w:val="231F20"/>
          <w:spacing w:val="-5"/>
          <w:sz w:val="24"/>
        </w:rPr>
        <w:t xml:space="preserve"> </w:t>
      </w:r>
      <w:r>
        <w:rPr>
          <w:color w:val="231F20"/>
          <w:sz w:val="24"/>
        </w:rPr>
        <w:t>Vulnerable</w:t>
      </w:r>
      <w:r>
        <w:rPr>
          <w:color w:val="231F20"/>
          <w:spacing w:val="-5"/>
          <w:sz w:val="24"/>
        </w:rPr>
        <w:t xml:space="preserve"> </w:t>
      </w:r>
      <w:r>
        <w:rPr>
          <w:color w:val="231F20"/>
          <w:sz w:val="24"/>
        </w:rPr>
        <w:t>Children</w:t>
      </w:r>
      <w:r>
        <w:rPr>
          <w:color w:val="231F20"/>
          <w:spacing w:val="-5"/>
          <w:sz w:val="24"/>
        </w:rPr>
        <w:t xml:space="preserve"> </w:t>
      </w:r>
      <w:r>
        <w:rPr>
          <w:color w:val="231F20"/>
          <w:sz w:val="24"/>
        </w:rPr>
        <w:t>in</w:t>
      </w:r>
      <w:r>
        <w:rPr>
          <w:color w:val="231F20"/>
          <w:spacing w:val="-5"/>
          <w:sz w:val="24"/>
        </w:rPr>
        <w:t xml:space="preserve"> </w:t>
      </w:r>
      <w:r>
        <w:rPr>
          <w:color w:val="231F20"/>
          <w:sz w:val="24"/>
        </w:rPr>
        <w:t>Uganda.</w:t>
      </w:r>
      <w:r>
        <w:rPr>
          <w:color w:val="231F20"/>
          <w:spacing w:val="-5"/>
          <w:sz w:val="24"/>
        </w:rPr>
        <w:t xml:space="preserve"> </w:t>
      </w:r>
      <w:r>
        <w:rPr>
          <w:color w:val="231F20"/>
          <w:sz w:val="24"/>
        </w:rPr>
        <w:t>New York: Population Council.</w:t>
      </w:r>
    </w:p>
    <w:p w14:paraId="11046F8F" w14:textId="77777777" w:rsidR="00D90CFA" w:rsidRDefault="00000000">
      <w:pPr>
        <w:pStyle w:val="ListParagraph"/>
        <w:numPr>
          <w:ilvl w:val="0"/>
          <w:numId w:val="1"/>
        </w:numPr>
        <w:tabs>
          <w:tab w:val="left" w:pos="1080"/>
        </w:tabs>
        <w:ind w:right="838"/>
        <w:rPr>
          <w:sz w:val="24"/>
        </w:rPr>
      </w:pP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(2014).</w:t>
      </w:r>
      <w:r>
        <w:rPr>
          <w:color w:val="231F20"/>
          <w:spacing w:val="-3"/>
          <w:sz w:val="24"/>
        </w:rPr>
        <w:t xml:space="preserve"> </w:t>
      </w:r>
      <w:r>
        <w:rPr>
          <w:color w:val="231F20"/>
          <w:sz w:val="24"/>
        </w:rPr>
        <w:t>Implementation</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w:t>
      </w:r>
      <w:r>
        <w:rPr>
          <w:color w:val="231F20"/>
          <w:spacing w:val="-3"/>
          <w:sz w:val="24"/>
        </w:rPr>
        <w:t xml:space="preserve"> </w:t>
      </w:r>
      <w:r>
        <w:rPr>
          <w:color w:val="231F20"/>
          <w:sz w:val="24"/>
        </w:rPr>
        <w:t>of the Child in Uganda: Progress between 2005 and 2014.</w:t>
      </w:r>
    </w:p>
    <w:p w14:paraId="72386EE1"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Uganda</w:t>
      </w:r>
      <w:r>
        <w:rPr>
          <w:color w:val="231F20"/>
          <w:spacing w:val="-3"/>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w:t>
      </w:r>
      <w:r>
        <w:rPr>
          <w:color w:val="231F20"/>
          <w:sz w:val="24"/>
        </w:rPr>
        <w:t>(2017).</w:t>
      </w:r>
      <w:r>
        <w:rPr>
          <w:color w:val="231F20"/>
          <w:spacing w:val="-2"/>
          <w:sz w:val="24"/>
        </w:rPr>
        <w:t xml:space="preserve"> </w:t>
      </w:r>
      <w:r>
        <w:rPr>
          <w:color w:val="231F20"/>
          <w:sz w:val="24"/>
        </w:rPr>
        <w:t>An</w:t>
      </w:r>
      <w:r>
        <w:rPr>
          <w:color w:val="231F20"/>
          <w:spacing w:val="-2"/>
          <w:sz w:val="24"/>
        </w:rPr>
        <w:t xml:space="preserve"> </w:t>
      </w:r>
      <w:r>
        <w:rPr>
          <w:color w:val="231F20"/>
          <w:sz w:val="24"/>
        </w:rPr>
        <w:t>Assessment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Compatibility</w:t>
      </w:r>
      <w:r>
        <w:rPr>
          <w:color w:val="231F20"/>
          <w:spacing w:val="-2"/>
          <w:sz w:val="24"/>
        </w:rPr>
        <w:t xml:space="preserve"> </w:t>
      </w:r>
      <w:r>
        <w:rPr>
          <w:color w:val="231F20"/>
          <w:sz w:val="24"/>
        </w:rPr>
        <w:t>of</w:t>
      </w:r>
      <w:r>
        <w:rPr>
          <w:color w:val="231F20"/>
          <w:spacing w:val="-2"/>
          <w:sz w:val="24"/>
        </w:rPr>
        <w:t xml:space="preserve"> Ugandan</w:t>
      </w:r>
    </w:p>
    <w:p w14:paraId="7A0294D6" w14:textId="77777777" w:rsidR="00D90CFA" w:rsidRDefault="00000000">
      <w:pPr>
        <w:pStyle w:val="BodyText"/>
        <w:spacing w:line="288" w:lineRule="exact"/>
        <w:ind w:left="1080"/>
      </w:pPr>
      <w:r>
        <w:rPr>
          <w:color w:val="231F20"/>
        </w:rPr>
        <w:t>Legislation</w:t>
      </w:r>
      <w:r>
        <w:rPr>
          <w:color w:val="231F20"/>
          <w:spacing w:val="-4"/>
        </w:rPr>
        <w:t xml:space="preserve"> </w:t>
      </w:r>
      <w:r>
        <w:rPr>
          <w:color w:val="231F20"/>
        </w:rPr>
        <w:t>with</w:t>
      </w:r>
      <w:r>
        <w:rPr>
          <w:color w:val="231F20"/>
          <w:spacing w:val="-2"/>
        </w:rPr>
        <w:t xml:space="preserve"> </w:t>
      </w:r>
      <w:r>
        <w:rPr>
          <w:color w:val="231F20"/>
        </w:rPr>
        <w:t>the</w:t>
      </w:r>
      <w:r>
        <w:rPr>
          <w:color w:val="231F20"/>
          <w:spacing w:val="-2"/>
        </w:rPr>
        <w:t xml:space="preserve"> </w:t>
      </w:r>
      <w:r>
        <w:rPr>
          <w:color w:val="231F20"/>
        </w:rPr>
        <w:t>Convention</w:t>
      </w:r>
      <w:r>
        <w:rPr>
          <w:color w:val="231F20"/>
          <w:spacing w:val="-2"/>
        </w:rPr>
        <w:t xml:space="preserve"> </w:t>
      </w:r>
      <w:r>
        <w:rPr>
          <w:color w:val="231F20"/>
        </w:rPr>
        <w:t>on</w:t>
      </w:r>
      <w:r>
        <w:rPr>
          <w:color w:val="231F20"/>
          <w:spacing w:val="-2"/>
        </w:rPr>
        <w:t xml:space="preserve"> </w:t>
      </w:r>
      <w:r>
        <w:rPr>
          <w:color w:val="231F20"/>
        </w:rPr>
        <w:t>the</w:t>
      </w:r>
      <w:r>
        <w:rPr>
          <w:color w:val="231F20"/>
          <w:spacing w:val="-2"/>
        </w:rPr>
        <w:t xml:space="preserve"> </w:t>
      </w:r>
      <w:r>
        <w:rPr>
          <w:color w:val="231F20"/>
        </w:rPr>
        <w:t>Rights</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2"/>
        </w:rPr>
        <w:t>Child.</w:t>
      </w:r>
    </w:p>
    <w:p w14:paraId="5014D38C"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6"/>
          <w:sz w:val="24"/>
        </w:rPr>
        <w:t xml:space="preserve"> </w:t>
      </w:r>
      <w:r>
        <w:rPr>
          <w:color w:val="231F20"/>
          <w:sz w:val="24"/>
        </w:rPr>
        <w:t>Labour</w:t>
      </w:r>
      <w:r>
        <w:rPr>
          <w:color w:val="231F20"/>
          <w:spacing w:val="-7"/>
          <w:sz w:val="24"/>
        </w:rPr>
        <w:t xml:space="preserve"> </w:t>
      </w:r>
      <w:r>
        <w:rPr>
          <w:color w:val="231F20"/>
          <w:sz w:val="24"/>
        </w:rPr>
        <w:t>and</w:t>
      </w:r>
      <w:r>
        <w:rPr>
          <w:color w:val="231F20"/>
          <w:spacing w:val="-6"/>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6"/>
          <w:sz w:val="24"/>
        </w:rPr>
        <w:t xml:space="preserve"> </w:t>
      </w:r>
      <w:r>
        <w:rPr>
          <w:color w:val="231F20"/>
          <w:sz w:val="24"/>
        </w:rPr>
        <w:t>(2020).</w:t>
      </w:r>
      <w:r>
        <w:rPr>
          <w:color w:val="231F20"/>
          <w:spacing w:val="-7"/>
          <w:sz w:val="24"/>
        </w:rPr>
        <w:t xml:space="preserve"> </w:t>
      </w:r>
      <w:r>
        <w:rPr>
          <w:color w:val="231F20"/>
          <w:sz w:val="24"/>
        </w:rPr>
        <w:t>Situational</w:t>
      </w:r>
      <w:r>
        <w:rPr>
          <w:color w:val="231F20"/>
          <w:spacing w:val="-6"/>
          <w:sz w:val="24"/>
        </w:rPr>
        <w:t xml:space="preserve"> </w:t>
      </w:r>
      <w:r>
        <w:rPr>
          <w:color w:val="231F20"/>
          <w:sz w:val="24"/>
        </w:rPr>
        <w:t>Analysis</w:t>
      </w:r>
      <w:r>
        <w:rPr>
          <w:color w:val="231F20"/>
          <w:spacing w:val="-7"/>
          <w:sz w:val="24"/>
        </w:rPr>
        <w:t xml:space="preserve"> </w:t>
      </w:r>
      <w:r>
        <w:rPr>
          <w:color w:val="231F20"/>
          <w:sz w:val="24"/>
        </w:rPr>
        <w:t>of</w:t>
      </w:r>
      <w:r>
        <w:rPr>
          <w:color w:val="231F20"/>
          <w:spacing w:val="-6"/>
          <w:sz w:val="24"/>
        </w:rPr>
        <w:t xml:space="preserve"> </w:t>
      </w:r>
      <w:r>
        <w:rPr>
          <w:color w:val="231F20"/>
          <w:spacing w:val="-2"/>
          <w:sz w:val="24"/>
        </w:rPr>
        <w:t>Persons</w:t>
      </w:r>
    </w:p>
    <w:p w14:paraId="4A047ACD" w14:textId="77777777" w:rsidR="00D90CFA" w:rsidRDefault="00000000">
      <w:pPr>
        <w:pStyle w:val="BodyText"/>
        <w:spacing w:line="288" w:lineRule="exact"/>
        <w:ind w:left="1080"/>
      </w:pPr>
      <w:r>
        <w:rPr>
          <w:color w:val="231F20"/>
        </w:rPr>
        <w:t>with</w:t>
      </w:r>
      <w:r>
        <w:rPr>
          <w:color w:val="231F20"/>
          <w:spacing w:val="-1"/>
        </w:rPr>
        <w:t xml:space="preserve"> </w:t>
      </w:r>
      <w:r>
        <w:rPr>
          <w:color w:val="231F20"/>
        </w:rPr>
        <w:t>Disabilities</w:t>
      </w:r>
      <w:r>
        <w:rPr>
          <w:color w:val="231F20"/>
          <w:spacing w:val="-1"/>
        </w:rPr>
        <w:t xml:space="preserve"> </w:t>
      </w:r>
      <w:r>
        <w:rPr>
          <w:color w:val="231F20"/>
        </w:rPr>
        <w:t>in</w:t>
      </w:r>
      <w:r>
        <w:rPr>
          <w:color w:val="231F20"/>
          <w:spacing w:val="-1"/>
        </w:rPr>
        <w:t xml:space="preserve"> </w:t>
      </w:r>
      <w:r>
        <w:rPr>
          <w:color w:val="231F20"/>
          <w:spacing w:val="-2"/>
        </w:rPr>
        <w:t>Uganda.</w:t>
      </w:r>
    </w:p>
    <w:p w14:paraId="28E7D541" w14:textId="77777777" w:rsidR="00D90CFA" w:rsidRDefault="00000000">
      <w:pPr>
        <w:pStyle w:val="ListParagraph"/>
        <w:numPr>
          <w:ilvl w:val="0"/>
          <w:numId w:val="1"/>
        </w:numPr>
        <w:tabs>
          <w:tab w:val="left" w:pos="1080"/>
          <w:tab w:val="left" w:pos="1439"/>
        </w:tabs>
        <w:ind w:right="784"/>
        <w:rPr>
          <w:sz w:val="24"/>
        </w:rPr>
      </w:pPr>
      <w:r>
        <w:rPr>
          <w:color w:val="231F20"/>
          <w:sz w:val="24"/>
        </w:rPr>
        <w:t>Office</w:t>
      </w:r>
      <w:r>
        <w:rPr>
          <w:color w:val="231F20"/>
          <w:spacing w:val="-5"/>
          <w:sz w:val="24"/>
        </w:rPr>
        <w:t xml:space="preserve"> </w:t>
      </w:r>
      <w:r>
        <w:rPr>
          <w:color w:val="231F20"/>
          <w:sz w:val="24"/>
        </w:rPr>
        <w:t>of</w:t>
      </w:r>
      <w:r>
        <w:rPr>
          <w:color w:val="231F20"/>
          <w:spacing w:val="-5"/>
          <w:sz w:val="24"/>
        </w:rPr>
        <w:t xml:space="preserve"> </w:t>
      </w:r>
      <w:r>
        <w:rPr>
          <w:color w:val="231F20"/>
          <w:sz w:val="24"/>
        </w:rPr>
        <w:t>the</w:t>
      </w:r>
      <w:r>
        <w:rPr>
          <w:color w:val="231F20"/>
          <w:spacing w:val="-5"/>
          <w:sz w:val="24"/>
        </w:rPr>
        <w:t xml:space="preserve"> </w:t>
      </w:r>
      <w:r>
        <w:rPr>
          <w:color w:val="231F20"/>
          <w:sz w:val="24"/>
        </w:rPr>
        <w:t>Prime</w:t>
      </w:r>
      <w:r>
        <w:rPr>
          <w:color w:val="231F20"/>
          <w:spacing w:val="-5"/>
          <w:sz w:val="24"/>
        </w:rPr>
        <w:t xml:space="preserve"> </w:t>
      </w:r>
      <w:r>
        <w:rPr>
          <w:color w:val="231F20"/>
          <w:sz w:val="24"/>
        </w:rPr>
        <w:t>Minister</w:t>
      </w:r>
      <w:r>
        <w:rPr>
          <w:color w:val="231F20"/>
          <w:spacing w:val="-5"/>
          <w:sz w:val="24"/>
        </w:rPr>
        <w:t xml:space="preserve"> </w:t>
      </w:r>
      <w:r>
        <w:rPr>
          <w:color w:val="231F20"/>
          <w:sz w:val="24"/>
        </w:rPr>
        <w:t>[Uganda]</w:t>
      </w:r>
      <w:r>
        <w:rPr>
          <w:color w:val="231F20"/>
          <w:spacing w:val="-5"/>
          <w:sz w:val="24"/>
        </w:rPr>
        <w:t xml:space="preserve"> </w:t>
      </w:r>
      <w:r>
        <w:rPr>
          <w:color w:val="231F20"/>
          <w:sz w:val="24"/>
        </w:rPr>
        <w:t>(2012).</w:t>
      </w:r>
      <w:r>
        <w:rPr>
          <w:color w:val="231F20"/>
          <w:spacing w:val="-5"/>
          <w:sz w:val="24"/>
        </w:rPr>
        <w:t xml:space="preserve"> </w:t>
      </w:r>
      <w:r>
        <w:rPr>
          <w:color w:val="231F20"/>
          <w:sz w:val="24"/>
        </w:rPr>
        <w:t>The</w:t>
      </w:r>
      <w:r>
        <w:rPr>
          <w:color w:val="231F20"/>
          <w:spacing w:val="-5"/>
          <w:sz w:val="24"/>
        </w:rPr>
        <w:t xml:space="preserve"> </w:t>
      </w:r>
      <w:r>
        <w:rPr>
          <w:color w:val="231F20"/>
          <w:sz w:val="24"/>
        </w:rPr>
        <w:t>National</w:t>
      </w:r>
      <w:r>
        <w:rPr>
          <w:color w:val="231F20"/>
          <w:spacing w:val="-5"/>
          <w:sz w:val="24"/>
        </w:rPr>
        <w:t xml:space="preserve"> </w:t>
      </w:r>
      <w:r>
        <w:rPr>
          <w:color w:val="231F20"/>
          <w:sz w:val="24"/>
        </w:rPr>
        <w:t>Policy</w:t>
      </w:r>
      <w:r>
        <w:rPr>
          <w:color w:val="231F20"/>
          <w:spacing w:val="-5"/>
          <w:sz w:val="24"/>
        </w:rPr>
        <w:t xml:space="preserve"> </w:t>
      </w:r>
      <w:r>
        <w:rPr>
          <w:color w:val="231F20"/>
          <w:sz w:val="24"/>
        </w:rPr>
        <w:t>for</w:t>
      </w:r>
      <w:r>
        <w:rPr>
          <w:color w:val="231F20"/>
          <w:spacing w:val="-5"/>
          <w:sz w:val="24"/>
        </w:rPr>
        <w:t xml:space="preserve"> </w:t>
      </w:r>
      <w:r>
        <w:rPr>
          <w:color w:val="231F20"/>
          <w:sz w:val="24"/>
        </w:rPr>
        <w:t>Disaster</w:t>
      </w:r>
      <w:r>
        <w:rPr>
          <w:color w:val="231F20"/>
          <w:spacing w:val="-5"/>
          <w:sz w:val="24"/>
        </w:rPr>
        <w:t xml:space="preserve"> </w:t>
      </w:r>
      <w:r>
        <w:rPr>
          <w:color w:val="231F20"/>
          <w:sz w:val="24"/>
        </w:rPr>
        <w:t>Preparedness and Management for Uganda.</w:t>
      </w:r>
    </w:p>
    <w:p w14:paraId="60ECDCBA"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2"/>
          <w:sz w:val="24"/>
        </w:rPr>
        <w:t>Ibid.</w:t>
      </w:r>
    </w:p>
    <w:p w14:paraId="79DCBBA9" w14:textId="77777777" w:rsidR="00D90CFA" w:rsidRDefault="00000000">
      <w:pPr>
        <w:pStyle w:val="ListParagraph"/>
        <w:numPr>
          <w:ilvl w:val="0"/>
          <w:numId w:val="1"/>
        </w:numPr>
        <w:tabs>
          <w:tab w:val="left" w:pos="1080"/>
          <w:tab w:val="left" w:pos="1439"/>
        </w:tabs>
        <w:ind w:right="747"/>
        <w:rPr>
          <w:sz w:val="24"/>
        </w:rPr>
      </w:pPr>
      <w:r>
        <w:rPr>
          <w:color w:val="231F20"/>
          <w:sz w:val="24"/>
        </w:rPr>
        <w:t>Centre for Research on the Epidemiology of Disasters (2014). EM-DAT: International Disaster</w:t>
      </w:r>
      <w:r>
        <w:rPr>
          <w:color w:val="231F20"/>
          <w:spacing w:val="-5"/>
          <w:sz w:val="24"/>
        </w:rPr>
        <w:t xml:space="preserve"> </w:t>
      </w:r>
      <w:r>
        <w:rPr>
          <w:color w:val="231F20"/>
          <w:sz w:val="24"/>
        </w:rPr>
        <w:t>data-</w:t>
      </w:r>
      <w:r>
        <w:rPr>
          <w:color w:val="231F20"/>
          <w:spacing w:val="-5"/>
          <w:sz w:val="24"/>
        </w:rPr>
        <w:t xml:space="preserve"> </w:t>
      </w:r>
      <w:r>
        <w:rPr>
          <w:color w:val="231F20"/>
          <w:sz w:val="24"/>
        </w:rPr>
        <w:t>base.</w:t>
      </w:r>
      <w:r>
        <w:rPr>
          <w:color w:val="231F20"/>
          <w:spacing w:val="-5"/>
          <w:sz w:val="24"/>
        </w:rPr>
        <w:t xml:space="preserve"> </w:t>
      </w:r>
      <w:r>
        <w:rPr>
          <w:color w:val="231F20"/>
          <w:sz w:val="24"/>
        </w:rPr>
        <w:t>Retrieved</w:t>
      </w:r>
      <w:r>
        <w:rPr>
          <w:color w:val="231F20"/>
          <w:spacing w:val="-5"/>
          <w:sz w:val="24"/>
        </w:rPr>
        <w:t xml:space="preserve"> </w:t>
      </w:r>
      <w:r>
        <w:rPr>
          <w:color w:val="231F20"/>
          <w:sz w:val="24"/>
        </w:rPr>
        <w:t>from</w:t>
      </w:r>
      <w:r>
        <w:rPr>
          <w:color w:val="231F20"/>
          <w:spacing w:val="-5"/>
          <w:sz w:val="24"/>
        </w:rPr>
        <w:t xml:space="preserve"> </w:t>
      </w:r>
      <w:r>
        <w:rPr>
          <w:color w:val="231F20"/>
          <w:sz w:val="24"/>
        </w:rPr>
        <w:t>EM-DAT</w:t>
      </w:r>
      <w:r>
        <w:rPr>
          <w:color w:val="231F20"/>
          <w:spacing w:val="-5"/>
          <w:sz w:val="24"/>
        </w:rPr>
        <w:t xml:space="preserve"> </w:t>
      </w:r>
      <w:r>
        <w:rPr>
          <w:color w:val="231F20"/>
          <w:sz w:val="24"/>
        </w:rPr>
        <w:t>|</w:t>
      </w:r>
      <w:r>
        <w:rPr>
          <w:color w:val="231F20"/>
          <w:spacing w:val="-5"/>
          <w:sz w:val="24"/>
        </w:rPr>
        <w:t xml:space="preserve"> </w:t>
      </w:r>
      <w:r>
        <w:rPr>
          <w:color w:val="231F20"/>
          <w:sz w:val="24"/>
        </w:rPr>
        <w:t>The</w:t>
      </w:r>
      <w:r>
        <w:rPr>
          <w:color w:val="231F20"/>
          <w:spacing w:val="-5"/>
          <w:sz w:val="24"/>
        </w:rPr>
        <w:t xml:space="preserve"> </w:t>
      </w:r>
      <w:r>
        <w:rPr>
          <w:color w:val="231F20"/>
          <w:sz w:val="24"/>
        </w:rPr>
        <w:t>international</w:t>
      </w:r>
      <w:r>
        <w:rPr>
          <w:color w:val="231F20"/>
          <w:spacing w:val="-5"/>
          <w:sz w:val="24"/>
        </w:rPr>
        <w:t xml:space="preserve"> </w:t>
      </w:r>
      <w:r>
        <w:rPr>
          <w:color w:val="231F20"/>
          <w:sz w:val="24"/>
        </w:rPr>
        <w:t>disasters</w:t>
      </w:r>
      <w:r>
        <w:rPr>
          <w:color w:val="231F20"/>
          <w:spacing w:val="-5"/>
          <w:sz w:val="24"/>
        </w:rPr>
        <w:t xml:space="preserve"> </w:t>
      </w:r>
      <w:r>
        <w:rPr>
          <w:color w:val="231F20"/>
          <w:sz w:val="24"/>
        </w:rPr>
        <w:t>database</w:t>
      </w:r>
      <w:r>
        <w:rPr>
          <w:color w:val="231F20"/>
          <w:spacing w:val="-5"/>
          <w:sz w:val="24"/>
        </w:rPr>
        <w:t xml:space="preserve"> </w:t>
      </w:r>
      <w:r>
        <w:rPr>
          <w:color w:val="231F20"/>
          <w:sz w:val="24"/>
        </w:rPr>
        <w:t>(emdat.be).</w:t>
      </w:r>
    </w:p>
    <w:p w14:paraId="24183869" w14:textId="77777777" w:rsidR="00D90CFA" w:rsidRDefault="00000000">
      <w:pPr>
        <w:pStyle w:val="ListParagraph"/>
        <w:numPr>
          <w:ilvl w:val="0"/>
          <w:numId w:val="1"/>
        </w:numPr>
        <w:tabs>
          <w:tab w:val="left" w:pos="1080"/>
          <w:tab w:val="left" w:pos="1439"/>
        </w:tabs>
        <w:spacing w:line="237" w:lineRule="auto"/>
        <w:ind w:right="997"/>
        <w:rPr>
          <w:sz w:val="24"/>
        </w:rPr>
      </w:pPr>
      <w:r>
        <w:rPr>
          <w:color w:val="231F20"/>
          <w:sz w:val="24"/>
        </w:rPr>
        <w:t>Budget Monitoring and Accountability Unit [Ministry of Finance, Planning and Economic Development</w:t>
      </w:r>
      <w:r>
        <w:rPr>
          <w:color w:val="231F20"/>
          <w:spacing w:val="-5"/>
          <w:sz w:val="24"/>
        </w:rPr>
        <w:t xml:space="preserve"> </w:t>
      </w:r>
      <w:r>
        <w:rPr>
          <w:color w:val="231F20"/>
          <w:sz w:val="24"/>
        </w:rPr>
        <w:t>Uganda].</w:t>
      </w:r>
      <w:r>
        <w:rPr>
          <w:color w:val="231F20"/>
          <w:spacing w:val="-5"/>
          <w:sz w:val="24"/>
        </w:rPr>
        <w:t xml:space="preserve"> </w:t>
      </w:r>
      <w:r>
        <w:rPr>
          <w:color w:val="231F20"/>
          <w:sz w:val="24"/>
        </w:rPr>
        <w:t>Effectiveness</w:t>
      </w:r>
      <w:r>
        <w:rPr>
          <w:color w:val="231F20"/>
          <w:spacing w:val="-5"/>
          <w:sz w:val="24"/>
        </w:rPr>
        <w:t xml:space="preserve"> </w:t>
      </w:r>
      <w:r>
        <w:rPr>
          <w:color w:val="231F20"/>
          <w:sz w:val="24"/>
        </w:rPr>
        <w:t>of</w:t>
      </w:r>
      <w:r>
        <w:rPr>
          <w:color w:val="231F20"/>
          <w:spacing w:val="-5"/>
          <w:sz w:val="24"/>
        </w:rPr>
        <w:t xml:space="preserve"> </w:t>
      </w:r>
      <w:r>
        <w:rPr>
          <w:color w:val="231F20"/>
          <w:sz w:val="24"/>
        </w:rPr>
        <w:t>Disaster</w:t>
      </w:r>
      <w:r>
        <w:rPr>
          <w:color w:val="231F20"/>
          <w:spacing w:val="-5"/>
          <w:sz w:val="24"/>
        </w:rPr>
        <w:t xml:space="preserve"> </w:t>
      </w:r>
      <w:r>
        <w:rPr>
          <w:color w:val="231F20"/>
          <w:sz w:val="24"/>
        </w:rPr>
        <w:t>Management</w:t>
      </w:r>
      <w:r>
        <w:rPr>
          <w:color w:val="231F20"/>
          <w:spacing w:val="-5"/>
          <w:sz w:val="24"/>
        </w:rPr>
        <w:t xml:space="preserve"> </w:t>
      </w:r>
      <w:r>
        <w:rPr>
          <w:color w:val="231F20"/>
          <w:sz w:val="24"/>
        </w:rPr>
        <w:t>and</w:t>
      </w:r>
      <w:r>
        <w:rPr>
          <w:color w:val="231F20"/>
          <w:spacing w:val="-5"/>
          <w:sz w:val="24"/>
        </w:rPr>
        <w:t xml:space="preserve"> </w:t>
      </w:r>
      <w:r>
        <w:rPr>
          <w:color w:val="231F20"/>
          <w:sz w:val="24"/>
        </w:rPr>
        <w:t>Disaster</w:t>
      </w:r>
      <w:r>
        <w:rPr>
          <w:color w:val="231F20"/>
          <w:spacing w:val="-5"/>
          <w:sz w:val="24"/>
        </w:rPr>
        <w:t xml:space="preserve"> </w:t>
      </w:r>
      <w:r>
        <w:rPr>
          <w:color w:val="231F20"/>
          <w:sz w:val="24"/>
        </w:rPr>
        <w:t>Risk</w:t>
      </w:r>
      <w:r>
        <w:rPr>
          <w:color w:val="231F20"/>
          <w:spacing w:val="-5"/>
          <w:sz w:val="24"/>
        </w:rPr>
        <w:t xml:space="preserve"> </w:t>
      </w:r>
      <w:r>
        <w:rPr>
          <w:color w:val="231F20"/>
          <w:sz w:val="24"/>
        </w:rPr>
        <w:t>Reduction</w:t>
      </w:r>
      <w:r>
        <w:rPr>
          <w:color w:val="231F20"/>
          <w:spacing w:val="-5"/>
          <w:sz w:val="24"/>
        </w:rPr>
        <w:t xml:space="preserve"> </w:t>
      </w:r>
      <w:r>
        <w:rPr>
          <w:color w:val="231F20"/>
          <w:sz w:val="24"/>
        </w:rPr>
        <w:t>in Uganda. What are the challenges? Briefing Paper (8/19) May 2019.</w:t>
      </w:r>
    </w:p>
    <w:p w14:paraId="5038CAEB" w14:textId="77777777" w:rsidR="00D90CFA" w:rsidRDefault="00000000">
      <w:pPr>
        <w:pStyle w:val="ListParagraph"/>
        <w:numPr>
          <w:ilvl w:val="0"/>
          <w:numId w:val="1"/>
        </w:numPr>
        <w:tabs>
          <w:tab w:val="left" w:pos="1080"/>
          <w:tab w:val="left" w:pos="1439"/>
        </w:tabs>
        <w:ind w:right="1012"/>
        <w:rPr>
          <w:sz w:val="24"/>
        </w:rPr>
      </w:pPr>
      <w:proofErr w:type="spellStart"/>
      <w:r>
        <w:rPr>
          <w:color w:val="231F20"/>
          <w:sz w:val="24"/>
        </w:rPr>
        <w:t>Bukuluki</w:t>
      </w:r>
      <w:proofErr w:type="spellEnd"/>
      <w:r>
        <w:rPr>
          <w:color w:val="231F20"/>
          <w:sz w:val="24"/>
        </w:rPr>
        <w:t>,</w:t>
      </w:r>
      <w:r>
        <w:rPr>
          <w:color w:val="231F20"/>
          <w:spacing w:val="-9"/>
          <w:sz w:val="24"/>
        </w:rPr>
        <w:t xml:space="preserve"> </w:t>
      </w:r>
      <w:r>
        <w:rPr>
          <w:color w:val="231F20"/>
          <w:sz w:val="24"/>
        </w:rPr>
        <w:t>P.,</w:t>
      </w:r>
      <w:r>
        <w:rPr>
          <w:color w:val="231F20"/>
          <w:spacing w:val="-9"/>
          <w:sz w:val="24"/>
        </w:rPr>
        <w:t xml:space="preserve"> </w:t>
      </w:r>
      <w:r>
        <w:rPr>
          <w:color w:val="231F20"/>
          <w:sz w:val="24"/>
        </w:rPr>
        <w:t>&amp;</w:t>
      </w:r>
      <w:r>
        <w:rPr>
          <w:color w:val="231F20"/>
          <w:spacing w:val="-9"/>
          <w:sz w:val="24"/>
        </w:rPr>
        <w:t xml:space="preserve"> </w:t>
      </w:r>
      <w:proofErr w:type="spellStart"/>
      <w:r>
        <w:rPr>
          <w:color w:val="231F20"/>
          <w:sz w:val="24"/>
        </w:rPr>
        <w:t>Kimiywe</w:t>
      </w:r>
      <w:proofErr w:type="spellEnd"/>
      <w:r>
        <w:rPr>
          <w:color w:val="231F20"/>
          <w:sz w:val="24"/>
        </w:rPr>
        <w:t>,</w:t>
      </w:r>
      <w:r>
        <w:rPr>
          <w:color w:val="231F20"/>
          <w:spacing w:val="-9"/>
          <w:sz w:val="24"/>
        </w:rPr>
        <w:t xml:space="preserve"> </w:t>
      </w:r>
      <w:r>
        <w:rPr>
          <w:color w:val="231F20"/>
          <w:sz w:val="24"/>
        </w:rPr>
        <w:t>J.</w:t>
      </w:r>
      <w:r>
        <w:rPr>
          <w:color w:val="231F20"/>
          <w:spacing w:val="-9"/>
          <w:sz w:val="24"/>
        </w:rPr>
        <w:t xml:space="preserve"> </w:t>
      </w:r>
      <w:r>
        <w:rPr>
          <w:color w:val="231F20"/>
          <w:sz w:val="24"/>
        </w:rPr>
        <w:t>(2015).</w:t>
      </w:r>
      <w:r>
        <w:rPr>
          <w:color w:val="231F20"/>
          <w:spacing w:val="-9"/>
          <w:sz w:val="24"/>
        </w:rPr>
        <w:t xml:space="preserve"> </w:t>
      </w:r>
      <w:r>
        <w:rPr>
          <w:color w:val="231F20"/>
          <w:sz w:val="24"/>
        </w:rPr>
        <w:t>Identification</w:t>
      </w:r>
      <w:r>
        <w:rPr>
          <w:color w:val="231F20"/>
          <w:spacing w:val="-9"/>
          <w:sz w:val="24"/>
        </w:rPr>
        <w:t xml:space="preserve"> </w:t>
      </w:r>
      <w:r>
        <w:rPr>
          <w:color w:val="231F20"/>
          <w:sz w:val="24"/>
        </w:rPr>
        <w:t>Mission</w:t>
      </w:r>
      <w:r>
        <w:rPr>
          <w:color w:val="231F20"/>
          <w:spacing w:val="-9"/>
          <w:sz w:val="24"/>
        </w:rPr>
        <w:t xml:space="preserve"> </w:t>
      </w:r>
      <w:r>
        <w:rPr>
          <w:color w:val="231F20"/>
          <w:sz w:val="24"/>
        </w:rPr>
        <w:t>for</w:t>
      </w:r>
      <w:r>
        <w:rPr>
          <w:color w:val="231F20"/>
          <w:spacing w:val="-9"/>
          <w:sz w:val="24"/>
        </w:rPr>
        <w:t xml:space="preserve"> </w:t>
      </w:r>
      <w:r>
        <w:rPr>
          <w:color w:val="231F20"/>
          <w:sz w:val="24"/>
        </w:rPr>
        <w:t>Integrating</w:t>
      </w:r>
      <w:r>
        <w:rPr>
          <w:color w:val="231F20"/>
          <w:spacing w:val="-9"/>
          <w:sz w:val="24"/>
        </w:rPr>
        <w:t xml:space="preserve"> </w:t>
      </w:r>
      <w:r>
        <w:rPr>
          <w:color w:val="231F20"/>
          <w:sz w:val="24"/>
        </w:rPr>
        <w:t>Nutrition,</w:t>
      </w:r>
      <w:r>
        <w:rPr>
          <w:color w:val="231F20"/>
          <w:spacing w:val="-9"/>
          <w:sz w:val="24"/>
        </w:rPr>
        <w:t xml:space="preserve"> </w:t>
      </w:r>
      <w:r>
        <w:rPr>
          <w:color w:val="231F20"/>
          <w:sz w:val="24"/>
        </w:rPr>
        <w:t>Gender and Reproductive Health in the EU 11th EDF Programme in Northern Uganda. Kampala: European Union.</w:t>
      </w:r>
    </w:p>
    <w:p w14:paraId="2DCD6ABF" w14:textId="77777777" w:rsidR="00D90CFA" w:rsidRDefault="00000000">
      <w:pPr>
        <w:pStyle w:val="ListParagraph"/>
        <w:numPr>
          <w:ilvl w:val="0"/>
          <w:numId w:val="1"/>
        </w:numPr>
        <w:tabs>
          <w:tab w:val="left" w:pos="1080"/>
          <w:tab w:val="left" w:pos="1439"/>
        </w:tabs>
        <w:spacing w:line="237" w:lineRule="auto"/>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3C84DEE7" w14:textId="77777777" w:rsidR="00D90CFA" w:rsidRDefault="00000000">
      <w:pPr>
        <w:pStyle w:val="ListParagraph"/>
        <w:numPr>
          <w:ilvl w:val="0"/>
          <w:numId w:val="1"/>
        </w:numPr>
        <w:tabs>
          <w:tab w:val="left" w:pos="1439"/>
        </w:tabs>
        <w:spacing w:line="289" w:lineRule="exact"/>
        <w:ind w:left="1439" w:hanging="719"/>
        <w:rPr>
          <w:sz w:val="24"/>
        </w:rPr>
      </w:pPr>
      <w:r>
        <w:rPr>
          <w:color w:val="231F20"/>
          <w:sz w:val="24"/>
        </w:rPr>
        <w:t>Uganda</w:t>
      </w:r>
      <w:r>
        <w:rPr>
          <w:color w:val="231F20"/>
          <w:spacing w:val="-3"/>
          <w:sz w:val="24"/>
        </w:rPr>
        <w:t xml:space="preserve"> </w:t>
      </w:r>
      <w:r>
        <w:rPr>
          <w:color w:val="231F20"/>
          <w:sz w:val="24"/>
        </w:rPr>
        <w:t>Bureau</w:t>
      </w:r>
      <w:r>
        <w:rPr>
          <w:color w:val="231F20"/>
          <w:spacing w:val="-2"/>
          <w:sz w:val="24"/>
        </w:rPr>
        <w:t xml:space="preserve"> </w:t>
      </w:r>
      <w:r>
        <w:rPr>
          <w:color w:val="231F20"/>
          <w:sz w:val="24"/>
        </w:rPr>
        <w:t>of</w:t>
      </w:r>
      <w:r>
        <w:rPr>
          <w:color w:val="231F20"/>
          <w:spacing w:val="-2"/>
          <w:sz w:val="24"/>
        </w:rPr>
        <w:t xml:space="preserve"> </w:t>
      </w:r>
      <w:r>
        <w:rPr>
          <w:color w:val="231F20"/>
          <w:sz w:val="24"/>
        </w:rPr>
        <w:t>Statistics</w:t>
      </w:r>
      <w:r>
        <w:rPr>
          <w:color w:val="231F20"/>
          <w:spacing w:val="-3"/>
          <w:sz w:val="24"/>
        </w:rPr>
        <w:t xml:space="preserve"> </w:t>
      </w:r>
      <w:r>
        <w:rPr>
          <w:color w:val="231F20"/>
          <w:sz w:val="24"/>
        </w:rPr>
        <w:t>(2021).</w:t>
      </w:r>
      <w:r>
        <w:rPr>
          <w:color w:val="231F20"/>
          <w:spacing w:val="-2"/>
          <w:sz w:val="24"/>
        </w:rPr>
        <w:t xml:space="preserve"> </w:t>
      </w:r>
      <w:r>
        <w:rPr>
          <w:color w:val="231F20"/>
          <w:sz w:val="24"/>
        </w:rPr>
        <w:t>Uganda</w:t>
      </w:r>
      <w:r>
        <w:rPr>
          <w:color w:val="231F20"/>
          <w:spacing w:val="-2"/>
          <w:sz w:val="24"/>
        </w:rPr>
        <w:t xml:space="preserve"> </w:t>
      </w:r>
      <w:r>
        <w:rPr>
          <w:color w:val="231F20"/>
          <w:sz w:val="24"/>
        </w:rPr>
        <w:t>National</w:t>
      </w:r>
      <w:r>
        <w:rPr>
          <w:color w:val="231F20"/>
          <w:spacing w:val="-3"/>
          <w:sz w:val="24"/>
        </w:rPr>
        <w:t xml:space="preserve"> </w:t>
      </w:r>
      <w:r>
        <w:rPr>
          <w:color w:val="231F20"/>
          <w:sz w:val="24"/>
        </w:rPr>
        <w:t>Household</w:t>
      </w:r>
      <w:r>
        <w:rPr>
          <w:color w:val="231F20"/>
          <w:spacing w:val="-2"/>
          <w:sz w:val="24"/>
        </w:rPr>
        <w:t xml:space="preserve"> </w:t>
      </w:r>
      <w:r>
        <w:rPr>
          <w:color w:val="231F20"/>
          <w:sz w:val="24"/>
        </w:rPr>
        <w:t>Survey</w:t>
      </w:r>
      <w:r>
        <w:rPr>
          <w:color w:val="231F20"/>
          <w:spacing w:val="-2"/>
          <w:sz w:val="24"/>
        </w:rPr>
        <w:t xml:space="preserve"> 2019/20.</w:t>
      </w:r>
    </w:p>
    <w:p w14:paraId="506822A0" w14:textId="77777777" w:rsidR="00D90CFA" w:rsidRDefault="00000000">
      <w:pPr>
        <w:pStyle w:val="ListParagraph"/>
        <w:numPr>
          <w:ilvl w:val="0"/>
          <w:numId w:val="1"/>
        </w:numPr>
        <w:tabs>
          <w:tab w:val="left" w:pos="1080"/>
          <w:tab w:val="left" w:pos="1439"/>
        </w:tabs>
        <w:ind w:right="1133"/>
        <w:rPr>
          <w:sz w:val="24"/>
        </w:rPr>
      </w:pP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Health</w:t>
      </w:r>
      <w:r>
        <w:rPr>
          <w:color w:val="231F20"/>
          <w:spacing w:val="-6"/>
          <w:sz w:val="24"/>
        </w:rPr>
        <w:t xml:space="preserve"> </w:t>
      </w:r>
      <w:r>
        <w:rPr>
          <w:color w:val="231F20"/>
          <w:sz w:val="24"/>
        </w:rPr>
        <w:t>[Uganda],</w:t>
      </w:r>
      <w:r>
        <w:rPr>
          <w:color w:val="231F20"/>
          <w:spacing w:val="-6"/>
          <w:sz w:val="24"/>
        </w:rPr>
        <w:t xml:space="preserve"> </w:t>
      </w:r>
      <w:r>
        <w:rPr>
          <w:color w:val="231F20"/>
          <w:sz w:val="24"/>
        </w:rPr>
        <w:t>cited</w:t>
      </w:r>
      <w:r>
        <w:rPr>
          <w:color w:val="231F20"/>
          <w:spacing w:val="-6"/>
          <w:sz w:val="24"/>
        </w:rPr>
        <w:t xml:space="preserve"> </w:t>
      </w:r>
      <w:r>
        <w:rPr>
          <w:color w:val="231F20"/>
          <w:sz w:val="24"/>
        </w:rPr>
        <w:t>in</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Labour</w:t>
      </w:r>
      <w:r>
        <w:rPr>
          <w:color w:val="231F20"/>
          <w:spacing w:val="-6"/>
          <w:sz w:val="24"/>
        </w:rPr>
        <w:t xml:space="preserve"> </w:t>
      </w:r>
      <w:r>
        <w:rPr>
          <w:color w:val="231F20"/>
          <w:sz w:val="24"/>
        </w:rPr>
        <w:t>and</w:t>
      </w:r>
      <w:r>
        <w:rPr>
          <w:color w:val="231F20"/>
          <w:spacing w:val="-6"/>
          <w:sz w:val="24"/>
        </w:rPr>
        <w:t xml:space="preserve"> </w:t>
      </w:r>
      <w:r>
        <w:rPr>
          <w:color w:val="231F20"/>
          <w:sz w:val="24"/>
        </w:rPr>
        <w:t>Social</w:t>
      </w:r>
      <w:r>
        <w:rPr>
          <w:color w:val="231F20"/>
          <w:spacing w:val="-6"/>
          <w:sz w:val="24"/>
        </w:rPr>
        <w:t xml:space="preserve"> </w:t>
      </w:r>
      <w:r>
        <w:rPr>
          <w:color w:val="231F20"/>
          <w:sz w:val="24"/>
        </w:rPr>
        <w:t>Development [Uganda] and UNICEF-Uganda (2015). Situation analysis of children in Uganda.</w:t>
      </w:r>
    </w:p>
    <w:p w14:paraId="460544BE" w14:textId="77777777" w:rsidR="00D90CFA" w:rsidRDefault="00000000">
      <w:pPr>
        <w:pStyle w:val="ListParagraph"/>
        <w:numPr>
          <w:ilvl w:val="0"/>
          <w:numId w:val="1"/>
        </w:numPr>
        <w:tabs>
          <w:tab w:val="left" w:pos="1080"/>
          <w:tab w:val="left" w:pos="1439"/>
        </w:tabs>
        <w:spacing w:line="237" w:lineRule="auto"/>
        <w:ind w:right="1151"/>
        <w:rPr>
          <w:sz w:val="24"/>
        </w:rPr>
      </w:pPr>
      <w:r>
        <w:rPr>
          <w:color w:val="231F20"/>
          <w:spacing w:val="-2"/>
          <w:sz w:val="24"/>
        </w:rPr>
        <w:t xml:space="preserve">https://knoema.com/atlas/Uganda/Health-expenditure-per-capita#:~:text=Uganda%20 </w:t>
      </w:r>
      <w:r>
        <w:rPr>
          <w:color w:val="231F20"/>
          <w:sz w:val="24"/>
        </w:rPr>
        <w:t>health%20ex- penditure%20per%20capita%20was%20at%20level%20of%2032, unchanged%20from%20the%20 previous%20year.</w:t>
      </w:r>
    </w:p>
    <w:p w14:paraId="532B0716" w14:textId="77777777" w:rsidR="00D90CFA" w:rsidRDefault="00000000">
      <w:pPr>
        <w:pStyle w:val="ListParagraph"/>
        <w:numPr>
          <w:ilvl w:val="0"/>
          <w:numId w:val="1"/>
        </w:numPr>
        <w:tabs>
          <w:tab w:val="left" w:pos="1439"/>
        </w:tabs>
        <w:spacing w:line="289" w:lineRule="exact"/>
        <w:ind w:left="1439" w:hanging="719"/>
        <w:rPr>
          <w:sz w:val="24"/>
        </w:rPr>
      </w:pPr>
      <w:r>
        <w:rPr>
          <w:color w:val="231F20"/>
          <w:sz w:val="24"/>
        </w:rPr>
        <w:t>World</w:t>
      </w:r>
      <w:r>
        <w:rPr>
          <w:color w:val="231F20"/>
          <w:spacing w:val="-3"/>
          <w:sz w:val="24"/>
        </w:rPr>
        <w:t xml:space="preserve"> </w:t>
      </w:r>
      <w:r>
        <w:rPr>
          <w:color w:val="231F20"/>
          <w:sz w:val="24"/>
        </w:rPr>
        <w:t>Health</w:t>
      </w:r>
      <w:r>
        <w:rPr>
          <w:color w:val="231F20"/>
          <w:spacing w:val="-3"/>
          <w:sz w:val="24"/>
        </w:rPr>
        <w:t xml:space="preserve"> </w:t>
      </w:r>
      <w:r>
        <w:rPr>
          <w:color w:val="231F20"/>
          <w:sz w:val="24"/>
        </w:rPr>
        <w:t>Organisation</w:t>
      </w:r>
      <w:r>
        <w:rPr>
          <w:color w:val="231F20"/>
          <w:spacing w:val="-3"/>
          <w:sz w:val="24"/>
        </w:rPr>
        <w:t xml:space="preserve"> </w:t>
      </w:r>
      <w:r>
        <w:rPr>
          <w:color w:val="231F20"/>
          <w:sz w:val="24"/>
        </w:rPr>
        <w:t>(2016).</w:t>
      </w:r>
      <w:r>
        <w:rPr>
          <w:color w:val="231F20"/>
          <w:spacing w:val="-2"/>
          <w:sz w:val="24"/>
        </w:rPr>
        <w:t xml:space="preserve"> </w:t>
      </w:r>
      <w:r>
        <w:rPr>
          <w:color w:val="231F20"/>
          <w:sz w:val="24"/>
        </w:rPr>
        <w:t>Health</w:t>
      </w:r>
      <w:r>
        <w:rPr>
          <w:color w:val="231F20"/>
          <w:spacing w:val="-3"/>
          <w:sz w:val="24"/>
        </w:rPr>
        <w:t xml:space="preserve"> </w:t>
      </w:r>
      <w:r>
        <w:rPr>
          <w:color w:val="231F20"/>
          <w:sz w:val="24"/>
        </w:rPr>
        <w:t>financing</w:t>
      </w:r>
      <w:r>
        <w:rPr>
          <w:color w:val="231F20"/>
          <w:spacing w:val="-3"/>
          <w:sz w:val="24"/>
        </w:rPr>
        <w:t xml:space="preserve"> </w:t>
      </w:r>
      <w:r>
        <w:rPr>
          <w:color w:val="231F20"/>
          <w:sz w:val="24"/>
        </w:rPr>
        <w:t>working</w:t>
      </w:r>
      <w:r>
        <w:rPr>
          <w:color w:val="231F20"/>
          <w:spacing w:val="-2"/>
          <w:sz w:val="24"/>
        </w:rPr>
        <w:t xml:space="preserve"> </w:t>
      </w:r>
      <w:r>
        <w:rPr>
          <w:color w:val="231F20"/>
          <w:sz w:val="24"/>
        </w:rPr>
        <w:t>paper</w:t>
      </w:r>
      <w:r>
        <w:rPr>
          <w:color w:val="231F20"/>
          <w:spacing w:val="-3"/>
          <w:sz w:val="24"/>
        </w:rPr>
        <w:t xml:space="preserve"> </w:t>
      </w:r>
      <w:r>
        <w:rPr>
          <w:color w:val="231F20"/>
          <w:sz w:val="24"/>
        </w:rPr>
        <w:t>No.</w:t>
      </w:r>
      <w:r>
        <w:rPr>
          <w:color w:val="231F20"/>
          <w:spacing w:val="-3"/>
          <w:sz w:val="24"/>
        </w:rPr>
        <w:t xml:space="preserve"> </w:t>
      </w:r>
      <w:r>
        <w:rPr>
          <w:color w:val="231F20"/>
          <w:sz w:val="24"/>
        </w:rPr>
        <w:t>1:</w:t>
      </w:r>
      <w:r>
        <w:rPr>
          <w:color w:val="231F20"/>
          <w:spacing w:val="-2"/>
          <w:sz w:val="24"/>
        </w:rPr>
        <w:t xml:space="preserve"> </w:t>
      </w:r>
      <w:r>
        <w:rPr>
          <w:color w:val="231F20"/>
          <w:sz w:val="24"/>
        </w:rPr>
        <w:t>Spending</w:t>
      </w:r>
      <w:r>
        <w:rPr>
          <w:color w:val="231F20"/>
          <w:spacing w:val="-3"/>
          <w:sz w:val="24"/>
        </w:rPr>
        <w:t xml:space="preserve"> </w:t>
      </w:r>
      <w:r>
        <w:rPr>
          <w:color w:val="231F20"/>
          <w:spacing w:val="-2"/>
          <w:sz w:val="24"/>
        </w:rPr>
        <w:t>targets</w:t>
      </w:r>
    </w:p>
    <w:p w14:paraId="34BBBD92" w14:textId="77777777" w:rsidR="00D90CFA" w:rsidRDefault="00000000">
      <w:pPr>
        <w:pStyle w:val="BodyText"/>
        <w:spacing w:line="288" w:lineRule="exact"/>
        <w:ind w:left="1080"/>
      </w:pPr>
      <w:r>
        <w:rPr>
          <w:color w:val="231F20"/>
        </w:rPr>
        <w:t>for</w:t>
      </w:r>
      <w:r>
        <w:rPr>
          <w:color w:val="231F20"/>
          <w:spacing w:val="-2"/>
        </w:rPr>
        <w:t xml:space="preserve"> </w:t>
      </w:r>
      <w:r>
        <w:rPr>
          <w:color w:val="231F20"/>
        </w:rPr>
        <w:t>health</w:t>
      </w:r>
      <w:r>
        <w:rPr>
          <w:color w:val="231F20"/>
          <w:spacing w:val="-2"/>
        </w:rPr>
        <w:t xml:space="preserve"> </w:t>
      </w:r>
      <w:r>
        <w:rPr>
          <w:color w:val="231F20"/>
        </w:rPr>
        <w:t>no</w:t>
      </w:r>
      <w:r>
        <w:rPr>
          <w:color w:val="231F20"/>
          <w:spacing w:val="-2"/>
        </w:rPr>
        <w:t xml:space="preserve"> </w:t>
      </w:r>
      <w:r>
        <w:rPr>
          <w:color w:val="231F20"/>
        </w:rPr>
        <w:t>magic</w:t>
      </w:r>
      <w:r>
        <w:rPr>
          <w:color w:val="231F20"/>
          <w:spacing w:val="-2"/>
        </w:rPr>
        <w:t xml:space="preserve"> number.</w:t>
      </w:r>
    </w:p>
    <w:p w14:paraId="21645711"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https://knoema.com/atlas/Uganda/Health-expenditure-per-capita#:~:text=Uganda%20</w:t>
      </w:r>
    </w:p>
    <w:p w14:paraId="216CF687" w14:textId="77777777" w:rsidR="00D90CFA" w:rsidRDefault="00000000">
      <w:pPr>
        <w:pStyle w:val="Heading2"/>
        <w:spacing w:before="184"/>
        <w:ind w:right="862"/>
        <w:jc w:val="right"/>
      </w:pPr>
      <w:r>
        <w:rPr>
          <w:color w:val="231F20"/>
          <w:spacing w:val="-5"/>
        </w:rPr>
        <w:t>30</w:t>
      </w:r>
    </w:p>
    <w:p w14:paraId="6C3A5A3A" w14:textId="77777777" w:rsidR="00D90CFA" w:rsidRDefault="00D90CFA">
      <w:pPr>
        <w:jc w:val="right"/>
        <w:sectPr w:rsidR="00D90CFA">
          <w:footerReference w:type="default" r:id="rId110"/>
          <w:pgSz w:w="11910" w:h="16840"/>
          <w:pgMar w:top="560" w:right="0" w:bottom="0" w:left="0" w:header="0" w:footer="0" w:gutter="0"/>
          <w:cols w:space="720"/>
        </w:sectPr>
      </w:pPr>
    </w:p>
    <w:p w14:paraId="15A46453" w14:textId="77777777" w:rsidR="00D90CFA" w:rsidRDefault="00000000">
      <w:pPr>
        <w:pStyle w:val="BodyText"/>
        <w:spacing w:before="85"/>
        <w:ind w:left="1080" w:right="2171"/>
      </w:pPr>
      <w:r>
        <w:rPr>
          <w:noProof/>
        </w:rPr>
        <w:lastRenderedPageBreak/>
        <mc:AlternateContent>
          <mc:Choice Requires="wps">
            <w:drawing>
              <wp:anchor distT="0" distB="0" distL="0" distR="0" simplePos="0" relativeHeight="486543872" behindDoc="1" locked="0" layoutInCell="1" allowOverlap="1" wp14:anchorId="50946114" wp14:editId="675D1AE6">
                <wp:simplePos x="0" y="0"/>
                <wp:positionH relativeFrom="page">
                  <wp:posOffset>6350</wp:posOffset>
                </wp:positionH>
                <wp:positionV relativeFrom="page">
                  <wp:posOffset>6350</wp:posOffset>
                </wp:positionV>
                <wp:extent cx="7547609" cy="1067943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01B144FF" id="Graphic 130" o:spid="_x0000_s1026" style="position:absolute;margin-left:.5pt;margin-top:.5pt;width:594.3pt;height:840.9pt;z-index:-16772608;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" path="m7547292,l,,,10679303r7547292,l7547292,xe" fillcolor="#fdfad3" stroked="f">
                <v:path arrowok="t"/>
                <w10:wrap anchorx="page" anchory="page"/>
              </v:shape>
            </w:pict>
          </mc:Fallback>
        </mc:AlternateContent>
      </w:r>
      <w:r>
        <w:rPr>
          <w:color w:val="231F20"/>
        </w:rPr>
        <w:t>health%20ex-</w:t>
      </w:r>
      <w:r>
        <w:rPr>
          <w:color w:val="231F20"/>
          <w:spacing w:val="-19"/>
        </w:rPr>
        <w:t xml:space="preserve"> </w:t>
      </w:r>
      <w:r>
        <w:rPr>
          <w:color w:val="231F20"/>
        </w:rPr>
        <w:t>penditure%20per%20capita%20was%20at%20level%20of%2032, unchanged%20from%20the%20 previous%20year.</w:t>
      </w:r>
    </w:p>
    <w:p w14:paraId="5EA9845D"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4"/>
          <w:sz w:val="24"/>
        </w:rPr>
        <w:t>Ibid</w:t>
      </w:r>
    </w:p>
    <w:p w14:paraId="2847D72D" w14:textId="77777777" w:rsidR="00D90CFA" w:rsidRDefault="00000000">
      <w:pPr>
        <w:pStyle w:val="ListParagraph"/>
        <w:numPr>
          <w:ilvl w:val="0"/>
          <w:numId w:val="1"/>
        </w:numPr>
        <w:tabs>
          <w:tab w:val="left" w:pos="1080"/>
          <w:tab w:val="left" w:pos="1439"/>
        </w:tabs>
        <w:ind w:right="1133"/>
        <w:rPr>
          <w:sz w:val="24"/>
        </w:rPr>
      </w:pP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Health</w:t>
      </w:r>
      <w:r>
        <w:rPr>
          <w:color w:val="231F20"/>
          <w:spacing w:val="-6"/>
          <w:sz w:val="24"/>
        </w:rPr>
        <w:t xml:space="preserve"> </w:t>
      </w:r>
      <w:r>
        <w:rPr>
          <w:color w:val="231F20"/>
          <w:sz w:val="24"/>
        </w:rPr>
        <w:t>[Uganda],</w:t>
      </w:r>
      <w:r>
        <w:rPr>
          <w:color w:val="231F20"/>
          <w:spacing w:val="-6"/>
          <w:sz w:val="24"/>
        </w:rPr>
        <w:t xml:space="preserve"> </w:t>
      </w:r>
      <w:r>
        <w:rPr>
          <w:color w:val="231F20"/>
          <w:sz w:val="24"/>
        </w:rPr>
        <w:t>cited</w:t>
      </w:r>
      <w:r>
        <w:rPr>
          <w:color w:val="231F20"/>
          <w:spacing w:val="-6"/>
          <w:sz w:val="24"/>
        </w:rPr>
        <w:t xml:space="preserve"> </w:t>
      </w:r>
      <w:r>
        <w:rPr>
          <w:color w:val="231F20"/>
          <w:sz w:val="24"/>
        </w:rPr>
        <w:t>in</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Labour</w:t>
      </w:r>
      <w:r>
        <w:rPr>
          <w:color w:val="231F20"/>
          <w:spacing w:val="-6"/>
          <w:sz w:val="24"/>
        </w:rPr>
        <w:t xml:space="preserve"> </w:t>
      </w:r>
      <w:r>
        <w:rPr>
          <w:color w:val="231F20"/>
          <w:sz w:val="24"/>
        </w:rPr>
        <w:t>and</w:t>
      </w:r>
      <w:r>
        <w:rPr>
          <w:color w:val="231F20"/>
          <w:spacing w:val="-6"/>
          <w:sz w:val="24"/>
        </w:rPr>
        <w:t xml:space="preserve"> </w:t>
      </w:r>
      <w:r>
        <w:rPr>
          <w:color w:val="231F20"/>
          <w:sz w:val="24"/>
        </w:rPr>
        <w:t>Social</w:t>
      </w:r>
      <w:r>
        <w:rPr>
          <w:color w:val="231F20"/>
          <w:spacing w:val="-6"/>
          <w:sz w:val="24"/>
        </w:rPr>
        <w:t xml:space="preserve"> </w:t>
      </w:r>
      <w:r>
        <w:rPr>
          <w:color w:val="231F20"/>
          <w:sz w:val="24"/>
        </w:rPr>
        <w:t>Development [Uganda] and UNICEF-Uganda (2015). Situation analysis of children in Uganda.</w:t>
      </w:r>
    </w:p>
    <w:p w14:paraId="6716A8B2" w14:textId="77777777" w:rsidR="00D90CFA" w:rsidRDefault="00000000">
      <w:pPr>
        <w:pStyle w:val="ListParagraph"/>
        <w:numPr>
          <w:ilvl w:val="0"/>
          <w:numId w:val="1"/>
        </w:numPr>
        <w:tabs>
          <w:tab w:val="left" w:pos="1080"/>
          <w:tab w:val="left" w:pos="1439"/>
        </w:tabs>
        <w:spacing w:line="237" w:lineRule="auto"/>
        <w:ind w:right="881"/>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[Uganda]</w:t>
      </w:r>
      <w:r>
        <w:rPr>
          <w:color w:val="231F20"/>
          <w:spacing w:val="-7"/>
          <w:sz w:val="24"/>
        </w:rPr>
        <w:t xml:space="preserve"> </w:t>
      </w:r>
      <w:r>
        <w:rPr>
          <w:color w:val="231F20"/>
          <w:sz w:val="24"/>
        </w:rPr>
        <w:t>and</w:t>
      </w:r>
      <w:r>
        <w:rPr>
          <w:color w:val="231F20"/>
          <w:spacing w:val="-7"/>
          <w:sz w:val="24"/>
        </w:rPr>
        <w:t xml:space="preserve"> </w:t>
      </w:r>
      <w:r>
        <w:rPr>
          <w:color w:val="231F20"/>
          <w:sz w:val="24"/>
        </w:rPr>
        <w:t>UNICEF-Uganda</w:t>
      </w:r>
      <w:r>
        <w:rPr>
          <w:color w:val="231F20"/>
          <w:spacing w:val="-7"/>
          <w:sz w:val="24"/>
        </w:rPr>
        <w:t xml:space="preserve"> </w:t>
      </w:r>
      <w:r>
        <w:rPr>
          <w:color w:val="231F20"/>
          <w:sz w:val="24"/>
        </w:rPr>
        <w:t>(2015). Situation analysis of children in Uganda.</w:t>
      </w:r>
    </w:p>
    <w:p w14:paraId="6B529C36"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ht</w:t>
      </w:r>
      <w:hyperlink r:id="rId111">
        <w:r w:rsidR="00D90CFA">
          <w:rPr>
            <w:color w:val="231F20"/>
            <w:spacing w:val="-2"/>
            <w:sz w:val="24"/>
          </w:rPr>
          <w:t>tps://www.pedaids.org/wp-content/uploads/2018/05/2022Uganda.pdf</w:t>
        </w:r>
      </w:hyperlink>
    </w:p>
    <w:p w14:paraId="5B3FC4DE" w14:textId="77777777" w:rsidR="00D90CFA" w:rsidRDefault="00000000">
      <w:pPr>
        <w:pStyle w:val="ListParagraph"/>
        <w:numPr>
          <w:ilvl w:val="0"/>
          <w:numId w:val="1"/>
        </w:numPr>
        <w:tabs>
          <w:tab w:val="left" w:pos="1080"/>
          <w:tab w:val="left" w:pos="1439"/>
        </w:tabs>
        <w:ind w:right="881"/>
        <w:rPr>
          <w:sz w:val="24"/>
        </w:rPr>
      </w:pP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[Uganda]</w:t>
      </w:r>
      <w:r>
        <w:rPr>
          <w:color w:val="231F20"/>
          <w:spacing w:val="-7"/>
          <w:sz w:val="24"/>
        </w:rPr>
        <w:t xml:space="preserve"> </w:t>
      </w:r>
      <w:r>
        <w:rPr>
          <w:color w:val="231F20"/>
          <w:sz w:val="24"/>
        </w:rPr>
        <w:t>and</w:t>
      </w:r>
      <w:r>
        <w:rPr>
          <w:color w:val="231F20"/>
          <w:spacing w:val="-7"/>
          <w:sz w:val="24"/>
        </w:rPr>
        <w:t xml:space="preserve"> </w:t>
      </w:r>
      <w:r>
        <w:rPr>
          <w:color w:val="231F20"/>
          <w:sz w:val="24"/>
        </w:rPr>
        <w:t>UNICEF-Uganda</w:t>
      </w:r>
      <w:r>
        <w:rPr>
          <w:color w:val="231F20"/>
          <w:spacing w:val="-7"/>
          <w:sz w:val="24"/>
        </w:rPr>
        <w:t xml:space="preserve"> </w:t>
      </w:r>
      <w:r>
        <w:rPr>
          <w:color w:val="231F20"/>
          <w:sz w:val="24"/>
        </w:rPr>
        <w:t>(2019). Situation analysis of children in Uganda – 2019.</w:t>
      </w:r>
    </w:p>
    <w:p w14:paraId="38705F3A"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2"/>
          <w:sz w:val="24"/>
        </w:rPr>
        <w:t>Ibid.</w:t>
      </w:r>
    </w:p>
    <w:p w14:paraId="4A020119"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49F0EB6E"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3A84C283" w14:textId="77777777" w:rsidR="00D90CFA" w:rsidRDefault="00000000">
      <w:pPr>
        <w:pStyle w:val="BodyText"/>
        <w:spacing w:line="288" w:lineRule="exact"/>
        <w:ind w:left="1080"/>
      </w:pPr>
      <w:r>
        <w:rPr>
          <w:color w:val="231F20"/>
        </w:rPr>
        <w:t xml:space="preserve">Commission, </w:t>
      </w:r>
      <w:r>
        <w:rPr>
          <w:color w:val="231F20"/>
          <w:spacing w:val="-2"/>
        </w:rPr>
        <w:t>2021.</w:t>
      </w:r>
    </w:p>
    <w:p w14:paraId="1226F67B" w14:textId="77777777" w:rsidR="00D90CFA" w:rsidRDefault="00000000">
      <w:pPr>
        <w:pStyle w:val="ListParagraph"/>
        <w:numPr>
          <w:ilvl w:val="0"/>
          <w:numId w:val="1"/>
        </w:numPr>
        <w:tabs>
          <w:tab w:val="left" w:pos="1080"/>
          <w:tab w:val="left" w:pos="1439"/>
        </w:tabs>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7BCA8CD2" w14:textId="77777777" w:rsidR="00D90CFA" w:rsidRDefault="00000000">
      <w:pPr>
        <w:pStyle w:val="ListParagraph"/>
        <w:numPr>
          <w:ilvl w:val="0"/>
          <w:numId w:val="1"/>
        </w:numPr>
        <w:tabs>
          <w:tab w:val="left" w:pos="1439"/>
        </w:tabs>
        <w:spacing w:line="284" w:lineRule="exact"/>
        <w:ind w:left="1439" w:hanging="719"/>
        <w:rPr>
          <w:sz w:val="24"/>
        </w:rPr>
      </w:pPr>
      <w:r>
        <w:rPr>
          <w:color w:val="231F20"/>
          <w:spacing w:val="-2"/>
          <w:sz w:val="24"/>
        </w:rPr>
        <w:t>Ibid.</w:t>
      </w:r>
    </w:p>
    <w:p w14:paraId="248940B6"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408459AA"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3070968A" w14:textId="77777777" w:rsidR="00D90CFA" w:rsidRDefault="00000000">
      <w:pPr>
        <w:pStyle w:val="ListParagraph"/>
        <w:numPr>
          <w:ilvl w:val="0"/>
          <w:numId w:val="1"/>
        </w:numPr>
        <w:tabs>
          <w:tab w:val="left" w:pos="1080"/>
          <w:tab w:val="left" w:pos="1439"/>
        </w:tabs>
        <w:ind w:right="845"/>
        <w:rPr>
          <w:sz w:val="24"/>
        </w:rPr>
      </w:pP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Health</w:t>
      </w:r>
      <w:r>
        <w:rPr>
          <w:color w:val="231F20"/>
          <w:spacing w:val="-6"/>
          <w:sz w:val="24"/>
        </w:rPr>
        <w:t xml:space="preserve"> </w:t>
      </w:r>
      <w:r>
        <w:rPr>
          <w:color w:val="231F20"/>
          <w:sz w:val="24"/>
        </w:rPr>
        <w:t>[Uganda]</w:t>
      </w:r>
      <w:r>
        <w:rPr>
          <w:color w:val="231F20"/>
          <w:spacing w:val="-6"/>
          <w:sz w:val="24"/>
        </w:rPr>
        <w:t xml:space="preserve"> </w:t>
      </w:r>
      <w:r>
        <w:rPr>
          <w:color w:val="231F20"/>
          <w:sz w:val="24"/>
        </w:rPr>
        <w:t>2020.</w:t>
      </w:r>
      <w:r>
        <w:rPr>
          <w:color w:val="231F20"/>
          <w:spacing w:val="-6"/>
          <w:sz w:val="24"/>
        </w:rPr>
        <w:t xml:space="preserve"> </w:t>
      </w:r>
      <w:r>
        <w:rPr>
          <w:color w:val="231F20"/>
          <w:sz w:val="24"/>
        </w:rPr>
        <w:t>Annual</w:t>
      </w:r>
      <w:r>
        <w:rPr>
          <w:color w:val="231F20"/>
          <w:spacing w:val="-6"/>
          <w:sz w:val="24"/>
        </w:rPr>
        <w:t xml:space="preserve"> </w:t>
      </w:r>
      <w:r>
        <w:rPr>
          <w:color w:val="231F20"/>
          <w:sz w:val="24"/>
        </w:rPr>
        <w:t>Health</w:t>
      </w:r>
      <w:r>
        <w:rPr>
          <w:color w:val="231F20"/>
          <w:spacing w:val="-6"/>
          <w:sz w:val="24"/>
        </w:rPr>
        <w:t xml:space="preserve"> </w:t>
      </w:r>
      <w:r>
        <w:rPr>
          <w:color w:val="231F20"/>
          <w:sz w:val="24"/>
        </w:rPr>
        <w:t>Sector</w:t>
      </w:r>
      <w:r>
        <w:rPr>
          <w:color w:val="231F20"/>
          <w:spacing w:val="-6"/>
          <w:sz w:val="24"/>
        </w:rPr>
        <w:t xml:space="preserve"> </w:t>
      </w:r>
      <w:r>
        <w:rPr>
          <w:color w:val="231F20"/>
          <w:sz w:val="24"/>
        </w:rPr>
        <w:t>Performance</w:t>
      </w:r>
      <w:r>
        <w:rPr>
          <w:color w:val="231F20"/>
          <w:spacing w:val="-6"/>
          <w:sz w:val="24"/>
        </w:rPr>
        <w:t xml:space="preserve"> </w:t>
      </w:r>
      <w:r>
        <w:rPr>
          <w:color w:val="231F20"/>
          <w:sz w:val="24"/>
        </w:rPr>
        <w:t>Report</w:t>
      </w:r>
      <w:r>
        <w:rPr>
          <w:color w:val="231F20"/>
          <w:spacing w:val="-6"/>
          <w:sz w:val="24"/>
        </w:rPr>
        <w:t xml:space="preserve"> </w:t>
      </w:r>
      <w:r>
        <w:rPr>
          <w:color w:val="231F20"/>
          <w:sz w:val="24"/>
        </w:rPr>
        <w:t>Financial</w:t>
      </w:r>
      <w:r>
        <w:rPr>
          <w:color w:val="231F20"/>
          <w:spacing w:val="-6"/>
          <w:sz w:val="24"/>
        </w:rPr>
        <w:t xml:space="preserve"> </w:t>
      </w:r>
      <w:r>
        <w:rPr>
          <w:color w:val="231F20"/>
          <w:sz w:val="24"/>
        </w:rPr>
        <w:t xml:space="preserve">Year </w:t>
      </w:r>
      <w:r>
        <w:rPr>
          <w:color w:val="231F20"/>
          <w:spacing w:val="-2"/>
          <w:sz w:val="24"/>
        </w:rPr>
        <w:t>2019/20.</w:t>
      </w:r>
    </w:p>
    <w:p w14:paraId="6A4C066B" w14:textId="77777777" w:rsidR="00D90CFA" w:rsidRDefault="00000000">
      <w:pPr>
        <w:pStyle w:val="ListParagraph"/>
        <w:numPr>
          <w:ilvl w:val="0"/>
          <w:numId w:val="1"/>
        </w:numPr>
        <w:tabs>
          <w:tab w:val="left" w:pos="1080"/>
          <w:tab w:val="left" w:pos="1439"/>
        </w:tabs>
        <w:spacing w:line="237" w:lineRule="auto"/>
        <w:ind w:right="988"/>
        <w:rPr>
          <w:sz w:val="24"/>
        </w:rPr>
      </w:pPr>
      <w:r>
        <w:rPr>
          <w:color w:val="231F20"/>
          <w:sz w:val="24"/>
        </w:rPr>
        <w:t xml:space="preserve">The </w:t>
      </w:r>
      <w:proofErr w:type="spellStart"/>
      <w:r>
        <w:rPr>
          <w:color w:val="231F20"/>
          <w:sz w:val="24"/>
        </w:rPr>
        <w:t>AfriChild</w:t>
      </w:r>
      <w:proofErr w:type="spellEnd"/>
      <w:r>
        <w:rPr>
          <w:color w:val="231F20"/>
          <w:sz w:val="24"/>
        </w:rPr>
        <w:t xml:space="preserve"> Center of Excellence for the Study of the African Child, Makerere Universi- ty:</w:t>
      </w:r>
      <w:r>
        <w:rPr>
          <w:color w:val="231F20"/>
          <w:spacing w:val="-4"/>
          <w:sz w:val="24"/>
        </w:rPr>
        <w:t xml:space="preserve"> </w:t>
      </w:r>
      <w:r>
        <w:rPr>
          <w:color w:val="231F20"/>
          <w:sz w:val="24"/>
        </w:rPr>
        <w:t>The</w:t>
      </w:r>
      <w:r>
        <w:rPr>
          <w:color w:val="231F20"/>
          <w:spacing w:val="-4"/>
          <w:sz w:val="24"/>
        </w:rPr>
        <w:t xml:space="preserve"> </w:t>
      </w:r>
      <w:r>
        <w:rPr>
          <w:color w:val="231F20"/>
          <w:sz w:val="24"/>
        </w:rPr>
        <w:t>Effect</w:t>
      </w:r>
      <w:r>
        <w:rPr>
          <w:color w:val="231F20"/>
          <w:spacing w:val="-4"/>
          <w:sz w:val="24"/>
        </w:rPr>
        <w:t xml:space="preserve"> </w:t>
      </w:r>
      <w:r>
        <w:rPr>
          <w:color w:val="231F20"/>
          <w:sz w:val="24"/>
        </w:rPr>
        <w:t>of</w:t>
      </w:r>
      <w:r>
        <w:rPr>
          <w:color w:val="231F20"/>
          <w:spacing w:val="-4"/>
          <w:sz w:val="24"/>
        </w:rPr>
        <w:t xml:space="preserve"> </w:t>
      </w:r>
      <w:r>
        <w:rPr>
          <w:color w:val="231F20"/>
          <w:sz w:val="24"/>
        </w:rPr>
        <w:t>COVID-19</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Wellbeing</w:t>
      </w:r>
      <w:r>
        <w:rPr>
          <w:color w:val="231F20"/>
          <w:spacing w:val="-4"/>
          <w:sz w:val="24"/>
        </w:rPr>
        <w:t xml:space="preserve"> </w:t>
      </w:r>
      <w:r>
        <w:rPr>
          <w:color w:val="231F20"/>
          <w:sz w:val="24"/>
        </w:rPr>
        <w:t>of</w:t>
      </w:r>
      <w:r>
        <w:rPr>
          <w:color w:val="231F20"/>
          <w:spacing w:val="-4"/>
          <w:sz w:val="24"/>
        </w:rPr>
        <w:t xml:space="preserve"> </w:t>
      </w:r>
      <w:r>
        <w:rPr>
          <w:color w:val="231F20"/>
          <w:sz w:val="24"/>
        </w:rPr>
        <w:t>Children</w:t>
      </w:r>
      <w:r>
        <w:rPr>
          <w:color w:val="231F20"/>
          <w:spacing w:val="-4"/>
          <w:sz w:val="24"/>
        </w:rPr>
        <w:t xml:space="preserve"> </w:t>
      </w:r>
      <w:r>
        <w:rPr>
          <w:color w:val="231F20"/>
          <w:sz w:val="24"/>
        </w:rPr>
        <w:t>in</w:t>
      </w:r>
      <w:r>
        <w:rPr>
          <w:color w:val="231F20"/>
          <w:spacing w:val="-4"/>
          <w:sz w:val="24"/>
        </w:rPr>
        <w:t xml:space="preserve"> </w:t>
      </w:r>
      <w:r>
        <w:rPr>
          <w:color w:val="231F20"/>
          <w:sz w:val="24"/>
        </w:rPr>
        <w:t>Uganda,</w:t>
      </w:r>
      <w:r>
        <w:rPr>
          <w:color w:val="231F20"/>
          <w:spacing w:val="-4"/>
          <w:sz w:val="24"/>
        </w:rPr>
        <w:t xml:space="preserve"> </w:t>
      </w:r>
      <w:r>
        <w:rPr>
          <w:color w:val="231F20"/>
          <w:sz w:val="24"/>
        </w:rPr>
        <w:t>2021.</w:t>
      </w:r>
      <w:r>
        <w:rPr>
          <w:color w:val="231F20"/>
          <w:spacing w:val="-4"/>
          <w:sz w:val="24"/>
        </w:rPr>
        <w:t xml:space="preserve"> </w:t>
      </w:r>
      <w:r>
        <w:rPr>
          <w:color w:val="231F20"/>
          <w:sz w:val="24"/>
        </w:rPr>
        <w:t>Kampala,</w:t>
      </w:r>
      <w:r>
        <w:rPr>
          <w:color w:val="231F20"/>
          <w:spacing w:val="-4"/>
          <w:sz w:val="24"/>
        </w:rPr>
        <w:t xml:space="preserve"> </w:t>
      </w:r>
      <w:r>
        <w:rPr>
          <w:color w:val="231F20"/>
          <w:sz w:val="24"/>
        </w:rPr>
        <w:t xml:space="preserve">Uganda: </w:t>
      </w:r>
      <w:proofErr w:type="spellStart"/>
      <w:r>
        <w:rPr>
          <w:color w:val="231F20"/>
          <w:sz w:val="24"/>
        </w:rPr>
        <w:t>AfriChild</w:t>
      </w:r>
      <w:proofErr w:type="spellEnd"/>
      <w:r>
        <w:rPr>
          <w:color w:val="231F20"/>
          <w:sz w:val="24"/>
        </w:rPr>
        <w:t>, 2021.</w:t>
      </w:r>
    </w:p>
    <w:p w14:paraId="019F325B"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535B8DB9"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Ministry</w:t>
      </w:r>
      <w:r>
        <w:rPr>
          <w:color w:val="231F20"/>
          <w:spacing w:val="-5"/>
          <w:sz w:val="24"/>
        </w:rPr>
        <w:t xml:space="preserve"> </w:t>
      </w:r>
      <w:r>
        <w:rPr>
          <w:color w:val="231F20"/>
          <w:sz w:val="24"/>
        </w:rPr>
        <w:t>of</w:t>
      </w:r>
      <w:r>
        <w:rPr>
          <w:color w:val="231F20"/>
          <w:spacing w:val="-3"/>
          <w:sz w:val="24"/>
        </w:rPr>
        <w:t xml:space="preserve"> </w:t>
      </w:r>
      <w:r>
        <w:rPr>
          <w:color w:val="231F20"/>
          <w:sz w:val="24"/>
        </w:rPr>
        <w:t>Education</w:t>
      </w:r>
      <w:r>
        <w:rPr>
          <w:color w:val="231F20"/>
          <w:spacing w:val="-3"/>
          <w:sz w:val="24"/>
        </w:rPr>
        <w:t xml:space="preserve"> </w:t>
      </w:r>
      <w:r>
        <w:rPr>
          <w:color w:val="231F20"/>
          <w:sz w:val="24"/>
        </w:rPr>
        <w:t>and</w:t>
      </w:r>
      <w:r>
        <w:rPr>
          <w:color w:val="231F20"/>
          <w:spacing w:val="-3"/>
          <w:sz w:val="24"/>
        </w:rPr>
        <w:t xml:space="preserve"> </w:t>
      </w:r>
      <w:r>
        <w:rPr>
          <w:color w:val="231F20"/>
          <w:sz w:val="24"/>
        </w:rPr>
        <w:t>Sports.</w:t>
      </w:r>
      <w:r>
        <w:rPr>
          <w:color w:val="231F20"/>
          <w:spacing w:val="-3"/>
          <w:sz w:val="24"/>
        </w:rPr>
        <w:t xml:space="preserve"> </w:t>
      </w:r>
      <w:r>
        <w:rPr>
          <w:color w:val="231F20"/>
          <w:sz w:val="24"/>
        </w:rPr>
        <w:t>Education</w:t>
      </w:r>
      <w:r>
        <w:rPr>
          <w:color w:val="231F20"/>
          <w:spacing w:val="-3"/>
          <w:sz w:val="24"/>
        </w:rPr>
        <w:t xml:space="preserve"> </w:t>
      </w:r>
      <w:r>
        <w:rPr>
          <w:color w:val="231F20"/>
          <w:sz w:val="24"/>
        </w:rPr>
        <w:t>Abstract</w:t>
      </w:r>
      <w:r>
        <w:rPr>
          <w:color w:val="231F20"/>
          <w:spacing w:val="-2"/>
          <w:sz w:val="24"/>
        </w:rPr>
        <w:t xml:space="preserve"> 2017.</w:t>
      </w:r>
    </w:p>
    <w:p w14:paraId="7A58C2AE"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3A3175A9"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167BB654" w14:textId="77777777" w:rsidR="00D90CFA" w:rsidRDefault="00000000">
      <w:pPr>
        <w:pStyle w:val="ListParagraph"/>
        <w:numPr>
          <w:ilvl w:val="0"/>
          <w:numId w:val="1"/>
        </w:numPr>
        <w:tabs>
          <w:tab w:val="left" w:pos="1080"/>
          <w:tab w:val="left" w:pos="1439"/>
        </w:tabs>
        <w:ind w:right="1091"/>
        <w:rPr>
          <w:sz w:val="24"/>
        </w:rPr>
      </w:pPr>
      <w:r>
        <w:rPr>
          <w:color w:val="231F20"/>
          <w:sz w:val="24"/>
        </w:rPr>
        <w:t>Ministry</w:t>
      </w:r>
      <w:r>
        <w:rPr>
          <w:color w:val="231F20"/>
          <w:spacing w:val="-4"/>
          <w:sz w:val="24"/>
        </w:rPr>
        <w:t xml:space="preserve"> </w:t>
      </w:r>
      <w:r>
        <w:rPr>
          <w:color w:val="231F20"/>
          <w:sz w:val="24"/>
        </w:rPr>
        <w:t>of</w:t>
      </w:r>
      <w:r>
        <w:rPr>
          <w:color w:val="231F20"/>
          <w:spacing w:val="-4"/>
          <w:sz w:val="24"/>
        </w:rPr>
        <w:t xml:space="preserve"> </w:t>
      </w:r>
      <w:r>
        <w:rPr>
          <w:color w:val="231F20"/>
          <w:sz w:val="24"/>
        </w:rPr>
        <w:t>Education</w:t>
      </w:r>
      <w:r>
        <w:rPr>
          <w:color w:val="231F20"/>
          <w:spacing w:val="-4"/>
          <w:sz w:val="24"/>
        </w:rPr>
        <w:t xml:space="preserve"> </w:t>
      </w:r>
      <w:r>
        <w:rPr>
          <w:color w:val="231F20"/>
          <w:sz w:val="24"/>
        </w:rPr>
        <w:t>and</w:t>
      </w:r>
      <w:r>
        <w:rPr>
          <w:color w:val="231F20"/>
          <w:spacing w:val="-4"/>
          <w:sz w:val="24"/>
        </w:rPr>
        <w:t xml:space="preserve"> </w:t>
      </w:r>
      <w:r>
        <w:rPr>
          <w:color w:val="231F20"/>
          <w:sz w:val="24"/>
        </w:rPr>
        <w:t>Sports</w:t>
      </w:r>
      <w:r>
        <w:rPr>
          <w:color w:val="231F20"/>
          <w:spacing w:val="-4"/>
          <w:sz w:val="24"/>
        </w:rPr>
        <w:t xml:space="preserve"> </w:t>
      </w:r>
      <w:r>
        <w:rPr>
          <w:color w:val="231F20"/>
          <w:sz w:val="24"/>
        </w:rPr>
        <w:t>(2020).</w:t>
      </w:r>
      <w:r>
        <w:rPr>
          <w:color w:val="231F20"/>
          <w:spacing w:val="-4"/>
          <w:sz w:val="24"/>
        </w:rPr>
        <w:t xml:space="preserve"> </w:t>
      </w:r>
      <w:r>
        <w:rPr>
          <w:color w:val="231F20"/>
          <w:sz w:val="24"/>
        </w:rPr>
        <w:t>Revised</w:t>
      </w:r>
      <w:r>
        <w:rPr>
          <w:color w:val="231F20"/>
          <w:spacing w:val="-4"/>
          <w:sz w:val="24"/>
        </w:rPr>
        <w:t xml:space="preserve"> </w:t>
      </w:r>
      <w:r>
        <w:rPr>
          <w:color w:val="231F20"/>
          <w:sz w:val="24"/>
        </w:rPr>
        <w:t>guidelines</w:t>
      </w:r>
      <w:r>
        <w:rPr>
          <w:color w:val="231F20"/>
          <w:spacing w:val="-4"/>
          <w:sz w:val="24"/>
        </w:rPr>
        <w:t xml:space="preserve"> </w:t>
      </w:r>
      <w:r>
        <w:rPr>
          <w:color w:val="231F20"/>
          <w:sz w:val="24"/>
        </w:rPr>
        <w:t>for</w:t>
      </w:r>
      <w:r>
        <w:rPr>
          <w:color w:val="231F20"/>
          <w:spacing w:val="-4"/>
          <w:sz w:val="24"/>
        </w:rPr>
        <w:t xml:space="preserve"> </w:t>
      </w:r>
      <w:r>
        <w:rPr>
          <w:color w:val="231F20"/>
          <w:sz w:val="24"/>
        </w:rPr>
        <w:t>the</w:t>
      </w:r>
      <w:r>
        <w:rPr>
          <w:color w:val="231F20"/>
          <w:spacing w:val="-4"/>
          <w:sz w:val="24"/>
        </w:rPr>
        <w:t xml:space="preserve"> </w:t>
      </w:r>
      <w:r>
        <w:rPr>
          <w:color w:val="231F20"/>
          <w:sz w:val="24"/>
        </w:rPr>
        <w:t>prevention</w:t>
      </w:r>
      <w:r>
        <w:rPr>
          <w:color w:val="231F20"/>
          <w:spacing w:val="-4"/>
          <w:sz w:val="24"/>
        </w:rPr>
        <w:t xml:space="preserve"> </w:t>
      </w:r>
      <w:r>
        <w:rPr>
          <w:color w:val="231F20"/>
          <w:sz w:val="24"/>
        </w:rPr>
        <w:t>and</w:t>
      </w:r>
      <w:r>
        <w:rPr>
          <w:color w:val="231F20"/>
          <w:spacing w:val="-4"/>
          <w:sz w:val="24"/>
        </w:rPr>
        <w:t xml:space="preserve"> </w:t>
      </w:r>
      <w:r>
        <w:rPr>
          <w:color w:val="231F20"/>
          <w:sz w:val="24"/>
        </w:rPr>
        <w:t xml:space="preserve">man- </w:t>
      </w:r>
      <w:proofErr w:type="spellStart"/>
      <w:r>
        <w:rPr>
          <w:color w:val="231F20"/>
          <w:sz w:val="24"/>
        </w:rPr>
        <w:t>agement</w:t>
      </w:r>
      <w:proofErr w:type="spellEnd"/>
      <w:r>
        <w:rPr>
          <w:color w:val="231F20"/>
          <w:sz w:val="24"/>
        </w:rPr>
        <w:t xml:space="preserve"> of</w:t>
      </w:r>
    </w:p>
    <w:p w14:paraId="230E7781"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Teenage</w:t>
      </w:r>
      <w:r>
        <w:rPr>
          <w:color w:val="231F20"/>
          <w:spacing w:val="-8"/>
          <w:sz w:val="24"/>
        </w:rPr>
        <w:t xml:space="preserve"> </w:t>
      </w:r>
      <w:r>
        <w:rPr>
          <w:color w:val="231F20"/>
          <w:sz w:val="24"/>
        </w:rPr>
        <w:t>pregnancy</w:t>
      </w:r>
      <w:r>
        <w:rPr>
          <w:color w:val="231F20"/>
          <w:spacing w:val="-8"/>
          <w:sz w:val="24"/>
        </w:rPr>
        <w:t xml:space="preserve"> </w:t>
      </w:r>
      <w:r>
        <w:rPr>
          <w:color w:val="231F20"/>
          <w:sz w:val="24"/>
        </w:rPr>
        <w:t>in</w:t>
      </w:r>
      <w:r>
        <w:rPr>
          <w:color w:val="231F20"/>
          <w:spacing w:val="-8"/>
          <w:sz w:val="24"/>
        </w:rPr>
        <w:t xml:space="preserve"> </w:t>
      </w:r>
      <w:r>
        <w:rPr>
          <w:color w:val="231F20"/>
          <w:sz w:val="24"/>
        </w:rPr>
        <w:t>school</w:t>
      </w:r>
      <w:r>
        <w:rPr>
          <w:color w:val="231F20"/>
          <w:spacing w:val="-8"/>
          <w:sz w:val="24"/>
        </w:rPr>
        <w:t xml:space="preserve"> </w:t>
      </w:r>
      <w:r>
        <w:rPr>
          <w:color w:val="231F20"/>
          <w:sz w:val="24"/>
        </w:rPr>
        <w:t>settings</w:t>
      </w:r>
      <w:r>
        <w:rPr>
          <w:color w:val="231F20"/>
          <w:spacing w:val="-8"/>
          <w:sz w:val="24"/>
        </w:rPr>
        <w:t xml:space="preserve"> </w:t>
      </w:r>
      <w:r>
        <w:rPr>
          <w:color w:val="231F20"/>
          <w:sz w:val="24"/>
        </w:rPr>
        <w:t>in</w:t>
      </w:r>
      <w:r>
        <w:rPr>
          <w:color w:val="231F20"/>
          <w:spacing w:val="-8"/>
          <w:sz w:val="24"/>
        </w:rPr>
        <w:t xml:space="preserve"> </w:t>
      </w:r>
      <w:r>
        <w:rPr>
          <w:color w:val="231F20"/>
          <w:spacing w:val="-2"/>
          <w:sz w:val="24"/>
        </w:rPr>
        <w:t>Uganda.</w:t>
      </w:r>
    </w:p>
    <w:p w14:paraId="7D0B522C" w14:textId="77777777" w:rsidR="00D90CFA" w:rsidRDefault="00000000">
      <w:pPr>
        <w:pStyle w:val="ListParagraph"/>
        <w:numPr>
          <w:ilvl w:val="0"/>
          <w:numId w:val="1"/>
        </w:numPr>
        <w:tabs>
          <w:tab w:val="left" w:pos="1080"/>
          <w:tab w:val="left" w:pos="1439"/>
        </w:tabs>
        <w:ind w:right="941"/>
        <w:rPr>
          <w:sz w:val="24"/>
        </w:rPr>
      </w:pPr>
      <w:r>
        <w:rPr>
          <w:color w:val="231F20"/>
          <w:sz w:val="24"/>
        </w:rPr>
        <w:t>Ministry</w:t>
      </w:r>
      <w:r>
        <w:rPr>
          <w:color w:val="231F20"/>
          <w:spacing w:val="-4"/>
          <w:sz w:val="24"/>
        </w:rPr>
        <w:t xml:space="preserve"> </w:t>
      </w:r>
      <w:r>
        <w:rPr>
          <w:color w:val="231F20"/>
          <w:sz w:val="24"/>
        </w:rPr>
        <w:t>of</w:t>
      </w:r>
      <w:r>
        <w:rPr>
          <w:color w:val="231F20"/>
          <w:spacing w:val="-4"/>
          <w:sz w:val="24"/>
        </w:rPr>
        <w:t xml:space="preserve"> </w:t>
      </w:r>
      <w:r>
        <w:rPr>
          <w:color w:val="231F20"/>
          <w:sz w:val="24"/>
        </w:rPr>
        <w:t>Education</w:t>
      </w:r>
      <w:r>
        <w:rPr>
          <w:color w:val="231F20"/>
          <w:spacing w:val="-4"/>
          <w:sz w:val="24"/>
        </w:rPr>
        <w:t xml:space="preserve"> </w:t>
      </w:r>
      <w:r>
        <w:rPr>
          <w:color w:val="231F20"/>
          <w:sz w:val="24"/>
        </w:rPr>
        <w:t>and</w:t>
      </w:r>
      <w:r>
        <w:rPr>
          <w:color w:val="231F20"/>
          <w:spacing w:val="-4"/>
          <w:sz w:val="24"/>
        </w:rPr>
        <w:t xml:space="preserve"> </w:t>
      </w:r>
      <w:r>
        <w:rPr>
          <w:color w:val="231F20"/>
          <w:sz w:val="24"/>
        </w:rPr>
        <w:t>Sports</w:t>
      </w:r>
      <w:r>
        <w:rPr>
          <w:color w:val="231F20"/>
          <w:spacing w:val="-4"/>
          <w:sz w:val="24"/>
        </w:rPr>
        <w:t xml:space="preserve"> </w:t>
      </w:r>
      <w:r>
        <w:rPr>
          <w:color w:val="231F20"/>
          <w:sz w:val="24"/>
        </w:rPr>
        <w:t>[Uganda],</w:t>
      </w:r>
      <w:r>
        <w:rPr>
          <w:color w:val="231F20"/>
          <w:spacing w:val="-4"/>
          <w:sz w:val="24"/>
        </w:rPr>
        <w:t xml:space="preserve"> </w:t>
      </w:r>
      <w:r>
        <w:rPr>
          <w:color w:val="231F20"/>
          <w:sz w:val="24"/>
        </w:rPr>
        <w:t>cited</w:t>
      </w:r>
      <w:r>
        <w:rPr>
          <w:color w:val="231F20"/>
          <w:spacing w:val="-4"/>
          <w:sz w:val="24"/>
        </w:rPr>
        <w:t xml:space="preserve"> </w:t>
      </w:r>
      <w:r>
        <w:rPr>
          <w:color w:val="231F20"/>
          <w:sz w:val="24"/>
        </w:rPr>
        <w:t>in,</w:t>
      </w:r>
      <w:r>
        <w:rPr>
          <w:color w:val="231F20"/>
          <w:spacing w:val="-4"/>
          <w:sz w:val="24"/>
        </w:rPr>
        <w:t xml:space="preserve"> </w:t>
      </w:r>
      <w:r>
        <w:rPr>
          <w:color w:val="231F20"/>
          <w:sz w:val="24"/>
        </w:rPr>
        <w:t>Ministry</w:t>
      </w:r>
      <w:r>
        <w:rPr>
          <w:color w:val="231F20"/>
          <w:spacing w:val="-4"/>
          <w:sz w:val="24"/>
        </w:rPr>
        <w:t xml:space="preserve"> </w:t>
      </w:r>
      <w:r>
        <w:rPr>
          <w:color w:val="231F20"/>
          <w:sz w:val="24"/>
        </w:rPr>
        <w:t>of</w:t>
      </w:r>
      <w:r>
        <w:rPr>
          <w:color w:val="231F20"/>
          <w:spacing w:val="-4"/>
          <w:sz w:val="24"/>
        </w:rPr>
        <w:t xml:space="preserve"> </w:t>
      </w:r>
      <w:r>
        <w:rPr>
          <w:color w:val="231F20"/>
          <w:sz w:val="24"/>
        </w:rPr>
        <w:t>Gender,</w:t>
      </w:r>
      <w:r>
        <w:rPr>
          <w:color w:val="231F20"/>
          <w:spacing w:val="-4"/>
          <w:sz w:val="24"/>
        </w:rPr>
        <w:t xml:space="preserve"> </w:t>
      </w:r>
      <w:r>
        <w:rPr>
          <w:color w:val="231F20"/>
          <w:sz w:val="24"/>
        </w:rPr>
        <w:t>Labour</w:t>
      </w:r>
      <w:r>
        <w:rPr>
          <w:color w:val="231F20"/>
          <w:spacing w:val="-4"/>
          <w:sz w:val="24"/>
        </w:rPr>
        <w:t xml:space="preserve"> </w:t>
      </w:r>
      <w:r>
        <w:rPr>
          <w:color w:val="231F20"/>
          <w:sz w:val="24"/>
        </w:rPr>
        <w:t>and</w:t>
      </w:r>
      <w:r>
        <w:rPr>
          <w:color w:val="231F20"/>
          <w:spacing w:val="-4"/>
          <w:sz w:val="24"/>
        </w:rPr>
        <w:t xml:space="preserve"> </w:t>
      </w:r>
      <w:r>
        <w:rPr>
          <w:color w:val="231F20"/>
          <w:sz w:val="24"/>
        </w:rPr>
        <w:t>Social Development</w:t>
      </w:r>
      <w:r>
        <w:rPr>
          <w:color w:val="231F20"/>
          <w:spacing w:val="-4"/>
          <w:sz w:val="24"/>
        </w:rPr>
        <w:t xml:space="preserve"> </w:t>
      </w:r>
      <w:r>
        <w:rPr>
          <w:color w:val="231F20"/>
          <w:sz w:val="24"/>
        </w:rPr>
        <w:t>[Uganda]</w:t>
      </w:r>
      <w:r>
        <w:rPr>
          <w:color w:val="231F20"/>
          <w:spacing w:val="-4"/>
          <w:sz w:val="24"/>
        </w:rPr>
        <w:t xml:space="preserve"> </w:t>
      </w:r>
      <w:r>
        <w:rPr>
          <w:color w:val="231F20"/>
          <w:sz w:val="24"/>
        </w:rPr>
        <w:t>and</w:t>
      </w:r>
      <w:r>
        <w:rPr>
          <w:color w:val="231F20"/>
          <w:spacing w:val="-4"/>
          <w:sz w:val="24"/>
        </w:rPr>
        <w:t xml:space="preserve"> </w:t>
      </w:r>
      <w:r>
        <w:rPr>
          <w:color w:val="231F20"/>
          <w:sz w:val="24"/>
        </w:rPr>
        <w:t>UNICEF-Uganda</w:t>
      </w:r>
      <w:r>
        <w:rPr>
          <w:color w:val="231F20"/>
          <w:spacing w:val="-4"/>
          <w:sz w:val="24"/>
        </w:rPr>
        <w:t xml:space="preserve"> </w:t>
      </w:r>
      <w:r>
        <w:rPr>
          <w:color w:val="231F20"/>
          <w:sz w:val="24"/>
        </w:rPr>
        <w:t>(2015).</w:t>
      </w:r>
      <w:r>
        <w:rPr>
          <w:color w:val="231F20"/>
          <w:spacing w:val="-4"/>
          <w:sz w:val="24"/>
        </w:rPr>
        <w:t xml:space="preserve"> </w:t>
      </w:r>
      <w:r>
        <w:rPr>
          <w:color w:val="231F20"/>
          <w:sz w:val="24"/>
        </w:rPr>
        <w:t>Situation</w:t>
      </w:r>
      <w:r>
        <w:rPr>
          <w:color w:val="231F20"/>
          <w:spacing w:val="-4"/>
          <w:sz w:val="24"/>
        </w:rPr>
        <w:t xml:space="preserve"> </w:t>
      </w:r>
      <w:r>
        <w:rPr>
          <w:color w:val="231F20"/>
          <w:sz w:val="24"/>
        </w:rPr>
        <w:t>analysis</w:t>
      </w:r>
      <w:r>
        <w:rPr>
          <w:color w:val="231F20"/>
          <w:spacing w:val="-4"/>
          <w:sz w:val="24"/>
        </w:rPr>
        <w:t xml:space="preserve"> </w:t>
      </w:r>
      <w:r>
        <w:rPr>
          <w:color w:val="231F20"/>
          <w:sz w:val="24"/>
        </w:rPr>
        <w:t>of</w:t>
      </w:r>
      <w:r>
        <w:rPr>
          <w:color w:val="231F20"/>
          <w:spacing w:val="-4"/>
          <w:sz w:val="24"/>
        </w:rPr>
        <w:t xml:space="preserve"> </w:t>
      </w:r>
      <w:r>
        <w:rPr>
          <w:color w:val="231F20"/>
          <w:sz w:val="24"/>
        </w:rPr>
        <w:t>children</w:t>
      </w:r>
      <w:r>
        <w:rPr>
          <w:color w:val="231F20"/>
          <w:spacing w:val="-4"/>
          <w:sz w:val="24"/>
        </w:rPr>
        <w:t xml:space="preserve"> </w:t>
      </w:r>
      <w:r>
        <w:rPr>
          <w:color w:val="231F20"/>
          <w:sz w:val="24"/>
        </w:rPr>
        <w:t>in</w:t>
      </w:r>
      <w:r>
        <w:rPr>
          <w:color w:val="231F20"/>
          <w:spacing w:val="-4"/>
          <w:sz w:val="24"/>
        </w:rPr>
        <w:t xml:space="preserve"> </w:t>
      </w:r>
      <w:r>
        <w:rPr>
          <w:color w:val="231F20"/>
          <w:sz w:val="24"/>
        </w:rPr>
        <w:t>Uganda.</w:t>
      </w:r>
    </w:p>
    <w:p w14:paraId="365C58AC"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Uganda</w:t>
      </w:r>
      <w:r>
        <w:rPr>
          <w:color w:val="231F20"/>
          <w:spacing w:val="-1"/>
          <w:sz w:val="24"/>
        </w:rPr>
        <w:t xml:space="preserve"> </w:t>
      </w:r>
      <w:r>
        <w:rPr>
          <w:color w:val="231F20"/>
          <w:sz w:val="24"/>
        </w:rPr>
        <w:t>Bureau</w:t>
      </w:r>
      <w:r>
        <w:rPr>
          <w:color w:val="231F20"/>
          <w:spacing w:val="-1"/>
          <w:sz w:val="24"/>
        </w:rPr>
        <w:t xml:space="preserve"> </w:t>
      </w:r>
      <w:r>
        <w:rPr>
          <w:color w:val="231F20"/>
          <w:sz w:val="24"/>
        </w:rPr>
        <w:t>of Statistics.</w:t>
      </w:r>
      <w:r>
        <w:rPr>
          <w:color w:val="231F20"/>
          <w:spacing w:val="-1"/>
          <w:sz w:val="24"/>
        </w:rPr>
        <w:t xml:space="preserve"> </w:t>
      </w:r>
      <w:r>
        <w:rPr>
          <w:color w:val="231F20"/>
          <w:sz w:val="24"/>
        </w:rPr>
        <w:t>2021</w:t>
      </w:r>
      <w:r>
        <w:rPr>
          <w:color w:val="231F20"/>
          <w:spacing w:val="-1"/>
          <w:sz w:val="24"/>
        </w:rPr>
        <w:t xml:space="preserve"> </w:t>
      </w:r>
      <w:r>
        <w:rPr>
          <w:color w:val="231F20"/>
          <w:sz w:val="24"/>
        </w:rPr>
        <w:t xml:space="preserve">Statistical </w:t>
      </w:r>
      <w:r>
        <w:rPr>
          <w:color w:val="231F20"/>
          <w:spacing w:val="-2"/>
          <w:sz w:val="24"/>
        </w:rPr>
        <w:t>Abstract.</w:t>
      </w:r>
    </w:p>
    <w:p w14:paraId="0FC28D89"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National</w:t>
      </w:r>
      <w:r>
        <w:rPr>
          <w:color w:val="231F20"/>
          <w:spacing w:val="-4"/>
          <w:sz w:val="24"/>
        </w:rPr>
        <w:t xml:space="preserve"> </w:t>
      </w:r>
      <w:r>
        <w:rPr>
          <w:color w:val="231F20"/>
          <w:sz w:val="24"/>
        </w:rPr>
        <w:t>Assessment</w:t>
      </w:r>
      <w:r>
        <w:rPr>
          <w:color w:val="231F20"/>
          <w:spacing w:val="-4"/>
          <w:sz w:val="24"/>
        </w:rPr>
        <w:t xml:space="preserve"> </w:t>
      </w:r>
      <w:r>
        <w:rPr>
          <w:color w:val="231F20"/>
          <w:sz w:val="24"/>
        </w:rPr>
        <w:t>of</w:t>
      </w:r>
      <w:r>
        <w:rPr>
          <w:color w:val="231F20"/>
          <w:spacing w:val="-4"/>
          <w:sz w:val="24"/>
        </w:rPr>
        <w:t xml:space="preserve"> </w:t>
      </w:r>
      <w:r>
        <w:rPr>
          <w:color w:val="231F20"/>
          <w:sz w:val="24"/>
        </w:rPr>
        <w:t>Progress</w:t>
      </w:r>
      <w:r>
        <w:rPr>
          <w:color w:val="231F20"/>
          <w:spacing w:val="-4"/>
          <w:sz w:val="24"/>
        </w:rPr>
        <w:t xml:space="preserve"> </w:t>
      </w:r>
      <w:r>
        <w:rPr>
          <w:color w:val="231F20"/>
          <w:sz w:val="24"/>
        </w:rPr>
        <w:t>in</w:t>
      </w:r>
      <w:r>
        <w:rPr>
          <w:color w:val="231F20"/>
          <w:spacing w:val="-4"/>
          <w:sz w:val="24"/>
        </w:rPr>
        <w:t xml:space="preserve"> </w:t>
      </w:r>
      <w:r>
        <w:rPr>
          <w:color w:val="231F20"/>
          <w:sz w:val="24"/>
        </w:rPr>
        <w:t>Education.</w:t>
      </w:r>
      <w:r>
        <w:rPr>
          <w:color w:val="231F20"/>
          <w:spacing w:val="-4"/>
          <w:sz w:val="24"/>
        </w:rPr>
        <w:t xml:space="preserve"> </w:t>
      </w:r>
      <w:r>
        <w:rPr>
          <w:color w:val="231F20"/>
          <w:sz w:val="24"/>
        </w:rPr>
        <w:t>Effects</w:t>
      </w:r>
      <w:r>
        <w:rPr>
          <w:color w:val="231F20"/>
          <w:spacing w:val="-3"/>
          <w:sz w:val="24"/>
        </w:rPr>
        <w:t xml:space="preserve"> </w:t>
      </w:r>
      <w:r>
        <w:rPr>
          <w:color w:val="231F20"/>
          <w:sz w:val="24"/>
        </w:rPr>
        <w:t>of</w:t>
      </w:r>
      <w:r>
        <w:rPr>
          <w:color w:val="231F20"/>
          <w:spacing w:val="-4"/>
          <w:sz w:val="24"/>
        </w:rPr>
        <w:t xml:space="preserve"> </w:t>
      </w:r>
      <w:r>
        <w:rPr>
          <w:color w:val="231F20"/>
          <w:sz w:val="24"/>
        </w:rPr>
        <w:t>COVID</w:t>
      </w:r>
      <w:r>
        <w:rPr>
          <w:color w:val="231F20"/>
          <w:spacing w:val="-4"/>
          <w:sz w:val="24"/>
        </w:rPr>
        <w:t xml:space="preserve"> </w:t>
      </w:r>
      <w:r>
        <w:rPr>
          <w:color w:val="231F20"/>
          <w:sz w:val="24"/>
        </w:rPr>
        <w:t>–</w:t>
      </w:r>
      <w:r>
        <w:rPr>
          <w:color w:val="231F20"/>
          <w:spacing w:val="-4"/>
          <w:sz w:val="24"/>
        </w:rPr>
        <w:t xml:space="preserve"> </w:t>
      </w:r>
      <w:r>
        <w:rPr>
          <w:color w:val="231F20"/>
          <w:sz w:val="24"/>
        </w:rPr>
        <w:t>19</w:t>
      </w:r>
      <w:r>
        <w:rPr>
          <w:color w:val="231F20"/>
          <w:spacing w:val="-4"/>
          <w:sz w:val="24"/>
        </w:rPr>
        <w:t xml:space="preserve"> </w:t>
      </w:r>
      <w:r>
        <w:rPr>
          <w:color w:val="231F20"/>
          <w:sz w:val="24"/>
        </w:rPr>
        <w:t>Pandemic</w:t>
      </w:r>
      <w:r>
        <w:rPr>
          <w:color w:val="231F20"/>
          <w:spacing w:val="-4"/>
          <w:sz w:val="24"/>
        </w:rPr>
        <w:t xml:space="preserve"> </w:t>
      </w:r>
      <w:r>
        <w:rPr>
          <w:color w:val="231F20"/>
          <w:sz w:val="24"/>
        </w:rPr>
        <w:t>on</w:t>
      </w:r>
      <w:r>
        <w:rPr>
          <w:color w:val="231F20"/>
          <w:spacing w:val="-4"/>
          <w:sz w:val="24"/>
        </w:rPr>
        <w:t xml:space="preserve"> </w:t>
      </w:r>
      <w:r>
        <w:rPr>
          <w:color w:val="231F20"/>
          <w:spacing w:val="-2"/>
          <w:sz w:val="24"/>
        </w:rPr>
        <w:t>Teaching</w:t>
      </w:r>
    </w:p>
    <w:p w14:paraId="35BC8C73" w14:textId="77777777" w:rsidR="00D90CFA" w:rsidRDefault="00000000">
      <w:pPr>
        <w:pStyle w:val="BodyText"/>
        <w:spacing w:line="288" w:lineRule="exact"/>
        <w:ind w:left="1080"/>
      </w:pPr>
      <w:r>
        <w:rPr>
          <w:color w:val="231F20"/>
          <w:spacing w:val="-5"/>
        </w:rPr>
        <w:t>and</w:t>
      </w:r>
    </w:p>
    <w:p w14:paraId="1D64DCCA"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Learning</w:t>
      </w:r>
      <w:r>
        <w:rPr>
          <w:color w:val="231F20"/>
          <w:spacing w:val="-3"/>
          <w:sz w:val="24"/>
        </w:rPr>
        <w:t xml:space="preserve"> </w:t>
      </w:r>
      <w:r>
        <w:rPr>
          <w:color w:val="231F20"/>
          <w:sz w:val="24"/>
        </w:rPr>
        <w:t>at</w:t>
      </w:r>
      <w:r>
        <w:rPr>
          <w:color w:val="231F20"/>
          <w:spacing w:val="-2"/>
          <w:sz w:val="24"/>
        </w:rPr>
        <w:t xml:space="preserve"> </w:t>
      </w:r>
      <w:r>
        <w:rPr>
          <w:color w:val="231F20"/>
          <w:sz w:val="24"/>
        </w:rPr>
        <w:t>Primary</w:t>
      </w:r>
      <w:r>
        <w:rPr>
          <w:color w:val="231F20"/>
          <w:spacing w:val="-2"/>
          <w:sz w:val="24"/>
        </w:rPr>
        <w:t xml:space="preserve"> </w:t>
      </w:r>
      <w:r>
        <w:rPr>
          <w:color w:val="231F20"/>
          <w:sz w:val="24"/>
        </w:rPr>
        <w:t>and</w:t>
      </w:r>
      <w:r>
        <w:rPr>
          <w:color w:val="231F20"/>
          <w:spacing w:val="-2"/>
          <w:sz w:val="24"/>
        </w:rPr>
        <w:t xml:space="preserve"> </w:t>
      </w:r>
      <w:r>
        <w:rPr>
          <w:color w:val="231F20"/>
          <w:sz w:val="24"/>
        </w:rPr>
        <w:t>Secondary</w:t>
      </w:r>
      <w:r>
        <w:rPr>
          <w:color w:val="231F20"/>
          <w:spacing w:val="-2"/>
          <w:sz w:val="24"/>
        </w:rPr>
        <w:t xml:space="preserve"> </w:t>
      </w:r>
      <w:r>
        <w:rPr>
          <w:color w:val="231F20"/>
          <w:sz w:val="24"/>
        </w:rPr>
        <w:t>Education</w:t>
      </w:r>
      <w:r>
        <w:rPr>
          <w:color w:val="231F20"/>
          <w:spacing w:val="-3"/>
          <w:sz w:val="24"/>
        </w:rPr>
        <w:t xml:space="preserve"> </w:t>
      </w:r>
      <w:r>
        <w:rPr>
          <w:color w:val="231F20"/>
          <w:sz w:val="24"/>
        </w:rPr>
        <w:t>levels</w:t>
      </w:r>
      <w:r>
        <w:rPr>
          <w:color w:val="231F20"/>
          <w:spacing w:val="-2"/>
          <w:sz w:val="24"/>
        </w:rPr>
        <w:t xml:space="preserve"> </w:t>
      </w:r>
      <w:r>
        <w:rPr>
          <w:color w:val="231F20"/>
          <w:sz w:val="24"/>
        </w:rPr>
        <w:t>in</w:t>
      </w:r>
      <w:r>
        <w:rPr>
          <w:color w:val="231F20"/>
          <w:spacing w:val="-2"/>
          <w:sz w:val="24"/>
        </w:rPr>
        <w:t xml:space="preserve"> </w:t>
      </w:r>
      <w:r>
        <w:rPr>
          <w:color w:val="231F20"/>
          <w:sz w:val="24"/>
        </w:rPr>
        <w:t>Uganda:</w:t>
      </w:r>
      <w:r>
        <w:rPr>
          <w:color w:val="231F20"/>
          <w:spacing w:val="-2"/>
          <w:sz w:val="24"/>
        </w:rPr>
        <w:t xml:space="preserve"> </w:t>
      </w:r>
      <w:r>
        <w:rPr>
          <w:color w:val="231F20"/>
          <w:sz w:val="24"/>
        </w:rPr>
        <w:t>2021</w:t>
      </w:r>
      <w:r>
        <w:rPr>
          <w:color w:val="231F20"/>
          <w:spacing w:val="-2"/>
          <w:sz w:val="24"/>
        </w:rPr>
        <w:t xml:space="preserve"> Report.</w:t>
      </w:r>
    </w:p>
    <w:p w14:paraId="4176F006" w14:textId="77777777" w:rsidR="00D90CFA" w:rsidRDefault="00000000">
      <w:pPr>
        <w:pStyle w:val="ListParagraph"/>
        <w:numPr>
          <w:ilvl w:val="0"/>
          <w:numId w:val="1"/>
        </w:numPr>
        <w:tabs>
          <w:tab w:val="left" w:pos="1080"/>
          <w:tab w:val="left" w:pos="1439"/>
        </w:tabs>
        <w:ind w:right="880"/>
        <w:rPr>
          <w:sz w:val="24"/>
        </w:rPr>
      </w:pPr>
      <w:r>
        <w:rPr>
          <w:color w:val="231F20"/>
          <w:sz w:val="24"/>
        </w:rPr>
        <w:t xml:space="preserve">The </w:t>
      </w:r>
      <w:proofErr w:type="spellStart"/>
      <w:r>
        <w:rPr>
          <w:color w:val="231F20"/>
          <w:sz w:val="24"/>
        </w:rPr>
        <w:t>AfriChild</w:t>
      </w:r>
      <w:proofErr w:type="spellEnd"/>
      <w:r>
        <w:rPr>
          <w:color w:val="231F20"/>
          <w:sz w:val="24"/>
        </w:rPr>
        <w:t xml:space="preserve"> Center of Excellence for the Study of the African Child, Makerere University: The Effect of COVID-19 on the Wellbeing of Children in Uganda, 2021. Kampala, Uganda: </w:t>
      </w:r>
      <w:proofErr w:type="spellStart"/>
      <w:r>
        <w:rPr>
          <w:color w:val="231F20"/>
          <w:sz w:val="24"/>
        </w:rPr>
        <w:t>Af</w:t>
      </w:r>
      <w:proofErr w:type="spellEnd"/>
      <w:r>
        <w:rPr>
          <w:color w:val="231F20"/>
          <w:sz w:val="24"/>
        </w:rPr>
        <w:t xml:space="preserve">- </w:t>
      </w:r>
      <w:proofErr w:type="spellStart"/>
      <w:r>
        <w:rPr>
          <w:color w:val="231F20"/>
          <w:sz w:val="24"/>
        </w:rPr>
        <w:t>riChild</w:t>
      </w:r>
      <w:proofErr w:type="spellEnd"/>
      <w:r>
        <w:rPr>
          <w:color w:val="231F20"/>
          <w:sz w:val="24"/>
        </w:rPr>
        <w:t>,</w:t>
      </w:r>
      <w:r>
        <w:rPr>
          <w:color w:val="231F20"/>
          <w:spacing w:val="-3"/>
          <w:sz w:val="24"/>
        </w:rPr>
        <w:t xml:space="preserve"> </w:t>
      </w:r>
      <w:r>
        <w:rPr>
          <w:color w:val="231F20"/>
          <w:sz w:val="24"/>
        </w:rPr>
        <w:t>2021.</w:t>
      </w:r>
      <w:r>
        <w:rPr>
          <w:color w:val="231F20"/>
          <w:spacing w:val="-3"/>
          <w:sz w:val="24"/>
        </w:rPr>
        <w:t xml:space="preserve"> </w:t>
      </w:r>
      <w:r>
        <w:rPr>
          <w:color w:val="231F20"/>
          <w:sz w:val="24"/>
        </w:rPr>
        <w:t>Ministry</w:t>
      </w:r>
      <w:r>
        <w:rPr>
          <w:color w:val="231F20"/>
          <w:spacing w:val="-3"/>
          <w:sz w:val="24"/>
        </w:rPr>
        <w:t xml:space="preserve"> </w:t>
      </w:r>
      <w:r>
        <w:rPr>
          <w:color w:val="231F20"/>
          <w:sz w:val="24"/>
        </w:rPr>
        <w:t>of</w:t>
      </w:r>
      <w:r>
        <w:rPr>
          <w:color w:val="231F20"/>
          <w:spacing w:val="-3"/>
          <w:sz w:val="24"/>
        </w:rPr>
        <w:t xml:space="preserve"> </w:t>
      </w:r>
      <w:r>
        <w:rPr>
          <w:color w:val="231F20"/>
          <w:sz w:val="24"/>
        </w:rPr>
        <w:t>Education</w:t>
      </w:r>
      <w:r>
        <w:rPr>
          <w:color w:val="231F20"/>
          <w:spacing w:val="-3"/>
          <w:sz w:val="24"/>
        </w:rPr>
        <w:t xml:space="preserve"> </w:t>
      </w:r>
      <w:r>
        <w:rPr>
          <w:color w:val="231F20"/>
          <w:sz w:val="24"/>
        </w:rPr>
        <w:t>and</w:t>
      </w:r>
      <w:r>
        <w:rPr>
          <w:color w:val="231F20"/>
          <w:spacing w:val="-3"/>
          <w:sz w:val="24"/>
        </w:rPr>
        <w:t xml:space="preserve"> </w:t>
      </w:r>
      <w:r>
        <w:rPr>
          <w:color w:val="231F20"/>
          <w:sz w:val="24"/>
        </w:rPr>
        <w:t>Sports</w:t>
      </w:r>
      <w:r>
        <w:rPr>
          <w:color w:val="231F20"/>
          <w:spacing w:val="-3"/>
          <w:sz w:val="24"/>
        </w:rPr>
        <w:t xml:space="preserve"> </w:t>
      </w:r>
      <w:r>
        <w:rPr>
          <w:color w:val="231F20"/>
          <w:sz w:val="24"/>
        </w:rPr>
        <w:t>(2020).</w:t>
      </w:r>
      <w:r>
        <w:rPr>
          <w:color w:val="231F20"/>
          <w:spacing w:val="-3"/>
          <w:sz w:val="24"/>
        </w:rPr>
        <w:t xml:space="preserve"> </w:t>
      </w:r>
      <w:r>
        <w:rPr>
          <w:color w:val="231F20"/>
          <w:sz w:val="24"/>
        </w:rPr>
        <w:t>Education</w:t>
      </w:r>
      <w:r>
        <w:rPr>
          <w:color w:val="231F20"/>
          <w:spacing w:val="-3"/>
          <w:sz w:val="24"/>
        </w:rPr>
        <w:t xml:space="preserve"> </w:t>
      </w:r>
      <w:r>
        <w:rPr>
          <w:color w:val="231F20"/>
          <w:sz w:val="24"/>
        </w:rPr>
        <w:t>and</w:t>
      </w:r>
      <w:r>
        <w:rPr>
          <w:color w:val="231F20"/>
          <w:spacing w:val="-3"/>
          <w:sz w:val="24"/>
        </w:rPr>
        <w:t xml:space="preserve"> </w:t>
      </w:r>
      <w:r>
        <w:rPr>
          <w:color w:val="231F20"/>
          <w:sz w:val="24"/>
        </w:rPr>
        <w:t>Sports</w:t>
      </w:r>
      <w:r>
        <w:rPr>
          <w:color w:val="231F20"/>
          <w:spacing w:val="-3"/>
          <w:sz w:val="24"/>
        </w:rPr>
        <w:t xml:space="preserve"> </w:t>
      </w:r>
      <w:r>
        <w:rPr>
          <w:color w:val="231F20"/>
          <w:sz w:val="24"/>
        </w:rPr>
        <w:t>Sector</w:t>
      </w:r>
      <w:r>
        <w:rPr>
          <w:color w:val="231F20"/>
          <w:spacing w:val="-3"/>
          <w:sz w:val="24"/>
        </w:rPr>
        <w:t xml:space="preserve"> </w:t>
      </w:r>
      <w:r>
        <w:rPr>
          <w:color w:val="231F20"/>
          <w:sz w:val="24"/>
        </w:rPr>
        <w:t>Prepared- ness and Response Plan for COVID-19.</w:t>
      </w:r>
    </w:p>
    <w:p w14:paraId="0AE2EA54" w14:textId="77777777" w:rsidR="00D90CFA" w:rsidRDefault="00000000">
      <w:pPr>
        <w:pStyle w:val="ListParagraph"/>
        <w:numPr>
          <w:ilvl w:val="0"/>
          <w:numId w:val="1"/>
        </w:numPr>
        <w:tabs>
          <w:tab w:val="left" w:pos="1080"/>
          <w:tab w:val="left" w:pos="1439"/>
        </w:tabs>
        <w:spacing w:line="237" w:lineRule="auto"/>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3E444B51"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5D0A421C"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Uganda</w:t>
      </w:r>
      <w:r>
        <w:rPr>
          <w:color w:val="231F20"/>
          <w:spacing w:val="-6"/>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(2021).</w:t>
      </w:r>
      <w:r>
        <w:rPr>
          <w:color w:val="231F20"/>
          <w:spacing w:val="-4"/>
          <w:sz w:val="24"/>
        </w:rPr>
        <w:t xml:space="preserve"> </w:t>
      </w:r>
      <w:r>
        <w:rPr>
          <w:color w:val="231F20"/>
          <w:sz w:val="24"/>
        </w:rPr>
        <w:t>Field</w:t>
      </w:r>
      <w:r>
        <w:rPr>
          <w:color w:val="231F20"/>
          <w:spacing w:val="-4"/>
          <w:sz w:val="24"/>
        </w:rPr>
        <w:t xml:space="preserve"> </w:t>
      </w:r>
      <w:r>
        <w:rPr>
          <w:color w:val="231F20"/>
          <w:sz w:val="24"/>
        </w:rPr>
        <w:t>interview,</w:t>
      </w:r>
      <w:r>
        <w:rPr>
          <w:color w:val="231F20"/>
          <w:spacing w:val="-4"/>
          <w:sz w:val="24"/>
        </w:rPr>
        <w:t xml:space="preserve"> </w:t>
      </w:r>
      <w:r>
        <w:rPr>
          <w:color w:val="231F20"/>
          <w:sz w:val="24"/>
        </w:rPr>
        <w:t>August</w:t>
      </w:r>
      <w:r>
        <w:rPr>
          <w:color w:val="231F20"/>
          <w:spacing w:val="-3"/>
          <w:sz w:val="24"/>
        </w:rPr>
        <w:t xml:space="preserve"> </w:t>
      </w:r>
      <w:r>
        <w:rPr>
          <w:color w:val="231F20"/>
          <w:spacing w:val="-2"/>
          <w:sz w:val="24"/>
        </w:rPr>
        <w:t>2021.</w:t>
      </w:r>
    </w:p>
    <w:p w14:paraId="6D970449" w14:textId="77777777" w:rsidR="00D90CFA" w:rsidRDefault="00000000">
      <w:pPr>
        <w:pStyle w:val="ListParagraph"/>
        <w:numPr>
          <w:ilvl w:val="0"/>
          <w:numId w:val="1"/>
        </w:numPr>
        <w:tabs>
          <w:tab w:val="left" w:pos="1080"/>
          <w:tab w:val="left" w:pos="1439"/>
        </w:tabs>
        <w:ind w:right="759"/>
        <w:rPr>
          <w:sz w:val="24"/>
        </w:rPr>
      </w:pP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(2014).</w:t>
      </w:r>
      <w:r>
        <w:rPr>
          <w:color w:val="231F20"/>
          <w:spacing w:val="-3"/>
          <w:sz w:val="24"/>
        </w:rPr>
        <w:t xml:space="preserve"> </w:t>
      </w:r>
      <w:r>
        <w:rPr>
          <w:color w:val="231F20"/>
          <w:sz w:val="24"/>
        </w:rPr>
        <w:t>Implementation</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 of the Child in Uganda: Progress between 2005 and 2014.</w:t>
      </w:r>
    </w:p>
    <w:p w14:paraId="558C55BC" w14:textId="77777777" w:rsidR="00D90CFA" w:rsidRDefault="00000000">
      <w:pPr>
        <w:pStyle w:val="ListParagraph"/>
        <w:numPr>
          <w:ilvl w:val="0"/>
          <w:numId w:val="1"/>
        </w:numPr>
        <w:tabs>
          <w:tab w:val="left" w:pos="1080"/>
          <w:tab w:val="left" w:pos="1439"/>
        </w:tabs>
        <w:spacing w:line="237" w:lineRule="auto"/>
        <w:ind w:right="744"/>
        <w:rPr>
          <w:sz w:val="24"/>
        </w:rPr>
      </w:pPr>
      <w:r>
        <w:rPr>
          <w:color w:val="231F20"/>
          <w:sz w:val="24"/>
        </w:rPr>
        <w:t>National</w:t>
      </w:r>
      <w:r>
        <w:rPr>
          <w:color w:val="231F20"/>
          <w:spacing w:val="-6"/>
          <w:sz w:val="24"/>
        </w:rPr>
        <w:t xml:space="preserve"> </w:t>
      </w:r>
      <w:r>
        <w:rPr>
          <w:color w:val="231F20"/>
          <w:sz w:val="24"/>
        </w:rPr>
        <w:t>Assessment</w:t>
      </w:r>
      <w:r>
        <w:rPr>
          <w:color w:val="231F20"/>
          <w:spacing w:val="-6"/>
          <w:sz w:val="24"/>
        </w:rPr>
        <w:t xml:space="preserve"> </w:t>
      </w:r>
      <w:r>
        <w:rPr>
          <w:color w:val="231F20"/>
          <w:sz w:val="24"/>
        </w:rPr>
        <w:t>of</w:t>
      </w:r>
      <w:r>
        <w:rPr>
          <w:color w:val="231F20"/>
          <w:spacing w:val="-6"/>
          <w:sz w:val="24"/>
        </w:rPr>
        <w:t xml:space="preserve"> </w:t>
      </w:r>
      <w:r>
        <w:rPr>
          <w:color w:val="231F20"/>
          <w:sz w:val="24"/>
        </w:rPr>
        <w:t>Progress</w:t>
      </w:r>
      <w:r>
        <w:rPr>
          <w:color w:val="231F20"/>
          <w:spacing w:val="-6"/>
          <w:sz w:val="24"/>
        </w:rPr>
        <w:t xml:space="preserve"> </w:t>
      </w:r>
      <w:r>
        <w:rPr>
          <w:color w:val="231F20"/>
          <w:sz w:val="24"/>
        </w:rPr>
        <w:t>in</w:t>
      </w:r>
      <w:r>
        <w:rPr>
          <w:color w:val="231F20"/>
          <w:spacing w:val="-6"/>
          <w:sz w:val="24"/>
        </w:rPr>
        <w:t xml:space="preserve"> </w:t>
      </w:r>
      <w:r>
        <w:rPr>
          <w:color w:val="231F20"/>
          <w:sz w:val="24"/>
        </w:rPr>
        <w:t>Education.</w:t>
      </w:r>
      <w:r>
        <w:rPr>
          <w:color w:val="231F20"/>
          <w:spacing w:val="-6"/>
          <w:sz w:val="24"/>
        </w:rPr>
        <w:t xml:space="preserve"> </w:t>
      </w:r>
      <w:r>
        <w:rPr>
          <w:color w:val="231F20"/>
          <w:sz w:val="24"/>
        </w:rPr>
        <w:t>Effects</w:t>
      </w:r>
      <w:r>
        <w:rPr>
          <w:color w:val="231F20"/>
          <w:spacing w:val="-6"/>
          <w:sz w:val="24"/>
        </w:rPr>
        <w:t xml:space="preserve"> </w:t>
      </w:r>
      <w:r>
        <w:rPr>
          <w:color w:val="231F20"/>
          <w:sz w:val="24"/>
        </w:rPr>
        <w:t>of</w:t>
      </w:r>
      <w:r>
        <w:rPr>
          <w:color w:val="231F20"/>
          <w:spacing w:val="-6"/>
          <w:sz w:val="24"/>
        </w:rPr>
        <w:t xml:space="preserve"> </w:t>
      </w:r>
      <w:r>
        <w:rPr>
          <w:color w:val="231F20"/>
          <w:sz w:val="24"/>
        </w:rPr>
        <w:t>COVID</w:t>
      </w:r>
      <w:r>
        <w:rPr>
          <w:color w:val="231F20"/>
          <w:spacing w:val="-6"/>
          <w:sz w:val="24"/>
        </w:rPr>
        <w:t xml:space="preserve"> </w:t>
      </w:r>
      <w:r>
        <w:rPr>
          <w:color w:val="231F20"/>
          <w:sz w:val="24"/>
        </w:rPr>
        <w:t>–</w:t>
      </w:r>
      <w:r>
        <w:rPr>
          <w:color w:val="231F20"/>
          <w:spacing w:val="-6"/>
          <w:sz w:val="24"/>
        </w:rPr>
        <w:t xml:space="preserve"> </w:t>
      </w:r>
      <w:r>
        <w:rPr>
          <w:color w:val="231F20"/>
          <w:sz w:val="24"/>
        </w:rPr>
        <w:t>19</w:t>
      </w:r>
      <w:r>
        <w:rPr>
          <w:color w:val="231F20"/>
          <w:spacing w:val="-6"/>
          <w:sz w:val="24"/>
        </w:rPr>
        <w:t xml:space="preserve"> </w:t>
      </w:r>
      <w:r>
        <w:rPr>
          <w:color w:val="231F20"/>
          <w:sz w:val="24"/>
        </w:rPr>
        <w:t>Pandemic</w:t>
      </w:r>
      <w:r>
        <w:rPr>
          <w:color w:val="231F20"/>
          <w:spacing w:val="-6"/>
          <w:sz w:val="24"/>
        </w:rPr>
        <w:t xml:space="preserve"> </w:t>
      </w:r>
      <w:r>
        <w:rPr>
          <w:color w:val="231F20"/>
          <w:sz w:val="24"/>
        </w:rPr>
        <w:t>on</w:t>
      </w:r>
      <w:r>
        <w:rPr>
          <w:color w:val="231F20"/>
          <w:spacing w:val="-6"/>
          <w:sz w:val="24"/>
        </w:rPr>
        <w:t xml:space="preserve"> </w:t>
      </w:r>
      <w:r>
        <w:rPr>
          <w:color w:val="231F20"/>
          <w:sz w:val="24"/>
        </w:rPr>
        <w:t>Teaching and Learning at Primary and Secondary Education levels in Uganda: 2021 Report.</w:t>
      </w:r>
    </w:p>
    <w:p w14:paraId="03C1F8D3"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43735CDE"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3BBE7C8D" w14:textId="77777777" w:rsidR="00D90CFA" w:rsidRDefault="00000000">
      <w:pPr>
        <w:pStyle w:val="Heading2"/>
        <w:spacing w:before="183"/>
        <w:ind w:right="862"/>
        <w:jc w:val="right"/>
      </w:pPr>
      <w:r>
        <w:rPr>
          <w:color w:val="231F20"/>
          <w:spacing w:val="-5"/>
        </w:rPr>
        <w:t>31</w:t>
      </w:r>
    </w:p>
    <w:p w14:paraId="15BD0724" w14:textId="77777777" w:rsidR="00D90CFA" w:rsidRDefault="00D90CFA">
      <w:pPr>
        <w:jc w:val="right"/>
        <w:sectPr w:rsidR="00D90CFA">
          <w:footerReference w:type="default" r:id="rId112"/>
          <w:pgSz w:w="11910" w:h="16840"/>
          <w:pgMar w:top="560" w:right="0" w:bottom="0" w:left="0" w:header="0" w:footer="0" w:gutter="0"/>
          <w:cols w:space="720"/>
        </w:sectPr>
      </w:pPr>
    </w:p>
    <w:p w14:paraId="0FC7A25C" w14:textId="77777777" w:rsidR="00D90CFA" w:rsidRDefault="00000000">
      <w:pPr>
        <w:pStyle w:val="ListParagraph"/>
        <w:numPr>
          <w:ilvl w:val="0"/>
          <w:numId w:val="1"/>
        </w:numPr>
        <w:tabs>
          <w:tab w:val="left" w:pos="1080"/>
          <w:tab w:val="left" w:pos="1439"/>
        </w:tabs>
        <w:spacing w:before="85"/>
        <w:ind w:right="881"/>
        <w:rPr>
          <w:sz w:val="24"/>
        </w:rPr>
      </w:pPr>
      <w:r>
        <w:rPr>
          <w:noProof/>
        </w:rPr>
        <w:lastRenderedPageBreak/>
        <mc:AlternateContent>
          <mc:Choice Requires="wps">
            <w:drawing>
              <wp:anchor distT="0" distB="0" distL="0" distR="0" simplePos="0" relativeHeight="486544384" behindDoc="1" locked="0" layoutInCell="1" allowOverlap="1" wp14:anchorId="79DDD333" wp14:editId="4DFC5013">
                <wp:simplePos x="0" y="0"/>
                <wp:positionH relativeFrom="page">
                  <wp:posOffset>6350</wp:posOffset>
                </wp:positionH>
                <wp:positionV relativeFrom="page">
                  <wp:posOffset>6350</wp:posOffset>
                </wp:positionV>
                <wp:extent cx="7547609" cy="1067943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BC34538" id="Graphic 131" o:spid="_x0000_s1026" style="position:absolute;margin-left:.5pt;margin-top:.5pt;width:594.3pt;height:840.9pt;z-index:-16772096;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" path="m7547292,l,,,10679303r7547292,l7547292,xe" fillcolor="#fdfad3" stroked="f">
                <v:path arrowok="t"/>
                <w10:wrap anchorx="page" anchory="page"/>
              </v:shape>
            </w:pict>
          </mc:Fallback>
        </mc:AlternateContent>
      </w:r>
      <w:r>
        <w:rPr>
          <w:color w:val="231F20"/>
          <w:sz w:val="24"/>
        </w:rPr>
        <w:t>Ministry</w:t>
      </w:r>
      <w:r>
        <w:rPr>
          <w:color w:val="231F20"/>
          <w:spacing w:val="-7"/>
          <w:sz w:val="24"/>
        </w:rPr>
        <w:t xml:space="preserve"> </w:t>
      </w:r>
      <w:r>
        <w:rPr>
          <w:color w:val="231F20"/>
          <w:sz w:val="24"/>
        </w:rPr>
        <w:t>of</w:t>
      </w:r>
      <w:r>
        <w:rPr>
          <w:color w:val="231F20"/>
          <w:spacing w:val="-7"/>
          <w:sz w:val="24"/>
        </w:rPr>
        <w:t xml:space="preserve"> </w:t>
      </w:r>
      <w:r>
        <w:rPr>
          <w:color w:val="231F20"/>
          <w:sz w:val="24"/>
        </w:rPr>
        <w:t>Gender,</w:t>
      </w:r>
      <w:r>
        <w:rPr>
          <w:color w:val="231F20"/>
          <w:spacing w:val="-7"/>
          <w:sz w:val="24"/>
        </w:rPr>
        <w:t xml:space="preserve"> </w:t>
      </w:r>
      <w:r>
        <w:rPr>
          <w:color w:val="231F20"/>
          <w:sz w:val="24"/>
        </w:rPr>
        <w:t>Labour</w:t>
      </w:r>
      <w:r>
        <w:rPr>
          <w:color w:val="231F20"/>
          <w:spacing w:val="-7"/>
          <w:sz w:val="24"/>
        </w:rPr>
        <w:t xml:space="preserve"> </w:t>
      </w:r>
      <w:r>
        <w:rPr>
          <w:color w:val="231F20"/>
          <w:sz w:val="24"/>
        </w:rPr>
        <w:t>and</w:t>
      </w:r>
      <w:r>
        <w:rPr>
          <w:color w:val="231F20"/>
          <w:spacing w:val="-7"/>
          <w:sz w:val="24"/>
        </w:rPr>
        <w:t xml:space="preserve"> </w:t>
      </w:r>
      <w:r>
        <w:rPr>
          <w:color w:val="231F20"/>
          <w:sz w:val="24"/>
        </w:rPr>
        <w:t>Social</w:t>
      </w:r>
      <w:r>
        <w:rPr>
          <w:color w:val="231F20"/>
          <w:spacing w:val="-7"/>
          <w:sz w:val="24"/>
        </w:rPr>
        <w:t xml:space="preserve"> </w:t>
      </w:r>
      <w:r>
        <w:rPr>
          <w:color w:val="231F20"/>
          <w:sz w:val="24"/>
        </w:rPr>
        <w:t>Development</w:t>
      </w:r>
      <w:r>
        <w:rPr>
          <w:color w:val="231F20"/>
          <w:spacing w:val="-7"/>
          <w:sz w:val="24"/>
        </w:rPr>
        <w:t xml:space="preserve"> </w:t>
      </w:r>
      <w:r>
        <w:rPr>
          <w:color w:val="231F20"/>
          <w:sz w:val="24"/>
        </w:rPr>
        <w:t>[Uganda]</w:t>
      </w:r>
      <w:r>
        <w:rPr>
          <w:color w:val="231F20"/>
          <w:spacing w:val="-7"/>
          <w:sz w:val="24"/>
        </w:rPr>
        <w:t xml:space="preserve"> </w:t>
      </w:r>
      <w:r>
        <w:rPr>
          <w:color w:val="231F20"/>
          <w:sz w:val="24"/>
        </w:rPr>
        <w:t>and</w:t>
      </w:r>
      <w:r>
        <w:rPr>
          <w:color w:val="231F20"/>
          <w:spacing w:val="-7"/>
          <w:sz w:val="24"/>
        </w:rPr>
        <w:t xml:space="preserve"> </w:t>
      </w:r>
      <w:r>
        <w:rPr>
          <w:color w:val="231F20"/>
          <w:sz w:val="24"/>
        </w:rPr>
        <w:t>UNICEF-Uganda</w:t>
      </w:r>
      <w:r>
        <w:rPr>
          <w:color w:val="231F20"/>
          <w:spacing w:val="-7"/>
          <w:sz w:val="24"/>
        </w:rPr>
        <w:t xml:space="preserve"> </w:t>
      </w:r>
      <w:r>
        <w:rPr>
          <w:color w:val="231F20"/>
          <w:sz w:val="24"/>
        </w:rPr>
        <w:t>(2015). Situation analysis of children in Uganda.</w:t>
      </w:r>
    </w:p>
    <w:p w14:paraId="78AC5253" w14:textId="77777777" w:rsidR="00D90CFA" w:rsidRDefault="00000000">
      <w:pPr>
        <w:pStyle w:val="ListParagraph"/>
        <w:numPr>
          <w:ilvl w:val="0"/>
          <w:numId w:val="1"/>
        </w:numPr>
        <w:tabs>
          <w:tab w:val="left" w:pos="1080"/>
          <w:tab w:val="left" w:pos="1439"/>
        </w:tabs>
        <w:spacing w:line="237" w:lineRule="auto"/>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05DF2F1F" w14:textId="77777777" w:rsidR="00D90CFA" w:rsidRDefault="00000000">
      <w:pPr>
        <w:pStyle w:val="ListParagraph"/>
        <w:numPr>
          <w:ilvl w:val="0"/>
          <w:numId w:val="1"/>
        </w:numPr>
        <w:tabs>
          <w:tab w:val="left" w:pos="1439"/>
        </w:tabs>
        <w:spacing w:before="1" w:line="289" w:lineRule="exact"/>
        <w:ind w:left="1439" w:hanging="719"/>
        <w:rPr>
          <w:sz w:val="24"/>
        </w:rPr>
      </w:pPr>
      <w:r>
        <w:rPr>
          <w:color w:val="231F20"/>
          <w:spacing w:val="-2"/>
          <w:sz w:val="24"/>
        </w:rPr>
        <w:t>Ibid.</w:t>
      </w:r>
    </w:p>
    <w:p w14:paraId="5E1F5A34"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73D46197" w14:textId="77777777" w:rsidR="00D90CFA" w:rsidRDefault="00000000">
      <w:pPr>
        <w:pStyle w:val="ListParagraph"/>
        <w:numPr>
          <w:ilvl w:val="0"/>
          <w:numId w:val="1"/>
        </w:numPr>
        <w:tabs>
          <w:tab w:val="left" w:pos="1080"/>
          <w:tab w:val="left" w:pos="1439"/>
        </w:tabs>
        <w:ind w:right="908"/>
        <w:rPr>
          <w:sz w:val="24"/>
        </w:rPr>
      </w:pPr>
      <w:r>
        <w:rPr>
          <w:color w:val="231F20"/>
          <w:sz w:val="24"/>
        </w:rPr>
        <w:t>Office</w:t>
      </w:r>
      <w:r>
        <w:rPr>
          <w:color w:val="231F20"/>
          <w:spacing w:val="-10"/>
          <w:sz w:val="24"/>
        </w:rPr>
        <w:t xml:space="preserve"> </w:t>
      </w:r>
      <w:r>
        <w:rPr>
          <w:color w:val="231F20"/>
          <w:sz w:val="24"/>
        </w:rPr>
        <w:t>of</w:t>
      </w:r>
      <w:r>
        <w:rPr>
          <w:color w:val="231F20"/>
          <w:spacing w:val="-10"/>
          <w:sz w:val="24"/>
        </w:rPr>
        <w:t xml:space="preserve"> </w:t>
      </w:r>
      <w:r>
        <w:rPr>
          <w:color w:val="231F20"/>
          <w:sz w:val="24"/>
        </w:rPr>
        <w:t>the</w:t>
      </w:r>
      <w:r>
        <w:rPr>
          <w:color w:val="231F20"/>
          <w:spacing w:val="-10"/>
          <w:sz w:val="24"/>
        </w:rPr>
        <w:t xml:space="preserve"> </w:t>
      </w:r>
      <w:r>
        <w:rPr>
          <w:color w:val="231F20"/>
          <w:sz w:val="24"/>
        </w:rPr>
        <w:t>Prime</w:t>
      </w:r>
      <w:r>
        <w:rPr>
          <w:color w:val="231F20"/>
          <w:spacing w:val="-10"/>
          <w:sz w:val="24"/>
        </w:rPr>
        <w:t xml:space="preserve"> </w:t>
      </w:r>
      <w:r>
        <w:rPr>
          <w:color w:val="231F20"/>
          <w:sz w:val="24"/>
        </w:rPr>
        <w:t>Minister</w:t>
      </w:r>
      <w:r>
        <w:rPr>
          <w:color w:val="231F20"/>
          <w:spacing w:val="-10"/>
          <w:sz w:val="24"/>
        </w:rPr>
        <w:t xml:space="preserve"> </w:t>
      </w:r>
      <w:r>
        <w:rPr>
          <w:color w:val="231F20"/>
          <w:sz w:val="24"/>
        </w:rPr>
        <w:t>(</w:t>
      </w:r>
      <w:proofErr w:type="spellStart"/>
      <w:r>
        <w:rPr>
          <w:color w:val="231F20"/>
          <w:sz w:val="24"/>
        </w:rPr>
        <w:t>ProGres</w:t>
      </w:r>
      <w:proofErr w:type="spellEnd"/>
      <w:r>
        <w:rPr>
          <w:color w:val="231F20"/>
          <w:spacing w:val="-10"/>
          <w:sz w:val="24"/>
        </w:rPr>
        <w:t xml:space="preserve"> </w:t>
      </w:r>
      <w:r>
        <w:rPr>
          <w:color w:val="231F20"/>
          <w:sz w:val="24"/>
        </w:rPr>
        <w:t>version</w:t>
      </w:r>
      <w:r>
        <w:rPr>
          <w:color w:val="231F20"/>
          <w:spacing w:val="-10"/>
          <w:sz w:val="24"/>
        </w:rPr>
        <w:t xml:space="preserve"> </w:t>
      </w:r>
      <w:r>
        <w:rPr>
          <w:color w:val="231F20"/>
          <w:sz w:val="24"/>
        </w:rPr>
        <w:t>4).</w:t>
      </w:r>
      <w:r>
        <w:rPr>
          <w:color w:val="231F20"/>
          <w:spacing w:val="-10"/>
          <w:sz w:val="24"/>
        </w:rPr>
        <w:t xml:space="preserve"> </w:t>
      </w:r>
      <w:r>
        <w:rPr>
          <w:color w:val="231F20"/>
          <w:sz w:val="24"/>
        </w:rPr>
        <w:t>Retrieved</w:t>
      </w:r>
      <w:r>
        <w:rPr>
          <w:color w:val="231F20"/>
          <w:spacing w:val="-10"/>
          <w:sz w:val="24"/>
        </w:rPr>
        <w:t xml:space="preserve"> </w:t>
      </w:r>
      <w:r>
        <w:rPr>
          <w:color w:val="231F20"/>
          <w:sz w:val="24"/>
        </w:rPr>
        <w:t>from</w:t>
      </w:r>
      <w:r>
        <w:rPr>
          <w:color w:val="231F20"/>
          <w:spacing w:val="-10"/>
          <w:sz w:val="24"/>
        </w:rPr>
        <w:t xml:space="preserve"> </w:t>
      </w:r>
      <w:r>
        <w:rPr>
          <w:color w:val="231F20"/>
          <w:sz w:val="24"/>
        </w:rPr>
        <w:t xml:space="preserve">https://data.unhcr.org/en/ </w:t>
      </w:r>
      <w:proofErr w:type="spellStart"/>
      <w:r>
        <w:rPr>
          <w:color w:val="231F20"/>
          <w:sz w:val="24"/>
        </w:rPr>
        <w:t>docu</w:t>
      </w:r>
      <w:proofErr w:type="spellEnd"/>
      <w:r>
        <w:rPr>
          <w:color w:val="231F20"/>
          <w:sz w:val="24"/>
        </w:rPr>
        <w:t xml:space="preserve"> </w:t>
      </w:r>
      <w:proofErr w:type="spellStart"/>
      <w:r>
        <w:rPr>
          <w:color w:val="231F20"/>
          <w:sz w:val="24"/>
        </w:rPr>
        <w:t>ments</w:t>
      </w:r>
      <w:proofErr w:type="spellEnd"/>
      <w:r>
        <w:rPr>
          <w:color w:val="231F20"/>
          <w:sz w:val="24"/>
        </w:rPr>
        <w:t>/download/94046 on August 24</w:t>
      </w:r>
      <w:proofErr w:type="gramStart"/>
      <w:r>
        <w:rPr>
          <w:color w:val="231F20"/>
          <w:sz w:val="24"/>
        </w:rPr>
        <w:t xml:space="preserve"> 2022</w:t>
      </w:r>
      <w:proofErr w:type="gramEnd"/>
      <w:r>
        <w:rPr>
          <w:color w:val="231F20"/>
          <w:sz w:val="24"/>
        </w:rPr>
        <w:t>.</w:t>
      </w:r>
    </w:p>
    <w:p w14:paraId="35B0E2DB"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Uganda</w:t>
      </w:r>
      <w:r>
        <w:rPr>
          <w:color w:val="231F20"/>
          <w:spacing w:val="-8"/>
          <w:sz w:val="24"/>
        </w:rPr>
        <w:t xml:space="preserve"> </w:t>
      </w:r>
      <w:r>
        <w:rPr>
          <w:color w:val="231F20"/>
          <w:sz w:val="24"/>
        </w:rPr>
        <w:t>Refugee</w:t>
      </w:r>
      <w:r>
        <w:rPr>
          <w:color w:val="231F20"/>
          <w:spacing w:val="-5"/>
          <w:sz w:val="24"/>
        </w:rPr>
        <w:t xml:space="preserve"> </w:t>
      </w:r>
      <w:r>
        <w:rPr>
          <w:color w:val="231F20"/>
          <w:sz w:val="24"/>
        </w:rPr>
        <w:t>and</w:t>
      </w:r>
      <w:r>
        <w:rPr>
          <w:color w:val="231F20"/>
          <w:spacing w:val="-5"/>
          <w:sz w:val="24"/>
        </w:rPr>
        <w:t xml:space="preserve"> </w:t>
      </w:r>
      <w:r>
        <w:rPr>
          <w:color w:val="231F20"/>
          <w:sz w:val="24"/>
        </w:rPr>
        <w:t>Asylum-Seeker</w:t>
      </w:r>
      <w:r>
        <w:rPr>
          <w:color w:val="231F20"/>
          <w:spacing w:val="-5"/>
          <w:sz w:val="24"/>
        </w:rPr>
        <w:t xml:space="preserve"> </w:t>
      </w:r>
      <w:r>
        <w:rPr>
          <w:color w:val="231F20"/>
          <w:sz w:val="24"/>
        </w:rPr>
        <w:t>Population</w:t>
      </w:r>
      <w:r>
        <w:rPr>
          <w:color w:val="231F20"/>
          <w:spacing w:val="-5"/>
          <w:sz w:val="24"/>
        </w:rPr>
        <w:t xml:space="preserve"> </w:t>
      </w:r>
      <w:r>
        <w:rPr>
          <w:color w:val="231F20"/>
          <w:sz w:val="24"/>
        </w:rPr>
        <w:t>Statistics,</w:t>
      </w:r>
      <w:r>
        <w:rPr>
          <w:color w:val="231F20"/>
          <w:spacing w:val="-5"/>
          <w:sz w:val="24"/>
        </w:rPr>
        <w:t xml:space="preserve"> </w:t>
      </w:r>
      <w:r>
        <w:rPr>
          <w:color w:val="231F20"/>
          <w:sz w:val="24"/>
        </w:rPr>
        <w:t>March</w:t>
      </w:r>
      <w:r>
        <w:rPr>
          <w:color w:val="231F20"/>
          <w:spacing w:val="-5"/>
          <w:sz w:val="24"/>
        </w:rPr>
        <w:t xml:space="preserve"> </w:t>
      </w:r>
      <w:r>
        <w:rPr>
          <w:color w:val="231F20"/>
          <w:spacing w:val="-2"/>
          <w:sz w:val="24"/>
        </w:rPr>
        <w:t>2019.</w:t>
      </w:r>
    </w:p>
    <w:p w14:paraId="5DFBAEEB" w14:textId="77777777" w:rsidR="00D90CFA" w:rsidRDefault="00000000">
      <w:pPr>
        <w:pStyle w:val="ListParagraph"/>
        <w:numPr>
          <w:ilvl w:val="0"/>
          <w:numId w:val="1"/>
        </w:numPr>
        <w:tabs>
          <w:tab w:val="left" w:pos="1080"/>
          <w:tab w:val="left" w:pos="1439"/>
        </w:tabs>
        <w:ind w:right="1803"/>
        <w:rPr>
          <w:sz w:val="24"/>
        </w:rPr>
      </w:pPr>
      <w:r>
        <w:rPr>
          <w:color w:val="231F20"/>
          <w:sz w:val="24"/>
        </w:rPr>
        <w:t>Economic</w:t>
      </w:r>
      <w:r>
        <w:rPr>
          <w:color w:val="231F20"/>
          <w:spacing w:val="-6"/>
          <w:sz w:val="24"/>
        </w:rPr>
        <w:t xml:space="preserve"> </w:t>
      </w:r>
      <w:r>
        <w:rPr>
          <w:color w:val="231F20"/>
          <w:sz w:val="24"/>
        </w:rPr>
        <w:t>Policy</w:t>
      </w:r>
      <w:r>
        <w:rPr>
          <w:color w:val="231F20"/>
          <w:spacing w:val="-6"/>
          <w:sz w:val="24"/>
        </w:rPr>
        <w:t xml:space="preserve"> </w:t>
      </w:r>
      <w:r>
        <w:rPr>
          <w:color w:val="231F20"/>
          <w:sz w:val="24"/>
        </w:rPr>
        <w:t>Research</w:t>
      </w:r>
      <w:r>
        <w:rPr>
          <w:color w:val="231F20"/>
          <w:spacing w:val="-6"/>
          <w:sz w:val="24"/>
        </w:rPr>
        <w:t xml:space="preserve"> </w:t>
      </w:r>
      <w:r>
        <w:rPr>
          <w:color w:val="231F20"/>
          <w:sz w:val="24"/>
        </w:rPr>
        <w:t>Centre</w:t>
      </w:r>
      <w:r>
        <w:rPr>
          <w:color w:val="231F20"/>
          <w:spacing w:val="-6"/>
          <w:sz w:val="24"/>
        </w:rPr>
        <w:t xml:space="preserve"> </w:t>
      </w:r>
      <w:r>
        <w:rPr>
          <w:color w:val="231F20"/>
          <w:sz w:val="24"/>
        </w:rPr>
        <w:t>and</w:t>
      </w:r>
      <w:r>
        <w:rPr>
          <w:color w:val="231F20"/>
          <w:spacing w:val="-6"/>
          <w:sz w:val="24"/>
        </w:rPr>
        <w:t xml:space="preserve"> </w:t>
      </w:r>
      <w:r>
        <w:rPr>
          <w:color w:val="231F20"/>
          <w:sz w:val="24"/>
        </w:rPr>
        <w:t>UNICEF</w:t>
      </w:r>
      <w:r>
        <w:rPr>
          <w:color w:val="231F20"/>
          <w:spacing w:val="-6"/>
          <w:sz w:val="24"/>
        </w:rPr>
        <w:t xml:space="preserve"> </w:t>
      </w:r>
      <w:r>
        <w:rPr>
          <w:color w:val="231F20"/>
          <w:sz w:val="24"/>
        </w:rPr>
        <w:t>-</w:t>
      </w:r>
      <w:r>
        <w:rPr>
          <w:color w:val="231F20"/>
          <w:spacing w:val="-6"/>
          <w:sz w:val="24"/>
        </w:rPr>
        <w:t xml:space="preserve"> </w:t>
      </w:r>
      <w:r>
        <w:rPr>
          <w:color w:val="231F20"/>
          <w:sz w:val="24"/>
        </w:rPr>
        <w:t>Uganda</w:t>
      </w:r>
      <w:r>
        <w:rPr>
          <w:color w:val="231F20"/>
          <w:spacing w:val="-6"/>
          <w:sz w:val="24"/>
        </w:rPr>
        <w:t xml:space="preserve"> </w:t>
      </w:r>
      <w:r>
        <w:rPr>
          <w:color w:val="231F20"/>
          <w:sz w:val="24"/>
        </w:rPr>
        <w:t>(2018).</w:t>
      </w:r>
      <w:r>
        <w:rPr>
          <w:color w:val="231F20"/>
          <w:spacing w:val="-6"/>
          <w:sz w:val="24"/>
        </w:rPr>
        <w:t xml:space="preserve"> </w:t>
      </w:r>
      <w:r>
        <w:rPr>
          <w:color w:val="231F20"/>
          <w:sz w:val="24"/>
        </w:rPr>
        <w:t>Child</w:t>
      </w:r>
      <w:r>
        <w:rPr>
          <w:color w:val="231F20"/>
          <w:spacing w:val="-6"/>
          <w:sz w:val="24"/>
        </w:rPr>
        <w:t xml:space="preserve"> </w:t>
      </w:r>
      <w:r>
        <w:rPr>
          <w:color w:val="231F20"/>
          <w:sz w:val="24"/>
        </w:rPr>
        <w:t>Poverty</w:t>
      </w:r>
      <w:r>
        <w:rPr>
          <w:color w:val="231F20"/>
          <w:spacing w:val="-6"/>
          <w:sz w:val="24"/>
        </w:rPr>
        <w:t xml:space="preserve"> </w:t>
      </w:r>
      <w:r>
        <w:rPr>
          <w:color w:val="231F20"/>
          <w:sz w:val="24"/>
        </w:rPr>
        <w:t>and Deprivation in Refugee-Hosting Areas: Evidence from Uganda.</w:t>
      </w:r>
    </w:p>
    <w:p w14:paraId="1B725287"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Annual</w:t>
      </w:r>
      <w:r>
        <w:rPr>
          <w:color w:val="231F20"/>
          <w:spacing w:val="-3"/>
          <w:sz w:val="24"/>
        </w:rPr>
        <w:t xml:space="preserve"> </w:t>
      </w:r>
      <w:r>
        <w:rPr>
          <w:color w:val="231F20"/>
          <w:sz w:val="24"/>
        </w:rPr>
        <w:t>Report</w:t>
      </w:r>
      <w:r>
        <w:rPr>
          <w:color w:val="231F20"/>
          <w:spacing w:val="-2"/>
          <w:sz w:val="24"/>
        </w:rPr>
        <w:t xml:space="preserve"> </w:t>
      </w:r>
      <w:r>
        <w:rPr>
          <w:color w:val="231F20"/>
          <w:sz w:val="24"/>
        </w:rPr>
        <w:t>of</w:t>
      </w:r>
      <w:r>
        <w:rPr>
          <w:color w:val="231F20"/>
          <w:spacing w:val="-2"/>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2"/>
          <w:sz w:val="24"/>
        </w:rPr>
        <w:t xml:space="preserve"> 2012.</w:t>
      </w:r>
    </w:p>
    <w:p w14:paraId="0BD4C0C4"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7BF3C9C2"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52901E46" w14:textId="77777777" w:rsidR="00D90CFA" w:rsidRDefault="00000000">
      <w:pPr>
        <w:pStyle w:val="ListParagraph"/>
        <w:numPr>
          <w:ilvl w:val="0"/>
          <w:numId w:val="1"/>
        </w:numPr>
        <w:tabs>
          <w:tab w:val="left" w:pos="1080"/>
          <w:tab w:val="left" w:pos="1439"/>
        </w:tabs>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7DE63493" w14:textId="77777777" w:rsidR="00D90CFA" w:rsidRDefault="00000000">
      <w:pPr>
        <w:pStyle w:val="ListParagraph"/>
        <w:numPr>
          <w:ilvl w:val="0"/>
          <w:numId w:val="1"/>
        </w:numPr>
        <w:tabs>
          <w:tab w:val="left" w:pos="1080"/>
          <w:tab w:val="left" w:pos="1439"/>
        </w:tabs>
        <w:spacing w:line="237" w:lineRule="auto"/>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037BE0BE"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4"/>
          <w:sz w:val="24"/>
        </w:rPr>
        <w:t>Ibid</w:t>
      </w:r>
    </w:p>
    <w:p w14:paraId="42699DE2"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Uganda</w:t>
      </w:r>
      <w:r>
        <w:rPr>
          <w:color w:val="231F20"/>
          <w:spacing w:val="-3"/>
          <w:sz w:val="24"/>
        </w:rPr>
        <w:t xml:space="preserve"> </w:t>
      </w:r>
      <w:r>
        <w:rPr>
          <w:color w:val="231F20"/>
          <w:sz w:val="24"/>
        </w:rPr>
        <w:t>Bureau</w:t>
      </w:r>
      <w:r>
        <w:rPr>
          <w:color w:val="231F20"/>
          <w:spacing w:val="-2"/>
          <w:sz w:val="24"/>
        </w:rPr>
        <w:t xml:space="preserve"> </w:t>
      </w:r>
      <w:r>
        <w:rPr>
          <w:color w:val="231F20"/>
          <w:sz w:val="24"/>
        </w:rPr>
        <w:t>of</w:t>
      </w:r>
      <w:r>
        <w:rPr>
          <w:color w:val="231F20"/>
          <w:spacing w:val="-2"/>
          <w:sz w:val="24"/>
        </w:rPr>
        <w:t xml:space="preserve"> </w:t>
      </w:r>
      <w:r>
        <w:rPr>
          <w:color w:val="231F20"/>
          <w:sz w:val="24"/>
        </w:rPr>
        <w:t>Statistics</w:t>
      </w:r>
      <w:r>
        <w:rPr>
          <w:color w:val="231F20"/>
          <w:spacing w:val="-3"/>
          <w:sz w:val="24"/>
        </w:rPr>
        <w:t xml:space="preserve"> </w:t>
      </w:r>
      <w:r>
        <w:rPr>
          <w:color w:val="231F20"/>
          <w:sz w:val="24"/>
        </w:rPr>
        <w:t>(2021).</w:t>
      </w:r>
      <w:r>
        <w:rPr>
          <w:color w:val="231F20"/>
          <w:spacing w:val="-2"/>
          <w:sz w:val="24"/>
        </w:rPr>
        <w:t xml:space="preserve"> </w:t>
      </w:r>
      <w:r>
        <w:rPr>
          <w:color w:val="231F20"/>
          <w:sz w:val="24"/>
        </w:rPr>
        <w:t>Uganda</w:t>
      </w:r>
      <w:r>
        <w:rPr>
          <w:color w:val="231F20"/>
          <w:spacing w:val="-2"/>
          <w:sz w:val="24"/>
        </w:rPr>
        <w:t xml:space="preserve"> </w:t>
      </w:r>
      <w:r>
        <w:rPr>
          <w:color w:val="231F20"/>
          <w:sz w:val="24"/>
        </w:rPr>
        <w:t>National</w:t>
      </w:r>
      <w:r>
        <w:rPr>
          <w:color w:val="231F20"/>
          <w:spacing w:val="-3"/>
          <w:sz w:val="24"/>
        </w:rPr>
        <w:t xml:space="preserve"> </w:t>
      </w:r>
      <w:r>
        <w:rPr>
          <w:color w:val="231F20"/>
          <w:sz w:val="24"/>
        </w:rPr>
        <w:t>Household</w:t>
      </w:r>
      <w:r>
        <w:rPr>
          <w:color w:val="231F20"/>
          <w:spacing w:val="-2"/>
          <w:sz w:val="24"/>
        </w:rPr>
        <w:t xml:space="preserve"> </w:t>
      </w:r>
      <w:r>
        <w:rPr>
          <w:color w:val="231F20"/>
          <w:sz w:val="24"/>
        </w:rPr>
        <w:t>Survey</w:t>
      </w:r>
      <w:r>
        <w:rPr>
          <w:color w:val="231F20"/>
          <w:spacing w:val="-2"/>
          <w:sz w:val="24"/>
        </w:rPr>
        <w:t xml:space="preserve"> 2019/20.</w:t>
      </w:r>
    </w:p>
    <w:p w14:paraId="68DABE2B" w14:textId="77777777" w:rsidR="00D90CFA" w:rsidRDefault="00000000">
      <w:pPr>
        <w:pStyle w:val="ListParagraph"/>
        <w:numPr>
          <w:ilvl w:val="0"/>
          <w:numId w:val="1"/>
        </w:numPr>
        <w:tabs>
          <w:tab w:val="left" w:pos="1080"/>
          <w:tab w:val="left" w:pos="1439"/>
        </w:tabs>
        <w:ind w:right="759"/>
        <w:rPr>
          <w:sz w:val="24"/>
        </w:rPr>
      </w:pP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w:t>
      </w:r>
      <w:r>
        <w:rPr>
          <w:color w:val="231F20"/>
          <w:spacing w:val="-3"/>
          <w:sz w:val="24"/>
        </w:rPr>
        <w:t xml:space="preserve"> </w:t>
      </w:r>
      <w:r>
        <w:rPr>
          <w:color w:val="231F20"/>
          <w:sz w:val="24"/>
        </w:rPr>
        <w:t>Network</w:t>
      </w:r>
      <w:r>
        <w:rPr>
          <w:color w:val="231F20"/>
          <w:spacing w:val="-3"/>
          <w:sz w:val="24"/>
        </w:rPr>
        <w:t xml:space="preserve"> </w:t>
      </w:r>
      <w:r>
        <w:rPr>
          <w:color w:val="231F20"/>
          <w:sz w:val="24"/>
        </w:rPr>
        <w:t>(2014).</w:t>
      </w:r>
      <w:r>
        <w:rPr>
          <w:color w:val="231F20"/>
          <w:spacing w:val="-3"/>
          <w:sz w:val="24"/>
        </w:rPr>
        <w:t xml:space="preserve"> </w:t>
      </w:r>
      <w:r>
        <w:rPr>
          <w:color w:val="231F20"/>
          <w:sz w:val="24"/>
        </w:rPr>
        <w:t>Implementation</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Convention</w:t>
      </w:r>
      <w:r>
        <w:rPr>
          <w:color w:val="231F20"/>
          <w:spacing w:val="-3"/>
          <w:sz w:val="24"/>
        </w:rPr>
        <w:t xml:space="preserve"> </w:t>
      </w:r>
      <w:r>
        <w:rPr>
          <w:color w:val="231F20"/>
          <w:sz w:val="24"/>
        </w:rPr>
        <w:t>on</w:t>
      </w:r>
      <w:r>
        <w:rPr>
          <w:color w:val="231F20"/>
          <w:spacing w:val="-3"/>
          <w:sz w:val="24"/>
        </w:rPr>
        <w:t xml:space="preserve"> </w:t>
      </w:r>
      <w:r>
        <w:rPr>
          <w:color w:val="231F20"/>
          <w:sz w:val="24"/>
        </w:rPr>
        <w:t>the</w:t>
      </w:r>
      <w:r>
        <w:rPr>
          <w:color w:val="231F20"/>
          <w:spacing w:val="-3"/>
          <w:sz w:val="24"/>
        </w:rPr>
        <w:t xml:space="preserve"> </w:t>
      </w:r>
      <w:r>
        <w:rPr>
          <w:color w:val="231F20"/>
          <w:sz w:val="24"/>
        </w:rPr>
        <w:t>Rights of the Child in Uganda: Progress between 2005 and 2014.</w:t>
      </w:r>
    </w:p>
    <w:p w14:paraId="2ABE5402" w14:textId="77777777" w:rsidR="00D90CFA" w:rsidRDefault="00000000">
      <w:pPr>
        <w:pStyle w:val="ListParagraph"/>
        <w:numPr>
          <w:ilvl w:val="0"/>
          <w:numId w:val="1"/>
        </w:numPr>
        <w:tabs>
          <w:tab w:val="left" w:pos="1080"/>
          <w:tab w:val="left" w:pos="1439"/>
        </w:tabs>
        <w:spacing w:line="237" w:lineRule="auto"/>
        <w:ind w:right="1286"/>
        <w:rPr>
          <w:sz w:val="24"/>
        </w:rPr>
      </w:pPr>
      <w:r>
        <w:rPr>
          <w:color w:val="231F20"/>
          <w:sz w:val="24"/>
        </w:rPr>
        <w:t>UN-Habitat,</w:t>
      </w:r>
      <w:r>
        <w:rPr>
          <w:color w:val="231F20"/>
          <w:spacing w:val="-6"/>
          <w:sz w:val="24"/>
        </w:rPr>
        <w:t xml:space="preserve"> </w:t>
      </w:r>
      <w:r>
        <w:rPr>
          <w:color w:val="231F20"/>
          <w:sz w:val="24"/>
        </w:rPr>
        <w:t>cited</w:t>
      </w:r>
      <w:r>
        <w:rPr>
          <w:color w:val="231F20"/>
          <w:spacing w:val="-6"/>
          <w:sz w:val="24"/>
        </w:rPr>
        <w:t xml:space="preserve"> </w:t>
      </w:r>
      <w:r>
        <w:rPr>
          <w:color w:val="231F20"/>
          <w:sz w:val="24"/>
        </w:rPr>
        <w:t>in,</w:t>
      </w:r>
      <w:r>
        <w:rPr>
          <w:color w:val="231F20"/>
          <w:spacing w:val="-6"/>
          <w:sz w:val="24"/>
        </w:rPr>
        <w:t xml:space="preserve"> </w:t>
      </w: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Labour</w:t>
      </w:r>
      <w:r>
        <w:rPr>
          <w:color w:val="231F20"/>
          <w:spacing w:val="-6"/>
          <w:sz w:val="24"/>
        </w:rPr>
        <w:t xml:space="preserve"> </w:t>
      </w:r>
      <w:r>
        <w:rPr>
          <w:color w:val="231F20"/>
          <w:sz w:val="24"/>
        </w:rPr>
        <w:t>and</w:t>
      </w:r>
      <w:r>
        <w:rPr>
          <w:color w:val="231F20"/>
          <w:spacing w:val="-6"/>
          <w:sz w:val="24"/>
        </w:rPr>
        <w:t xml:space="preserve"> </w:t>
      </w:r>
      <w:r>
        <w:rPr>
          <w:color w:val="231F20"/>
          <w:sz w:val="24"/>
        </w:rPr>
        <w:t>Social</w:t>
      </w:r>
      <w:r>
        <w:rPr>
          <w:color w:val="231F20"/>
          <w:spacing w:val="-6"/>
          <w:sz w:val="24"/>
        </w:rPr>
        <w:t xml:space="preserve"> </w:t>
      </w:r>
      <w:r>
        <w:rPr>
          <w:color w:val="231F20"/>
          <w:sz w:val="24"/>
        </w:rPr>
        <w:t>Development</w:t>
      </w:r>
      <w:r>
        <w:rPr>
          <w:color w:val="231F20"/>
          <w:spacing w:val="-6"/>
          <w:sz w:val="24"/>
        </w:rPr>
        <w:t xml:space="preserve"> </w:t>
      </w:r>
      <w:r>
        <w:rPr>
          <w:color w:val="231F20"/>
          <w:sz w:val="24"/>
        </w:rPr>
        <w:t>[Uganda]</w:t>
      </w:r>
      <w:r>
        <w:rPr>
          <w:color w:val="231F20"/>
          <w:spacing w:val="-6"/>
          <w:sz w:val="24"/>
        </w:rPr>
        <w:t xml:space="preserve"> </w:t>
      </w:r>
      <w:r>
        <w:rPr>
          <w:color w:val="231F20"/>
          <w:sz w:val="24"/>
        </w:rPr>
        <w:t>and UNICEF- Uganda (2019). Situation analysis of children in Uganda – 2019.</w:t>
      </w:r>
    </w:p>
    <w:p w14:paraId="62A9A924" w14:textId="77777777" w:rsidR="00D90CFA" w:rsidRDefault="00000000">
      <w:pPr>
        <w:pStyle w:val="ListParagraph"/>
        <w:numPr>
          <w:ilvl w:val="0"/>
          <w:numId w:val="1"/>
        </w:numPr>
        <w:tabs>
          <w:tab w:val="left" w:pos="1439"/>
        </w:tabs>
        <w:spacing w:line="289" w:lineRule="exact"/>
        <w:ind w:left="1439" w:hanging="719"/>
        <w:rPr>
          <w:sz w:val="24"/>
        </w:rPr>
      </w:pPr>
      <w:r>
        <w:rPr>
          <w:color w:val="231F20"/>
          <w:sz w:val="24"/>
        </w:rPr>
        <w:t>Government</w:t>
      </w:r>
      <w:r>
        <w:rPr>
          <w:color w:val="231F20"/>
          <w:spacing w:val="-5"/>
          <w:sz w:val="24"/>
        </w:rPr>
        <w:t xml:space="preserve"> </w:t>
      </w:r>
      <w:r>
        <w:rPr>
          <w:color w:val="231F20"/>
          <w:sz w:val="24"/>
        </w:rPr>
        <w:t>of</w:t>
      </w:r>
      <w:r>
        <w:rPr>
          <w:color w:val="231F20"/>
          <w:spacing w:val="-3"/>
          <w:sz w:val="24"/>
        </w:rPr>
        <w:t xml:space="preserve"> </w:t>
      </w:r>
      <w:r>
        <w:rPr>
          <w:color w:val="231F20"/>
          <w:sz w:val="24"/>
        </w:rPr>
        <w:t>Uganda</w:t>
      </w:r>
      <w:r>
        <w:rPr>
          <w:color w:val="231F20"/>
          <w:spacing w:val="-3"/>
          <w:sz w:val="24"/>
        </w:rPr>
        <w:t xml:space="preserve"> </w:t>
      </w:r>
      <w:r>
        <w:rPr>
          <w:color w:val="231F20"/>
          <w:sz w:val="24"/>
        </w:rPr>
        <w:t>and</w:t>
      </w:r>
      <w:r>
        <w:rPr>
          <w:color w:val="231F20"/>
          <w:spacing w:val="-2"/>
          <w:sz w:val="24"/>
        </w:rPr>
        <w:t xml:space="preserve"> </w:t>
      </w:r>
      <w:r>
        <w:rPr>
          <w:color w:val="231F20"/>
          <w:sz w:val="24"/>
        </w:rPr>
        <w:t>UNICEF</w:t>
      </w:r>
      <w:r>
        <w:rPr>
          <w:color w:val="231F20"/>
          <w:spacing w:val="-3"/>
          <w:sz w:val="24"/>
        </w:rPr>
        <w:t xml:space="preserve"> </w:t>
      </w:r>
      <w:r>
        <w:rPr>
          <w:color w:val="231F20"/>
          <w:sz w:val="24"/>
        </w:rPr>
        <w:t>(2019).</w:t>
      </w:r>
      <w:r>
        <w:rPr>
          <w:color w:val="231F20"/>
          <w:spacing w:val="-3"/>
          <w:sz w:val="24"/>
        </w:rPr>
        <w:t xml:space="preserve"> </w:t>
      </w:r>
      <w:r>
        <w:rPr>
          <w:color w:val="231F20"/>
          <w:sz w:val="24"/>
        </w:rPr>
        <w:t>Situation</w:t>
      </w:r>
      <w:r>
        <w:rPr>
          <w:color w:val="231F20"/>
          <w:spacing w:val="-3"/>
          <w:sz w:val="24"/>
        </w:rPr>
        <w:t xml:space="preserve"> </w:t>
      </w:r>
      <w:r>
        <w:rPr>
          <w:color w:val="231F20"/>
          <w:sz w:val="24"/>
        </w:rPr>
        <w:t>Analysis</w:t>
      </w:r>
      <w:r>
        <w:rPr>
          <w:color w:val="231F20"/>
          <w:spacing w:val="-2"/>
          <w:sz w:val="24"/>
        </w:rPr>
        <w:t xml:space="preserve"> </w:t>
      </w:r>
      <w:r>
        <w:rPr>
          <w:color w:val="231F20"/>
          <w:sz w:val="24"/>
        </w:rPr>
        <w:t>of</w:t>
      </w:r>
      <w:r>
        <w:rPr>
          <w:color w:val="231F20"/>
          <w:spacing w:val="-3"/>
          <w:sz w:val="24"/>
        </w:rPr>
        <w:t xml:space="preserve"> </w:t>
      </w:r>
      <w:r>
        <w:rPr>
          <w:color w:val="231F20"/>
          <w:sz w:val="24"/>
        </w:rPr>
        <w:t>Children</w:t>
      </w:r>
      <w:r>
        <w:rPr>
          <w:color w:val="231F20"/>
          <w:spacing w:val="-3"/>
          <w:sz w:val="24"/>
        </w:rPr>
        <w:t xml:space="preserve"> </w:t>
      </w:r>
      <w:r>
        <w:rPr>
          <w:color w:val="231F20"/>
          <w:sz w:val="24"/>
        </w:rPr>
        <w:t>in</w:t>
      </w:r>
      <w:r>
        <w:rPr>
          <w:color w:val="231F20"/>
          <w:spacing w:val="-2"/>
          <w:sz w:val="24"/>
        </w:rPr>
        <w:t xml:space="preserve"> Uganda.</w:t>
      </w:r>
    </w:p>
    <w:p w14:paraId="21CAB0CF"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Uganda</w:t>
      </w:r>
      <w:r>
        <w:rPr>
          <w:color w:val="231F20"/>
          <w:spacing w:val="-5"/>
          <w:sz w:val="24"/>
        </w:rPr>
        <w:t xml:space="preserve"> </w:t>
      </w:r>
      <w:r>
        <w:rPr>
          <w:color w:val="231F20"/>
          <w:sz w:val="24"/>
        </w:rPr>
        <w:t>Bureau</w:t>
      </w:r>
      <w:r>
        <w:rPr>
          <w:color w:val="231F20"/>
          <w:spacing w:val="-3"/>
          <w:sz w:val="24"/>
        </w:rPr>
        <w:t xml:space="preserve"> </w:t>
      </w:r>
      <w:r>
        <w:rPr>
          <w:color w:val="231F20"/>
          <w:sz w:val="24"/>
        </w:rPr>
        <w:t>of</w:t>
      </w:r>
      <w:r>
        <w:rPr>
          <w:color w:val="231F20"/>
          <w:spacing w:val="-3"/>
          <w:sz w:val="24"/>
        </w:rPr>
        <w:t xml:space="preserve"> </w:t>
      </w:r>
      <w:r>
        <w:rPr>
          <w:color w:val="231F20"/>
          <w:sz w:val="24"/>
        </w:rPr>
        <w:t>Statistics</w:t>
      </w:r>
      <w:r>
        <w:rPr>
          <w:color w:val="231F20"/>
          <w:spacing w:val="-3"/>
          <w:sz w:val="24"/>
        </w:rPr>
        <w:t xml:space="preserve"> </w:t>
      </w:r>
      <w:r>
        <w:rPr>
          <w:color w:val="231F20"/>
          <w:sz w:val="24"/>
        </w:rPr>
        <w:t>(2017).</w:t>
      </w:r>
      <w:r>
        <w:rPr>
          <w:color w:val="231F20"/>
          <w:spacing w:val="-3"/>
          <w:sz w:val="24"/>
        </w:rPr>
        <w:t xml:space="preserve"> </w:t>
      </w:r>
      <w:r>
        <w:rPr>
          <w:color w:val="231F20"/>
          <w:sz w:val="24"/>
        </w:rPr>
        <w:t>Uganda</w:t>
      </w:r>
      <w:r>
        <w:rPr>
          <w:color w:val="231F20"/>
          <w:spacing w:val="-3"/>
          <w:sz w:val="24"/>
        </w:rPr>
        <w:t xml:space="preserve"> </w:t>
      </w:r>
      <w:r>
        <w:rPr>
          <w:color w:val="231F20"/>
          <w:sz w:val="24"/>
        </w:rPr>
        <w:t>Demographic</w:t>
      </w:r>
      <w:r>
        <w:rPr>
          <w:color w:val="231F20"/>
          <w:spacing w:val="-3"/>
          <w:sz w:val="24"/>
        </w:rPr>
        <w:t xml:space="preserve"> </w:t>
      </w:r>
      <w:r>
        <w:rPr>
          <w:color w:val="231F20"/>
          <w:sz w:val="24"/>
        </w:rPr>
        <w:t>and</w:t>
      </w:r>
      <w:r>
        <w:rPr>
          <w:color w:val="231F20"/>
          <w:spacing w:val="-3"/>
          <w:sz w:val="24"/>
        </w:rPr>
        <w:t xml:space="preserve"> </w:t>
      </w:r>
      <w:r>
        <w:rPr>
          <w:color w:val="231F20"/>
          <w:sz w:val="24"/>
        </w:rPr>
        <w:t>Health</w:t>
      </w:r>
      <w:r>
        <w:rPr>
          <w:color w:val="231F20"/>
          <w:spacing w:val="-3"/>
          <w:sz w:val="24"/>
        </w:rPr>
        <w:t xml:space="preserve"> </w:t>
      </w:r>
      <w:r>
        <w:rPr>
          <w:color w:val="231F20"/>
          <w:spacing w:val="-2"/>
          <w:sz w:val="24"/>
        </w:rPr>
        <w:t>Survey.</w:t>
      </w:r>
    </w:p>
    <w:p w14:paraId="77EDA9CC" w14:textId="77777777" w:rsidR="00D90CFA" w:rsidRDefault="00000000">
      <w:pPr>
        <w:pStyle w:val="ListParagraph"/>
        <w:numPr>
          <w:ilvl w:val="0"/>
          <w:numId w:val="1"/>
        </w:numPr>
        <w:tabs>
          <w:tab w:val="left" w:pos="1080"/>
          <w:tab w:val="left" w:pos="1439"/>
        </w:tabs>
        <w:ind w:right="1268"/>
        <w:rPr>
          <w:sz w:val="24"/>
        </w:rPr>
      </w:pPr>
      <w:r>
        <w:rPr>
          <w:color w:val="231F20"/>
          <w:sz w:val="24"/>
        </w:rPr>
        <w:t>Mentioned</w:t>
      </w:r>
      <w:r>
        <w:rPr>
          <w:color w:val="231F20"/>
          <w:spacing w:val="-4"/>
          <w:sz w:val="24"/>
        </w:rPr>
        <w:t xml:space="preserve"> </w:t>
      </w:r>
      <w:r>
        <w:rPr>
          <w:color w:val="231F20"/>
          <w:sz w:val="24"/>
        </w:rPr>
        <w:t>by</w:t>
      </w:r>
      <w:r>
        <w:rPr>
          <w:color w:val="231F20"/>
          <w:spacing w:val="-4"/>
          <w:sz w:val="24"/>
        </w:rPr>
        <w:t xml:space="preserve"> </w:t>
      </w:r>
      <w:r>
        <w:rPr>
          <w:color w:val="231F20"/>
          <w:sz w:val="24"/>
        </w:rPr>
        <w:t>a</w:t>
      </w:r>
      <w:r>
        <w:rPr>
          <w:color w:val="231F20"/>
          <w:spacing w:val="-4"/>
          <w:sz w:val="24"/>
        </w:rPr>
        <w:t xml:space="preserve"> </w:t>
      </w:r>
      <w:r>
        <w:rPr>
          <w:color w:val="231F20"/>
          <w:sz w:val="24"/>
        </w:rPr>
        <w:t>key</w:t>
      </w:r>
      <w:r>
        <w:rPr>
          <w:color w:val="231F20"/>
          <w:spacing w:val="-4"/>
          <w:sz w:val="24"/>
        </w:rPr>
        <w:t xml:space="preserve"> </w:t>
      </w:r>
      <w:r>
        <w:rPr>
          <w:color w:val="231F20"/>
          <w:sz w:val="24"/>
        </w:rPr>
        <w:t>informant</w:t>
      </w:r>
      <w:r>
        <w:rPr>
          <w:color w:val="231F20"/>
          <w:spacing w:val="-4"/>
          <w:sz w:val="24"/>
        </w:rPr>
        <w:t xml:space="preserve"> </w:t>
      </w:r>
      <w:r>
        <w:rPr>
          <w:color w:val="231F20"/>
          <w:sz w:val="24"/>
        </w:rPr>
        <w:t>in</w:t>
      </w:r>
      <w:r>
        <w:rPr>
          <w:color w:val="231F20"/>
          <w:spacing w:val="-4"/>
          <w:sz w:val="24"/>
        </w:rPr>
        <w:t xml:space="preserve"> </w:t>
      </w:r>
      <w:proofErr w:type="spellStart"/>
      <w:r>
        <w:rPr>
          <w:color w:val="231F20"/>
          <w:sz w:val="24"/>
        </w:rPr>
        <w:t>Butaleja</w:t>
      </w:r>
      <w:proofErr w:type="spellEnd"/>
      <w:r>
        <w:rPr>
          <w:color w:val="231F20"/>
          <w:sz w:val="24"/>
        </w:rPr>
        <w:t>,</w:t>
      </w:r>
      <w:r>
        <w:rPr>
          <w:color w:val="231F20"/>
          <w:spacing w:val="-4"/>
          <w:sz w:val="24"/>
        </w:rPr>
        <w:t xml:space="preserve"> </w:t>
      </w:r>
      <w:proofErr w:type="spellStart"/>
      <w:r>
        <w:rPr>
          <w:color w:val="231F20"/>
          <w:sz w:val="24"/>
        </w:rPr>
        <w:t>Buvuma</w:t>
      </w:r>
      <w:proofErr w:type="spellEnd"/>
      <w:r>
        <w:rPr>
          <w:color w:val="231F20"/>
          <w:spacing w:val="-4"/>
          <w:sz w:val="24"/>
        </w:rPr>
        <w:t xml:space="preserve"> </w:t>
      </w:r>
      <w:r>
        <w:rPr>
          <w:color w:val="231F20"/>
          <w:sz w:val="24"/>
        </w:rPr>
        <w:t>districts,</w:t>
      </w:r>
      <w:r>
        <w:rPr>
          <w:color w:val="231F20"/>
          <w:spacing w:val="-4"/>
          <w:sz w:val="24"/>
        </w:rPr>
        <w:t xml:space="preserve"> </w:t>
      </w:r>
      <w:r>
        <w:rPr>
          <w:color w:val="231F20"/>
          <w:sz w:val="24"/>
        </w:rPr>
        <w:t>Kawempe</w:t>
      </w:r>
      <w:r>
        <w:rPr>
          <w:color w:val="231F20"/>
          <w:spacing w:val="-4"/>
          <w:sz w:val="24"/>
        </w:rPr>
        <w:t xml:space="preserve"> </w:t>
      </w:r>
      <w:r>
        <w:rPr>
          <w:color w:val="231F20"/>
          <w:sz w:val="24"/>
        </w:rPr>
        <w:t>Division,</w:t>
      </w:r>
      <w:r>
        <w:rPr>
          <w:color w:val="231F20"/>
          <w:spacing w:val="-4"/>
          <w:sz w:val="24"/>
        </w:rPr>
        <w:t xml:space="preserve"> </w:t>
      </w:r>
      <w:r>
        <w:rPr>
          <w:color w:val="231F20"/>
          <w:sz w:val="24"/>
        </w:rPr>
        <w:t>among others: Uganda Child Rights NGO Network: Field Interview, August 2021.</w:t>
      </w:r>
    </w:p>
    <w:p w14:paraId="7397E494" w14:textId="77777777" w:rsidR="00D90CFA" w:rsidRDefault="00000000">
      <w:pPr>
        <w:pStyle w:val="ListParagraph"/>
        <w:numPr>
          <w:ilvl w:val="0"/>
          <w:numId w:val="1"/>
        </w:numPr>
        <w:tabs>
          <w:tab w:val="left" w:pos="1080"/>
          <w:tab w:val="left" w:pos="1439"/>
        </w:tabs>
        <w:spacing w:line="237" w:lineRule="auto"/>
        <w:ind w:right="1171"/>
        <w:rPr>
          <w:sz w:val="24"/>
        </w:rPr>
      </w:pP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(2019).</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 Commission, 2018.</w:t>
      </w:r>
    </w:p>
    <w:p w14:paraId="2528EA25" w14:textId="77777777" w:rsidR="00D90CFA" w:rsidRDefault="00000000">
      <w:pPr>
        <w:pStyle w:val="ListParagraph"/>
        <w:numPr>
          <w:ilvl w:val="0"/>
          <w:numId w:val="1"/>
        </w:numPr>
        <w:tabs>
          <w:tab w:val="left" w:pos="1080"/>
          <w:tab w:val="left" w:pos="1439"/>
        </w:tabs>
        <w:ind w:right="1465"/>
        <w:rPr>
          <w:sz w:val="24"/>
        </w:rPr>
      </w:pPr>
      <w:r>
        <w:rPr>
          <w:color w:val="231F20"/>
          <w:sz w:val="24"/>
        </w:rPr>
        <w:t>Ministry</w:t>
      </w:r>
      <w:r>
        <w:rPr>
          <w:color w:val="231F20"/>
          <w:spacing w:val="-6"/>
          <w:sz w:val="24"/>
        </w:rPr>
        <w:t xml:space="preserve"> </w:t>
      </w:r>
      <w:r>
        <w:rPr>
          <w:color w:val="231F20"/>
          <w:sz w:val="24"/>
        </w:rPr>
        <w:t>of</w:t>
      </w:r>
      <w:r>
        <w:rPr>
          <w:color w:val="231F20"/>
          <w:spacing w:val="-6"/>
          <w:sz w:val="24"/>
        </w:rPr>
        <w:t xml:space="preserve"> </w:t>
      </w:r>
      <w:r>
        <w:rPr>
          <w:color w:val="231F20"/>
          <w:sz w:val="24"/>
        </w:rPr>
        <w:t>Gender,</w:t>
      </w:r>
      <w:r>
        <w:rPr>
          <w:color w:val="231F20"/>
          <w:spacing w:val="-6"/>
          <w:sz w:val="24"/>
        </w:rPr>
        <w:t xml:space="preserve"> </w:t>
      </w:r>
      <w:r>
        <w:rPr>
          <w:color w:val="231F20"/>
          <w:sz w:val="24"/>
        </w:rPr>
        <w:t>Labour</w:t>
      </w:r>
      <w:r>
        <w:rPr>
          <w:color w:val="231F20"/>
          <w:spacing w:val="-6"/>
          <w:sz w:val="24"/>
        </w:rPr>
        <w:t xml:space="preserve"> </w:t>
      </w:r>
      <w:r>
        <w:rPr>
          <w:color w:val="231F20"/>
          <w:sz w:val="24"/>
        </w:rPr>
        <w:t>and</w:t>
      </w:r>
      <w:r>
        <w:rPr>
          <w:color w:val="231F20"/>
          <w:spacing w:val="-6"/>
          <w:sz w:val="24"/>
        </w:rPr>
        <w:t xml:space="preserve"> </w:t>
      </w:r>
      <w:r>
        <w:rPr>
          <w:color w:val="231F20"/>
          <w:sz w:val="24"/>
        </w:rPr>
        <w:t>Social</w:t>
      </w:r>
      <w:r>
        <w:rPr>
          <w:color w:val="231F20"/>
          <w:spacing w:val="-6"/>
          <w:sz w:val="24"/>
        </w:rPr>
        <w:t xml:space="preserve"> </w:t>
      </w:r>
      <w:r>
        <w:rPr>
          <w:color w:val="231F20"/>
          <w:sz w:val="24"/>
        </w:rPr>
        <w:t>and</w:t>
      </w:r>
      <w:r>
        <w:rPr>
          <w:color w:val="231F20"/>
          <w:spacing w:val="-6"/>
          <w:sz w:val="24"/>
        </w:rPr>
        <w:t xml:space="preserve"> </w:t>
      </w:r>
      <w:r>
        <w:rPr>
          <w:color w:val="231F20"/>
          <w:sz w:val="24"/>
        </w:rPr>
        <w:t>Uganda</w:t>
      </w:r>
      <w:r>
        <w:rPr>
          <w:color w:val="231F20"/>
          <w:spacing w:val="-6"/>
          <w:sz w:val="24"/>
        </w:rPr>
        <w:t xml:space="preserve"> </w:t>
      </w:r>
      <w:r>
        <w:rPr>
          <w:color w:val="231F20"/>
          <w:sz w:val="24"/>
        </w:rPr>
        <w:t>Child</w:t>
      </w:r>
      <w:r>
        <w:rPr>
          <w:color w:val="231F20"/>
          <w:spacing w:val="-6"/>
          <w:sz w:val="24"/>
        </w:rPr>
        <w:t xml:space="preserve"> </w:t>
      </w:r>
      <w:r>
        <w:rPr>
          <w:color w:val="231F20"/>
          <w:sz w:val="24"/>
        </w:rPr>
        <w:t>Rights</w:t>
      </w:r>
      <w:r>
        <w:rPr>
          <w:color w:val="231F20"/>
          <w:spacing w:val="-6"/>
          <w:sz w:val="24"/>
        </w:rPr>
        <w:t xml:space="preserve"> </w:t>
      </w:r>
      <w:r>
        <w:rPr>
          <w:color w:val="231F20"/>
          <w:sz w:val="24"/>
        </w:rPr>
        <w:t>NGO</w:t>
      </w:r>
      <w:r>
        <w:rPr>
          <w:color w:val="231F20"/>
          <w:spacing w:val="-6"/>
          <w:sz w:val="24"/>
        </w:rPr>
        <w:t xml:space="preserve"> </w:t>
      </w:r>
      <w:r>
        <w:rPr>
          <w:color w:val="231F20"/>
          <w:sz w:val="24"/>
        </w:rPr>
        <w:t>Network</w:t>
      </w:r>
      <w:r>
        <w:rPr>
          <w:color w:val="231F20"/>
          <w:spacing w:val="-6"/>
          <w:sz w:val="24"/>
        </w:rPr>
        <w:t xml:space="preserve"> </w:t>
      </w:r>
      <w:r>
        <w:rPr>
          <w:color w:val="231F20"/>
          <w:sz w:val="24"/>
        </w:rPr>
        <w:t>(2020). Uganda National VAC services survey 2018.</w:t>
      </w:r>
    </w:p>
    <w:p w14:paraId="2DAB41F8"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1E0E873C" w14:textId="77777777" w:rsidR="00D90CFA" w:rsidRDefault="00000000">
      <w:pPr>
        <w:pStyle w:val="BodyText"/>
        <w:spacing w:line="288" w:lineRule="exact"/>
        <w:ind w:left="1080"/>
      </w:pPr>
      <w:r>
        <w:rPr>
          <w:color w:val="231F20"/>
        </w:rPr>
        <w:t xml:space="preserve">Commission, </w:t>
      </w:r>
      <w:r>
        <w:rPr>
          <w:color w:val="231F20"/>
          <w:spacing w:val="-2"/>
        </w:rPr>
        <w:t>2021.</w:t>
      </w:r>
    </w:p>
    <w:p w14:paraId="2E66CEDB" w14:textId="77777777" w:rsidR="00D90CFA" w:rsidRDefault="00000000">
      <w:pPr>
        <w:pStyle w:val="ListParagraph"/>
        <w:numPr>
          <w:ilvl w:val="0"/>
          <w:numId w:val="1"/>
        </w:numPr>
        <w:tabs>
          <w:tab w:val="left" w:pos="1080"/>
          <w:tab w:val="left" w:pos="1439"/>
        </w:tabs>
        <w:ind w:right="900"/>
        <w:rPr>
          <w:sz w:val="24"/>
        </w:rPr>
      </w:pPr>
      <w:r>
        <w:rPr>
          <w:color w:val="231F20"/>
          <w:sz w:val="24"/>
        </w:rPr>
        <w:t>Uganda</w:t>
      </w:r>
      <w:r>
        <w:rPr>
          <w:color w:val="231F20"/>
          <w:spacing w:val="-4"/>
          <w:sz w:val="24"/>
        </w:rPr>
        <w:t xml:space="preserve"> </w:t>
      </w:r>
      <w:r>
        <w:rPr>
          <w:color w:val="231F20"/>
          <w:sz w:val="24"/>
        </w:rPr>
        <w:t>Child</w:t>
      </w:r>
      <w:r>
        <w:rPr>
          <w:color w:val="231F20"/>
          <w:spacing w:val="-4"/>
          <w:sz w:val="24"/>
        </w:rPr>
        <w:t xml:space="preserve"> </w:t>
      </w:r>
      <w:r>
        <w:rPr>
          <w:color w:val="231F20"/>
          <w:sz w:val="24"/>
        </w:rPr>
        <w:t>Rights</w:t>
      </w:r>
      <w:r>
        <w:rPr>
          <w:color w:val="231F20"/>
          <w:spacing w:val="-4"/>
          <w:sz w:val="24"/>
        </w:rPr>
        <w:t xml:space="preserve"> </w:t>
      </w:r>
      <w:r>
        <w:rPr>
          <w:color w:val="231F20"/>
          <w:sz w:val="24"/>
        </w:rPr>
        <w:t>NGO</w:t>
      </w:r>
      <w:r>
        <w:rPr>
          <w:color w:val="231F20"/>
          <w:spacing w:val="-4"/>
          <w:sz w:val="24"/>
        </w:rPr>
        <w:t xml:space="preserve"> </w:t>
      </w:r>
      <w:r>
        <w:rPr>
          <w:color w:val="231F20"/>
          <w:sz w:val="24"/>
        </w:rPr>
        <w:t>Network</w:t>
      </w:r>
      <w:r>
        <w:rPr>
          <w:color w:val="231F20"/>
          <w:spacing w:val="-4"/>
          <w:sz w:val="24"/>
        </w:rPr>
        <w:t xml:space="preserve"> </w:t>
      </w:r>
      <w:r>
        <w:rPr>
          <w:color w:val="231F20"/>
          <w:sz w:val="24"/>
        </w:rPr>
        <w:t>(2016).</w:t>
      </w:r>
      <w:r>
        <w:rPr>
          <w:color w:val="231F20"/>
          <w:spacing w:val="-4"/>
          <w:sz w:val="24"/>
        </w:rPr>
        <w:t xml:space="preserve"> </w:t>
      </w:r>
      <w:r>
        <w:rPr>
          <w:color w:val="231F20"/>
          <w:sz w:val="24"/>
        </w:rPr>
        <w:t>NGO</w:t>
      </w:r>
      <w:r>
        <w:rPr>
          <w:color w:val="231F20"/>
          <w:spacing w:val="-4"/>
          <w:sz w:val="24"/>
        </w:rPr>
        <w:t xml:space="preserve"> </w:t>
      </w:r>
      <w:r>
        <w:rPr>
          <w:color w:val="231F20"/>
          <w:sz w:val="24"/>
        </w:rPr>
        <w:t>Alternative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4"/>
          <w:sz w:val="24"/>
        </w:rPr>
        <w:t xml:space="preserve"> </w:t>
      </w:r>
      <w:r>
        <w:rPr>
          <w:color w:val="231F20"/>
          <w:sz w:val="24"/>
        </w:rPr>
        <w:t>the</w:t>
      </w:r>
      <w:r>
        <w:rPr>
          <w:color w:val="231F20"/>
          <w:spacing w:val="-4"/>
          <w:sz w:val="24"/>
        </w:rPr>
        <w:t xml:space="preserve"> </w:t>
      </w:r>
      <w:r>
        <w:rPr>
          <w:color w:val="231F20"/>
          <w:sz w:val="24"/>
        </w:rPr>
        <w:t xml:space="preserve">Implementation of the United Nations Convention on the Rights of the Child and its two Optional Protocols in </w:t>
      </w:r>
      <w:r>
        <w:rPr>
          <w:color w:val="231F20"/>
          <w:spacing w:val="-2"/>
          <w:sz w:val="24"/>
        </w:rPr>
        <w:t>Uganda.</w:t>
      </w:r>
    </w:p>
    <w:p w14:paraId="391A7B08" w14:textId="77777777" w:rsidR="00D90CFA" w:rsidRDefault="00000000">
      <w:pPr>
        <w:pStyle w:val="ListParagraph"/>
        <w:numPr>
          <w:ilvl w:val="0"/>
          <w:numId w:val="1"/>
        </w:numPr>
        <w:tabs>
          <w:tab w:val="left" w:pos="1080"/>
          <w:tab w:val="left" w:pos="1439"/>
        </w:tabs>
        <w:spacing w:line="237" w:lineRule="auto"/>
        <w:ind w:right="845"/>
        <w:rPr>
          <w:sz w:val="24"/>
        </w:rPr>
      </w:pPr>
      <w:r>
        <w:rPr>
          <w:color w:val="231F20"/>
          <w:sz w:val="24"/>
        </w:rPr>
        <w:t>Mentioned</w:t>
      </w:r>
      <w:r>
        <w:rPr>
          <w:color w:val="231F20"/>
          <w:spacing w:val="-3"/>
          <w:sz w:val="24"/>
        </w:rPr>
        <w:t xml:space="preserve"> </w:t>
      </w:r>
      <w:r>
        <w:rPr>
          <w:color w:val="231F20"/>
          <w:sz w:val="24"/>
        </w:rPr>
        <w:t>by</w:t>
      </w:r>
      <w:r>
        <w:rPr>
          <w:color w:val="231F20"/>
          <w:spacing w:val="-3"/>
          <w:sz w:val="24"/>
        </w:rPr>
        <w:t xml:space="preserve"> </w:t>
      </w:r>
      <w:r>
        <w:rPr>
          <w:color w:val="231F20"/>
          <w:sz w:val="24"/>
        </w:rPr>
        <w:t>a</w:t>
      </w:r>
      <w:r>
        <w:rPr>
          <w:color w:val="231F20"/>
          <w:spacing w:val="-3"/>
          <w:sz w:val="24"/>
        </w:rPr>
        <w:t xml:space="preserve"> </w:t>
      </w:r>
      <w:r>
        <w:rPr>
          <w:color w:val="231F20"/>
          <w:sz w:val="24"/>
        </w:rPr>
        <w:t>key</w:t>
      </w:r>
      <w:r>
        <w:rPr>
          <w:color w:val="231F20"/>
          <w:spacing w:val="-3"/>
          <w:sz w:val="24"/>
        </w:rPr>
        <w:t xml:space="preserve"> </w:t>
      </w:r>
      <w:r>
        <w:rPr>
          <w:color w:val="231F20"/>
          <w:sz w:val="24"/>
        </w:rPr>
        <w:t>informant</w:t>
      </w:r>
      <w:r>
        <w:rPr>
          <w:color w:val="231F20"/>
          <w:spacing w:val="-3"/>
          <w:sz w:val="24"/>
        </w:rPr>
        <w:t xml:space="preserve"> </w:t>
      </w:r>
      <w:r>
        <w:rPr>
          <w:color w:val="231F20"/>
          <w:sz w:val="24"/>
        </w:rPr>
        <w:t>in</w:t>
      </w:r>
      <w:r>
        <w:rPr>
          <w:color w:val="231F20"/>
          <w:spacing w:val="-3"/>
          <w:sz w:val="24"/>
        </w:rPr>
        <w:t xml:space="preserve"> </w:t>
      </w:r>
      <w:proofErr w:type="spellStart"/>
      <w:r>
        <w:rPr>
          <w:color w:val="231F20"/>
          <w:sz w:val="24"/>
        </w:rPr>
        <w:t>Butaleja</w:t>
      </w:r>
      <w:proofErr w:type="spellEnd"/>
      <w:r>
        <w:rPr>
          <w:color w:val="231F20"/>
          <w:spacing w:val="-3"/>
          <w:sz w:val="24"/>
        </w:rPr>
        <w:t xml:space="preserve"> </w:t>
      </w:r>
      <w:r>
        <w:rPr>
          <w:color w:val="231F20"/>
          <w:sz w:val="24"/>
        </w:rPr>
        <w:t>district,</w:t>
      </w:r>
      <w:r>
        <w:rPr>
          <w:color w:val="231F20"/>
          <w:spacing w:val="-3"/>
          <w:sz w:val="24"/>
        </w:rPr>
        <w:t xml:space="preserve"> </w:t>
      </w:r>
      <w:r>
        <w:rPr>
          <w:color w:val="231F20"/>
          <w:sz w:val="24"/>
        </w:rPr>
        <w:t>among</w:t>
      </w:r>
      <w:r>
        <w:rPr>
          <w:color w:val="231F20"/>
          <w:spacing w:val="-3"/>
          <w:sz w:val="24"/>
        </w:rPr>
        <w:t xml:space="preserve"> </w:t>
      </w:r>
      <w:r>
        <w:rPr>
          <w:color w:val="231F20"/>
          <w:sz w:val="24"/>
        </w:rPr>
        <w:t>others:</w:t>
      </w:r>
      <w:r>
        <w:rPr>
          <w:color w:val="231F20"/>
          <w:spacing w:val="-3"/>
          <w:sz w:val="24"/>
        </w:rPr>
        <w:t xml:space="preserve"> </w:t>
      </w:r>
      <w:r>
        <w:rPr>
          <w:color w:val="231F20"/>
          <w:sz w:val="24"/>
        </w:rPr>
        <w:t>Uganda</w:t>
      </w:r>
      <w:r>
        <w:rPr>
          <w:color w:val="231F20"/>
          <w:spacing w:val="-3"/>
          <w:sz w:val="24"/>
        </w:rPr>
        <w:t xml:space="preserve"> </w:t>
      </w:r>
      <w:r>
        <w:rPr>
          <w:color w:val="231F20"/>
          <w:sz w:val="24"/>
        </w:rPr>
        <w:t>Child</w:t>
      </w:r>
      <w:r>
        <w:rPr>
          <w:color w:val="231F20"/>
          <w:spacing w:val="-3"/>
          <w:sz w:val="24"/>
        </w:rPr>
        <w:t xml:space="preserve"> </w:t>
      </w:r>
      <w:r>
        <w:rPr>
          <w:color w:val="231F20"/>
          <w:sz w:val="24"/>
        </w:rPr>
        <w:t>Rights</w:t>
      </w:r>
      <w:r>
        <w:rPr>
          <w:color w:val="231F20"/>
          <w:spacing w:val="-3"/>
          <w:sz w:val="24"/>
        </w:rPr>
        <w:t xml:space="preserve"> </w:t>
      </w:r>
      <w:r>
        <w:rPr>
          <w:color w:val="231F20"/>
          <w:sz w:val="24"/>
        </w:rPr>
        <w:t>NGO Network: Field Interview, August 2021.</w:t>
      </w:r>
    </w:p>
    <w:p w14:paraId="47EEA2B8" w14:textId="77777777" w:rsidR="00D90CFA" w:rsidRDefault="00000000">
      <w:pPr>
        <w:pStyle w:val="ListParagraph"/>
        <w:numPr>
          <w:ilvl w:val="0"/>
          <w:numId w:val="1"/>
        </w:numPr>
        <w:tabs>
          <w:tab w:val="left" w:pos="1080"/>
          <w:tab w:val="left" w:pos="1439"/>
        </w:tabs>
        <w:ind w:right="1788"/>
        <w:rPr>
          <w:sz w:val="24"/>
        </w:rPr>
      </w:pPr>
      <w:r>
        <w:rPr>
          <w:color w:val="231F20"/>
          <w:sz w:val="24"/>
        </w:rPr>
        <w:t>The</w:t>
      </w:r>
      <w:r>
        <w:rPr>
          <w:color w:val="231F20"/>
          <w:spacing w:val="-3"/>
          <w:sz w:val="24"/>
        </w:rPr>
        <w:t xml:space="preserve"> </w:t>
      </w:r>
      <w:r>
        <w:rPr>
          <w:color w:val="231F20"/>
          <w:sz w:val="24"/>
        </w:rPr>
        <w:t>Economist</w:t>
      </w:r>
      <w:r>
        <w:rPr>
          <w:color w:val="231F20"/>
          <w:spacing w:val="-3"/>
          <w:sz w:val="24"/>
        </w:rPr>
        <w:t xml:space="preserve"> </w:t>
      </w:r>
      <w:r>
        <w:rPr>
          <w:color w:val="231F20"/>
          <w:sz w:val="24"/>
        </w:rPr>
        <w:t>Intelligence</w:t>
      </w:r>
      <w:r>
        <w:rPr>
          <w:color w:val="231F20"/>
          <w:spacing w:val="-3"/>
          <w:sz w:val="24"/>
        </w:rPr>
        <w:t xml:space="preserve"> </w:t>
      </w:r>
      <w:r>
        <w:rPr>
          <w:color w:val="231F20"/>
          <w:sz w:val="24"/>
        </w:rPr>
        <w:t>Unit</w:t>
      </w:r>
      <w:r>
        <w:rPr>
          <w:color w:val="231F20"/>
          <w:spacing w:val="-3"/>
          <w:sz w:val="24"/>
        </w:rPr>
        <w:t xml:space="preserve"> </w:t>
      </w:r>
      <w:r>
        <w:rPr>
          <w:color w:val="231F20"/>
          <w:sz w:val="24"/>
        </w:rPr>
        <w:t>(2020).</w:t>
      </w:r>
      <w:r>
        <w:rPr>
          <w:color w:val="231F20"/>
          <w:spacing w:val="-3"/>
          <w:sz w:val="24"/>
        </w:rPr>
        <w:t xml:space="preserve"> </w:t>
      </w:r>
      <w:r>
        <w:rPr>
          <w:color w:val="231F20"/>
          <w:sz w:val="24"/>
        </w:rPr>
        <w:t>Out</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Shadows:</w:t>
      </w:r>
      <w:r>
        <w:rPr>
          <w:color w:val="231F20"/>
          <w:spacing w:val="-3"/>
          <w:sz w:val="24"/>
        </w:rPr>
        <w:t xml:space="preserve"> </w:t>
      </w:r>
      <w:r>
        <w:rPr>
          <w:color w:val="231F20"/>
          <w:sz w:val="24"/>
        </w:rPr>
        <w:t>Shining</w:t>
      </w:r>
      <w:r>
        <w:rPr>
          <w:color w:val="231F20"/>
          <w:spacing w:val="-3"/>
          <w:sz w:val="24"/>
        </w:rPr>
        <w:t xml:space="preserve"> </w:t>
      </w:r>
      <w:r>
        <w:rPr>
          <w:color w:val="231F20"/>
          <w:sz w:val="24"/>
        </w:rPr>
        <w:t>Light</w:t>
      </w:r>
      <w:r>
        <w:rPr>
          <w:color w:val="231F20"/>
          <w:spacing w:val="-3"/>
          <w:sz w:val="24"/>
        </w:rPr>
        <w:t xml:space="preserve"> </w:t>
      </w:r>
      <w:r>
        <w:rPr>
          <w:color w:val="231F20"/>
          <w:sz w:val="24"/>
        </w:rPr>
        <w:t>on</w:t>
      </w:r>
      <w:r>
        <w:rPr>
          <w:color w:val="231F20"/>
          <w:spacing w:val="-3"/>
          <w:sz w:val="24"/>
        </w:rPr>
        <w:t xml:space="preserve"> </w:t>
      </w:r>
      <w:r>
        <w:rPr>
          <w:color w:val="231F20"/>
          <w:sz w:val="24"/>
        </w:rPr>
        <w:t>the Response to Child Sexual Abuse and Exploitation. A 60-country benchmarking index.</w:t>
      </w:r>
    </w:p>
    <w:p w14:paraId="28E54B41"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4"/>
          <w:sz w:val="24"/>
        </w:rPr>
        <w:t>Ibid</w:t>
      </w:r>
    </w:p>
    <w:p w14:paraId="7F84D15B"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25607A9C" w14:textId="77777777" w:rsidR="00D90CFA" w:rsidRDefault="00000000">
      <w:pPr>
        <w:pStyle w:val="BodyText"/>
        <w:spacing w:line="288" w:lineRule="exact"/>
        <w:ind w:left="1080"/>
      </w:pPr>
      <w:r>
        <w:rPr>
          <w:color w:val="231F20"/>
        </w:rPr>
        <w:t xml:space="preserve">Commission, </w:t>
      </w:r>
      <w:r>
        <w:rPr>
          <w:color w:val="231F20"/>
          <w:spacing w:val="-2"/>
        </w:rPr>
        <w:t>2021.</w:t>
      </w:r>
    </w:p>
    <w:p w14:paraId="014C718A"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6CAC7DD1"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3063AE18"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ht</w:t>
      </w:r>
      <w:hyperlink r:id="rId113">
        <w:r w:rsidR="00D90CFA">
          <w:rPr>
            <w:color w:val="231F20"/>
            <w:spacing w:val="-2"/>
            <w:sz w:val="24"/>
          </w:rPr>
          <w:t>tps://www.unicef.org/uganda/press-releases/guidelines-promote-rights-children-conflict-</w:t>
        </w:r>
      </w:hyperlink>
    </w:p>
    <w:p w14:paraId="7B1A94C6" w14:textId="77777777" w:rsidR="00D90CFA" w:rsidRDefault="00000000">
      <w:pPr>
        <w:pStyle w:val="BodyText"/>
        <w:spacing w:line="288" w:lineRule="exact"/>
        <w:ind w:left="1080"/>
      </w:pPr>
      <w:r>
        <w:rPr>
          <w:color w:val="231F20"/>
          <w:spacing w:val="-2"/>
        </w:rPr>
        <w:t>law-are-launched</w:t>
      </w:r>
    </w:p>
    <w:p w14:paraId="45CA69C3"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The</w:t>
      </w:r>
      <w:r>
        <w:rPr>
          <w:color w:val="231F20"/>
          <w:spacing w:val="-7"/>
          <w:sz w:val="24"/>
        </w:rPr>
        <w:t xml:space="preserve"> </w:t>
      </w:r>
      <w:r>
        <w:rPr>
          <w:color w:val="231F20"/>
          <w:sz w:val="24"/>
        </w:rPr>
        <w:t>Justice</w:t>
      </w:r>
      <w:r>
        <w:rPr>
          <w:color w:val="231F20"/>
          <w:spacing w:val="-4"/>
          <w:sz w:val="24"/>
        </w:rPr>
        <w:t xml:space="preserve"> </w:t>
      </w:r>
      <w:r>
        <w:rPr>
          <w:color w:val="231F20"/>
          <w:sz w:val="24"/>
        </w:rPr>
        <w:t>Law</w:t>
      </w:r>
      <w:r>
        <w:rPr>
          <w:color w:val="231F20"/>
          <w:spacing w:val="-4"/>
          <w:sz w:val="24"/>
        </w:rPr>
        <w:t xml:space="preserve"> </w:t>
      </w:r>
      <w:r>
        <w:rPr>
          <w:color w:val="231F20"/>
          <w:sz w:val="24"/>
        </w:rPr>
        <w:t>and</w:t>
      </w:r>
      <w:r>
        <w:rPr>
          <w:color w:val="231F20"/>
          <w:spacing w:val="-4"/>
          <w:sz w:val="24"/>
        </w:rPr>
        <w:t xml:space="preserve"> </w:t>
      </w:r>
      <w:r>
        <w:rPr>
          <w:color w:val="231F20"/>
          <w:sz w:val="24"/>
        </w:rPr>
        <w:t>Order</w:t>
      </w:r>
      <w:r>
        <w:rPr>
          <w:color w:val="231F20"/>
          <w:spacing w:val="-4"/>
          <w:sz w:val="24"/>
        </w:rPr>
        <w:t xml:space="preserve"> </w:t>
      </w:r>
      <w:r>
        <w:rPr>
          <w:color w:val="231F20"/>
          <w:sz w:val="24"/>
        </w:rPr>
        <w:t>Sector</w:t>
      </w:r>
      <w:r>
        <w:rPr>
          <w:color w:val="231F20"/>
          <w:spacing w:val="-5"/>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2020/21</w:t>
      </w:r>
      <w:r>
        <w:rPr>
          <w:color w:val="231F20"/>
          <w:spacing w:val="-4"/>
          <w:sz w:val="24"/>
        </w:rPr>
        <w:t xml:space="preserve"> </w:t>
      </w:r>
      <w:r>
        <w:rPr>
          <w:color w:val="231F20"/>
          <w:sz w:val="24"/>
        </w:rPr>
        <w:t>Annual</w:t>
      </w:r>
      <w:r>
        <w:rPr>
          <w:color w:val="231F20"/>
          <w:spacing w:val="-4"/>
          <w:sz w:val="24"/>
        </w:rPr>
        <w:t xml:space="preserve"> </w:t>
      </w:r>
      <w:r>
        <w:rPr>
          <w:color w:val="231F20"/>
          <w:sz w:val="24"/>
        </w:rPr>
        <w:t>Performance</w:t>
      </w:r>
      <w:r>
        <w:rPr>
          <w:color w:val="231F20"/>
          <w:spacing w:val="-4"/>
          <w:sz w:val="24"/>
        </w:rPr>
        <w:t xml:space="preserve"> </w:t>
      </w:r>
      <w:r>
        <w:rPr>
          <w:color w:val="231F20"/>
          <w:spacing w:val="-2"/>
          <w:sz w:val="24"/>
        </w:rPr>
        <w:t>Report.</w:t>
      </w:r>
    </w:p>
    <w:p w14:paraId="0148452C" w14:textId="77777777" w:rsidR="00D90CFA" w:rsidRDefault="00000000">
      <w:pPr>
        <w:pStyle w:val="ListParagraph"/>
        <w:numPr>
          <w:ilvl w:val="0"/>
          <w:numId w:val="1"/>
        </w:numPr>
        <w:tabs>
          <w:tab w:val="left" w:pos="1439"/>
          <w:tab w:val="left" w:pos="2159"/>
        </w:tabs>
        <w:spacing w:line="289" w:lineRule="exact"/>
        <w:ind w:left="1439" w:hanging="719"/>
        <w:rPr>
          <w:sz w:val="24"/>
        </w:rPr>
      </w:pPr>
      <w:r>
        <w:rPr>
          <w:color w:val="231F20"/>
          <w:spacing w:val="-4"/>
          <w:sz w:val="24"/>
        </w:rPr>
        <w:t>176.</w:t>
      </w:r>
      <w:r>
        <w:rPr>
          <w:color w:val="231F20"/>
          <w:sz w:val="24"/>
        </w:rPr>
        <w:tab/>
      </w:r>
      <w:r>
        <w:rPr>
          <w:color w:val="231F20"/>
          <w:spacing w:val="-2"/>
          <w:sz w:val="24"/>
        </w:rPr>
        <w:t>Ibid.</w:t>
      </w:r>
    </w:p>
    <w:p w14:paraId="4C92489B" w14:textId="77777777" w:rsidR="00D90CFA" w:rsidRDefault="00000000">
      <w:pPr>
        <w:pStyle w:val="Heading2"/>
        <w:spacing w:before="183"/>
        <w:ind w:right="862"/>
        <w:jc w:val="right"/>
      </w:pPr>
      <w:r>
        <w:rPr>
          <w:color w:val="231F20"/>
          <w:spacing w:val="-5"/>
        </w:rPr>
        <w:t>32</w:t>
      </w:r>
    </w:p>
    <w:p w14:paraId="22F82ED0" w14:textId="77777777" w:rsidR="00D90CFA" w:rsidRDefault="00D90CFA">
      <w:pPr>
        <w:jc w:val="right"/>
        <w:sectPr w:rsidR="00D90CFA">
          <w:footerReference w:type="default" r:id="rId114"/>
          <w:pgSz w:w="11910" w:h="16840"/>
          <w:pgMar w:top="560" w:right="0" w:bottom="0" w:left="0" w:header="0" w:footer="0" w:gutter="0"/>
          <w:cols w:space="720"/>
        </w:sectPr>
      </w:pPr>
    </w:p>
    <w:p w14:paraId="2628B1F6" w14:textId="77777777" w:rsidR="00D90CFA" w:rsidRDefault="00000000">
      <w:pPr>
        <w:pStyle w:val="ListParagraph"/>
        <w:numPr>
          <w:ilvl w:val="0"/>
          <w:numId w:val="1"/>
        </w:numPr>
        <w:tabs>
          <w:tab w:val="left" w:pos="1439"/>
        </w:tabs>
        <w:spacing w:before="85" w:line="289" w:lineRule="exact"/>
        <w:ind w:left="1439" w:hanging="719"/>
        <w:rPr>
          <w:sz w:val="24"/>
        </w:rPr>
      </w:pPr>
      <w:r>
        <w:rPr>
          <w:noProof/>
        </w:rPr>
        <w:lastRenderedPageBreak/>
        <mc:AlternateContent>
          <mc:Choice Requires="wps">
            <w:drawing>
              <wp:anchor distT="0" distB="0" distL="0" distR="0" simplePos="0" relativeHeight="486544896" behindDoc="1" locked="0" layoutInCell="1" allowOverlap="1" wp14:anchorId="6398CF2D" wp14:editId="7850EF39">
                <wp:simplePos x="0" y="0"/>
                <wp:positionH relativeFrom="page">
                  <wp:posOffset>6350</wp:posOffset>
                </wp:positionH>
                <wp:positionV relativeFrom="page">
                  <wp:posOffset>6350</wp:posOffset>
                </wp:positionV>
                <wp:extent cx="7547609" cy="1067943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7609" cy="10679430"/>
                        </a:xfrm>
                        <a:custGeom>
                          <a:avLst/>
                          <a:gdLst/>
                          <a:ahLst/>
                          <a:cxnLst/>
                          <a:rect l="l" t="t" r="r" b="b"/>
                          <a:pathLst>
                            <a:path w="7547609" h="10679430">
                              <a:moveTo>
                                <a:pt x="7547292" y="0"/>
                              </a:moveTo>
                              <a:lnTo>
                                <a:pt x="0" y="0"/>
                              </a:lnTo>
                              <a:lnTo>
                                <a:pt x="0" y="10679303"/>
                              </a:lnTo>
                              <a:lnTo>
                                <a:pt x="7547292" y="10679303"/>
                              </a:lnTo>
                              <a:lnTo>
                                <a:pt x="7547292" y="0"/>
                              </a:lnTo>
                              <a:close/>
                            </a:path>
                          </a:pathLst>
                        </a:custGeom>
                        <a:solidFill>
                          <a:srgbClr val="FDFAD3"/>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9CFE282" id="Graphic 132" o:spid="_x0000_s1026" style="position:absolute;margin-left:.5pt;margin-top:.5pt;width:594.3pt;height:840.9pt;z-index:-16771584;visibility:visible;mso-wrap-style:square;mso-wrap-distance-left:0;mso-wrap-distance-top:0;mso-wrap-distance-right:0;mso-wrap-distance-bottom:0;mso-position-horizontal:absolute;mso-position-horizontal-relative:page;mso-position-vertical:absolute;mso-position-vertical-relative:page;v-text-anchor:top" coordsize="7547609,10679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" path="m7547292,l,,,10679303r7547292,l7547292,xe" fillcolor="#fdfad3" stroked="f">
                <v:path arrowok="t"/>
                <w10:wrap anchorx="page" anchory="page"/>
              </v:shape>
            </w:pict>
          </mc:Fallback>
        </mc:AlternateContent>
      </w: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02400064" w14:textId="77777777" w:rsidR="00D90CFA" w:rsidRDefault="00000000">
      <w:pPr>
        <w:pStyle w:val="BodyText"/>
        <w:spacing w:line="288" w:lineRule="exact"/>
        <w:ind w:left="1080"/>
      </w:pPr>
      <w:r>
        <w:rPr>
          <w:color w:val="231F20"/>
        </w:rPr>
        <w:t xml:space="preserve">Commission, </w:t>
      </w:r>
      <w:r>
        <w:rPr>
          <w:color w:val="231F20"/>
          <w:spacing w:val="-2"/>
        </w:rPr>
        <w:t>2021.</w:t>
      </w:r>
    </w:p>
    <w:p w14:paraId="6C5B9D85"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11B6E312" w14:textId="77777777" w:rsidR="00D90CFA" w:rsidRDefault="00000000">
      <w:pPr>
        <w:pStyle w:val="ListParagraph"/>
        <w:numPr>
          <w:ilvl w:val="0"/>
          <w:numId w:val="1"/>
        </w:numPr>
        <w:tabs>
          <w:tab w:val="left" w:pos="1439"/>
        </w:tabs>
        <w:spacing w:line="288" w:lineRule="exact"/>
        <w:ind w:left="1439" w:hanging="719"/>
        <w:rPr>
          <w:sz w:val="24"/>
        </w:rPr>
      </w:pPr>
      <w:hyperlink r:id="rId115">
        <w:r w:rsidR="00D90CFA">
          <w:rPr>
            <w:color w:val="231F20"/>
            <w:spacing w:val="-2"/>
            <w:sz w:val="24"/>
          </w:rPr>
          <w:t>http://www.judiciary.go.ug/data/smenu/91/Judicial</w:t>
        </w:r>
      </w:hyperlink>
    </w:p>
    <w:p w14:paraId="3031D560" w14:textId="77777777" w:rsidR="00D90CFA" w:rsidRDefault="00000000">
      <w:pPr>
        <w:pStyle w:val="ListParagraph"/>
        <w:numPr>
          <w:ilvl w:val="0"/>
          <w:numId w:val="1"/>
        </w:numPr>
        <w:tabs>
          <w:tab w:val="left" w:pos="1439"/>
        </w:tabs>
        <w:spacing w:line="288" w:lineRule="exact"/>
        <w:ind w:left="1439" w:hanging="719"/>
        <w:rPr>
          <w:sz w:val="24"/>
        </w:rPr>
      </w:pPr>
      <w:r>
        <w:rPr>
          <w:color w:val="231F20"/>
          <w:spacing w:val="-2"/>
          <w:sz w:val="24"/>
        </w:rPr>
        <w:t>Ibid.</w:t>
      </w:r>
    </w:p>
    <w:p w14:paraId="02D38152" w14:textId="77777777" w:rsidR="00D90CFA" w:rsidRDefault="00000000">
      <w:pPr>
        <w:pStyle w:val="ListParagraph"/>
        <w:numPr>
          <w:ilvl w:val="0"/>
          <w:numId w:val="1"/>
        </w:numPr>
        <w:tabs>
          <w:tab w:val="left" w:pos="1080"/>
          <w:tab w:val="left" w:pos="1439"/>
        </w:tabs>
        <w:ind w:right="783"/>
        <w:rPr>
          <w:sz w:val="24"/>
        </w:rPr>
      </w:pPr>
      <w:r>
        <w:rPr>
          <w:color w:val="231F20"/>
          <w:sz w:val="24"/>
        </w:rPr>
        <w:t>Uganda</w:t>
      </w:r>
      <w:r>
        <w:rPr>
          <w:color w:val="231F20"/>
          <w:spacing w:val="-4"/>
          <w:sz w:val="24"/>
        </w:rPr>
        <w:t xml:space="preserve"> </w:t>
      </w:r>
      <w:r>
        <w:rPr>
          <w:color w:val="231F20"/>
          <w:sz w:val="24"/>
        </w:rPr>
        <w:t>Bureau</w:t>
      </w:r>
      <w:r>
        <w:rPr>
          <w:color w:val="231F20"/>
          <w:spacing w:val="-4"/>
          <w:sz w:val="24"/>
        </w:rPr>
        <w:t xml:space="preserve"> </w:t>
      </w:r>
      <w:r>
        <w:rPr>
          <w:color w:val="231F20"/>
          <w:sz w:val="24"/>
        </w:rPr>
        <w:t>of</w:t>
      </w:r>
      <w:r>
        <w:rPr>
          <w:color w:val="231F20"/>
          <w:spacing w:val="-4"/>
          <w:sz w:val="24"/>
        </w:rPr>
        <w:t xml:space="preserve"> </w:t>
      </w:r>
      <w:r>
        <w:rPr>
          <w:color w:val="231F20"/>
          <w:sz w:val="24"/>
        </w:rPr>
        <w:t>Statistics</w:t>
      </w:r>
      <w:r>
        <w:rPr>
          <w:color w:val="231F20"/>
          <w:spacing w:val="-4"/>
          <w:sz w:val="24"/>
        </w:rPr>
        <w:t xml:space="preserve"> </w:t>
      </w:r>
      <w:r>
        <w:rPr>
          <w:color w:val="231F20"/>
          <w:sz w:val="24"/>
        </w:rPr>
        <w:t>(2014).</w:t>
      </w:r>
      <w:r>
        <w:rPr>
          <w:color w:val="231F20"/>
          <w:spacing w:val="-4"/>
          <w:sz w:val="24"/>
        </w:rPr>
        <w:t xml:space="preserve"> </w:t>
      </w:r>
      <w:r>
        <w:rPr>
          <w:color w:val="231F20"/>
          <w:sz w:val="24"/>
        </w:rPr>
        <w:t>Uganda</w:t>
      </w:r>
      <w:r>
        <w:rPr>
          <w:color w:val="231F20"/>
          <w:spacing w:val="-4"/>
          <w:sz w:val="24"/>
        </w:rPr>
        <w:t xml:space="preserve"> </w:t>
      </w:r>
      <w:r>
        <w:rPr>
          <w:color w:val="231F20"/>
          <w:sz w:val="24"/>
        </w:rPr>
        <w:t>National</w:t>
      </w:r>
      <w:r>
        <w:rPr>
          <w:color w:val="231F20"/>
          <w:spacing w:val="-4"/>
          <w:sz w:val="24"/>
        </w:rPr>
        <w:t xml:space="preserve"> </w:t>
      </w:r>
      <w:r>
        <w:rPr>
          <w:color w:val="231F20"/>
          <w:sz w:val="24"/>
        </w:rPr>
        <w:t>Governance</w:t>
      </w:r>
      <w:r>
        <w:rPr>
          <w:color w:val="231F20"/>
          <w:spacing w:val="-4"/>
          <w:sz w:val="24"/>
        </w:rPr>
        <w:t xml:space="preserve"> </w:t>
      </w:r>
      <w:r>
        <w:rPr>
          <w:color w:val="231F20"/>
          <w:sz w:val="24"/>
        </w:rPr>
        <w:t>Baseline</w:t>
      </w:r>
      <w:r>
        <w:rPr>
          <w:color w:val="231F20"/>
          <w:spacing w:val="-4"/>
          <w:sz w:val="24"/>
        </w:rPr>
        <w:t xml:space="preserve"> </w:t>
      </w:r>
      <w:r>
        <w:rPr>
          <w:color w:val="231F20"/>
          <w:sz w:val="24"/>
        </w:rPr>
        <w:t>Survey</w:t>
      </w:r>
      <w:r>
        <w:rPr>
          <w:color w:val="231F20"/>
          <w:spacing w:val="-4"/>
          <w:sz w:val="24"/>
        </w:rPr>
        <w:t xml:space="preserve"> </w:t>
      </w:r>
      <w:r>
        <w:rPr>
          <w:color w:val="231F20"/>
          <w:sz w:val="24"/>
        </w:rPr>
        <w:t>(UNGBS) 2014 Report.</w:t>
      </w:r>
    </w:p>
    <w:p w14:paraId="0714D82C" w14:textId="77777777" w:rsidR="00D90CFA" w:rsidRDefault="00000000">
      <w:pPr>
        <w:pStyle w:val="ListParagraph"/>
        <w:numPr>
          <w:ilvl w:val="0"/>
          <w:numId w:val="1"/>
        </w:numPr>
        <w:tabs>
          <w:tab w:val="left" w:pos="1080"/>
          <w:tab w:val="left" w:pos="1439"/>
        </w:tabs>
        <w:spacing w:line="237" w:lineRule="auto"/>
        <w:ind w:right="1171"/>
        <w:rPr>
          <w:sz w:val="24"/>
        </w:rPr>
      </w:pP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w:t>
      </w:r>
      <w:r>
        <w:rPr>
          <w:color w:val="231F20"/>
          <w:spacing w:val="-4"/>
          <w:sz w:val="24"/>
        </w:rPr>
        <w:t xml:space="preserve"> </w:t>
      </w:r>
      <w:r>
        <w:rPr>
          <w:color w:val="231F20"/>
          <w:sz w:val="24"/>
        </w:rPr>
        <w:t>Commission</w:t>
      </w:r>
      <w:r>
        <w:rPr>
          <w:color w:val="231F20"/>
          <w:spacing w:val="-4"/>
          <w:sz w:val="24"/>
        </w:rPr>
        <w:t xml:space="preserve"> </w:t>
      </w:r>
      <w:r>
        <w:rPr>
          <w:color w:val="231F20"/>
          <w:sz w:val="24"/>
        </w:rPr>
        <w:t>(2019).</w:t>
      </w:r>
      <w:r>
        <w:rPr>
          <w:color w:val="231F20"/>
          <w:spacing w:val="-4"/>
          <w:sz w:val="24"/>
        </w:rPr>
        <w:t xml:space="preserve"> </w:t>
      </w:r>
      <w:r>
        <w:rPr>
          <w:color w:val="231F20"/>
          <w:sz w:val="24"/>
        </w:rPr>
        <w:t>Annual</w:t>
      </w:r>
      <w:r>
        <w:rPr>
          <w:color w:val="231F20"/>
          <w:spacing w:val="-4"/>
          <w:sz w:val="24"/>
        </w:rPr>
        <w:t xml:space="preserve"> </w:t>
      </w:r>
      <w:r>
        <w:rPr>
          <w:color w:val="231F20"/>
          <w:sz w:val="24"/>
        </w:rPr>
        <w:t>Report</w:t>
      </w:r>
      <w:r>
        <w:rPr>
          <w:color w:val="231F20"/>
          <w:spacing w:val="-4"/>
          <w:sz w:val="24"/>
        </w:rPr>
        <w:t xml:space="preserve"> </w:t>
      </w:r>
      <w:r>
        <w:rPr>
          <w:color w:val="231F20"/>
          <w:sz w:val="24"/>
        </w:rPr>
        <w:t>of</w:t>
      </w:r>
      <w:r>
        <w:rPr>
          <w:color w:val="231F20"/>
          <w:spacing w:val="-4"/>
          <w:sz w:val="24"/>
        </w:rPr>
        <w:t xml:space="preserve"> </w:t>
      </w:r>
      <w:r>
        <w:rPr>
          <w:color w:val="231F20"/>
          <w:sz w:val="24"/>
        </w:rPr>
        <w:t>the</w:t>
      </w:r>
      <w:r>
        <w:rPr>
          <w:color w:val="231F20"/>
          <w:spacing w:val="-4"/>
          <w:sz w:val="24"/>
        </w:rPr>
        <w:t xml:space="preserve"> </w:t>
      </w:r>
      <w:r>
        <w:rPr>
          <w:color w:val="231F20"/>
          <w:sz w:val="24"/>
        </w:rPr>
        <w:t>Uganda</w:t>
      </w:r>
      <w:r>
        <w:rPr>
          <w:color w:val="231F20"/>
          <w:spacing w:val="-4"/>
          <w:sz w:val="24"/>
        </w:rPr>
        <w:t xml:space="preserve"> </w:t>
      </w:r>
      <w:r>
        <w:rPr>
          <w:color w:val="231F20"/>
          <w:sz w:val="24"/>
        </w:rPr>
        <w:t>Human</w:t>
      </w:r>
      <w:r>
        <w:rPr>
          <w:color w:val="231F20"/>
          <w:spacing w:val="-4"/>
          <w:sz w:val="24"/>
        </w:rPr>
        <w:t xml:space="preserve"> </w:t>
      </w:r>
      <w:r>
        <w:rPr>
          <w:color w:val="231F20"/>
          <w:sz w:val="24"/>
        </w:rPr>
        <w:t>Rights Commission 2018.</w:t>
      </w:r>
    </w:p>
    <w:p w14:paraId="45B5B800" w14:textId="77777777" w:rsidR="00D90CFA" w:rsidRDefault="00000000">
      <w:pPr>
        <w:pStyle w:val="ListParagraph"/>
        <w:numPr>
          <w:ilvl w:val="0"/>
          <w:numId w:val="1"/>
        </w:numPr>
        <w:tabs>
          <w:tab w:val="left" w:pos="1080"/>
          <w:tab w:val="left" w:pos="1439"/>
        </w:tabs>
        <w:ind w:right="783"/>
        <w:rPr>
          <w:sz w:val="24"/>
        </w:rPr>
      </w:pPr>
      <w:r>
        <w:rPr>
          <w:color w:val="231F20"/>
          <w:sz w:val="24"/>
        </w:rPr>
        <w:t>Uganda</w:t>
      </w:r>
      <w:r>
        <w:rPr>
          <w:color w:val="231F20"/>
          <w:spacing w:val="-4"/>
          <w:sz w:val="24"/>
        </w:rPr>
        <w:t xml:space="preserve"> </w:t>
      </w:r>
      <w:r>
        <w:rPr>
          <w:color w:val="231F20"/>
          <w:sz w:val="24"/>
        </w:rPr>
        <w:t>Bureau</w:t>
      </w:r>
      <w:r>
        <w:rPr>
          <w:color w:val="231F20"/>
          <w:spacing w:val="-4"/>
          <w:sz w:val="24"/>
        </w:rPr>
        <w:t xml:space="preserve"> </w:t>
      </w:r>
      <w:r>
        <w:rPr>
          <w:color w:val="231F20"/>
          <w:sz w:val="24"/>
        </w:rPr>
        <w:t>of</w:t>
      </w:r>
      <w:r>
        <w:rPr>
          <w:color w:val="231F20"/>
          <w:spacing w:val="-4"/>
          <w:sz w:val="24"/>
        </w:rPr>
        <w:t xml:space="preserve"> </w:t>
      </w:r>
      <w:r>
        <w:rPr>
          <w:color w:val="231F20"/>
          <w:sz w:val="24"/>
        </w:rPr>
        <w:t>Statistics</w:t>
      </w:r>
      <w:r>
        <w:rPr>
          <w:color w:val="231F20"/>
          <w:spacing w:val="-4"/>
          <w:sz w:val="24"/>
        </w:rPr>
        <w:t xml:space="preserve"> </w:t>
      </w:r>
      <w:r>
        <w:rPr>
          <w:color w:val="231F20"/>
          <w:sz w:val="24"/>
        </w:rPr>
        <w:t>(2014).</w:t>
      </w:r>
      <w:r>
        <w:rPr>
          <w:color w:val="231F20"/>
          <w:spacing w:val="-4"/>
          <w:sz w:val="24"/>
        </w:rPr>
        <w:t xml:space="preserve"> </w:t>
      </w:r>
      <w:r>
        <w:rPr>
          <w:color w:val="231F20"/>
          <w:sz w:val="24"/>
        </w:rPr>
        <w:t>Uganda</w:t>
      </w:r>
      <w:r>
        <w:rPr>
          <w:color w:val="231F20"/>
          <w:spacing w:val="-4"/>
          <w:sz w:val="24"/>
        </w:rPr>
        <w:t xml:space="preserve"> </w:t>
      </w:r>
      <w:r>
        <w:rPr>
          <w:color w:val="231F20"/>
          <w:sz w:val="24"/>
        </w:rPr>
        <w:t>National</w:t>
      </w:r>
      <w:r>
        <w:rPr>
          <w:color w:val="231F20"/>
          <w:spacing w:val="-4"/>
          <w:sz w:val="24"/>
        </w:rPr>
        <w:t xml:space="preserve"> </w:t>
      </w:r>
      <w:r>
        <w:rPr>
          <w:color w:val="231F20"/>
          <w:sz w:val="24"/>
        </w:rPr>
        <w:t>Governance</w:t>
      </w:r>
      <w:r>
        <w:rPr>
          <w:color w:val="231F20"/>
          <w:spacing w:val="-4"/>
          <w:sz w:val="24"/>
        </w:rPr>
        <w:t xml:space="preserve"> </w:t>
      </w:r>
      <w:r>
        <w:rPr>
          <w:color w:val="231F20"/>
          <w:sz w:val="24"/>
        </w:rPr>
        <w:t>Baseline</w:t>
      </w:r>
      <w:r>
        <w:rPr>
          <w:color w:val="231F20"/>
          <w:spacing w:val="-4"/>
          <w:sz w:val="24"/>
        </w:rPr>
        <w:t xml:space="preserve"> </w:t>
      </w:r>
      <w:r>
        <w:rPr>
          <w:color w:val="231F20"/>
          <w:sz w:val="24"/>
        </w:rPr>
        <w:t>Survey</w:t>
      </w:r>
      <w:r>
        <w:rPr>
          <w:color w:val="231F20"/>
          <w:spacing w:val="-4"/>
          <w:sz w:val="24"/>
        </w:rPr>
        <w:t xml:space="preserve"> </w:t>
      </w:r>
      <w:r>
        <w:rPr>
          <w:color w:val="231F20"/>
          <w:sz w:val="24"/>
        </w:rPr>
        <w:t>(UNGBS) 2014 Report.</w:t>
      </w:r>
    </w:p>
    <w:p w14:paraId="6760A251" w14:textId="77777777" w:rsidR="00D90CFA" w:rsidRDefault="00000000">
      <w:pPr>
        <w:pStyle w:val="ListParagraph"/>
        <w:numPr>
          <w:ilvl w:val="0"/>
          <w:numId w:val="1"/>
        </w:numPr>
        <w:tabs>
          <w:tab w:val="left" w:pos="1439"/>
        </w:tabs>
        <w:spacing w:line="285" w:lineRule="exact"/>
        <w:ind w:left="1439" w:hanging="719"/>
        <w:rPr>
          <w:sz w:val="24"/>
        </w:rPr>
      </w:pPr>
      <w:r>
        <w:rPr>
          <w:color w:val="231F20"/>
          <w:sz w:val="24"/>
        </w:rPr>
        <w:t>Uganda</w:t>
      </w:r>
      <w:r>
        <w:rPr>
          <w:color w:val="231F20"/>
          <w:spacing w:val="-2"/>
          <w:sz w:val="24"/>
        </w:rPr>
        <w:t xml:space="preserve"> </w:t>
      </w:r>
      <w:r>
        <w:rPr>
          <w:color w:val="231F20"/>
          <w:sz w:val="24"/>
        </w:rPr>
        <w:t>Human</w:t>
      </w:r>
      <w:r>
        <w:rPr>
          <w:color w:val="231F20"/>
          <w:spacing w:val="-2"/>
          <w:sz w:val="24"/>
        </w:rPr>
        <w:t xml:space="preserve"> </w:t>
      </w:r>
      <w:r>
        <w:rPr>
          <w:color w:val="231F20"/>
          <w:sz w:val="24"/>
        </w:rPr>
        <w:t>Rights</w:t>
      </w:r>
      <w:r>
        <w:rPr>
          <w:color w:val="231F20"/>
          <w:spacing w:val="-2"/>
          <w:sz w:val="24"/>
        </w:rPr>
        <w:t xml:space="preserve"> </w:t>
      </w:r>
      <w:r>
        <w:rPr>
          <w:color w:val="231F20"/>
          <w:sz w:val="24"/>
        </w:rPr>
        <w:t>Commission</w:t>
      </w:r>
      <w:r>
        <w:rPr>
          <w:color w:val="231F20"/>
          <w:spacing w:val="-1"/>
          <w:sz w:val="24"/>
        </w:rPr>
        <w:t xml:space="preserve"> </w:t>
      </w:r>
      <w:r>
        <w:rPr>
          <w:color w:val="231F20"/>
          <w:sz w:val="24"/>
        </w:rPr>
        <w:t>(2022).</w:t>
      </w:r>
      <w:r>
        <w:rPr>
          <w:color w:val="231F20"/>
          <w:spacing w:val="-2"/>
          <w:sz w:val="24"/>
        </w:rPr>
        <w:t xml:space="preserve"> </w:t>
      </w:r>
      <w:r>
        <w:rPr>
          <w:color w:val="231F20"/>
          <w:sz w:val="24"/>
        </w:rPr>
        <w:t>Annual</w:t>
      </w:r>
      <w:r>
        <w:rPr>
          <w:color w:val="231F20"/>
          <w:spacing w:val="-2"/>
          <w:sz w:val="24"/>
        </w:rPr>
        <w:t xml:space="preserve"> </w:t>
      </w:r>
      <w:r>
        <w:rPr>
          <w:color w:val="231F20"/>
          <w:sz w:val="24"/>
        </w:rPr>
        <w:t>Report</w:t>
      </w:r>
      <w:r>
        <w:rPr>
          <w:color w:val="231F20"/>
          <w:spacing w:val="-2"/>
          <w:sz w:val="24"/>
        </w:rPr>
        <w:t xml:space="preserve"> </w:t>
      </w:r>
      <w:r>
        <w:rPr>
          <w:color w:val="231F20"/>
          <w:sz w:val="24"/>
        </w:rPr>
        <w:t>of</w:t>
      </w:r>
      <w:r>
        <w:rPr>
          <w:color w:val="231F20"/>
          <w:spacing w:val="-1"/>
          <w:sz w:val="24"/>
        </w:rPr>
        <w:t xml:space="preserve"> </w:t>
      </w:r>
      <w:r>
        <w:rPr>
          <w:color w:val="231F20"/>
          <w:sz w:val="24"/>
        </w:rPr>
        <w:t>the</w:t>
      </w:r>
      <w:r>
        <w:rPr>
          <w:color w:val="231F20"/>
          <w:spacing w:val="-2"/>
          <w:sz w:val="24"/>
        </w:rPr>
        <w:t xml:space="preserve"> </w:t>
      </w:r>
      <w:r>
        <w:rPr>
          <w:color w:val="231F20"/>
          <w:sz w:val="24"/>
        </w:rPr>
        <w:t>Uganda</w:t>
      </w:r>
      <w:r>
        <w:rPr>
          <w:color w:val="231F20"/>
          <w:spacing w:val="-2"/>
          <w:sz w:val="24"/>
        </w:rPr>
        <w:t xml:space="preserve"> </w:t>
      </w:r>
      <w:r>
        <w:rPr>
          <w:color w:val="231F20"/>
          <w:sz w:val="24"/>
        </w:rPr>
        <w:t>Human</w:t>
      </w:r>
      <w:r>
        <w:rPr>
          <w:color w:val="231F20"/>
          <w:spacing w:val="-1"/>
          <w:sz w:val="24"/>
        </w:rPr>
        <w:t xml:space="preserve"> </w:t>
      </w:r>
      <w:r>
        <w:rPr>
          <w:color w:val="231F20"/>
          <w:spacing w:val="-2"/>
          <w:sz w:val="24"/>
        </w:rPr>
        <w:t>Rights</w:t>
      </w:r>
    </w:p>
    <w:p w14:paraId="013FF58A" w14:textId="77777777" w:rsidR="00D90CFA" w:rsidRDefault="00000000">
      <w:pPr>
        <w:pStyle w:val="BodyText"/>
        <w:spacing w:line="288" w:lineRule="exact"/>
        <w:ind w:left="1080"/>
      </w:pPr>
      <w:r>
        <w:rPr>
          <w:color w:val="231F20"/>
        </w:rPr>
        <w:t xml:space="preserve">Commission, </w:t>
      </w:r>
      <w:r>
        <w:rPr>
          <w:color w:val="231F20"/>
          <w:spacing w:val="-2"/>
        </w:rPr>
        <w:t>2021.</w:t>
      </w:r>
    </w:p>
    <w:p w14:paraId="0DBB6921"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Spitzer</w:t>
      </w:r>
      <w:r>
        <w:rPr>
          <w:color w:val="231F20"/>
          <w:spacing w:val="-6"/>
          <w:sz w:val="24"/>
        </w:rPr>
        <w:t xml:space="preserve"> </w:t>
      </w:r>
      <w:r>
        <w:rPr>
          <w:color w:val="231F20"/>
          <w:sz w:val="24"/>
        </w:rPr>
        <w:t>Helmut</w:t>
      </w:r>
      <w:r>
        <w:rPr>
          <w:color w:val="231F20"/>
          <w:spacing w:val="-5"/>
          <w:sz w:val="24"/>
        </w:rPr>
        <w:t xml:space="preserve"> </w:t>
      </w:r>
      <w:r>
        <w:rPr>
          <w:color w:val="231F20"/>
          <w:sz w:val="24"/>
        </w:rPr>
        <w:t>and</w:t>
      </w:r>
      <w:r>
        <w:rPr>
          <w:color w:val="231F20"/>
          <w:spacing w:val="-5"/>
          <w:sz w:val="24"/>
        </w:rPr>
        <w:t xml:space="preserve"> </w:t>
      </w:r>
      <w:proofErr w:type="spellStart"/>
      <w:r>
        <w:rPr>
          <w:color w:val="231F20"/>
          <w:sz w:val="24"/>
        </w:rPr>
        <w:t>Tiwikirize</w:t>
      </w:r>
      <w:proofErr w:type="spellEnd"/>
      <w:r>
        <w:rPr>
          <w:color w:val="231F20"/>
          <w:spacing w:val="-5"/>
          <w:sz w:val="24"/>
        </w:rPr>
        <w:t xml:space="preserve"> </w:t>
      </w:r>
      <w:r>
        <w:rPr>
          <w:color w:val="231F20"/>
          <w:sz w:val="24"/>
        </w:rPr>
        <w:t>M.</w:t>
      </w:r>
      <w:r>
        <w:rPr>
          <w:color w:val="231F20"/>
          <w:spacing w:val="-5"/>
          <w:sz w:val="24"/>
        </w:rPr>
        <w:t xml:space="preserve"> </w:t>
      </w:r>
      <w:proofErr w:type="spellStart"/>
      <w:r>
        <w:rPr>
          <w:color w:val="231F20"/>
          <w:sz w:val="24"/>
        </w:rPr>
        <w:t>Janestic</w:t>
      </w:r>
      <w:proofErr w:type="spellEnd"/>
      <w:r>
        <w:rPr>
          <w:color w:val="231F20"/>
          <w:spacing w:val="-5"/>
          <w:sz w:val="24"/>
        </w:rPr>
        <w:t xml:space="preserve"> </w:t>
      </w:r>
      <w:r>
        <w:rPr>
          <w:color w:val="231F20"/>
          <w:sz w:val="24"/>
        </w:rPr>
        <w:t>(2012).</w:t>
      </w:r>
      <w:r>
        <w:rPr>
          <w:color w:val="231F20"/>
          <w:spacing w:val="-5"/>
          <w:sz w:val="24"/>
        </w:rPr>
        <w:t xml:space="preserve"> </w:t>
      </w:r>
      <w:r>
        <w:rPr>
          <w:color w:val="231F20"/>
          <w:sz w:val="24"/>
        </w:rPr>
        <w:t>War-affected</w:t>
      </w:r>
      <w:r>
        <w:rPr>
          <w:color w:val="231F20"/>
          <w:spacing w:val="-5"/>
          <w:sz w:val="24"/>
        </w:rPr>
        <w:t xml:space="preserve"> </w:t>
      </w:r>
      <w:r>
        <w:rPr>
          <w:color w:val="231F20"/>
          <w:sz w:val="24"/>
        </w:rPr>
        <w:t>children</w:t>
      </w:r>
      <w:r>
        <w:rPr>
          <w:color w:val="231F20"/>
          <w:spacing w:val="-5"/>
          <w:sz w:val="24"/>
        </w:rPr>
        <w:t xml:space="preserve"> </w:t>
      </w:r>
      <w:r>
        <w:rPr>
          <w:color w:val="231F20"/>
          <w:sz w:val="24"/>
        </w:rPr>
        <w:t>in</w:t>
      </w:r>
      <w:r>
        <w:rPr>
          <w:color w:val="231F20"/>
          <w:spacing w:val="-5"/>
          <w:sz w:val="24"/>
        </w:rPr>
        <w:t xml:space="preserve"> </w:t>
      </w:r>
      <w:r>
        <w:rPr>
          <w:color w:val="231F20"/>
          <w:sz w:val="24"/>
        </w:rPr>
        <w:t>northern</w:t>
      </w:r>
      <w:r>
        <w:rPr>
          <w:color w:val="231F20"/>
          <w:spacing w:val="-5"/>
          <w:sz w:val="24"/>
        </w:rPr>
        <w:t xml:space="preserve"> </w:t>
      </w:r>
      <w:r>
        <w:rPr>
          <w:color w:val="231F20"/>
          <w:spacing w:val="-2"/>
          <w:sz w:val="24"/>
        </w:rPr>
        <w:t>Uganda:</w:t>
      </w:r>
    </w:p>
    <w:p w14:paraId="69BCE117" w14:textId="77777777" w:rsidR="00D90CFA" w:rsidRDefault="00000000">
      <w:pPr>
        <w:pStyle w:val="BodyText"/>
        <w:spacing w:line="288" w:lineRule="exact"/>
        <w:ind w:left="1080"/>
      </w:pPr>
      <w:r>
        <w:rPr>
          <w:color w:val="231F20"/>
        </w:rPr>
        <w:t xml:space="preserve">No </w:t>
      </w:r>
      <w:r>
        <w:rPr>
          <w:color w:val="231F20"/>
          <w:spacing w:val="-4"/>
        </w:rPr>
        <w:t>easy</w:t>
      </w:r>
    </w:p>
    <w:p w14:paraId="0E142D5A" w14:textId="77777777" w:rsidR="00D90CFA" w:rsidRDefault="00000000">
      <w:pPr>
        <w:pStyle w:val="ListParagraph"/>
        <w:numPr>
          <w:ilvl w:val="0"/>
          <w:numId w:val="1"/>
        </w:numPr>
        <w:tabs>
          <w:tab w:val="left" w:pos="1439"/>
        </w:tabs>
        <w:spacing w:line="288" w:lineRule="exact"/>
        <w:ind w:left="1439" w:hanging="719"/>
        <w:rPr>
          <w:sz w:val="24"/>
        </w:rPr>
      </w:pPr>
      <w:r>
        <w:rPr>
          <w:color w:val="231F20"/>
          <w:sz w:val="24"/>
        </w:rPr>
        <w:t xml:space="preserve">path to </w:t>
      </w:r>
      <w:r>
        <w:rPr>
          <w:color w:val="231F20"/>
          <w:spacing w:val="-2"/>
          <w:sz w:val="24"/>
        </w:rPr>
        <w:t>normality.</w:t>
      </w:r>
    </w:p>
    <w:p w14:paraId="371C8666" w14:textId="77777777" w:rsidR="00D90CFA" w:rsidRDefault="00000000">
      <w:pPr>
        <w:pStyle w:val="ListParagraph"/>
        <w:numPr>
          <w:ilvl w:val="0"/>
          <w:numId w:val="1"/>
        </w:numPr>
        <w:tabs>
          <w:tab w:val="left" w:pos="1080"/>
          <w:tab w:val="left" w:pos="1439"/>
        </w:tabs>
        <w:ind w:right="936"/>
        <w:rPr>
          <w:sz w:val="24"/>
        </w:rPr>
      </w:pPr>
      <w:r>
        <w:rPr>
          <w:color w:val="231F20"/>
          <w:sz w:val="24"/>
        </w:rPr>
        <w:t>Annan</w:t>
      </w:r>
      <w:r>
        <w:rPr>
          <w:color w:val="231F20"/>
          <w:spacing w:val="-11"/>
          <w:sz w:val="24"/>
        </w:rPr>
        <w:t xml:space="preserve"> </w:t>
      </w:r>
      <w:r>
        <w:rPr>
          <w:color w:val="231F20"/>
          <w:sz w:val="24"/>
        </w:rPr>
        <w:t>Jeannie,</w:t>
      </w:r>
      <w:r>
        <w:rPr>
          <w:color w:val="231F20"/>
          <w:spacing w:val="-11"/>
          <w:sz w:val="24"/>
        </w:rPr>
        <w:t xml:space="preserve"> </w:t>
      </w:r>
      <w:r>
        <w:rPr>
          <w:color w:val="231F20"/>
          <w:sz w:val="24"/>
        </w:rPr>
        <w:t>Blattman</w:t>
      </w:r>
      <w:r>
        <w:rPr>
          <w:color w:val="231F20"/>
          <w:spacing w:val="-11"/>
          <w:sz w:val="24"/>
        </w:rPr>
        <w:t xml:space="preserve"> </w:t>
      </w:r>
      <w:r>
        <w:rPr>
          <w:color w:val="231F20"/>
          <w:sz w:val="24"/>
        </w:rPr>
        <w:t>Christopher,</w:t>
      </w:r>
      <w:r>
        <w:rPr>
          <w:color w:val="231F20"/>
          <w:spacing w:val="-11"/>
          <w:sz w:val="24"/>
        </w:rPr>
        <w:t xml:space="preserve"> </w:t>
      </w:r>
      <w:r>
        <w:rPr>
          <w:color w:val="231F20"/>
          <w:sz w:val="24"/>
        </w:rPr>
        <w:t>Carlson</w:t>
      </w:r>
      <w:r>
        <w:rPr>
          <w:color w:val="231F20"/>
          <w:spacing w:val="-11"/>
          <w:sz w:val="24"/>
        </w:rPr>
        <w:t xml:space="preserve"> </w:t>
      </w:r>
      <w:r>
        <w:rPr>
          <w:color w:val="231F20"/>
          <w:sz w:val="24"/>
        </w:rPr>
        <w:t>Kristopher,</w:t>
      </w:r>
      <w:r>
        <w:rPr>
          <w:color w:val="231F20"/>
          <w:spacing w:val="-11"/>
          <w:sz w:val="24"/>
        </w:rPr>
        <w:t xml:space="preserve"> </w:t>
      </w:r>
      <w:r>
        <w:rPr>
          <w:color w:val="231F20"/>
          <w:sz w:val="24"/>
        </w:rPr>
        <w:t>and</w:t>
      </w:r>
      <w:r>
        <w:rPr>
          <w:color w:val="231F20"/>
          <w:spacing w:val="-11"/>
          <w:sz w:val="24"/>
        </w:rPr>
        <w:t xml:space="preserve"> </w:t>
      </w:r>
      <w:proofErr w:type="spellStart"/>
      <w:r>
        <w:rPr>
          <w:color w:val="231F20"/>
          <w:sz w:val="24"/>
        </w:rPr>
        <w:t>Mazurana</w:t>
      </w:r>
      <w:proofErr w:type="spellEnd"/>
      <w:r>
        <w:rPr>
          <w:color w:val="231F20"/>
          <w:spacing w:val="-11"/>
          <w:sz w:val="24"/>
        </w:rPr>
        <w:t xml:space="preserve"> </w:t>
      </w:r>
      <w:r>
        <w:rPr>
          <w:color w:val="231F20"/>
          <w:sz w:val="24"/>
        </w:rPr>
        <w:t>Dyan</w:t>
      </w:r>
      <w:r>
        <w:rPr>
          <w:color w:val="231F20"/>
          <w:spacing w:val="-11"/>
          <w:sz w:val="24"/>
        </w:rPr>
        <w:t xml:space="preserve"> </w:t>
      </w:r>
      <w:r>
        <w:rPr>
          <w:color w:val="231F20"/>
          <w:sz w:val="24"/>
        </w:rPr>
        <w:t>(2008).</w:t>
      </w:r>
      <w:r>
        <w:rPr>
          <w:color w:val="231F20"/>
          <w:spacing w:val="-11"/>
          <w:sz w:val="24"/>
        </w:rPr>
        <w:t xml:space="preserve"> </w:t>
      </w:r>
      <w:r>
        <w:rPr>
          <w:color w:val="231F20"/>
          <w:sz w:val="24"/>
        </w:rPr>
        <w:t>The state of youth in Northern Uganda: Findings from the survey of war-affected youth (SWAY), Phase II.</w:t>
      </w:r>
    </w:p>
    <w:p w14:paraId="5C5CD371" w14:textId="77777777" w:rsidR="00D90CFA" w:rsidRDefault="00000000">
      <w:pPr>
        <w:pStyle w:val="ListParagraph"/>
        <w:numPr>
          <w:ilvl w:val="0"/>
          <w:numId w:val="1"/>
        </w:numPr>
        <w:tabs>
          <w:tab w:val="left" w:pos="1080"/>
          <w:tab w:val="left" w:pos="1439"/>
        </w:tabs>
        <w:spacing w:line="237" w:lineRule="auto"/>
        <w:ind w:right="2768"/>
        <w:rPr>
          <w:sz w:val="24"/>
        </w:rPr>
      </w:pPr>
      <w:r>
        <w:rPr>
          <w:color w:val="231F20"/>
          <w:spacing w:val="-2"/>
          <w:sz w:val="24"/>
        </w:rPr>
        <w:t>ht</w:t>
      </w:r>
      <w:hyperlink r:id="rId116">
        <w:r w:rsidR="00D90CFA">
          <w:rPr>
            <w:color w:val="231F20"/>
            <w:spacing w:val="-2"/>
            <w:sz w:val="24"/>
          </w:rPr>
          <w:t>tps://www.newvision.co.ug/category/news/insecurity-in-karamoja-chil-</w:t>
        </w:r>
      </w:hyperlink>
      <w:r>
        <w:rPr>
          <w:color w:val="231F20"/>
          <w:spacing w:val="-2"/>
          <w:sz w:val="24"/>
        </w:rPr>
        <w:t xml:space="preserve"> dren-pay-heavy-pri-137573</w:t>
      </w:r>
    </w:p>
    <w:p w14:paraId="70286E77" w14:textId="77777777" w:rsidR="00D90CFA" w:rsidRDefault="00000000">
      <w:pPr>
        <w:pStyle w:val="ListParagraph"/>
        <w:numPr>
          <w:ilvl w:val="0"/>
          <w:numId w:val="1"/>
        </w:numPr>
        <w:tabs>
          <w:tab w:val="left" w:pos="1080"/>
          <w:tab w:val="left" w:pos="1439"/>
        </w:tabs>
        <w:ind w:right="1485"/>
        <w:rPr>
          <w:sz w:val="24"/>
        </w:rPr>
      </w:pPr>
      <w:r>
        <w:rPr>
          <w:color w:val="231F20"/>
          <w:spacing w:val="-2"/>
          <w:sz w:val="24"/>
        </w:rPr>
        <w:t>https://reliefweb.int/report/uganda/uganda-karamoja-subregion-acute-food-insecuri- ty-and-</w:t>
      </w:r>
      <w:proofErr w:type="spellStart"/>
      <w:r>
        <w:rPr>
          <w:color w:val="231F20"/>
          <w:spacing w:val="-2"/>
          <w:sz w:val="24"/>
        </w:rPr>
        <w:t>malnutri</w:t>
      </w:r>
      <w:proofErr w:type="spellEnd"/>
      <w:r>
        <w:rPr>
          <w:color w:val="231F20"/>
          <w:spacing w:val="-2"/>
          <w:sz w:val="24"/>
        </w:rPr>
        <w:t>-</w:t>
      </w:r>
    </w:p>
    <w:p w14:paraId="5A22B1F5"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2"/>
          <w:sz w:val="24"/>
        </w:rPr>
        <w:t>tion-dg-echo-ipc-wfp-unicef-fewsnet-local-media-echo-daily-flash-26-july-</w:t>
      </w:r>
      <w:r>
        <w:rPr>
          <w:color w:val="231F20"/>
          <w:spacing w:val="-4"/>
          <w:sz w:val="24"/>
        </w:rPr>
        <w:t>2022</w:t>
      </w:r>
    </w:p>
    <w:p w14:paraId="0011DF0C" w14:textId="77777777" w:rsidR="00D90CFA" w:rsidRDefault="00000000">
      <w:pPr>
        <w:pStyle w:val="ListParagraph"/>
        <w:numPr>
          <w:ilvl w:val="0"/>
          <w:numId w:val="1"/>
        </w:numPr>
        <w:tabs>
          <w:tab w:val="left" w:pos="1080"/>
          <w:tab w:val="left" w:pos="1439"/>
        </w:tabs>
        <w:ind w:right="2768"/>
        <w:rPr>
          <w:sz w:val="24"/>
        </w:rPr>
      </w:pPr>
      <w:r>
        <w:rPr>
          <w:color w:val="231F20"/>
          <w:spacing w:val="-2"/>
          <w:sz w:val="24"/>
        </w:rPr>
        <w:t>ht</w:t>
      </w:r>
      <w:hyperlink r:id="rId117">
        <w:r w:rsidR="00D90CFA">
          <w:rPr>
            <w:color w:val="231F20"/>
            <w:spacing w:val="-2"/>
            <w:sz w:val="24"/>
          </w:rPr>
          <w:t>tps://www.newvision.co.ug/category/news/insecurity-in-karamoja-chil-</w:t>
        </w:r>
      </w:hyperlink>
      <w:r>
        <w:rPr>
          <w:color w:val="231F20"/>
          <w:spacing w:val="-2"/>
          <w:sz w:val="24"/>
        </w:rPr>
        <w:t xml:space="preserve"> dren-pay-heavy-pri-137573</w:t>
      </w:r>
    </w:p>
    <w:p w14:paraId="48A67712" w14:textId="77777777" w:rsidR="00D90CFA" w:rsidRDefault="00000000">
      <w:pPr>
        <w:pStyle w:val="ListParagraph"/>
        <w:numPr>
          <w:ilvl w:val="0"/>
          <w:numId w:val="1"/>
        </w:numPr>
        <w:tabs>
          <w:tab w:val="left" w:pos="1439"/>
        </w:tabs>
        <w:spacing w:line="285" w:lineRule="exact"/>
        <w:ind w:left="1439" w:hanging="719"/>
        <w:rPr>
          <w:sz w:val="24"/>
        </w:rPr>
      </w:pPr>
      <w:r>
        <w:rPr>
          <w:color w:val="231F20"/>
          <w:spacing w:val="-2"/>
          <w:sz w:val="24"/>
        </w:rPr>
        <w:t>Ibid.</w:t>
      </w:r>
    </w:p>
    <w:p w14:paraId="3532D1B8" w14:textId="77777777" w:rsidR="00D90CFA" w:rsidRDefault="00000000">
      <w:pPr>
        <w:pStyle w:val="ListParagraph"/>
        <w:numPr>
          <w:ilvl w:val="0"/>
          <w:numId w:val="1"/>
        </w:numPr>
        <w:tabs>
          <w:tab w:val="left" w:pos="1439"/>
        </w:tabs>
        <w:spacing w:line="289" w:lineRule="exact"/>
        <w:ind w:left="1439" w:hanging="719"/>
        <w:rPr>
          <w:sz w:val="24"/>
        </w:rPr>
      </w:pPr>
      <w:r>
        <w:rPr>
          <w:color w:val="231F20"/>
          <w:spacing w:val="-2"/>
          <w:sz w:val="24"/>
        </w:rPr>
        <w:t>Ibid.</w:t>
      </w:r>
    </w:p>
    <w:p w14:paraId="79A461B2" w14:textId="77777777" w:rsidR="00D90CFA" w:rsidRDefault="00D90CFA">
      <w:pPr>
        <w:pStyle w:val="BodyText"/>
      </w:pPr>
    </w:p>
    <w:p w14:paraId="3244F269" w14:textId="77777777" w:rsidR="00D90CFA" w:rsidRDefault="00D90CFA">
      <w:pPr>
        <w:pStyle w:val="BodyText"/>
      </w:pPr>
    </w:p>
    <w:p w14:paraId="1A146CA8" w14:textId="77777777" w:rsidR="00D90CFA" w:rsidRDefault="00D90CFA">
      <w:pPr>
        <w:pStyle w:val="BodyText"/>
      </w:pPr>
    </w:p>
    <w:p w14:paraId="1C991996" w14:textId="77777777" w:rsidR="00D90CFA" w:rsidRDefault="00D90CFA">
      <w:pPr>
        <w:pStyle w:val="BodyText"/>
      </w:pPr>
    </w:p>
    <w:p w14:paraId="38775DF1" w14:textId="77777777" w:rsidR="00D90CFA" w:rsidRDefault="00D90CFA">
      <w:pPr>
        <w:pStyle w:val="BodyText"/>
      </w:pPr>
    </w:p>
    <w:p w14:paraId="565BC735" w14:textId="77777777" w:rsidR="00D90CFA" w:rsidRDefault="00D90CFA">
      <w:pPr>
        <w:pStyle w:val="BodyText"/>
      </w:pPr>
    </w:p>
    <w:p w14:paraId="19F6223C" w14:textId="77777777" w:rsidR="00D90CFA" w:rsidRDefault="00D90CFA">
      <w:pPr>
        <w:pStyle w:val="BodyText"/>
      </w:pPr>
    </w:p>
    <w:p w14:paraId="128C1371" w14:textId="77777777" w:rsidR="00D90CFA" w:rsidRDefault="00D90CFA">
      <w:pPr>
        <w:pStyle w:val="BodyText"/>
      </w:pPr>
    </w:p>
    <w:p w14:paraId="22D2A002" w14:textId="77777777" w:rsidR="00D90CFA" w:rsidRDefault="00D90CFA">
      <w:pPr>
        <w:pStyle w:val="BodyText"/>
      </w:pPr>
    </w:p>
    <w:p w14:paraId="05512AEC" w14:textId="77777777" w:rsidR="00D90CFA" w:rsidRDefault="00D90CFA">
      <w:pPr>
        <w:pStyle w:val="BodyText"/>
      </w:pPr>
    </w:p>
    <w:p w14:paraId="15E84A12" w14:textId="77777777" w:rsidR="00D90CFA" w:rsidRDefault="00D90CFA">
      <w:pPr>
        <w:pStyle w:val="BodyText"/>
      </w:pPr>
    </w:p>
    <w:p w14:paraId="0B6E6012" w14:textId="77777777" w:rsidR="00D90CFA" w:rsidRDefault="00D90CFA">
      <w:pPr>
        <w:pStyle w:val="BodyText"/>
      </w:pPr>
    </w:p>
    <w:p w14:paraId="2468499D" w14:textId="77777777" w:rsidR="00D90CFA" w:rsidRDefault="00D90CFA">
      <w:pPr>
        <w:pStyle w:val="BodyText"/>
      </w:pPr>
    </w:p>
    <w:p w14:paraId="4FDCD2EB" w14:textId="77777777" w:rsidR="00D90CFA" w:rsidRDefault="00D90CFA">
      <w:pPr>
        <w:pStyle w:val="BodyText"/>
      </w:pPr>
    </w:p>
    <w:p w14:paraId="659454C4" w14:textId="77777777" w:rsidR="00D90CFA" w:rsidRDefault="00D90CFA">
      <w:pPr>
        <w:pStyle w:val="BodyText"/>
      </w:pPr>
    </w:p>
    <w:p w14:paraId="0684C36A" w14:textId="77777777" w:rsidR="00D90CFA" w:rsidRDefault="00D90CFA">
      <w:pPr>
        <w:pStyle w:val="BodyText"/>
      </w:pPr>
    </w:p>
    <w:p w14:paraId="2E4975AD" w14:textId="77777777" w:rsidR="00D90CFA" w:rsidRDefault="00D90CFA">
      <w:pPr>
        <w:pStyle w:val="BodyText"/>
      </w:pPr>
    </w:p>
    <w:p w14:paraId="53344237" w14:textId="77777777" w:rsidR="00D90CFA" w:rsidRDefault="00D90CFA">
      <w:pPr>
        <w:pStyle w:val="BodyText"/>
      </w:pPr>
    </w:p>
    <w:p w14:paraId="16DD260E" w14:textId="77777777" w:rsidR="00D90CFA" w:rsidRDefault="00D90CFA">
      <w:pPr>
        <w:pStyle w:val="BodyText"/>
      </w:pPr>
    </w:p>
    <w:p w14:paraId="3D09940B" w14:textId="77777777" w:rsidR="00D90CFA" w:rsidRDefault="00D90CFA">
      <w:pPr>
        <w:pStyle w:val="BodyText"/>
      </w:pPr>
    </w:p>
    <w:p w14:paraId="3381433D" w14:textId="77777777" w:rsidR="00D90CFA" w:rsidRDefault="00D90CFA">
      <w:pPr>
        <w:pStyle w:val="BodyText"/>
      </w:pPr>
    </w:p>
    <w:p w14:paraId="00FD3B74" w14:textId="77777777" w:rsidR="00D90CFA" w:rsidRDefault="00D90CFA">
      <w:pPr>
        <w:pStyle w:val="BodyText"/>
      </w:pPr>
    </w:p>
    <w:p w14:paraId="0DDE7EC6" w14:textId="77777777" w:rsidR="00D90CFA" w:rsidRDefault="00D90CFA">
      <w:pPr>
        <w:pStyle w:val="BodyText"/>
      </w:pPr>
    </w:p>
    <w:p w14:paraId="2BB23D29" w14:textId="77777777" w:rsidR="00D90CFA" w:rsidRDefault="00D90CFA">
      <w:pPr>
        <w:pStyle w:val="BodyText"/>
      </w:pPr>
    </w:p>
    <w:p w14:paraId="6FE11AF5" w14:textId="77777777" w:rsidR="00D90CFA" w:rsidRDefault="00D90CFA">
      <w:pPr>
        <w:pStyle w:val="BodyText"/>
        <w:spacing w:before="105"/>
      </w:pPr>
    </w:p>
    <w:p w14:paraId="29D40F05" w14:textId="77777777" w:rsidR="00D90CFA" w:rsidRDefault="00000000">
      <w:pPr>
        <w:ind w:right="854"/>
        <w:jc w:val="right"/>
        <w:rPr>
          <w:b/>
          <w:sz w:val="32"/>
        </w:rPr>
      </w:pPr>
      <w:r>
        <w:rPr>
          <w:b/>
          <w:color w:val="231F20"/>
          <w:spacing w:val="-5"/>
          <w:sz w:val="32"/>
        </w:rPr>
        <w:t>33</w:t>
      </w:r>
    </w:p>
    <w:sectPr w:rsidR="00D90CFA">
      <w:footerReference w:type="default" r:id="rId118"/>
      <w:pgSz w:w="11910" w:h="16840"/>
      <w:pgMar w:top="56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19808" w14:textId="77777777" w:rsidR="00995275" w:rsidRDefault="00995275">
      <w:r>
        <w:separator/>
      </w:r>
    </w:p>
  </w:endnote>
  <w:endnote w:type="continuationSeparator" w:id="0">
    <w:p w14:paraId="3B98F05E" w14:textId="77777777" w:rsidR="00995275" w:rsidRDefault="0099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A38E" w14:textId="77777777" w:rsidR="00D90CFA" w:rsidRDefault="00000000">
    <w:pPr>
      <w:pStyle w:val="BodyText"/>
      <w:spacing w:line="14" w:lineRule="auto"/>
      <w:rPr>
        <w:sz w:val="20"/>
      </w:rPr>
    </w:pPr>
    <w:r>
      <w:rPr>
        <w:noProof/>
      </w:rPr>
      <mc:AlternateContent>
        <mc:Choice Requires="wps">
          <w:drawing>
            <wp:anchor distT="0" distB="0" distL="0" distR="0" simplePos="0" relativeHeight="486510080" behindDoc="1" locked="0" layoutInCell="1" allowOverlap="1" wp14:anchorId="4FBB4C20" wp14:editId="5F64516C">
              <wp:simplePos x="0" y="0"/>
              <wp:positionH relativeFrom="page">
                <wp:posOffset>6714180</wp:posOffset>
              </wp:positionH>
              <wp:positionV relativeFrom="page">
                <wp:posOffset>10224980</wp:posOffset>
              </wp:positionV>
              <wp:extent cx="234950" cy="2965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950" cy="296545"/>
                      </a:xfrm>
                      <a:prstGeom prst="rect">
                        <a:avLst/>
                      </a:prstGeom>
                    </wps:spPr>
                    <wps:txbx>
                      <w:txbxContent>
                        <w:p w14:paraId="64E45D5B"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 roman </w:instrText>
                          </w:r>
                          <w:r>
                            <w:rPr>
                              <w:b/>
                              <w:color w:val="231F20"/>
                              <w:spacing w:val="-5"/>
                              <w:sz w:val="32"/>
                            </w:rPr>
                            <w:fldChar w:fldCharType="separate"/>
                          </w:r>
                          <w:r>
                            <w:rPr>
                              <w:b/>
                              <w:color w:val="231F20"/>
                              <w:spacing w:val="-5"/>
                              <w:sz w:val="32"/>
                            </w:rPr>
                            <w:t>iii</w:t>
                          </w:r>
                          <w:r>
                            <w:rPr>
                              <w:b/>
                              <w:color w:val="231F20"/>
                              <w:spacing w:val="-5"/>
                              <w:sz w:val="32"/>
                            </w:rPr>
                            <w:fldChar w:fldCharType="end"/>
                          </w:r>
                        </w:p>
                      </w:txbxContent>
                    </wps:txbx>
                    <wps:bodyPr wrap="square" lIns="0" tIns="0" rIns="0" bIns="0" rtlCol="0">
                      <a:noAutofit/>
                    </wps:bodyPr>
                  </wps:wsp>
                </a:graphicData>
              </a:graphic>
            </wp:anchor>
          </w:drawing>
        </mc:Choice>
        <mc:Fallback xmlns:w16du="http://schemas.microsoft.com/office/word/2023/wordml/word16du">
          <w:pict>
            <v:shapetype w14:anchorId="4FBB4C20" id="_x0000_t202" coordsize="21600,21600" o:spt="202" path="m,l,21600r21600,l21600,xe">
              <v:stroke joinstyle="miter"/>
              <v:path gradientshapeok="t" o:connecttype="rect"/>
            </v:shapetype>
            <v:shape id="Textbox 12" o:spid="_x0000_s1059" type="#_x0000_t202" style="position:absolute;margin-left:528.7pt;margin-top:805.1pt;width:18.5pt;height:23.35pt;z-index:-1680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" filled="f" stroked="f">
              <v:textbox inset="0,0,0,0">
                <w:txbxContent>
                  <w:p w14:paraId="64E45D5B"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 roman </w:instrText>
                    </w:r>
                    <w:r>
                      <w:rPr>
                        <w:b/>
                        <w:color w:val="231F20"/>
                        <w:spacing w:val="-5"/>
                        <w:sz w:val="32"/>
                      </w:rPr>
                      <w:fldChar w:fldCharType="separate"/>
                    </w:r>
                    <w:r>
                      <w:rPr>
                        <w:b/>
                        <w:color w:val="231F20"/>
                        <w:spacing w:val="-5"/>
                        <w:sz w:val="32"/>
                      </w:rPr>
                      <w:t>ii</w:t>
                    </w:r>
                    <w:proofErr w:type="spellStart"/>
                    <w:r>
                      <w:rPr>
                        <w:b/>
                        <w:color w:val="231F20"/>
                        <w:spacing w:val="-5"/>
                        <w:sz w:val="32"/>
                      </w:rPr>
                      <w:t>i</w:t>
                    </w:r>
                    <w:proofErr w:type="spellEnd"/>
                    <w:r>
                      <w:rPr>
                        <w:b/>
                        <w:color w:val="231F20"/>
                        <w:spacing w:val="-5"/>
                        <w:sz w:val="32"/>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F9037" w14:textId="77777777" w:rsidR="00D90CFA" w:rsidRDefault="00000000">
    <w:pPr>
      <w:pStyle w:val="BodyText"/>
      <w:spacing w:line="14" w:lineRule="auto"/>
      <w:rPr>
        <w:sz w:val="20"/>
      </w:rPr>
    </w:pPr>
    <w:r>
      <w:rPr>
        <w:noProof/>
      </w:rPr>
      <mc:AlternateContent>
        <mc:Choice Requires="wps">
          <w:drawing>
            <wp:anchor distT="0" distB="0" distL="0" distR="0" simplePos="0" relativeHeight="486510592" behindDoc="1" locked="0" layoutInCell="1" allowOverlap="1" wp14:anchorId="2694885C" wp14:editId="2B3FE905">
              <wp:simplePos x="0" y="0"/>
              <wp:positionH relativeFrom="page">
                <wp:posOffset>6739580</wp:posOffset>
              </wp:positionH>
              <wp:positionV relativeFrom="page">
                <wp:posOffset>10227340</wp:posOffset>
              </wp:positionV>
              <wp:extent cx="284480" cy="27114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1A763D51" w14:textId="77777777" w:rsidR="00D90CFA" w:rsidRDefault="00000000">
                          <w:pPr>
                            <w:spacing w:before="20"/>
                            <w:ind w:left="20"/>
                            <w:rPr>
                              <w:b/>
                              <w:sz w:val="32"/>
                            </w:rPr>
                          </w:pPr>
                          <w:r>
                            <w:rPr>
                              <w:b/>
                              <w:color w:val="231F20"/>
                              <w:spacing w:val="-5"/>
                              <w:sz w:val="32"/>
                            </w:rPr>
                            <w:t>01</w:t>
                          </w:r>
                        </w:p>
                      </w:txbxContent>
                    </wps:txbx>
                    <wps:bodyPr wrap="square" lIns="0" tIns="0" rIns="0" bIns="0" rtlCol="0">
                      <a:noAutofit/>
                    </wps:bodyPr>
                  </wps:wsp>
                </a:graphicData>
              </a:graphic>
            </wp:anchor>
          </w:drawing>
        </mc:Choice>
        <mc:Fallback xmlns:w16du="http://schemas.microsoft.com/office/word/2023/wordml/word16du">
          <w:pict>
            <v:shapetype w14:anchorId="2694885C" id="_x0000_t202" coordsize="21600,21600" o:spt="202" path="m,l,21600r21600,l21600,xe">
              <v:stroke joinstyle="miter"/>
              <v:path gradientshapeok="t" o:connecttype="rect"/>
            </v:shapetype>
            <v:shape id="Textbox 18" o:spid="_x0000_s1060" type="#_x0000_t202" style="position:absolute;margin-left:530.7pt;margin-top:805.3pt;width:22.4pt;height:21.35pt;z-index:-1680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" filled="f" stroked="f">
              <v:textbox inset="0,0,0,0">
                <w:txbxContent>
                  <w:p w14:paraId="1A763D51" w14:textId="77777777" w:rsidR="00D90CFA" w:rsidRDefault="00000000">
                    <w:pPr>
                      <w:spacing w:before="20"/>
                      <w:ind w:left="20"/>
                      <w:rPr>
                        <w:b/>
                        <w:sz w:val="32"/>
                      </w:rPr>
                    </w:pPr>
                    <w:r>
                      <w:rPr>
                        <w:b/>
                        <w:color w:val="231F20"/>
                        <w:spacing w:val="-5"/>
                        <w:sz w:val="32"/>
                      </w:rPr>
                      <w:t>01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1132A" w14:textId="77777777" w:rsidR="00D90CFA" w:rsidRDefault="00000000">
    <w:pPr>
      <w:pStyle w:val="BodyText"/>
      <w:spacing w:line="14" w:lineRule="auto"/>
      <w:rPr>
        <w:sz w:val="20"/>
      </w:rPr>
    </w:pPr>
    <w:r>
      <w:rPr>
        <w:noProof/>
      </w:rPr>
      <mc:AlternateContent>
        <mc:Choice Requires="wps">
          <w:drawing>
            <wp:anchor distT="0" distB="0" distL="0" distR="0" simplePos="0" relativeHeight="486511104" behindDoc="1" locked="0" layoutInCell="1" allowOverlap="1" wp14:anchorId="4DDB361D" wp14:editId="6DB7D372">
              <wp:simplePos x="0" y="0"/>
              <wp:positionH relativeFrom="page">
                <wp:posOffset>6739580</wp:posOffset>
              </wp:positionH>
              <wp:positionV relativeFrom="page">
                <wp:posOffset>10227340</wp:posOffset>
              </wp:positionV>
              <wp:extent cx="284480" cy="27114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3A19D899" w14:textId="77777777" w:rsidR="00D90CFA" w:rsidRDefault="00000000">
                          <w:pPr>
                            <w:spacing w:before="20"/>
                            <w:ind w:left="20"/>
                            <w:rPr>
                              <w:b/>
                              <w:sz w:val="32"/>
                            </w:rPr>
                          </w:pPr>
                          <w:r>
                            <w:rPr>
                              <w:b/>
                              <w:color w:val="231F20"/>
                              <w:spacing w:val="-5"/>
                              <w:sz w:val="32"/>
                            </w:rPr>
                            <w:t>02</w:t>
                          </w:r>
                        </w:p>
                      </w:txbxContent>
                    </wps:txbx>
                    <wps:bodyPr wrap="square" lIns="0" tIns="0" rIns="0" bIns="0" rtlCol="0">
                      <a:noAutofit/>
                    </wps:bodyPr>
                  </wps:wsp>
                </a:graphicData>
              </a:graphic>
            </wp:anchor>
          </w:drawing>
        </mc:Choice>
        <mc:Fallback xmlns:w16du="http://schemas.microsoft.com/office/word/2023/wordml/word16du">
          <w:pict>
            <v:shapetype w14:anchorId="4DDB361D" id="_x0000_t202" coordsize="21600,21600" o:spt="202" path="m,l,21600r21600,l21600,xe">
              <v:stroke joinstyle="miter"/>
              <v:path gradientshapeok="t" o:connecttype="rect"/>
            </v:shapetype>
            <v:shape id="Textbox 20" o:spid="_x0000_s1061" type="#_x0000_t202" style="position:absolute;margin-left:530.7pt;margin-top:805.3pt;width:22.4pt;height:21.35pt;z-index:-1680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" filled="f" stroked="f">
              <v:textbox inset="0,0,0,0">
                <w:txbxContent>
                  <w:p w14:paraId="3A19D899" w14:textId="77777777" w:rsidR="00D90CFA" w:rsidRDefault="00000000">
                    <w:pPr>
                      <w:spacing w:before="20"/>
                      <w:ind w:left="20"/>
                      <w:rPr>
                        <w:b/>
                        <w:sz w:val="32"/>
                      </w:rPr>
                    </w:pPr>
                    <w:r>
                      <w:rPr>
                        <w:b/>
                        <w:color w:val="231F20"/>
                        <w:spacing w:val="-5"/>
                        <w:sz w:val="32"/>
                      </w:rPr>
                      <w:t>02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AA12D" w14:textId="77777777" w:rsidR="00D90CFA" w:rsidRDefault="00000000">
    <w:pPr>
      <w:pStyle w:val="BodyText"/>
      <w:spacing w:line="14" w:lineRule="auto"/>
      <w:rPr>
        <w:sz w:val="20"/>
      </w:rPr>
    </w:pPr>
    <w:r>
      <w:rPr>
        <w:noProof/>
      </w:rPr>
      <mc:AlternateContent>
        <mc:Choice Requires="wps">
          <w:drawing>
            <wp:anchor distT="0" distB="0" distL="0" distR="0" simplePos="0" relativeHeight="486511616" behindDoc="1" locked="0" layoutInCell="1" allowOverlap="1" wp14:anchorId="40379F3F" wp14:editId="30E4FDD8">
              <wp:simplePos x="0" y="0"/>
              <wp:positionH relativeFrom="page">
                <wp:posOffset>6739580</wp:posOffset>
              </wp:positionH>
              <wp:positionV relativeFrom="page">
                <wp:posOffset>10212280</wp:posOffset>
              </wp:positionV>
              <wp:extent cx="284480" cy="27114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1DF0ABDF" w14:textId="77777777" w:rsidR="00D90CFA" w:rsidRDefault="00000000">
                          <w:pPr>
                            <w:spacing w:before="20"/>
                            <w:ind w:left="20"/>
                            <w:rPr>
                              <w:b/>
                              <w:sz w:val="32"/>
                            </w:rPr>
                          </w:pPr>
                          <w:r>
                            <w:rPr>
                              <w:b/>
                              <w:color w:val="231F20"/>
                              <w:spacing w:val="-5"/>
                              <w:sz w:val="32"/>
                            </w:rPr>
                            <w:t>03</w:t>
                          </w:r>
                        </w:p>
                      </w:txbxContent>
                    </wps:txbx>
                    <wps:bodyPr wrap="square" lIns="0" tIns="0" rIns="0" bIns="0" rtlCol="0">
                      <a:noAutofit/>
                    </wps:bodyPr>
                  </wps:wsp>
                </a:graphicData>
              </a:graphic>
            </wp:anchor>
          </w:drawing>
        </mc:Choice>
        <mc:Fallback xmlns:w16du="http://schemas.microsoft.com/office/word/2023/wordml/word16du">
          <w:pict>
            <v:shapetype w14:anchorId="40379F3F" id="_x0000_t202" coordsize="21600,21600" o:spt="202" path="m,l,21600r21600,l21600,xe">
              <v:stroke joinstyle="miter"/>
              <v:path gradientshapeok="t" o:connecttype="rect"/>
            </v:shapetype>
            <v:shape id="Textbox 22" o:spid="_x0000_s1062" type="#_x0000_t202" style="position:absolute;margin-left:530.7pt;margin-top:804.1pt;width:22.4pt;height:21.35pt;z-index:-1680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" filled="f" stroked="f">
              <v:textbox inset="0,0,0,0">
                <w:txbxContent>
                  <w:p w14:paraId="1DF0ABDF" w14:textId="77777777" w:rsidR="00D90CFA" w:rsidRDefault="00000000">
                    <w:pPr>
                      <w:spacing w:before="20"/>
                      <w:ind w:left="20"/>
                      <w:rPr>
                        <w:b/>
                        <w:sz w:val="32"/>
                      </w:rPr>
                    </w:pPr>
                    <w:r>
                      <w:rPr>
                        <w:b/>
                        <w:color w:val="231F20"/>
                        <w:spacing w:val="-5"/>
                        <w:sz w:val="32"/>
                      </w:rPr>
                      <w:t>03</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946B" w14:textId="77777777" w:rsidR="00D90CFA" w:rsidRDefault="00000000">
    <w:pPr>
      <w:pStyle w:val="BodyText"/>
      <w:spacing w:line="14" w:lineRule="auto"/>
      <w:rPr>
        <w:sz w:val="20"/>
      </w:rPr>
    </w:pPr>
    <w:r>
      <w:rPr>
        <w:noProof/>
      </w:rPr>
      <mc:AlternateContent>
        <mc:Choice Requires="wps">
          <w:drawing>
            <wp:anchor distT="0" distB="0" distL="0" distR="0" simplePos="0" relativeHeight="486512128" behindDoc="1" locked="0" layoutInCell="1" allowOverlap="1" wp14:anchorId="5BEB05A8" wp14:editId="6244F517">
              <wp:simplePos x="0" y="0"/>
              <wp:positionH relativeFrom="page">
                <wp:posOffset>6739580</wp:posOffset>
              </wp:positionH>
              <wp:positionV relativeFrom="page">
                <wp:posOffset>10212280</wp:posOffset>
              </wp:positionV>
              <wp:extent cx="284480" cy="27114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19950A0F" w14:textId="77777777" w:rsidR="00D90CFA" w:rsidRDefault="00000000">
                          <w:pPr>
                            <w:spacing w:before="20"/>
                            <w:ind w:left="20"/>
                            <w:rPr>
                              <w:b/>
                              <w:sz w:val="32"/>
                            </w:rPr>
                          </w:pPr>
                          <w:r>
                            <w:rPr>
                              <w:b/>
                              <w:color w:val="231F20"/>
                              <w:spacing w:val="-5"/>
                              <w:sz w:val="32"/>
                            </w:rPr>
                            <w:t>04</w:t>
                          </w:r>
                        </w:p>
                      </w:txbxContent>
                    </wps:txbx>
                    <wps:bodyPr wrap="square" lIns="0" tIns="0" rIns="0" bIns="0" rtlCol="0">
                      <a:noAutofit/>
                    </wps:bodyPr>
                  </wps:wsp>
                </a:graphicData>
              </a:graphic>
            </wp:anchor>
          </w:drawing>
        </mc:Choice>
        <mc:Fallback xmlns:w16du="http://schemas.microsoft.com/office/word/2023/wordml/word16du">
          <w:pict>
            <v:shapetype w14:anchorId="5BEB05A8" id="_x0000_t202" coordsize="21600,21600" o:spt="202" path="m,l,21600r21600,l21600,xe">
              <v:stroke joinstyle="miter"/>
              <v:path gradientshapeok="t" o:connecttype="rect"/>
            </v:shapetype>
            <v:shape id="Textbox 24" o:spid="_x0000_s1063" type="#_x0000_t202" style="position:absolute;margin-left:530.7pt;margin-top:804.1pt;width:22.4pt;height:21.35pt;z-index:-1680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" filled="f" stroked="f">
              <v:textbox inset="0,0,0,0">
                <w:txbxContent>
                  <w:p w14:paraId="19950A0F" w14:textId="77777777" w:rsidR="00D90CFA" w:rsidRDefault="00000000">
                    <w:pPr>
                      <w:spacing w:before="20"/>
                      <w:ind w:left="20"/>
                      <w:rPr>
                        <w:b/>
                        <w:sz w:val="32"/>
                      </w:rPr>
                    </w:pPr>
                    <w:r>
                      <w:rPr>
                        <w:b/>
                        <w:color w:val="231F20"/>
                        <w:spacing w:val="-5"/>
                        <w:sz w:val="32"/>
                      </w:rPr>
                      <w:t>04</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A979F" w14:textId="77777777" w:rsidR="00D90CFA" w:rsidRDefault="00000000">
    <w:pPr>
      <w:pStyle w:val="BodyText"/>
      <w:spacing w:line="14" w:lineRule="auto"/>
      <w:rPr>
        <w:sz w:val="20"/>
      </w:rPr>
    </w:pPr>
    <w:r>
      <w:rPr>
        <w:noProof/>
      </w:rPr>
      <mc:AlternateContent>
        <mc:Choice Requires="wps">
          <w:drawing>
            <wp:anchor distT="0" distB="0" distL="0" distR="0" simplePos="0" relativeHeight="486512640" behindDoc="1" locked="0" layoutInCell="1" allowOverlap="1" wp14:anchorId="0A7B6540" wp14:editId="3AE7FF53">
              <wp:simplePos x="0" y="0"/>
              <wp:positionH relativeFrom="page">
                <wp:posOffset>6739580</wp:posOffset>
              </wp:positionH>
              <wp:positionV relativeFrom="page">
                <wp:posOffset>10226330</wp:posOffset>
              </wp:positionV>
              <wp:extent cx="284480" cy="27114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3BEE39E6" w14:textId="77777777" w:rsidR="00D90CFA" w:rsidRDefault="00000000">
                          <w:pPr>
                            <w:spacing w:before="20"/>
                            <w:ind w:left="20"/>
                            <w:rPr>
                              <w:b/>
                              <w:sz w:val="32"/>
                            </w:rPr>
                          </w:pPr>
                          <w:r>
                            <w:rPr>
                              <w:b/>
                              <w:color w:val="231F20"/>
                              <w:spacing w:val="-5"/>
                              <w:sz w:val="32"/>
                            </w:rPr>
                            <w:t>05</w:t>
                          </w:r>
                        </w:p>
                      </w:txbxContent>
                    </wps:txbx>
                    <wps:bodyPr wrap="square" lIns="0" tIns="0" rIns="0" bIns="0" rtlCol="0">
                      <a:noAutofit/>
                    </wps:bodyPr>
                  </wps:wsp>
                </a:graphicData>
              </a:graphic>
            </wp:anchor>
          </w:drawing>
        </mc:Choice>
        <mc:Fallback xmlns:w16du="http://schemas.microsoft.com/office/word/2023/wordml/word16du">
          <w:pict>
            <v:shapetype w14:anchorId="0A7B6540" id="_x0000_t202" coordsize="21600,21600" o:spt="202" path="m,l,21600r21600,l21600,xe">
              <v:stroke joinstyle="miter"/>
              <v:path gradientshapeok="t" o:connecttype="rect"/>
            </v:shapetype>
            <v:shape id="Textbox 26" o:spid="_x0000_s1064" type="#_x0000_t202" style="position:absolute;margin-left:530.7pt;margin-top:805.2pt;width:22.4pt;height:21.35pt;z-index:-1680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" filled="f" stroked="f">
              <v:textbox inset="0,0,0,0">
                <w:txbxContent>
                  <w:p w14:paraId="3BEE39E6" w14:textId="77777777" w:rsidR="00D90CFA" w:rsidRDefault="00000000">
                    <w:pPr>
                      <w:spacing w:before="20"/>
                      <w:ind w:left="20"/>
                      <w:rPr>
                        <w:b/>
                        <w:sz w:val="32"/>
                      </w:rPr>
                    </w:pPr>
                    <w:r>
                      <w:rPr>
                        <w:b/>
                        <w:color w:val="231F20"/>
                        <w:spacing w:val="-5"/>
                        <w:sz w:val="32"/>
                      </w:rPr>
                      <w:t>05</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858A" w14:textId="77777777" w:rsidR="00D90CFA" w:rsidRDefault="00D90CFA">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34118" w14:textId="77777777" w:rsidR="00D90CFA" w:rsidRDefault="00000000">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713ADA08" wp14:editId="79CB5EA9">
              <wp:simplePos x="0" y="0"/>
              <wp:positionH relativeFrom="page">
                <wp:posOffset>6739580</wp:posOffset>
              </wp:positionH>
              <wp:positionV relativeFrom="page">
                <wp:posOffset>10212280</wp:posOffset>
              </wp:positionV>
              <wp:extent cx="284480" cy="27114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76FEFC06" w14:textId="77777777" w:rsidR="00D90CFA" w:rsidRDefault="00000000">
                          <w:pPr>
                            <w:spacing w:before="20"/>
                            <w:ind w:left="20"/>
                            <w:rPr>
                              <w:b/>
                              <w:sz w:val="32"/>
                            </w:rPr>
                          </w:pPr>
                          <w:r>
                            <w:rPr>
                              <w:b/>
                              <w:color w:val="231F20"/>
                              <w:spacing w:val="-5"/>
                              <w:sz w:val="32"/>
                            </w:rPr>
                            <w:t>07</w:t>
                          </w:r>
                        </w:p>
                      </w:txbxContent>
                    </wps:txbx>
                    <wps:bodyPr wrap="square" lIns="0" tIns="0" rIns="0" bIns="0" rtlCol="0">
                      <a:noAutofit/>
                    </wps:bodyPr>
                  </wps:wsp>
                </a:graphicData>
              </a:graphic>
            </wp:anchor>
          </w:drawing>
        </mc:Choice>
        <mc:Fallback xmlns:w16du="http://schemas.microsoft.com/office/word/2023/wordml/word16du">
          <w:pict>
            <v:shapetype w14:anchorId="713ADA08" id="_x0000_t202" coordsize="21600,21600" o:spt="202" path="m,l,21600r21600,l21600,xe">
              <v:stroke joinstyle="miter"/>
              <v:path gradientshapeok="t" o:connecttype="rect"/>
            </v:shapetype>
            <v:shape id="Textbox 31" o:spid="_x0000_s1065" type="#_x0000_t202" style="position:absolute;margin-left:530.7pt;margin-top:804.1pt;width:22.4pt;height:21.3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" filled="f" stroked="f">
              <v:textbox inset="0,0,0,0">
                <w:txbxContent>
                  <w:p w14:paraId="76FEFC06" w14:textId="77777777" w:rsidR="00D90CFA" w:rsidRDefault="00000000">
                    <w:pPr>
                      <w:spacing w:before="20"/>
                      <w:ind w:left="20"/>
                      <w:rPr>
                        <w:b/>
                        <w:sz w:val="32"/>
                      </w:rPr>
                    </w:pPr>
                    <w:r>
                      <w:rPr>
                        <w:b/>
                        <w:color w:val="231F20"/>
                        <w:spacing w:val="-5"/>
                        <w:sz w:val="32"/>
                      </w:rPr>
                      <w:t>07</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C2A0A" w14:textId="77777777" w:rsidR="00D90CFA" w:rsidRDefault="00000000">
    <w:pPr>
      <w:pStyle w:val="BodyText"/>
      <w:spacing w:line="14" w:lineRule="auto"/>
      <w:rPr>
        <w:sz w:val="20"/>
      </w:rPr>
    </w:pPr>
    <w:r>
      <w:rPr>
        <w:noProof/>
      </w:rPr>
      <mc:AlternateContent>
        <mc:Choice Requires="wps">
          <w:drawing>
            <wp:anchor distT="0" distB="0" distL="0" distR="0" simplePos="0" relativeHeight="486513664" behindDoc="1" locked="0" layoutInCell="1" allowOverlap="1" wp14:anchorId="09FB800B" wp14:editId="106BE936">
              <wp:simplePos x="0" y="0"/>
              <wp:positionH relativeFrom="page">
                <wp:posOffset>6739580</wp:posOffset>
              </wp:positionH>
              <wp:positionV relativeFrom="page">
                <wp:posOffset>10212280</wp:posOffset>
              </wp:positionV>
              <wp:extent cx="284480" cy="27114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2FF69DA9" w14:textId="77777777" w:rsidR="00D90CFA" w:rsidRDefault="00000000">
                          <w:pPr>
                            <w:spacing w:before="20"/>
                            <w:ind w:left="20"/>
                            <w:rPr>
                              <w:b/>
                              <w:sz w:val="32"/>
                            </w:rPr>
                          </w:pPr>
                          <w:r>
                            <w:rPr>
                              <w:b/>
                              <w:color w:val="231F20"/>
                              <w:spacing w:val="-5"/>
                              <w:sz w:val="32"/>
                            </w:rPr>
                            <w:t>08</w:t>
                          </w:r>
                        </w:p>
                      </w:txbxContent>
                    </wps:txbx>
                    <wps:bodyPr wrap="square" lIns="0" tIns="0" rIns="0" bIns="0" rtlCol="0">
                      <a:noAutofit/>
                    </wps:bodyPr>
                  </wps:wsp>
                </a:graphicData>
              </a:graphic>
            </wp:anchor>
          </w:drawing>
        </mc:Choice>
        <mc:Fallback xmlns:w16du="http://schemas.microsoft.com/office/word/2023/wordml/word16du">
          <w:pict>
            <v:shapetype w14:anchorId="09FB800B" id="_x0000_t202" coordsize="21600,21600" o:spt="202" path="m,l,21600r21600,l21600,xe">
              <v:stroke joinstyle="miter"/>
              <v:path gradientshapeok="t" o:connecttype="rect"/>
            </v:shapetype>
            <v:shape id="Textbox 33" o:spid="_x0000_s1066" type="#_x0000_t202" style="position:absolute;margin-left:530.7pt;margin-top:804.1pt;width:22.4pt;height:21.35pt;z-index:-168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" filled="f" stroked="f">
              <v:textbox inset="0,0,0,0">
                <w:txbxContent>
                  <w:p w14:paraId="2FF69DA9" w14:textId="77777777" w:rsidR="00D90CFA" w:rsidRDefault="00000000">
                    <w:pPr>
                      <w:spacing w:before="20"/>
                      <w:ind w:left="20"/>
                      <w:rPr>
                        <w:b/>
                        <w:sz w:val="32"/>
                      </w:rPr>
                    </w:pPr>
                    <w:r>
                      <w:rPr>
                        <w:b/>
                        <w:color w:val="231F20"/>
                        <w:spacing w:val="-5"/>
                        <w:sz w:val="32"/>
                      </w:rPr>
                      <w:t>08</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C50C" w14:textId="77777777" w:rsidR="00D90CFA" w:rsidRDefault="00000000">
    <w:pPr>
      <w:pStyle w:val="BodyText"/>
      <w:spacing w:line="14" w:lineRule="auto"/>
      <w:rPr>
        <w:sz w:val="20"/>
      </w:rPr>
    </w:pPr>
    <w:r>
      <w:rPr>
        <w:noProof/>
      </w:rPr>
      <mc:AlternateContent>
        <mc:Choice Requires="wps">
          <w:drawing>
            <wp:anchor distT="0" distB="0" distL="0" distR="0" simplePos="0" relativeHeight="486514176" behindDoc="1" locked="0" layoutInCell="1" allowOverlap="1" wp14:anchorId="16DE6D79" wp14:editId="6E1A7EEA">
              <wp:simplePos x="0" y="0"/>
              <wp:positionH relativeFrom="page">
                <wp:posOffset>6739580</wp:posOffset>
              </wp:positionH>
              <wp:positionV relativeFrom="page">
                <wp:posOffset>10250380</wp:posOffset>
              </wp:positionV>
              <wp:extent cx="284480" cy="27114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80" cy="271145"/>
                      </a:xfrm>
                      <a:prstGeom prst="rect">
                        <a:avLst/>
                      </a:prstGeom>
                    </wps:spPr>
                    <wps:txbx>
                      <w:txbxContent>
                        <w:p w14:paraId="7D49AEB4" w14:textId="77777777" w:rsidR="00D90CFA" w:rsidRDefault="00000000">
                          <w:pPr>
                            <w:spacing w:before="20"/>
                            <w:ind w:left="20"/>
                            <w:rPr>
                              <w:b/>
                              <w:sz w:val="32"/>
                            </w:rPr>
                          </w:pPr>
                          <w:r>
                            <w:rPr>
                              <w:b/>
                              <w:color w:val="231F20"/>
                              <w:spacing w:val="-5"/>
                              <w:sz w:val="32"/>
                            </w:rPr>
                            <w:t>09</w:t>
                          </w:r>
                        </w:p>
                      </w:txbxContent>
                    </wps:txbx>
                    <wps:bodyPr wrap="square" lIns="0" tIns="0" rIns="0" bIns="0" rtlCol="0">
                      <a:noAutofit/>
                    </wps:bodyPr>
                  </wps:wsp>
                </a:graphicData>
              </a:graphic>
            </wp:anchor>
          </w:drawing>
        </mc:Choice>
        <mc:Fallback xmlns:w16du="http://schemas.microsoft.com/office/word/2023/wordml/word16du">
          <w:pict>
            <v:shapetype w14:anchorId="16DE6D79" id="_x0000_t202" coordsize="21600,21600" o:spt="202" path="m,l,21600r21600,l21600,xe">
              <v:stroke joinstyle="miter"/>
              <v:path gradientshapeok="t" o:connecttype="rect"/>
            </v:shapetype>
            <v:shape id="Textbox 35" o:spid="_x0000_s1067" type="#_x0000_t202" style="position:absolute;margin-left:530.7pt;margin-top:807.1pt;width:22.4pt;height:21.35pt;z-index:-1680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" filled="f" stroked="f">
              <v:textbox inset="0,0,0,0">
                <w:txbxContent>
                  <w:p w14:paraId="7D49AEB4" w14:textId="77777777" w:rsidR="00D90CFA" w:rsidRDefault="00000000">
                    <w:pPr>
                      <w:spacing w:before="20"/>
                      <w:ind w:left="20"/>
                      <w:rPr>
                        <w:b/>
                        <w:sz w:val="32"/>
                      </w:rPr>
                    </w:pPr>
                    <w:r>
                      <w:rPr>
                        <w:b/>
                        <w:color w:val="231F20"/>
                        <w:spacing w:val="-5"/>
                        <w:sz w:val="32"/>
                      </w:rPr>
                      <w:t>09</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2DAF5" w14:textId="77777777" w:rsidR="00D90CFA" w:rsidRDefault="00000000">
    <w:pPr>
      <w:pStyle w:val="BodyText"/>
      <w:spacing w:line="14" w:lineRule="auto"/>
      <w:rPr>
        <w:sz w:val="20"/>
      </w:rPr>
    </w:pPr>
    <w:r>
      <w:rPr>
        <w:noProof/>
      </w:rPr>
      <mc:AlternateContent>
        <mc:Choice Requires="wps">
          <w:drawing>
            <wp:anchor distT="0" distB="0" distL="0" distR="0" simplePos="0" relativeHeight="486514688" behindDoc="1" locked="0" layoutInCell="1" allowOverlap="1" wp14:anchorId="0983CD8C" wp14:editId="20713520">
              <wp:simplePos x="0" y="0"/>
              <wp:positionH relativeFrom="page">
                <wp:posOffset>6714180</wp:posOffset>
              </wp:positionH>
              <wp:positionV relativeFrom="page">
                <wp:posOffset>10250380</wp:posOffset>
              </wp:positionV>
              <wp:extent cx="347980" cy="27178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980" cy="271780"/>
                      </a:xfrm>
                      <a:prstGeom prst="rect">
                        <a:avLst/>
                      </a:prstGeom>
                    </wps:spPr>
                    <wps:txbx>
                      <w:txbxContent>
                        <w:p w14:paraId="7B9BA6A8" w14:textId="77777777" w:rsidR="00D90CFA" w:rsidRDefault="00000000">
                          <w:pPr>
                            <w:spacing w:before="21"/>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14</w:t>
                          </w:r>
                          <w:r>
                            <w:rPr>
                              <w:b/>
                              <w:color w:val="231F20"/>
                              <w:spacing w:val="-5"/>
                              <w:sz w:val="32"/>
                            </w:rPr>
                            <w:fldChar w:fldCharType="end"/>
                          </w:r>
                        </w:p>
                      </w:txbxContent>
                    </wps:txbx>
                    <wps:bodyPr wrap="square" lIns="0" tIns="0" rIns="0" bIns="0" rtlCol="0">
                      <a:noAutofit/>
                    </wps:bodyPr>
                  </wps:wsp>
                </a:graphicData>
              </a:graphic>
            </wp:anchor>
          </w:drawing>
        </mc:Choice>
        <mc:Fallback xmlns:w16du="http://schemas.microsoft.com/office/word/2023/wordml/word16du">
          <w:pict>
            <v:shapetype w14:anchorId="0983CD8C" id="_x0000_t202" coordsize="21600,21600" o:spt="202" path="m,l,21600r21600,l21600,xe">
              <v:stroke joinstyle="miter"/>
              <v:path gradientshapeok="t" o:connecttype="rect"/>
            </v:shapetype>
            <v:shape id="Textbox 37" o:spid="_x0000_s1068" type="#_x0000_t202" style="position:absolute;margin-left:528.7pt;margin-top:807.1pt;width:27.4pt;height:21.4pt;z-index:-1680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" filled="f" stroked="f">
              <v:textbox inset="0,0,0,0">
                <w:txbxContent>
                  <w:p w14:paraId="7B9BA6A8" w14:textId="77777777" w:rsidR="00D90CFA" w:rsidRDefault="00000000">
                    <w:pPr>
                      <w:spacing w:before="21"/>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14</w:t>
                    </w:r>
                    <w:r>
                      <w:rPr>
                        <w:b/>
                        <w:color w:val="231F20"/>
                        <w:spacing w:val="-5"/>
                        <w:sz w:val="32"/>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F0A79" w14:textId="77777777" w:rsidR="00D90CFA" w:rsidRDefault="00D90CFA">
    <w:pPr>
      <w:pStyle w:val="BodyText"/>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7720" w14:textId="77777777" w:rsidR="00D90CFA" w:rsidRDefault="00D90CFA">
    <w:pPr>
      <w:pStyle w:val="BodyText"/>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A05C" w14:textId="77777777" w:rsidR="00D90CFA" w:rsidRDefault="00D90CFA">
    <w:pPr>
      <w:pStyle w:val="BodyText"/>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FF25A" w14:textId="77777777" w:rsidR="00D90CFA" w:rsidRDefault="00000000">
    <w:pPr>
      <w:pStyle w:val="BodyText"/>
      <w:spacing w:line="14" w:lineRule="auto"/>
      <w:rPr>
        <w:sz w:val="20"/>
      </w:rPr>
    </w:pPr>
    <w:r>
      <w:rPr>
        <w:noProof/>
      </w:rPr>
      <mc:AlternateContent>
        <mc:Choice Requires="wps">
          <w:drawing>
            <wp:anchor distT="0" distB="0" distL="0" distR="0" simplePos="0" relativeHeight="486515200" behindDoc="1" locked="0" layoutInCell="1" allowOverlap="1" wp14:anchorId="320FC81F" wp14:editId="227D0948">
              <wp:simplePos x="0" y="0"/>
              <wp:positionH relativeFrom="page">
                <wp:posOffset>6714180</wp:posOffset>
              </wp:positionH>
              <wp:positionV relativeFrom="page">
                <wp:posOffset>10255180</wp:posOffset>
              </wp:positionV>
              <wp:extent cx="347980" cy="27114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980" cy="271145"/>
                      </a:xfrm>
                      <a:prstGeom prst="rect">
                        <a:avLst/>
                      </a:prstGeom>
                    </wps:spPr>
                    <wps:txbx>
                      <w:txbxContent>
                        <w:p w14:paraId="74B00FBE"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19</w:t>
                          </w:r>
                          <w:r>
                            <w:rPr>
                              <w:b/>
                              <w:color w:val="231F20"/>
                              <w:spacing w:val="-5"/>
                              <w:sz w:val="32"/>
                            </w:rPr>
                            <w:fldChar w:fldCharType="end"/>
                          </w:r>
                        </w:p>
                      </w:txbxContent>
                    </wps:txbx>
                    <wps:bodyPr wrap="square" lIns="0" tIns="0" rIns="0" bIns="0" rtlCol="0">
                      <a:noAutofit/>
                    </wps:bodyPr>
                  </wps:wsp>
                </a:graphicData>
              </a:graphic>
            </wp:anchor>
          </w:drawing>
        </mc:Choice>
        <mc:Fallback xmlns:w16du="http://schemas.microsoft.com/office/word/2023/wordml/word16du">
          <w:pict>
            <v:shapetype w14:anchorId="320FC81F" id="_x0000_t202" coordsize="21600,21600" o:spt="202" path="m,l,21600r21600,l21600,xe">
              <v:stroke joinstyle="miter"/>
              <v:path gradientshapeok="t" o:connecttype="rect"/>
            </v:shapetype>
            <v:shape id="Textbox 59" o:spid="_x0000_s1069" type="#_x0000_t202" style="position:absolute;margin-left:528.7pt;margin-top:807.5pt;width:27.4pt;height:21.35pt;z-index:-1680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" filled="f" stroked="f">
              <v:textbox inset="0,0,0,0">
                <w:txbxContent>
                  <w:p w14:paraId="74B00FBE"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19</w:t>
                    </w:r>
                    <w:r>
                      <w:rPr>
                        <w:b/>
                        <w:color w:val="231F20"/>
                        <w:spacing w:val="-5"/>
                        <w:sz w:val="32"/>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3C908" w14:textId="77777777" w:rsidR="00D90CFA" w:rsidRDefault="00D90CFA">
    <w:pPr>
      <w:pStyle w:val="BodyText"/>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3BA8" w14:textId="77777777" w:rsidR="00D90CFA" w:rsidRDefault="00000000">
    <w:pPr>
      <w:pStyle w:val="BodyText"/>
      <w:spacing w:line="14" w:lineRule="auto"/>
      <w:rPr>
        <w:sz w:val="20"/>
      </w:rPr>
    </w:pPr>
    <w:r>
      <w:rPr>
        <w:noProof/>
      </w:rPr>
      <mc:AlternateContent>
        <mc:Choice Requires="wps">
          <w:drawing>
            <wp:anchor distT="0" distB="0" distL="0" distR="0" simplePos="0" relativeHeight="486515712" behindDoc="1" locked="0" layoutInCell="1" allowOverlap="1" wp14:anchorId="31D9D597" wp14:editId="0CE3D1CF">
              <wp:simplePos x="0" y="0"/>
              <wp:positionH relativeFrom="page">
                <wp:posOffset>6714180</wp:posOffset>
              </wp:positionH>
              <wp:positionV relativeFrom="page">
                <wp:posOffset>10240479</wp:posOffset>
              </wp:positionV>
              <wp:extent cx="347980" cy="27114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980" cy="271145"/>
                      </a:xfrm>
                      <a:prstGeom prst="rect">
                        <a:avLst/>
                      </a:prstGeom>
                    </wps:spPr>
                    <wps:txbx>
                      <w:txbxContent>
                        <w:p w14:paraId="6B685F05"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22</w:t>
                          </w:r>
                          <w:r>
                            <w:rPr>
                              <w:b/>
                              <w:color w:val="231F20"/>
                              <w:spacing w:val="-5"/>
                              <w:sz w:val="32"/>
                            </w:rPr>
                            <w:fldChar w:fldCharType="end"/>
                          </w:r>
                        </w:p>
                      </w:txbxContent>
                    </wps:txbx>
                    <wps:bodyPr wrap="square" lIns="0" tIns="0" rIns="0" bIns="0" rtlCol="0">
                      <a:noAutofit/>
                    </wps:bodyPr>
                  </wps:wsp>
                </a:graphicData>
              </a:graphic>
            </wp:anchor>
          </w:drawing>
        </mc:Choice>
        <mc:Fallback xmlns:w16du="http://schemas.microsoft.com/office/word/2023/wordml/word16du">
          <w:pict>
            <v:shapetype w14:anchorId="31D9D597" id="_x0000_t202" coordsize="21600,21600" o:spt="202" path="m,l,21600r21600,l21600,xe">
              <v:stroke joinstyle="miter"/>
              <v:path gradientshapeok="t" o:connecttype="rect"/>
            </v:shapetype>
            <v:shape id="Textbox 67" o:spid="_x0000_s1070" type="#_x0000_t202" style="position:absolute;margin-left:528.7pt;margin-top:806.35pt;width:27.4pt;height:21.35pt;z-index:-1680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" filled="f" stroked="f">
              <v:textbox inset="0,0,0,0">
                <w:txbxContent>
                  <w:p w14:paraId="6B685F05" w14:textId="77777777" w:rsidR="00D90CFA" w:rsidRDefault="00000000">
                    <w:pPr>
                      <w:spacing w:before="20"/>
                      <w:ind w:left="60"/>
                      <w:rPr>
                        <w:b/>
                        <w:sz w:val="32"/>
                      </w:rPr>
                    </w:pPr>
                    <w:r>
                      <w:rPr>
                        <w:b/>
                        <w:color w:val="231F20"/>
                        <w:spacing w:val="-5"/>
                        <w:sz w:val="32"/>
                      </w:rPr>
                      <w:fldChar w:fldCharType="begin"/>
                    </w:r>
                    <w:r>
                      <w:rPr>
                        <w:b/>
                        <w:color w:val="231F20"/>
                        <w:spacing w:val="-5"/>
                        <w:sz w:val="32"/>
                      </w:rPr>
                      <w:instrText xml:space="preserve"> PAGE </w:instrText>
                    </w:r>
                    <w:r>
                      <w:rPr>
                        <w:b/>
                        <w:color w:val="231F20"/>
                        <w:spacing w:val="-5"/>
                        <w:sz w:val="32"/>
                      </w:rPr>
                      <w:fldChar w:fldCharType="separate"/>
                    </w:r>
                    <w:r>
                      <w:rPr>
                        <w:b/>
                        <w:color w:val="231F20"/>
                        <w:spacing w:val="-5"/>
                        <w:sz w:val="32"/>
                      </w:rPr>
                      <w:t>22</w:t>
                    </w:r>
                    <w:r>
                      <w:rPr>
                        <w:b/>
                        <w:color w:val="231F20"/>
                        <w:spacing w:val="-5"/>
                        <w:sz w:val="32"/>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72245" w14:textId="77777777" w:rsidR="00D90CFA" w:rsidRDefault="00D90CFA">
    <w:pPr>
      <w:pStyle w:val="BodyText"/>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C2BF1" w14:textId="77777777" w:rsidR="00D90CFA" w:rsidRDefault="00D90CFA">
    <w:pPr>
      <w:pStyle w:val="BodyText"/>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9409E" w14:textId="77777777" w:rsidR="00D90CFA" w:rsidRDefault="00D90CFA">
    <w:pPr>
      <w:pStyle w:val="BodyText"/>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19D37" w14:textId="77777777" w:rsidR="00D90CFA" w:rsidRDefault="00D90CFA">
    <w:pPr>
      <w:pStyle w:val="BodyText"/>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A9A5" w14:textId="77777777" w:rsidR="00D90CFA" w:rsidRDefault="00D90CFA">
    <w:pPr>
      <w:pStyle w:val="BodyText"/>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F0DE6" w14:textId="77777777" w:rsidR="00D90CFA" w:rsidRDefault="00D90CFA">
    <w:pPr>
      <w:pStyle w:val="BodyText"/>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D78A" w14:textId="77777777" w:rsidR="00D90CFA" w:rsidRDefault="00D90CF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A45CF" w14:textId="77777777" w:rsidR="00995275" w:rsidRDefault="00995275">
      <w:r>
        <w:separator/>
      </w:r>
    </w:p>
  </w:footnote>
  <w:footnote w:type="continuationSeparator" w:id="0">
    <w:p w14:paraId="161340F0" w14:textId="77777777" w:rsidR="00995275" w:rsidRDefault="00995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01C"/>
    <w:multiLevelType w:val="hybridMultilevel"/>
    <w:tmpl w:val="A20419D6"/>
    <w:lvl w:ilvl="0" w:tplc="69F0AD78">
      <w:start w:val="1"/>
      <w:numFmt w:val="decimal"/>
      <w:lvlText w:val="%1."/>
      <w:lvlJc w:val="left"/>
      <w:pPr>
        <w:ind w:left="1080" w:hanging="360"/>
        <w:jc w:val="right"/>
      </w:pPr>
      <w:rPr>
        <w:rFonts w:ascii="Tahoma" w:eastAsia="Tahoma" w:hAnsi="Tahoma" w:cs="Tahoma" w:hint="default"/>
        <w:b w:val="0"/>
        <w:bCs w:val="0"/>
        <w:i w:val="0"/>
        <w:iCs w:val="0"/>
        <w:color w:val="231F20"/>
        <w:spacing w:val="0"/>
        <w:w w:val="100"/>
        <w:sz w:val="24"/>
        <w:szCs w:val="24"/>
        <w:lang w:val="en-US" w:eastAsia="en-US" w:bidi="ar-SA"/>
      </w:rPr>
    </w:lvl>
    <w:lvl w:ilvl="1" w:tplc="47921DC0">
      <w:numFmt w:val="bullet"/>
      <w:lvlText w:val="•"/>
      <w:lvlJc w:val="left"/>
      <w:pPr>
        <w:ind w:left="1555" w:hanging="360"/>
      </w:pPr>
      <w:rPr>
        <w:rFonts w:hint="default"/>
        <w:lang w:val="en-US" w:eastAsia="en-US" w:bidi="ar-SA"/>
      </w:rPr>
    </w:lvl>
    <w:lvl w:ilvl="2" w:tplc="D6A65EC2">
      <w:numFmt w:val="bullet"/>
      <w:lvlText w:val="•"/>
      <w:lvlJc w:val="left"/>
      <w:pPr>
        <w:ind w:left="2030" w:hanging="360"/>
      </w:pPr>
      <w:rPr>
        <w:rFonts w:hint="default"/>
        <w:lang w:val="en-US" w:eastAsia="en-US" w:bidi="ar-SA"/>
      </w:rPr>
    </w:lvl>
    <w:lvl w:ilvl="3" w:tplc="AE3602C0">
      <w:numFmt w:val="bullet"/>
      <w:lvlText w:val="•"/>
      <w:lvlJc w:val="left"/>
      <w:pPr>
        <w:ind w:left="2506" w:hanging="360"/>
      </w:pPr>
      <w:rPr>
        <w:rFonts w:hint="default"/>
        <w:lang w:val="en-US" w:eastAsia="en-US" w:bidi="ar-SA"/>
      </w:rPr>
    </w:lvl>
    <w:lvl w:ilvl="4" w:tplc="DDFE0E08">
      <w:numFmt w:val="bullet"/>
      <w:lvlText w:val="•"/>
      <w:lvlJc w:val="left"/>
      <w:pPr>
        <w:ind w:left="2981" w:hanging="360"/>
      </w:pPr>
      <w:rPr>
        <w:rFonts w:hint="default"/>
        <w:lang w:val="en-US" w:eastAsia="en-US" w:bidi="ar-SA"/>
      </w:rPr>
    </w:lvl>
    <w:lvl w:ilvl="5" w:tplc="99D40A5C">
      <w:numFmt w:val="bullet"/>
      <w:lvlText w:val="•"/>
      <w:lvlJc w:val="left"/>
      <w:pPr>
        <w:ind w:left="3456" w:hanging="360"/>
      </w:pPr>
      <w:rPr>
        <w:rFonts w:hint="default"/>
        <w:lang w:val="en-US" w:eastAsia="en-US" w:bidi="ar-SA"/>
      </w:rPr>
    </w:lvl>
    <w:lvl w:ilvl="6" w:tplc="DCAA0F9A">
      <w:numFmt w:val="bullet"/>
      <w:lvlText w:val="•"/>
      <w:lvlJc w:val="left"/>
      <w:pPr>
        <w:ind w:left="3932" w:hanging="360"/>
      </w:pPr>
      <w:rPr>
        <w:rFonts w:hint="default"/>
        <w:lang w:val="en-US" w:eastAsia="en-US" w:bidi="ar-SA"/>
      </w:rPr>
    </w:lvl>
    <w:lvl w:ilvl="7" w:tplc="CE46E7E8">
      <w:numFmt w:val="bullet"/>
      <w:lvlText w:val="•"/>
      <w:lvlJc w:val="left"/>
      <w:pPr>
        <w:ind w:left="4407" w:hanging="360"/>
      </w:pPr>
      <w:rPr>
        <w:rFonts w:hint="default"/>
        <w:lang w:val="en-US" w:eastAsia="en-US" w:bidi="ar-SA"/>
      </w:rPr>
    </w:lvl>
    <w:lvl w:ilvl="8" w:tplc="3F26003A">
      <w:numFmt w:val="bullet"/>
      <w:lvlText w:val="•"/>
      <w:lvlJc w:val="left"/>
      <w:pPr>
        <w:ind w:left="4883" w:hanging="360"/>
      </w:pPr>
      <w:rPr>
        <w:rFonts w:hint="default"/>
        <w:lang w:val="en-US" w:eastAsia="en-US" w:bidi="ar-SA"/>
      </w:rPr>
    </w:lvl>
  </w:abstractNum>
  <w:abstractNum w:abstractNumId="1" w15:restartNumberingAfterBreak="0">
    <w:nsid w:val="0D604A26"/>
    <w:multiLevelType w:val="hybridMultilevel"/>
    <w:tmpl w:val="A06E2786"/>
    <w:lvl w:ilvl="0" w:tplc="978ED0C4">
      <w:start w:val="3"/>
      <w:numFmt w:val="decimal"/>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6CF2E25E">
      <w:numFmt w:val="bullet"/>
      <w:lvlText w:val="•"/>
      <w:lvlJc w:val="left"/>
      <w:pPr>
        <w:ind w:left="1555" w:hanging="360"/>
      </w:pPr>
      <w:rPr>
        <w:rFonts w:hint="default"/>
        <w:lang w:val="en-US" w:eastAsia="en-US" w:bidi="ar-SA"/>
      </w:rPr>
    </w:lvl>
    <w:lvl w:ilvl="2" w:tplc="D86665FA">
      <w:numFmt w:val="bullet"/>
      <w:lvlText w:val="•"/>
      <w:lvlJc w:val="left"/>
      <w:pPr>
        <w:ind w:left="2030" w:hanging="360"/>
      </w:pPr>
      <w:rPr>
        <w:rFonts w:hint="default"/>
        <w:lang w:val="en-US" w:eastAsia="en-US" w:bidi="ar-SA"/>
      </w:rPr>
    </w:lvl>
    <w:lvl w:ilvl="3" w:tplc="8C26038E">
      <w:numFmt w:val="bullet"/>
      <w:lvlText w:val="•"/>
      <w:lvlJc w:val="left"/>
      <w:pPr>
        <w:ind w:left="2506" w:hanging="360"/>
      </w:pPr>
      <w:rPr>
        <w:rFonts w:hint="default"/>
        <w:lang w:val="en-US" w:eastAsia="en-US" w:bidi="ar-SA"/>
      </w:rPr>
    </w:lvl>
    <w:lvl w:ilvl="4" w:tplc="B87E294C">
      <w:numFmt w:val="bullet"/>
      <w:lvlText w:val="•"/>
      <w:lvlJc w:val="left"/>
      <w:pPr>
        <w:ind w:left="2981" w:hanging="360"/>
      </w:pPr>
      <w:rPr>
        <w:rFonts w:hint="default"/>
        <w:lang w:val="en-US" w:eastAsia="en-US" w:bidi="ar-SA"/>
      </w:rPr>
    </w:lvl>
    <w:lvl w:ilvl="5" w:tplc="BEBA9444">
      <w:numFmt w:val="bullet"/>
      <w:lvlText w:val="•"/>
      <w:lvlJc w:val="left"/>
      <w:pPr>
        <w:ind w:left="3456" w:hanging="360"/>
      </w:pPr>
      <w:rPr>
        <w:rFonts w:hint="default"/>
        <w:lang w:val="en-US" w:eastAsia="en-US" w:bidi="ar-SA"/>
      </w:rPr>
    </w:lvl>
    <w:lvl w:ilvl="6" w:tplc="88583168">
      <w:numFmt w:val="bullet"/>
      <w:lvlText w:val="•"/>
      <w:lvlJc w:val="left"/>
      <w:pPr>
        <w:ind w:left="3932" w:hanging="360"/>
      </w:pPr>
      <w:rPr>
        <w:rFonts w:hint="default"/>
        <w:lang w:val="en-US" w:eastAsia="en-US" w:bidi="ar-SA"/>
      </w:rPr>
    </w:lvl>
    <w:lvl w:ilvl="7" w:tplc="DECA6EF2">
      <w:numFmt w:val="bullet"/>
      <w:lvlText w:val="•"/>
      <w:lvlJc w:val="left"/>
      <w:pPr>
        <w:ind w:left="4407" w:hanging="360"/>
      </w:pPr>
      <w:rPr>
        <w:rFonts w:hint="default"/>
        <w:lang w:val="en-US" w:eastAsia="en-US" w:bidi="ar-SA"/>
      </w:rPr>
    </w:lvl>
    <w:lvl w:ilvl="8" w:tplc="D2EAD5C0">
      <w:numFmt w:val="bullet"/>
      <w:lvlText w:val="•"/>
      <w:lvlJc w:val="left"/>
      <w:pPr>
        <w:ind w:left="4883" w:hanging="360"/>
      </w:pPr>
      <w:rPr>
        <w:rFonts w:hint="default"/>
        <w:lang w:val="en-US" w:eastAsia="en-US" w:bidi="ar-SA"/>
      </w:rPr>
    </w:lvl>
  </w:abstractNum>
  <w:abstractNum w:abstractNumId="2" w15:restartNumberingAfterBreak="0">
    <w:nsid w:val="22234A08"/>
    <w:multiLevelType w:val="hybridMultilevel"/>
    <w:tmpl w:val="AFDE6546"/>
    <w:lvl w:ilvl="0" w:tplc="AC1891F8">
      <w:start w:val="1"/>
      <w:numFmt w:val="decimal"/>
      <w:lvlText w:val="%1."/>
      <w:lvlJc w:val="left"/>
      <w:pPr>
        <w:ind w:left="4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484859B0">
      <w:numFmt w:val="bullet"/>
      <w:lvlText w:val="•"/>
      <w:lvlJc w:val="left"/>
      <w:pPr>
        <w:ind w:left="1027" w:hanging="360"/>
      </w:pPr>
      <w:rPr>
        <w:rFonts w:hint="default"/>
        <w:lang w:val="en-US" w:eastAsia="en-US" w:bidi="ar-SA"/>
      </w:rPr>
    </w:lvl>
    <w:lvl w:ilvl="2" w:tplc="0B8410FE">
      <w:numFmt w:val="bullet"/>
      <w:lvlText w:val="•"/>
      <w:lvlJc w:val="left"/>
      <w:pPr>
        <w:ind w:left="1574" w:hanging="360"/>
      </w:pPr>
      <w:rPr>
        <w:rFonts w:hint="default"/>
        <w:lang w:val="en-US" w:eastAsia="en-US" w:bidi="ar-SA"/>
      </w:rPr>
    </w:lvl>
    <w:lvl w:ilvl="3" w:tplc="42A0472C">
      <w:numFmt w:val="bullet"/>
      <w:lvlText w:val="•"/>
      <w:lvlJc w:val="left"/>
      <w:pPr>
        <w:ind w:left="2121" w:hanging="360"/>
      </w:pPr>
      <w:rPr>
        <w:rFonts w:hint="default"/>
        <w:lang w:val="en-US" w:eastAsia="en-US" w:bidi="ar-SA"/>
      </w:rPr>
    </w:lvl>
    <w:lvl w:ilvl="4" w:tplc="E9921B3E">
      <w:numFmt w:val="bullet"/>
      <w:lvlText w:val="•"/>
      <w:lvlJc w:val="left"/>
      <w:pPr>
        <w:ind w:left="2669" w:hanging="360"/>
      </w:pPr>
      <w:rPr>
        <w:rFonts w:hint="default"/>
        <w:lang w:val="en-US" w:eastAsia="en-US" w:bidi="ar-SA"/>
      </w:rPr>
    </w:lvl>
    <w:lvl w:ilvl="5" w:tplc="5ABA06C4">
      <w:numFmt w:val="bullet"/>
      <w:lvlText w:val="•"/>
      <w:lvlJc w:val="left"/>
      <w:pPr>
        <w:ind w:left="3216" w:hanging="360"/>
      </w:pPr>
      <w:rPr>
        <w:rFonts w:hint="default"/>
        <w:lang w:val="en-US" w:eastAsia="en-US" w:bidi="ar-SA"/>
      </w:rPr>
    </w:lvl>
    <w:lvl w:ilvl="6" w:tplc="C77456CC">
      <w:numFmt w:val="bullet"/>
      <w:lvlText w:val="•"/>
      <w:lvlJc w:val="left"/>
      <w:pPr>
        <w:ind w:left="3763" w:hanging="360"/>
      </w:pPr>
      <w:rPr>
        <w:rFonts w:hint="default"/>
        <w:lang w:val="en-US" w:eastAsia="en-US" w:bidi="ar-SA"/>
      </w:rPr>
    </w:lvl>
    <w:lvl w:ilvl="7" w:tplc="4080EFC4">
      <w:numFmt w:val="bullet"/>
      <w:lvlText w:val="•"/>
      <w:lvlJc w:val="left"/>
      <w:pPr>
        <w:ind w:left="4310" w:hanging="360"/>
      </w:pPr>
      <w:rPr>
        <w:rFonts w:hint="default"/>
        <w:lang w:val="en-US" w:eastAsia="en-US" w:bidi="ar-SA"/>
      </w:rPr>
    </w:lvl>
    <w:lvl w:ilvl="8" w:tplc="C9CC2CA0">
      <w:numFmt w:val="bullet"/>
      <w:lvlText w:val="•"/>
      <w:lvlJc w:val="left"/>
      <w:pPr>
        <w:ind w:left="4858" w:hanging="360"/>
      </w:pPr>
      <w:rPr>
        <w:rFonts w:hint="default"/>
        <w:lang w:val="en-US" w:eastAsia="en-US" w:bidi="ar-SA"/>
      </w:rPr>
    </w:lvl>
  </w:abstractNum>
  <w:abstractNum w:abstractNumId="3" w15:restartNumberingAfterBreak="0">
    <w:nsid w:val="43473670"/>
    <w:multiLevelType w:val="hybridMultilevel"/>
    <w:tmpl w:val="459AA674"/>
    <w:lvl w:ilvl="0" w:tplc="56CA1B3C">
      <w:start w:val="2"/>
      <w:numFmt w:val="decimal"/>
      <w:lvlText w:val="%1."/>
      <w:lvlJc w:val="left"/>
      <w:pPr>
        <w:ind w:left="720" w:hanging="720"/>
        <w:jc w:val="left"/>
      </w:pPr>
      <w:rPr>
        <w:rFonts w:ascii="Tahoma" w:eastAsia="Tahoma" w:hAnsi="Tahoma" w:cs="Tahoma" w:hint="default"/>
        <w:b w:val="0"/>
        <w:bCs w:val="0"/>
        <w:i w:val="0"/>
        <w:iCs w:val="0"/>
        <w:color w:val="231F20"/>
        <w:spacing w:val="0"/>
        <w:w w:val="100"/>
        <w:sz w:val="24"/>
        <w:szCs w:val="24"/>
        <w:lang w:val="en-US" w:eastAsia="en-US" w:bidi="ar-SA"/>
      </w:rPr>
    </w:lvl>
    <w:lvl w:ilvl="1" w:tplc="44223B5E">
      <w:numFmt w:val="bullet"/>
      <w:lvlText w:val="•"/>
      <w:lvlJc w:val="left"/>
      <w:pPr>
        <w:ind w:left="1243" w:hanging="720"/>
      </w:pPr>
      <w:rPr>
        <w:rFonts w:hint="default"/>
        <w:lang w:val="en-US" w:eastAsia="en-US" w:bidi="ar-SA"/>
      </w:rPr>
    </w:lvl>
    <w:lvl w:ilvl="2" w:tplc="13366EE2">
      <w:numFmt w:val="bullet"/>
      <w:lvlText w:val="•"/>
      <w:lvlJc w:val="left"/>
      <w:pPr>
        <w:ind w:left="1766" w:hanging="720"/>
      </w:pPr>
      <w:rPr>
        <w:rFonts w:hint="default"/>
        <w:lang w:val="en-US" w:eastAsia="en-US" w:bidi="ar-SA"/>
      </w:rPr>
    </w:lvl>
    <w:lvl w:ilvl="3" w:tplc="52F02C56">
      <w:numFmt w:val="bullet"/>
      <w:lvlText w:val="•"/>
      <w:lvlJc w:val="left"/>
      <w:pPr>
        <w:ind w:left="2289" w:hanging="720"/>
      </w:pPr>
      <w:rPr>
        <w:rFonts w:hint="default"/>
        <w:lang w:val="en-US" w:eastAsia="en-US" w:bidi="ar-SA"/>
      </w:rPr>
    </w:lvl>
    <w:lvl w:ilvl="4" w:tplc="510836D0">
      <w:numFmt w:val="bullet"/>
      <w:lvlText w:val="•"/>
      <w:lvlJc w:val="left"/>
      <w:pPr>
        <w:ind w:left="2813" w:hanging="720"/>
      </w:pPr>
      <w:rPr>
        <w:rFonts w:hint="default"/>
        <w:lang w:val="en-US" w:eastAsia="en-US" w:bidi="ar-SA"/>
      </w:rPr>
    </w:lvl>
    <w:lvl w:ilvl="5" w:tplc="4900DA2E">
      <w:numFmt w:val="bullet"/>
      <w:lvlText w:val="•"/>
      <w:lvlJc w:val="left"/>
      <w:pPr>
        <w:ind w:left="3336" w:hanging="720"/>
      </w:pPr>
      <w:rPr>
        <w:rFonts w:hint="default"/>
        <w:lang w:val="en-US" w:eastAsia="en-US" w:bidi="ar-SA"/>
      </w:rPr>
    </w:lvl>
    <w:lvl w:ilvl="6" w:tplc="8F9A9182">
      <w:numFmt w:val="bullet"/>
      <w:lvlText w:val="•"/>
      <w:lvlJc w:val="left"/>
      <w:pPr>
        <w:ind w:left="3859" w:hanging="720"/>
      </w:pPr>
      <w:rPr>
        <w:rFonts w:hint="default"/>
        <w:lang w:val="en-US" w:eastAsia="en-US" w:bidi="ar-SA"/>
      </w:rPr>
    </w:lvl>
    <w:lvl w:ilvl="7" w:tplc="9C0AAD9E">
      <w:numFmt w:val="bullet"/>
      <w:lvlText w:val="•"/>
      <w:lvlJc w:val="left"/>
      <w:pPr>
        <w:ind w:left="4382" w:hanging="720"/>
      </w:pPr>
      <w:rPr>
        <w:rFonts w:hint="default"/>
        <w:lang w:val="en-US" w:eastAsia="en-US" w:bidi="ar-SA"/>
      </w:rPr>
    </w:lvl>
    <w:lvl w:ilvl="8" w:tplc="276CD2B2">
      <w:numFmt w:val="bullet"/>
      <w:lvlText w:val="•"/>
      <w:lvlJc w:val="left"/>
      <w:pPr>
        <w:ind w:left="4906" w:hanging="720"/>
      </w:pPr>
      <w:rPr>
        <w:rFonts w:hint="default"/>
        <w:lang w:val="en-US" w:eastAsia="en-US" w:bidi="ar-SA"/>
      </w:rPr>
    </w:lvl>
  </w:abstractNum>
  <w:abstractNum w:abstractNumId="4" w15:restartNumberingAfterBreak="0">
    <w:nsid w:val="46E325D7"/>
    <w:multiLevelType w:val="hybridMultilevel"/>
    <w:tmpl w:val="BA3629F0"/>
    <w:lvl w:ilvl="0" w:tplc="5644FB58">
      <w:start w:val="1"/>
      <w:numFmt w:val="decimal"/>
      <w:lvlText w:val="%1."/>
      <w:lvlJc w:val="left"/>
      <w:pPr>
        <w:ind w:left="4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00EC9A78">
      <w:numFmt w:val="bullet"/>
      <w:lvlText w:val="•"/>
      <w:lvlJc w:val="left"/>
      <w:pPr>
        <w:ind w:left="1027" w:hanging="360"/>
      </w:pPr>
      <w:rPr>
        <w:rFonts w:hint="default"/>
        <w:lang w:val="en-US" w:eastAsia="en-US" w:bidi="ar-SA"/>
      </w:rPr>
    </w:lvl>
    <w:lvl w:ilvl="2" w:tplc="94B69C4E">
      <w:numFmt w:val="bullet"/>
      <w:lvlText w:val="•"/>
      <w:lvlJc w:val="left"/>
      <w:pPr>
        <w:ind w:left="1574" w:hanging="360"/>
      </w:pPr>
      <w:rPr>
        <w:rFonts w:hint="default"/>
        <w:lang w:val="en-US" w:eastAsia="en-US" w:bidi="ar-SA"/>
      </w:rPr>
    </w:lvl>
    <w:lvl w:ilvl="3" w:tplc="02A862AE">
      <w:numFmt w:val="bullet"/>
      <w:lvlText w:val="•"/>
      <w:lvlJc w:val="left"/>
      <w:pPr>
        <w:ind w:left="2121" w:hanging="360"/>
      </w:pPr>
      <w:rPr>
        <w:rFonts w:hint="default"/>
        <w:lang w:val="en-US" w:eastAsia="en-US" w:bidi="ar-SA"/>
      </w:rPr>
    </w:lvl>
    <w:lvl w:ilvl="4" w:tplc="37D2E4F4">
      <w:numFmt w:val="bullet"/>
      <w:lvlText w:val="•"/>
      <w:lvlJc w:val="left"/>
      <w:pPr>
        <w:ind w:left="2669" w:hanging="360"/>
      </w:pPr>
      <w:rPr>
        <w:rFonts w:hint="default"/>
        <w:lang w:val="en-US" w:eastAsia="en-US" w:bidi="ar-SA"/>
      </w:rPr>
    </w:lvl>
    <w:lvl w:ilvl="5" w:tplc="F8D48202">
      <w:numFmt w:val="bullet"/>
      <w:lvlText w:val="•"/>
      <w:lvlJc w:val="left"/>
      <w:pPr>
        <w:ind w:left="3216" w:hanging="360"/>
      </w:pPr>
      <w:rPr>
        <w:rFonts w:hint="default"/>
        <w:lang w:val="en-US" w:eastAsia="en-US" w:bidi="ar-SA"/>
      </w:rPr>
    </w:lvl>
    <w:lvl w:ilvl="6" w:tplc="F7DE830A">
      <w:numFmt w:val="bullet"/>
      <w:lvlText w:val="•"/>
      <w:lvlJc w:val="left"/>
      <w:pPr>
        <w:ind w:left="3763" w:hanging="360"/>
      </w:pPr>
      <w:rPr>
        <w:rFonts w:hint="default"/>
        <w:lang w:val="en-US" w:eastAsia="en-US" w:bidi="ar-SA"/>
      </w:rPr>
    </w:lvl>
    <w:lvl w:ilvl="7" w:tplc="7534D306">
      <w:numFmt w:val="bullet"/>
      <w:lvlText w:val="•"/>
      <w:lvlJc w:val="left"/>
      <w:pPr>
        <w:ind w:left="4310" w:hanging="360"/>
      </w:pPr>
      <w:rPr>
        <w:rFonts w:hint="default"/>
        <w:lang w:val="en-US" w:eastAsia="en-US" w:bidi="ar-SA"/>
      </w:rPr>
    </w:lvl>
    <w:lvl w:ilvl="8" w:tplc="40A69B00">
      <w:numFmt w:val="bullet"/>
      <w:lvlText w:val="•"/>
      <w:lvlJc w:val="left"/>
      <w:pPr>
        <w:ind w:left="4858" w:hanging="360"/>
      </w:pPr>
      <w:rPr>
        <w:rFonts w:hint="default"/>
        <w:lang w:val="en-US" w:eastAsia="en-US" w:bidi="ar-SA"/>
      </w:rPr>
    </w:lvl>
  </w:abstractNum>
  <w:abstractNum w:abstractNumId="5" w15:restartNumberingAfterBreak="0">
    <w:nsid w:val="49806533"/>
    <w:multiLevelType w:val="hybridMultilevel"/>
    <w:tmpl w:val="62B4F00E"/>
    <w:lvl w:ilvl="0" w:tplc="F566E516">
      <w:start w:val="1"/>
      <w:numFmt w:val="decimal"/>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176611A4">
      <w:numFmt w:val="bullet"/>
      <w:lvlText w:val="•"/>
      <w:lvlJc w:val="left"/>
      <w:pPr>
        <w:ind w:left="1567" w:hanging="360"/>
      </w:pPr>
      <w:rPr>
        <w:rFonts w:hint="default"/>
        <w:lang w:val="en-US" w:eastAsia="en-US" w:bidi="ar-SA"/>
      </w:rPr>
    </w:lvl>
    <w:lvl w:ilvl="2" w:tplc="0E8C71B4">
      <w:numFmt w:val="bullet"/>
      <w:lvlText w:val="•"/>
      <w:lvlJc w:val="left"/>
      <w:pPr>
        <w:ind w:left="2054" w:hanging="360"/>
      </w:pPr>
      <w:rPr>
        <w:rFonts w:hint="default"/>
        <w:lang w:val="en-US" w:eastAsia="en-US" w:bidi="ar-SA"/>
      </w:rPr>
    </w:lvl>
    <w:lvl w:ilvl="3" w:tplc="7E82E720">
      <w:numFmt w:val="bullet"/>
      <w:lvlText w:val="•"/>
      <w:lvlJc w:val="left"/>
      <w:pPr>
        <w:ind w:left="2541" w:hanging="360"/>
      </w:pPr>
      <w:rPr>
        <w:rFonts w:hint="default"/>
        <w:lang w:val="en-US" w:eastAsia="en-US" w:bidi="ar-SA"/>
      </w:rPr>
    </w:lvl>
    <w:lvl w:ilvl="4" w:tplc="516AA0D4">
      <w:numFmt w:val="bullet"/>
      <w:lvlText w:val="•"/>
      <w:lvlJc w:val="left"/>
      <w:pPr>
        <w:ind w:left="3029" w:hanging="360"/>
      </w:pPr>
      <w:rPr>
        <w:rFonts w:hint="default"/>
        <w:lang w:val="en-US" w:eastAsia="en-US" w:bidi="ar-SA"/>
      </w:rPr>
    </w:lvl>
    <w:lvl w:ilvl="5" w:tplc="67B635A2">
      <w:numFmt w:val="bullet"/>
      <w:lvlText w:val="•"/>
      <w:lvlJc w:val="left"/>
      <w:pPr>
        <w:ind w:left="3516" w:hanging="360"/>
      </w:pPr>
      <w:rPr>
        <w:rFonts w:hint="default"/>
        <w:lang w:val="en-US" w:eastAsia="en-US" w:bidi="ar-SA"/>
      </w:rPr>
    </w:lvl>
    <w:lvl w:ilvl="6" w:tplc="D62CFF62">
      <w:numFmt w:val="bullet"/>
      <w:lvlText w:val="•"/>
      <w:lvlJc w:val="left"/>
      <w:pPr>
        <w:ind w:left="4003" w:hanging="360"/>
      </w:pPr>
      <w:rPr>
        <w:rFonts w:hint="default"/>
        <w:lang w:val="en-US" w:eastAsia="en-US" w:bidi="ar-SA"/>
      </w:rPr>
    </w:lvl>
    <w:lvl w:ilvl="7" w:tplc="ED183D6C">
      <w:numFmt w:val="bullet"/>
      <w:lvlText w:val="•"/>
      <w:lvlJc w:val="left"/>
      <w:pPr>
        <w:ind w:left="4490" w:hanging="360"/>
      </w:pPr>
      <w:rPr>
        <w:rFonts w:hint="default"/>
        <w:lang w:val="en-US" w:eastAsia="en-US" w:bidi="ar-SA"/>
      </w:rPr>
    </w:lvl>
    <w:lvl w:ilvl="8" w:tplc="E6606C2A">
      <w:numFmt w:val="bullet"/>
      <w:lvlText w:val="•"/>
      <w:lvlJc w:val="left"/>
      <w:pPr>
        <w:ind w:left="4978" w:hanging="360"/>
      </w:pPr>
      <w:rPr>
        <w:rFonts w:hint="default"/>
        <w:lang w:val="en-US" w:eastAsia="en-US" w:bidi="ar-SA"/>
      </w:rPr>
    </w:lvl>
  </w:abstractNum>
  <w:abstractNum w:abstractNumId="6" w15:restartNumberingAfterBreak="0">
    <w:nsid w:val="4BED0BBA"/>
    <w:multiLevelType w:val="hybridMultilevel"/>
    <w:tmpl w:val="4106EEF4"/>
    <w:lvl w:ilvl="0" w:tplc="C49AEEB8">
      <w:start w:val="1"/>
      <w:numFmt w:val="lowerLetter"/>
      <w:lvlText w:val="%1."/>
      <w:lvlJc w:val="left"/>
      <w:pPr>
        <w:ind w:left="559"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96CCAC66">
      <w:numFmt w:val="bullet"/>
      <w:lvlText w:val="•"/>
      <w:lvlJc w:val="left"/>
      <w:pPr>
        <w:ind w:left="1107" w:hanging="360"/>
      </w:pPr>
      <w:rPr>
        <w:rFonts w:hint="default"/>
        <w:lang w:val="en-US" w:eastAsia="en-US" w:bidi="ar-SA"/>
      </w:rPr>
    </w:lvl>
    <w:lvl w:ilvl="2" w:tplc="51409322">
      <w:numFmt w:val="bullet"/>
      <w:lvlText w:val="•"/>
      <w:lvlJc w:val="left"/>
      <w:pPr>
        <w:ind w:left="1654" w:hanging="360"/>
      </w:pPr>
      <w:rPr>
        <w:rFonts w:hint="default"/>
        <w:lang w:val="en-US" w:eastAsia="en-US" w:bidi="ar-SA"/>
      </w:rPr>
    </w:lvl>
    <w:lvl w:ilvl="3" w:tplc="170ECD34">
      <w:numFmt w:val="bullet"/>
      <w:lvlText w:val="•"/>
      <w:lvlJc w:val="left"/>
      <w:pPr>
        <w:ind w:left="2201" w:hanging="360"/>
      </w:pPr>
      <w:rPr>
        <w:rFonts w:hint="default"/>
        <w:lang w:val="en-US" w:eastAsia="en-US" w:bidi="ar-SA"/>
      </w:rPr>
    </w:lvl>
    <w:lvl w:ilvl="4" w:tplc="BA7A7068">
      <w:numFmt w:val="bullet"/>
      <w:lvlText w:val="•"/>
      <w:lvlJc w:val="left"/>
      <w:pPr>
        <w:ind w:left="2748" w:hanging="360"/>
      </w:pPr>
      <w:rPr>
        <w:rFonts w:hint="default"/>
        <w:lang w:val="en-US" w:eastAsia="en-US" w:bidi="ar-SA"/>
      </w:rPr>
    </w:lvl>
    <w:lvl w:ilvl="5" w:tplc="B2981E82">
      <w:numFmt w:val="bullet"/>
      <w:lvlText w:val="•"/>
      <w:lvlJc w:val="left"/>
      <w:pPr>
        <w:ind w:left="3295" w:hanging="360"/>
      </w:pPr>
      <w:rPr>
        <w:rFonts w:hint="default"/>
        <w:lang w:val="en-US" w:eastAsia="en-US" w:bidi="ar-SA"/>
      </w:rPr>
    </w:lvl>
    <w:lvl w:ilvl="6" w:tplc="A3B603C0">
      <w:numFmt w:val="bullet"/>
      <w:lvlText w:val="•"/>
      <w:lvlJc w:val="left"/>
      <w:pPr>
        <w:ind w:left="3843" w:hanging="360"/>
      </w:pPr>
      <w:rPr>
        <w:rFonts w:hint="default"/>
        <w:lang w:val="en-US" w:eastAsia="en-US" w:bidi="ar-SA"/>
      </w:rPr>
    </w:lvl>
    <w:lvl w:ilvl="7" w:tplc="2402DD2E">
      <w:numFmt w:val="bullet"/>
      <w:lvlText w:val="•"/>
      <w:lvlJc w:val="left"/>
      <w:pPr>
        <w:ind w:left="4390" w:hanging="360"/>
      </w:pPr>
      <w:rPr>
        <w:rFonts w:hint="default"/>
        <w:lang w:val="en-US" w:eastAsia="en-US" w:bidi="ar-SA"/>
      </w:rPr>
    </w:lvl>
    <w:lvl w:ilvl="8" w:tplc="E00CC7BC">
      <w:numFmt w:val="bullet"/>
      <w:lvlText w:val="•"/>
      <w:lvlJc w:val="left"/>
      <w:pPr>
        <w:ind w:left="4937" w:hanging="360"/>
      </w:pPr>
      <w:rPr>
        <w:rFonts w:hint="default"/>
        <w:lang w:val="en-US" w:eastAsia="en-US" w:bidi="ar-SA"/>
      </w:rPr>
    </w:lvl>
  </w:abstractNum>
  <w:abstractNum w:abstractNumId="7" w15:restartNumberingAfterBreak="0">
    <w:nsid w:val="577270CC"/>
    <w:multiLevelType w:val="hybridMultilevel"/>
    <w:tmpl w:val="00121540"/>
    <w:lvl w:ilvl="0" w:tplc="B5307BDA">
      <w:start w:val="1"/>
      <w:numFmt w:val="decimal"/>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F55C76F8">
      <w:numFmt w:val="bullet"/>
      <w:lvlText w:val="•"/>
      <w:lvlJc w:val="left"/>
      <w:pPr>
        <w:ind w:left="2162" w:hanging="360"/>
      </w:pPr>
      <w:rPr>
        <w:rFonts w:hint="default"/>
        <w:lang w:val="en-US" w:eastAsia="en-US" w:bidi="ar-SA"/>
      </w:rPr>
    </w:lvl>
    <w:lvl w:ilvl="2" w:tplc="75A604C2">
      <w:numFmt w:val="bullet"/>
      <w:lvlText w:val="•"/>
      <w:lvlJc w:val="left"/>
      <w:pPr>
        <w:ind w:left="3245" w:hanging="360"/>
      </w:pPr>
      <w:rPr>
        <w:rFonts w:hint="default"/>
        <w:lang w:val="en-US" w:eastAsia="en-US" w:bidi="ar-SA"/>
      </w:rPr>
    </w:lvl>
    <w:lvl w:ilvl="3" w:tplc="BF803434">
      <w:numFmt w:val="bullet"/>
      <w:lvlText w:val="•"/>
      <w:lvlJc w:val="left"/>
      <w:pPr>
        <w:ind w:left="4327" w:hanging="360"/>
      </w:pPr>
      <w:rPr>
        <w:rFonts w:hint="default"/>
        <w:lang w:val="en-US" w:eastAsia="en-US" w:bidi="ar-SA"/>
      </w:rPr>
    </w:lvl>
    <w:lvl w:ilvl="4" w:tplc="037E483E">
      <w:numFmt w:val="bullet"/>
      <w:lvlText w:val="•"/>
      <w:lvlJc w:val="left"/>
      <w:pPr>
        <w:ind w:left="5410" w:hanging="360"/>
      </w:pPr>
      <w:rPr>
        <w:rFonts w:hint="default"/>
        <w:lang w:val="en-US" w:eastAsia="en-US" w:bidi="ar-SA"/>
      </w:rPr>
    </w:lvl>
    <w:lvl w:ilvl="5" w:tplc="EC3E8C04">
      <w:numFmt w:val="bullet"/>
      <w:lvlText w:val="•"/>
      <w:lvlJc w:val="left"/>
      <w:pPr>
        <w:ind w:left="6492" w:hanging="360"/>
      </w:pPr>
      <w:rPr>
        <w:rFonts w:hint="default"/>
        <w:lang w:val="en-US" w:eastAsia="en-US" w:bidi="ar-SA"/>
      </w:rPr>
    </w:lvl>
    <w:lvl w:ilvl="6" w:tplc="0F7678B0">
      <w:numFmt w:val="bullet"/>
      <w:lvlText w:val="•"/>
      <w:lvlJc w:val="left"/>
      <w:pPr>
        <w:ind w:left="7575" w:hanging="360"/>
      </w:pPr>
      <w:rPr>
        <w:rFonts w:hint="default"/>
        <w:lang w:val="en-US" w:eastAsia="en-US" w:bidi="ar-SA"/>
      </w:rPr>
    </w:lvl>
    <w:lvl w:ilvl="7" w:tplc="9580CDDE">
      <w:numFmt w:val="bullet"/>
      <w:lvlText w:val="•"/>
      <w:lvlJc w:val="left"/>
      <w:pPr>
        <w:ind w:left="8657" w:hanging="360"/>
      </w:pPr>
      <w:rPr>
        <w:rFonts w:hint="default"/>
        <w:lang w:val="en-US" w:eastAsia="en-US" w:bidi="ar-SA"/>
      </w:rPr>
    </w:lvl>
    <w:lvl w:ilvl="8" w:tplc="375AD4F2">
      <w:numFmt w:val="bullet"/>
      <w:lvlText w:val="•"/>
      <w:lvlJc w:val="left"/>
      <w:pPr>
        <w:ind w:left="9740" w:hanging="360"/>
      </w:pPr>
      <w:rPr>
        <w:rFonts w:hint="default"/>
        <w:lang w:val="en-US" w:eastAsia="en-US" w:bidi="ar-SA"/>
      </w:rPr>
    </w:lvl>
  </w:abstractNum>
  <w:abstractNum w:abstractNumId="8" w15:restartNumberingAfterBreak="0">
    <w:nsid w:val="613B6A00"/>
    <w:multiLevelType w:val="hybridMultilevel"/>
    <w:tmpl w:val="AD1A7084"/>
    <w:lvl w:ilvl="0" w:tplc="EB4456F6">
      <w:start w:val="1"/>
      <w:numFmt w:val="decimal"/>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7B980644">
      <w:numFmt w:val="bullet"/>
      <w:lvlText w:val="•"/>
      <w:lvlJc w:val="left"/>
      <w:pPr>
        <w:ind w:left="1555" w:hanging="360"/>
      </w:pPr>
      <w:rPr>
        <w:rFonts w:hint="default"/>
        <w:lang w:val="en-US" w:eastAsia="en-US" w:bidi="ar-SA"/>
      </w:rPr>
    </w:lvl>
    <w:lvl w:ilvl="2" w:tplc="E342E49C">
      <w:numFmt w:val="bullet"/>
      <w:lvlText w:val="•"/>
      <w:lvlJc w:val="left"/>
      <w:pPr>
        <w:ind w:left="2030" w:hanging="360"/>
      </w:pPr>
      <w:rPr>
        <w:rFonts w:hint="default"/>
        <w:lang w:val="en-US" w:eastAsia="en-US" w:bidi="ar-SA"/>
      </w:rPr>
    </w:lvl>
    <w:lvl w:ilvl="3" w:tplc="BA76BF58">
      <w:numFmt w:val="bullet"/>
      <w:lvlText w:val="•"/>
      <w:lvlJc w:val="left"/>
      <w:pPr>
        <w:ind w:left="2505" w:hanging="360"/>
      </w:pPr>
      <w:rPr>
        <w:rFonts w:hint="default"/>
        <w:lang w:val="en-US" w:eastAsia="en-US" w:bidi="ar-SA"/>
      </w:rPr>
    </w:lvl>
    <w:lvl w:ilvl="4" w:tplc="08F6FFAE">
      <w:numFmt w:val="bullet"/>
      <w:lvlText w:val="•"/>
      <w:lvlJc w:val="left"/>
      <w:pPr>
        <w:ind w:left="2981" w:hanging="360"/>
      </w:pPr>
      <w:rPr>
        <w:rFonts w:hint="default"/>
        <w:lang w:val="en-US" w:eastAsia="en-US" w:bidi="ar-SA"/>
      </w:rPr>
    </w:lvl>
    <w:lvl w:ilvl="5" w:tplc="5BCE73F8">
      <w:numFmt w:val="bullet"/>
      <w:lvlText w:val="•"/>
      <w:lvlJc w:val="left"/>
      <w:pPr>
        <w:ind w:left="3456" w:hanging="360"/>
      </w:pPr>
      <w:rPr>
        <w:rFonts w:hint="default"/>
        <w:lang w:val="en-US" w:eastAsia="en-US" w:bidi="ar-SA"/>
      </w:rPr>
    </w:lvl>
    <w:lvl w:ilvl="6" w:tplc="748C908C">
      <w:numFmt w:val="bullet"/>
      <w:lvlText w:val="•"/>
      <w:lvlJc w:val="left"/>
      <w:pPr>
        <w:ind w:left="3931" w:hanging="360"/>
      </w:pPr>
      <w:rPr>
        <w:rFonts w:hint="default"/>
        <w:lang w:val="en-US" w:eastAsia="en-US" w:bidi="ar-SA"/>
      </w:rPr>
    </w:lvl>
    <w:lvl w:ilvl="7" w:tplc="BFB28202">
      <w:numFmt w:val="bullet"/>
      <w:lvlText w:val="•"/>
      <w:lvlJc w:val="left"/>
      <w:pPr>
        <w:ind w:left="4407" w:hanging="360"/>
      </w:pPr>
      <w:rPr>
        <w:rFonts w:hint="default"/>
        <w:lang w:val="en-US" w:eastAsia="en-US" w:bidi="ar-SA"/>
      </w:rPr>
    </w:lvl>
    <w:lvl w:ilvl="8" w:tplc="01207F72">
      <w:numFmt w:val="bullet"/>
      <w:lvlText w:val="•"/>
      <w:lvlJc w:val="left"/>
      <w:pPr>
        <w:ind w:left="4882" w:hanging="360"/>
      </w:pPr>
      <w:rPr>
        <w:rFonts w:hint="default"/>
        <w:lang w:val="en-US" w:eastAsia="en-US" w:bidi="ar-SA"/>
      </w:rPr>
    </w:lvl>
  </w:abstractNum>
  <w:abstractNum w:abstractNumId="9" w15:restartNumberingAfterBreak="0">
    <w:nsid w:val="63F63268"/>
    <w:multiLevelType w:val="hybridMultilevel"/>
    <w:tmpl w:val="FB08F4BA"/>
    <w:lvl w:ilvl="0" w:tplc="1C9CD7DE">
      <w:start w:val="1"/>
      <w:numFmt w:val="decimal"/>
      <w:lvlText w:val="%1."/>
      <w:lvlJc w:val="left"/>
      <w:pPr>
        <w:ind w:left="4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1318E44A">
      <w:numFmt w:val="bullet"/>
      <w:lvlText w:val="•"/>
      <w:lvlJc w:val="left"/>
      <w:pPr>
        <w:ind w:left="1027" w:hanging="360"/>
      </w:pPr>
      <w:rPr>
        <w:rFonts w:hint="default"/>
        <w:lang w:val="en-US" w:eastAsia="en-US" w:bidi="ar-SA"/>
      </w:rPr>
    </w:lvl>
    <w:lvl w:ilvl="2" w:tplc="8692F3BC">
      <w:numFmt w:val="bullet"/>
      <w:lvlText w:val="•"/>
      <w:lvlJc w:val="left"/>
      <w:pPr>
        <w:ind w:left="1574" w:hanging="360"/>
      </w:pPr>
      <w:rPr>
        <w:rFonts w:hint="default"/>
        <w:lang w:val="en-US" w:eastAsia="en-US" w:bidi="ar-SA"/>
      </w:rPr>
    </w:lvl>
    <w:lvl w:ilvl="3" w:tplc="2214E0D6">
      <w:numFmt w:val="bullet"/>
      <w:lvlText w:val="•"/>
      <w:lvlJc w:val="left"/>
      <w:pPr>
        <w:ind w:left="2121" w:hanging="360"/>
      </w:pPr>
      <w:rPr>
        <w:rFonts w:hint="default"/>
        <w:lang w:val="en-US" w:eastAsia="en-US" w:bidi="ar-SA"/>
      </w:rPr>
    </w:lvl>
    <w:lvl w:ilvl="4" w:tplc="F12E30AA">
      <w:numFmt w:val="bullet"/>
      <w:lvlText w:val="•"/>
      <w:lvlJc w:val="left"/>
      <w:pPr>
        <w:ind w:left="2669" w:hanging="360"/>
      </w:pPr>
      <w:rPr>
        <w:rFonts w:hint="default"/>
        <w:lang w:val="en-US" w:eastAsia="en-US" w:bidi="ar-SA"/>
      </w:rPr>
    </w:lvl>
    <w:lvl w:ilvl="5" w:tplc="58C4DF9E">
      <w:numFmt w:val="bullet"/>
      <w:lvlText w:val="•"/>
      <w:lvlJc w:val="left"/>
      <w:pPr>
        <w:ind w:left="3216" w:hanging="360"/>
      </w:pPr>
      <w:rPr>
        <w:rFonts w:hint="default"/>
        <w:lang w:val="en-US" w:eastAsia="en-US" w:bidi="ar-SA"/>
      </w:rPr>
    </w:lvl>
    <w:lvl w:ilvl="6" w:tplc="3BC0A31C">
      <w:numFmt w:val="bullet"/>
      <w:lvlText w:val="•"/>
      <w:lvlJc w:val="left"/>
      <w:pPr>
        <w:ind w:left="3763" w:hanging="360"/>
      </w:pPr>
      <w:rPr>
        <w:rFonts w:hint="default"/>
        <w:lang w:val="en-US" w:eastAsia="en-US" w:bidi="ar-SA"/>
      </w:rPr>
    </w:lvl>
    <w:lvl w:ilvl="7" w:tplc="15281470">
      <w:numFmt w:val="bullet"/>
      <w:lvlText w:val="•"/>
      <w:lvlJc w:val="left"/>
      <w:pPr>
        <w:ind w:left="4310" w:hanging="360"/>
      </w:pPr>
      <w:rPr>
        <w:rFonts w:hint="default"/>
        <w:lang w:val="en-US" w:eastAsia="en-US" w:bidi="ar-SA"/>
      </w:rPr>
    </w:lvl>
    <w:lvl w:ilvl="8" w:tplc="91EEDE94">
      <w:numFmt w:val="bullet"/>
      <w:lvlText w:val="•"/>
      <w:lvlJc w:val="left"/>
      <w:pPr>
        <w:ind w:left="4858" w:hanging="360"/>
      </w:pPr>
      <w:rPr>
        <w:rFonts w:hint="default"/>
        <w:lang w:val="en-US" w:eastAsia="en-US" w:bidi="ar-SA"/>
      </w:rPr>
    </w:lvl>
  </w:abstractNum>
  <w:abstractNum w:abstractNumId="10" w15:restartNumberingAfterBreak="0">
    <w:nsid w:val="64DB030A"/>
    <w:multiLevelType w:val="hybridMultilevel"/>
    <w:tmpl w:val="9B861278"/>
    <w:lvl w:ilvl="0" w:tplc="E74E5B38">
      <w:start w:val="1"/>
      <w:numFmt w:val="decimal"/>
      <w:lvlText w:val="%1."/>
      <w:lvlJc w:val="left"/>
      <w:pPr>
        <w:ind w:left="4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D06085BE">
      <w:numFmt w:val="bullet"/>
      <w:lvlText w:val="•"/>
      <w:lvlJc w:val="left"/>
      <w:pPr>
        <w:ind w:left="1027" w:hanging="360"/>
      </w:pPr>
      <w:rPr>
        <w:rFonts w:hint="default"/>
        <w:lang w:val="en-US" w:eastAsia="en-US" w:bidi="ar-SA"/>
      </w:rPr>
    </w:lvl>
    <w:lvl w:ilvl="2" w:tplc="4480770E">
      <w:numFmt w:val="bullet"/>
      <w:lvlText w:val="•"/>
      <w:lvlJc w:val="left"/>
      <w:pPr>
        <w:ind w:left="1574" w:hanging="360"/>
      </w:pPr>
      <w:rPr>
        <w:rFonts w:hint="default"/>
        <w:lang w:val="en-US" w:eastAsia="en-US" w:bidi="ar-SA"/>
      </w:rPr>
    </w:lvl>
    <w:lvl w:ilvl="3" w:tplc="EFFC3928">
      <w:numFmt w:val="bullet"/>
      <w:lvlText w:val="•"/>
      <w:lvlJc w:val="left"/>
      <w:pPr>
        <w:ind w:left="2121" w:hanging="360"/>
      </w:pPr>
      <w:rPr>
        <w:rFonts w:hint="default"/>
        <w:lang w:val="en-US" w:eastAsia="en-US" w:bidi="ar-SA"/>
      </w:rPr>
    </w:lvl>
    <w:lvl w:ilvl="4" w:tplc="32BCC58C">
      <w:numFmt w:val="bullet"/>
      <w:lvlText w:val="•"/>
      <w:lvlJc w:val="left"/>
      <w:pPr>
        <w:ind w:left="2669" w:hanging="360"/>
      </w:pPr>
      <w:rPr>
        <w:rFonts w:hint="default"/>
        <w:lang w:val="en-US" w:eastAsia="en-US" w:bidi="ar-SA"/>
      </w:rPr>
    </w:lvl>
    <w:lvl w:ilvl="5" w:tplc="1D2ECC78">
      <w:numFmt w:val="bullet"/>
      <w:lvlText w:val="•"/>
      <w:lvlJc w:val="left"/>
      <w:pPr>
        <w:ind w:left="3216" w:hanging="360"/>
      </w:pPr>
      <w:rPr>
        <w:rFonts w:hint="default"/>
        <w:lang w:val="en-US" w:eastAsia="en-US" w:bidi="ar-SA"/>
      </w:rPr>
    </w:lvl>
    <w:lvl w:ilvl="6" w:tplc="D22C5F48">
      <w:numFmt w:val="bullet"/>
      <w:lvlText w:val="•"/>
      <w:lvlJc w:val="left"/>
      <w:pPr>
        <w:ind w:left="3763" w:hanging="360"/>
      </w:pPr>
      <w:rPr>
        <w:rFonts w:hint="default"/>
        <w:lang w:val="en-US" w:eastAsia="en-US" w:bidi="ar-SA"/>
      </w:rPr>
    </w:lvl>
    <w:lvl w:ilvl="7" w:tplc="C14AD152">
      <w:numFmt w:val="bullet"/>
      <w:lvlText w:val="•"/>
      <w:lvlJc w:val="left"/>
      <w:pPr>
        <w:ind w:left="4310" w:hanging="360"/>
      </w:pPr>
      <w:rPr>
        <w:rFonts w:hint="default"/>
        <w:lang w:val="en-US" w:eastAsia="en-US" w:bidi="ar-SA"/>
      </w:rPr>
    </w:lvl>
    <w:lvl w:ilvl="8" w:tplc="C3FE59DA">
      <w:numFmt w:val="bullet"/>
      <w:lvlText w:val="•"/>
      <w:lvlJc w:val="left"/>
      <w:pPr>
        <w:ind w:left="4858" w:hanging="360"/>
      </w:pPr>
      <w:rPr>
        <w:rFonts w:hint="default"/>
        <w:lang w:val="en-US" w:eastAsia="en-US" w:bidi="ar-SA"/>
      </w:rPr>
    </w:lvl>
  </w:abstractNum>
  <w:abstractNum w:abstractNumId="11" w15:restartNumberingAfterBreak="0">
    <w:nsid w:val="6A006003"/>
    <w:multiLevelType w:val="hybridMultilevel"/>
    <w:tmpl w:val="37148192"/>
    <w:lvl w:ilvl="0" w:tplc="5F0CA8F2">
      <w:start w:val="1"/>
      <w:numFmt w:val="lowerLetter"/>
      <w:lvlText w:val="%1."/>
      <w:lvlJc w:val="left"/>
      <w:pPr>
        <w:ind w:left="558"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DBBE9452">
      <w:start w:val="1"/>
      <w:numFmt w:val="upperRoman"/>
      <w:lvlText w:val="%2."/>
      <w:lvlJc w:val="left"/>
      <w:pPr>
        <w:ind w:left="479" w:hanging="262"/>
        <w:jc w:val="right"/>
      </w:pPr>
      <w:rPr>
        <w:rFonts w:ascii="Tahoma" w:eastAsia="Tahoma" w:hAnsi="Tahoma" w:cs="Tahoma" w:hint="default"/>
        <w:b/>
        <w:bCs/>
        <w:i w:val="0"/>
        <w:iCs w:val="0"/>
        <w:color w:val="231F20"/>
        <w:spacing w:val="0"/>
        <w:w w:val="93"/>
        <w:sz w:val="24"/>
        <w:szCs w:val="24"/>
        <w:lang w:val="en-US" w:eastAsia="en-US" w:bidi="ar-SA"/>
      </w:rPr>
    </w:lvl>
    <w:lvl w:ilvl="2" w:tplc="A336E966">
      <w:start w:val="1"/>
      <w:numFmt w:val="lowerLetter"/>
      <w:lvlText w:val="%3."/>
      <w:lvlJc w:val="left"/>
      <w:pPr>
        <w:ind w:left="558" w:hanging="360"/>
        <w:jc w:val="right"/>
      </w:pPr>
      <w:rPr>
        <w:rFonts w:ascii="Tahoma" w:eastAsia="Tahoma" w:hAnsi="Tahoma" w:cs="Tahoma" w:hint="default"/>
        <w:b w:val="0"/>
        <w:bCs w:val="0"/>
        <w:i w:val="0"/>
        <w:iCs w:val="0"/>
        <w:color w:val="231F20"/>
        <w:spacing w:val="0"/>
        <w:w w:val="100"/>
        <w:sz w:val="24"/>
        <w:szCs w:val="24"/>
        <w:lang w:val="en-US" w:eastAsia="en-US" w:bidi="ar-SA"/>
      </w:rPr>
    </w:lvl>
    <w:lvl w:ilvl="3" w:tplc="A8CC4B22">
      <w:numFmt w:val="bullet"/>
      <w:lvlText w:val="•"/>
      <w:lvlJc w:val="left"/>
      <w:pPr>
        <w:ind w:left="1775" w:hanging="360"/>
      </w:pPr>
      <w:rPr>
        <w:rFonts w:hint="default"/>
        <w:lang w:val="en-US" w:eastAsia="en-US" w:bidi="ar-SA"/>
      </w:rPr>
    </w:lvl>
    <w:lvl w:ilvl="4" w:tplc="D2721BCE">
      <w:numFmt w:val="bullet"/>
      <w:lvlText w:val="•"/>
      <w:lvlJc w:val="left"/>
      <w:pPr>
        <w:ind w:left="2383" w:hanging="360"/>
      </w:pPr>
      <w:rPr>
        <w:rFonts w:hint="default"/>
        <w:lang w:val="en-US" w:eastAsia="en-US" w:bidi="ar-SA"/>
      </w:rPr>
    </w:lvl>
    <w:lvl w:ilvl="5" w:tplc="06A2F3BC">
      <w:numFmt w:val="bullet"/>
      <w:lvlText w:val="•"/>
      <w:lvlJc w:val="left"/>
      <w:pPr>
        <w:ind w:left="2991" w:hanging="360"/>
      </w:pPr>
      <w:rPr>
        <w:rFonts w:hint="default"/>
        <w:lang w:val="en-US" w:eastAsia="en-US" w:bidi="ar-SA"/>
      </w:rPr>
    </w:lvl>
    <w:lvl w:ilvl="6" w:tplc="2C3AF9FC">
      <w:numFmt w:val="bullet"/>
      <w:lvlText w:val="•"/>
      <w:lvlJc w:val="left"/>
      <w:pPr>
        <w:ind w:left="3599" w:hanging="360"/>
      </w:pPr>
      <w:rPr>
        <w:rFonts w:hint="default"/>
        <w:lang w:val="en-US" w:eastAsia="en-US" w:bidi="ar-SA"/>
      </w:rPr>
    </w:lvl>
    <w:lvl w:ilvl="7" w:tplc="D228026E">
      <w:numFmt w:val="bullet"/>
      <w:lvlText w:val="•"/>
      <w:lvlJc w:val="left"/>
      <w:pPr>
        <w:ind w:left="4207" w:hanging="360"/>
      </w:pPr>
      <w:rPr>
        <w:rFonts w:hint="default"/>
        <w:lang w:val="en-US" w:eastAsia="en-US" w:bidi="ar-SA"/>
      </w:rPr>
    </w:lvl>
    <w:lvl w:ilvl="8" w:tplc="9400541E">
      <w:numFmt w:val="bullet"/>
      <w:lvlText w:val="•"/>
      <w:lvlJc w:val="left"/>
      <w:pPr>
        <w:ind w:left="4815" w:hanging="360"/>
      </w:pPr>
      <w:rPr>
        <w:rFonts w:hint="default"/>
        <w:lang w:val="en-US" w:eastAsia="en-US" w:bidi="ar-SA"/>
      </w:rPr>
    </w:lvl>
  </w:abstractNum>
  <w:abstractNum w:abstractNumId="12" w15:restartNumberingAfterBreak="0">
    <w:nsid w:val="6F0F7194"/>
    <w:multiLevelType w:val="hybridMultilevel"/>
    <w:tmpl w:val="F2BEE540"/>
    <w:lvl w:ilvl="0" w:tplc="6914AFD0">
      <w:start w:val="1"/>
      <w:numFmt w:val="lowerLetter"/>
      <w:lvlText w:val="%1."/>
      <w:lvlJc w:val="left"/>
      <w:pPr>
        <w:ind w:left="1080" w:hanging="360"/>
        <w:jc w:val="right"/>
      </w:pPr>
      <w:rPr>
        <w:rFonts w:ascii="Tahoma" w:eastAsia="Tahoma" w:hAnsi="Tahoma" w:cs="Tahoma" w:hint="default"/>
        <w:b w:val="0"/>
        <w:bCs w:val="0"/>
        <w:i w:val="0"/>
        <w:iCs w:val="0"/>
        <w:color w:val="231F20"/>
        <w:spacing w:val="0"/>
        <w:w w:val="100"/>
        <w:sz w:val="24"/>
        <w:szCs w:val="24"/>
        <w:lang w:val="en-US" w:eastAsia="en-US" w:bidi="ar-SA"/>
      </w:rPr>
    </w:lvl>
    <w:lvl w:ilvl="1" w:tplc="5DAE6212">
      <w:numFmt w:val="bullet"/>
      <w:lvlText w:val="•"/>
      <w:lvlJc w:val="left"/>
      <w:pPr>
        <w:ind w:left="1555" w:hanging="360"/>
      </w:pPr>
      <w:rPr>
        <w:rFonts w:hint="default"/>
        <w:lang w:val="en-US" w:eastAsia="en-US" w:bidi="ar-SA"/>
      </w:rPr>
    </w:lvl>
    <w:lvl w:ilvl="2" w:tplc="B1C8F7BC">
      <w:numFmt w:val="bullet"/>
      <w:lvlText w:val="•"/>
      <w:lvlJc w:val="left"/>
      <w:pPr>
        <w:ind w:left="2030" w:hanging="360"/>
      </w:pPr>
      <w:rPr>
        <w:rFonts w:hint="default"/>
        <w:lang w:val="en-US" w:eastAsia="en-US" w:bidi="ar-SA"/>
      </w:rPr>
    </w:lvl>
    <w:lvl w:ilvl="3" w:tplc="93C8C616">
      <w:numFmt w:val="bullet"/>
      <w:lvlText w:val="•"/>
      <w:lvlJc w:val="left"/>
      <w:pPr>
        <w:ind w:left="2506" w:hanging="360"/>
      </w:pPr>
      <w:rPr>
        <w:rFonts w:hint="default"/>
        <w:lang w:val="en-US" w:eastAsia="en-US" w:bidi="ar-SA"/>
      </w:rPr>
    </w:lvl>
    <w:lvl w:ilvl="4" w:tplc="EE38981E">
      <w:numFmt w:val="bullet"/>
      <w:lvlText w:val="•"/>
      <w:lvlJc w:val="left"/>
      <w:pPr>
        <w:ind w:left="2981" w:hanging="360"/>
      </w:pPr>
      <w:rPr>
        <w:rFonts w:hint="default"/>
        <w:lang w:val="en-US" w:eastAsia="en-US" w:bidi="ar-SA"/>
      </w:rPr>
    </w:lvl>
    <w:lvl w:ilvl="5" w:tplc="240AEF58">
      <w:numFmt w:val="bullet"/>
      <w:lvlText w:val="•"/>
      <w:lvlJc w:val="left"/>
      <w:pPr>
        <w:ind w:left="3456" w:hanging="360"/>
      </w:pPr>
      <w:rPr>
        <w:rFonts w:hint="default"/>
        <w:lang w:val="en-US" w:eastAsia="en-US" w:bidi="ar-SA"/>
      </w:rPr>
    </w:lvl>
    <w:lvl w:ilvl="6" w:tplc="A2EA7A82">
      <w:numFmt w:val="bullet"/>
      <w:lvlText w:val="•"/>
      <w:lvlJc w:val="left"/>
      <w:pPr>
        <w:ind w:left="3932" w:hanging="360"/>
      </w:pPr>
      <w:rPr>
        <w:rFonts w:hint="default"/>
        <w:lang w:val="en-US" w:eastAsia="en-US" w:bidi="ar-SA"/>
      </w:rPr>
    </w:lvl>
    <w:lvl w:ilvl="7" w:tplc="420A0704">
      <w:numFmt w:val="bullet"/>
      <w:lvlText w:val="•"/>
      <w:lvlJc w:val="left"/>
      <w:pPr>
        <w:ind w:left="4407" w:hanging="360"/>
      </w:pPr>
      <w:rPr>
        <w:rFonts w:hint="default"/>
        <w:lang w:val="en-US" w:eastAsia="en-US" w:bidi="ar-SA"/>
      </w:rPr>
    </w:lvl>
    <w:lvl w:ilvl="8" w:tplc="6AAA6614">
      <w:numFmt w:val="bullet"/>
      <w:lvlText w:val="•"/>
      <w:lvlJc w:val="left"/>
      <w:pPr>
        <w:ind w:left="4882" w:hanging="360"/>
      </w:pPr>
      <w:rPr>
        <w:rFonts w:hint="default"/>
        <w:lang w:val="en-US" w:eastAsia="en-US" w:bidi="ar-SA"/>
      </w:rPr>
    </w:lvl>
  </w:abstractNum>
  <w:abstractNum w:abstractNumId="13" w15:restartNumberingAfterBreak="0">
    <w:nsid w:val="711047B7"/>
    <w:multiLevelType w:val="hybridMultilevel"/>
    <w:tmpl w:val="090C80D8"/>
    <w:lvl w:ilvl="0" w:tplc="3D88DDB6">
      <w:start w:val="1"/>
      <w:numFmt w:val="decimal"/>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5042574E">
      <w:numFmt w:val="bullet"/>
      <w:lvlText w:val="•"/>
      <w:lvlJc w:val="left"/>
      <w:pPr>
        <w:ind w:left="1555" w:hanging="360"/>
      </w:pPr>
      <w:rPr>
        <w:rFonts w:hint="default"/>
        <w:lang w:val="en-US" w:eastAsia="en-US" w:bidi="ar-SA"/>
      </w:rPr>
    </w:lvl>
    <w:lvl w:ilvl="2" w:tplc="D2860800">
      <w:numFmt w:val="bullet"/>
      <w:lvlText w:val="•"/>
      <w:lvlJc w:val="left"/>
      <w:pPr>
        <w:ind w:left="2030" w:hanging="360"/>
      </w:pPr>
      <w:rPr>
        <w:rFonts w:hint="default"/>
        <w:lang w:val="en-US" w:eastAsia="en-US" w:bidi="ar-SA"/>
      </w:rPr>
    </w:lvl>
    <w:lvl w:ilvl="3" w:tplc="21368928">
      <w:numFmt w:val="bullet"/>
      <w:lvlText w:val="•"/>
      <w:lvlJc w:val="left"/>
      <w:pPr>
        <w:ind w:left="2506" w:hanging="360"/>
      </w:pPr>
      <w:rPr>
        <w:rFonts w:hint="default"/>
        <w:lang w:val="en-US" w:eastAsia="en-US" w:bidi="ar-SA"/>
      </w:rPr>
    </w:lvl>
    <w:lvl w:ilvl="4" w:tplc="50DEB0CA">
      <w:numFmt w:val="bullet"/>
      <w:lvlText w:val="•"/>
      <w:lvlJc w:val="left"/>
      <w:pPr>
        <w:ind w:left="2981" w:hanging="360"/>
      </w:pPr>
      <w:rPr>
        <w:rFonts w:hint="default"/>
        <w:lang w:val="en-US" w:eastAsia="en-US" w:bidi="ar-SA"/>
      </w:rPr>
    </w:lvl>
    <w:lvl w:ilvl="5" w:tplc="B1F0BFD8">
      <w:numFmt w:val="bullet"/>
      <w:lvlText w:val="•"/>
      <w:lvlJc w:val="left"/>
      <w:pPr>
        <w:ind w:left="3456" w:hanging="360"/>
      </w:pPr>
      <w:rPr>
        <w:rFonts w:hint="default"/>
        <w:lang w:val="en-US" w:eastAsia="en-US" w:bidi="ar-SA"/>
      </w:rPr>
    </w:lvl>
    <w:lvl w:ilvl="6" w:tplc="62C488AE">
      <w:numFmt w:val="bullet"/>
      <w:lvlText w:val="•"/>
      <w:lvlJc w:val="left"/>
      <w:pPr>
        <w:ind w:left="3932" w:hanging="360"/>
      </w:pPr>
      <w:rPr>
        <w:rFonts w:hint="default"/>
        <w:lang w:val="en-US" w:eastAsia="en-US" w:bidi="ar-SA"/>
      </w:rPr>
    </w:lvl>
    <w:lvl w:ilvl="7" w:tplc="188AA810">
      <w:numFmt w:val="bullet"/>
      <w:lvlText w:val="•"/>
      <w:lvlJc w:val="left"/>
      <w:pPr>
        <w:ind w:left="4407" w:hanging="360"/>
      </w:pPr>
      <w:rPr>
        <w:rFonts w:hint="default"/>
        <w:lang w:val="en-US" w:eastAsia="en-US" w:bidi="ar-SA"/>
      </w:rPr>
    </w:lvl>
    <w:lvl w:ilvl="8" w:tplc="2228BDE4">
      <w:numFmt w:val="bullet"/>
      <w:lvlText w:val="•"/>
      <w:lvlJc w:val="left"/>
      <w:pPr>
        <w:ind w:left="4882" w:hanging="360"/>
      </w:pPr>
      <w:rPr>
        <w:rFonts w:hint="default"/>
        <w:lang w:val="en-US" w:eastAsia="en-US" w:bidi="ar-SA"/>
      </w:rPr>
    </w:lvl>
  </w:abstractNum>
  <w:abstractNum w:abstractNumId="14" w15:restartNumberingAfterBreak="0">
    <w:nsid w:val="7F70504A"/>
    <w:multiLevelType w:val="hybridMultilevel"/>
    <w:tmpl w:val="D8FCDF8A"/>
    <w:lvl w:ilvl="0" w:tplc="544EB224">
      <w:start w:val="1"/>
      <w:numFmt w:val="lowerRoman"/>
      <w:lvlText w:val="%1."/>
      <w:lvlJc w:val="left"/>
      <w:pPr>
        <w:ind w:left="1080" w:hanging="360"/>
        <w:jc w:val="left"/>
      </w:pPr>
      <w:rPr>
        <w:rFonts w:ascii="Tahoma" w:eastAsia="Tahoma" w:hAnsi="Tahoma" w:cs="Tahoma" w:hint="default"/>
        <w:b w:val="0"/>
        <w:bCs w:val="0"/>
        <w:i w:val="0"/>
        <w:iCs w:val="0"/>
        <w:color w:val="231F20"/>
        <w:spacing w:val="0"/>
        <w:w w:val="100"/>
        <w:sz w:val="24"/>
        <w:szCs w:val="24"/>
        <w:lang w:val="en-US" w:eastAsia="en-US" w:bidi="ar-SA"/>
      </w:rPr>
    </w:lvl>
    <w:lvl w:ilvl="1" w:tplc="88A6C438">
      <w:numFmt w:val="bullet"/>
      <w:lvlText w:val="•"/>
      <w:lvlJc w:val="left"/>
      <w:pPr>
        <w:ind w:left="1555" w:hanging="360"/>
      </w:pPr>
      <w:rPr>
        <w:rFonts w:hint="default"/>
        <w:lang w:val="en-US" w:eastAsia="en-US" w:bidi="ar-SA"/>
      </w:rPr>
    </w:lvl>
    <w:lvl w:ilvl="2" w:tplc="190059CC">
      <w:numFmt w:val="bullet"/>
      <w:lvlText w:val="•"/>
      <w:lvlJc w:val="left"/>
      <w:pPr>
        <w:ind w:left="2030" w:hanging="360"/>
      </w:pPr>
      <w:rPr>
        <w:rFonts w:hint="default"/>
        <w:lang w:val="en-US" w:eastAsia="en-US" w:bidi="ar-SA"/>
      </w:rPr>
    </w:lvl>
    <w:lvl w:ilvl="3" w:tplc="4256478C">
      <w:numFmt w:val="bullet"/>
      <w:lvlText w:val="•"/>
      <w:lvlJc w:val="left"/>
      <w:pPr>
        <w:ind w:left="2506" w:hanging="360"/>
      </w:pPr>
      <w:rPr>
        <w:rFonts w:hint="default"/>
        <w:lang w:val="en-US" w:eastAsia="en-US" w:bidi="ar-SA"/>
      </w:rPr>
    </w:lvl>
    <w:lvl w:ilvl="4" w:tplc="2C949324">
      <w:numFmt w:val="bullet"/>
      <w:lvlText w:val="•"/>
      <w:lvlJc w:val="left"/>
      <w:pPr>
        <w:ind w:left="2981" w:hanging="360"/>
      </w:pPr>
      <w:rPr>
        <w:rFonts w:hint="default"/>
        <w:lang w:val="en-US" w:eastAsia="en-US" w:bidi="ar-SA"/>
      </w:rPr>
    </w:lvl>
    <w:lvl w:ilvl="5" w:tplc="729A1DA6">
      <w:numFmt w:val="bullet"/>
      <w:lvlText w:val="•"/>
      <w:lvlJc w:val="left"/>
      <w:pPr>
        <w:ind w:left="3457" w:hanging="360"/>
      </w:pPr>
      <w:rPr>
        <w:rFonts w:hint="default"/>
        <w:lang w:val="en-US" w:eastAsia="en-US" w:bidi="ar-SA"/>
      </w:rPr>
    </w:lvl>
    <w:lvl w:ilvl="6" w:tplc="DBFABFFC">
      <w:numFmt w:val="bullet"/>
      <w:lvlText w:val="•"/>
      <w:lvlJc w:val="left"/>
      <w:pPr>
        <w:ind w:left="3932" w:hanging="360"/>
      </w:pPr>
      <w:rPr>
        <w:rFonts w:hint="default"/>
        <w:lang w:val="en-US" w:eastAsia="en-US" w:bidi="ar-SA"/>
      </w:rPr>
    </w:lvl>
    <w:lvl w:ilvl="7" w:tplc="C6264A20">
      <w:numFmt w:val="bullet"/>
      <w:lvlText w:val="•"/>
      <w:lvlJc w:val="left"/>
      <w:pPr>
        <w:ind w:left="4407" w:hanging="360"/>
      </w:pPr>
      <w:rPr>
        <w:rFonts w:hint="default"/>
        <w:lang w:val="en-US" w:eastAsia="en-US" w:bidi="ar-SA"/>
      </w:rPr>
    </w:lvl>
    <w:lvl w:ilvl="8" w:tplc="3C8AC9D2">
      <w:numFmt w:val="bullet"/>
      <w:lvlText w:val="•"/>
      <w:lvlJc w:val="left"/>
      <w:pPr>
        <w:ind w:left="4883" w:hanging="360"/>
      </w:pPr>
      <w:rPr>
        <w:rFonts w:hint="default"/>
        <w:lang w:val="en-US" w:eastAsia="en-US" w:bidi="ar-SA"/>
      </w:rPr>
    </w:lvl>
  </w:abstractNum>
  <w:abstractNum w:abstractNumId="15" w15:restartNumberingAfterBreak="0">
    <w:nsid w:val="7FC33292"/>
    <w:multiLevelType w:val="hybridMultilevel"/>
    <w:tmpl w:val="B0961192"/>
    <w:lvl w:ilvl="0" w:tplc="709A2990">
      <w:start w:val="1"/>
      <w:numFmt w:val="upperRoman"/>
      <w:lvlText w:val="%1."/>
      <w:lvlJc w:val="left"/>
      <w:pPr>
        <w:ind w:left="981" w:hanging="262"/>
        <w:jc w:val="left"/>
      </w:pPr>
      <w:rPr>
        <w:rFonts w:ascii="Tahoma" w:eastAsia="Tahoma" w:hAnsi="Tahoma" w:cs="Tahoma" w:hint="default"/>
        <w:b/>
        <w:bCs/>
        <w:i w:val="0"/>
        <w:iCs w:val="0"/>
        <w:color w:val="231F20"/>
        <w:spacing w:val="0"/>
        <w:w w:val="100"/>
        <w:sz w:val="24"/>
        <w:szCs w:val="24"/>
        <w:lang w:val="en-US" w:eastAsia="en-US" w:bidi="ar-SA"/>
      </w:rPr>
    </w:lvl>
    <w:lvl w:ilvl="1" w:tplc="E1A05528">
      <w:numFmt w:val="bullet"/>
      <w:lvlText w:val="•"/>
      <w:lvlJc w:val="left"/>
      <w:pPr>
        <w:ind w:left="2072" w:hanging="262"/>
      </w:pPr>
      <w:rPr>
        <w:rFonts w:hint="default"/>
        <w:lang w:val="en-US" w:eastAsia="en-US" w:bidi="ar-SA"/>
      </w:rPr>
    </w:lvl>
    <w:lvl w:ilvl="2" w:tplc="533C7C6A">
      <w:numFmt w:val="bullet"/>
      <w:lvlText w:val="•"/>
      <w:lvlJc w:val="left"/>
      <w:pPr>
        <w:ind w:left="3165" w:hanging="262"/>
      </w:pPr>
      <w:rPr>
        <w:rFonts w:hint="default"/>
        <w:lang w:val="en-US" w:eastAsia="en-US" w:bidi="ar-SA"/>
      </w:rPr>
    </w:lvl>
    <w:lvl w:ilvl="3" w:tplc="8EEA42E0">
      <w:numFmt w:val="bullet"/>
      <w:lvlText w:val="•"/>
      <w:lvlJc w:val="left"/>
      <w:pPr>
        <w:ind w:left="4257" w:hanging="262"/>
      </w:pPr>
      <w:rPr>
        <w:rFonts w:hint="default"/>
        <w:lang w:val="en-US" w:eastAsia="en-US" w:bidi="ar-SA"/>
      </w:rPr>
    </w:lvl>
    <w:lvl w:ilvl="4" w:tplc="E466BD92">
      <w:numFmt w:val="bullet"/>
      <w:lvlText w:val="•"/>
      <w:lvlJc w:val="left"/>
      <w:pPr>
        <w:ind w:left="5350" w:hanging="262"/>
      </w:pPr>
      <w:rPr>
        <w:rFonts w:hint="default"/>
        <w:lang w:val="en-US" w:eastAsia="en-US" w:bidi="ar-SA"/>
      </w:rPr>
    </w:lvl>
    <w:lvl w:ilvl="5" w:tplc="34BEACAE">
      <w:numFmt w:val="bullet"/>
      <w:lvlText w:val="•"/>
      <w:lvlJc w:val="left"/>
      <w:pPr>
        <w:ind w:left="6442" w:hanging="262"/>
      </w:pPr>
      <w:rPr>
        <w:rFonts w:hint="default"/>
        <w:lang w:val="en-US" w:eastAsia="en-US" w:bidi="ar-SA"/>
      </w:rPr>
    </w:lvl>
    <w:lvl w:ilvl="6" w:tplc="3CD2B932">
      <w:numFmt w:val="bullet"/>
      <w:lvlText w:val="•"/>
      <w:lvlJc w:val="left"/>
      <w:pPr>
        <w:ind w:left="7535" w:hanging="262"/>
      </w:pPr>
      <w:rPr>
        <w:rFonts w:hint="default"/>
        <w:lang w:val="en-US" w:eastAsia="en-US" w:bidi="ar-SA"/>
      </w:rPr>
    </w:lvl>
    <w:lvl w:ilvl="7" w:tplc="54A26464">
      <w:numFmt w:val="bullet"/>
      <w:lvlText w:val="•"/>
      <w:lvlJc w:val="left"/>
      <w:pPr>
        <w:ind w:left="8627" w:hanging="262"/>
      </w:pPr>
      <w:rPr>
        <w:rFonts w:hint="default"/>
        <w:lang w:val="en-US" w:eastAsia="en-US" w:bidi="ar-SA"/>
      </w:rPr>
    </w:lvl>
    <w:lvl w:ilvl="8" w:tplc="AE7EB6D4">
      <w:numFmt w:val="bullet"/>
      <w:lvlText w:val="•"/>
      <w:lvlJc w:val="left"/>
      <w:pPr>
        <w:ind w:left="9720" w:hanging="262"/>
      </w:pPr>
      <w:rPr>
        <w:rFonts w:hint="default"/>
        <w:lang w:val="en-US" w:eastAsia="en-US" w:bidi="ar-SA"/>
      </w:rPr>
    </w:lvl>
  </w:abstractNum>
  <w:num w:numId="1" w16cid:durableId="1634746016">
    <w:abstractNumId w:val="7"/>
  </w:num>
  <w:num w:numId="2" w16cid:durableId="1381246535">
    <w:abstractNumId w:val="3"/>
  </w:num>
  <w:num w:numId="3" w16cid:durableId="419914937">
    <w:abstractNumId w:val="2"/>
  </w:num>
  <w:num w:numId="4" w16cid:durableId="505168580">
    <w:abstractNumId w:val="10"/>
  </w:num>
  <w:num w:numId="5" w16cid:durableId="1090154989">
    <w:abstractNumId w:val="0"/>
  </w:num>
  <w:num w:numId="6" w16cid:durableId="549609291">
    <w:abstractNumId w:val="5"/>
  </w:num>
  <w:num w:numId="7" w16cid:durableId="1687712058">
    <w:abstractNumId w:val="13"/>
  </w:num>
  <w:num w:numId="8" w16cid:durableId="483274854">
    <w:abstractNumId w:val="4"/>
  </w:num>
  <w:num w:numId="9" w16cid:durableId="1687558090">
    <w:abstractNumId w:val="8"/>
  </w:num>
  <w:num w:numId="10" w16cid:durableId="109249727">
    <w:abstractNumId w:val="1"/>
  </w:num>
  <w:num w:numId="11" w16cid:durableId="772020574">
    <w:abstractNumId w:val="9"/>
  </w:num>
  <w:num w:numId="12" w16cid:durableId="1728725459">
    <w:abstractNumId w:val="6"/>
  </w:num>
  <w:num w:numId="13" w16cid:durableId="1420715007">
    <w:abstractNumId w:val="12"/>
  </w:num>
  <w:num w:numId="14" w16cid:durableId="347755758">
    <w:abstractNumId w:val="11"/>
  </w:num>
  <w:num w:numId="15" w16cid:durableId="1380587500">
    <w:abstractNumId w:val="14"/>
  </w:num>
  <w:num w:numId="16" w16cid:durableId="17162697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FA"/>
    <w:rsid w:val="001069AB"/>
    <w:rsid w:val="00111CB4"/>
    <w:rsid w:val="0026571F"/>
    <w:rsid w:val="00617C33"/>
    <w:rsid w:val="008A5FAE"/>
    <w:rsid w:val="008F5201"/>
    <w:rsid w:val="00995275"/>
    <w:rsid w:val="009A2425"/>
    <w:rsid w:val="00A547B4"/>
    <w:rsid w:val="00A62C36"/>
    <w:rsid w:val="00C0147D"/>
    <w:rsid w:val="00D26544"/>
    <w:rsid w:val="00D90CFA"/>
    <w:rsid w:val="00EA03F5"/>
    <w:rsid w:val="00F017E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D7E4F"/>
  <w15:docId w15:val="{D16DD35B-FF90-4BC5-BE06-AFDBD463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20"/>
      <w:outlineLvl w:val="0"/>
    </w:pPr>
    <w:rPr>
      <w:b/>
      <w:bCs/>
      <w:sz w:val="34"/>
      <w:szCs w:val="34"/>
    </w:rPr>
  </w:style>
  <w:style w:type="paragraph" w:styleId="Heading2">
    <w:name w:val="heading 2"/>
    <w:basedOn w:val="Normal"/>
    <w:uiPriority w:val="9"/>
    <w:unhideWhenUsed/>
    <w:qFormat/>
    <w:pPr>
      <w:spacing w:before="20"/>
      <w:outlineLvl w:val="1"/>
    </w:pPr>
    <w:rPr>
      <w:b/>
      <w:bCs/>
      <w:sz w:val="32"/>
      <w:szCs w:val="32"/>
    </w:rPr>
  </w:style>
  <w:style w:type="paragraph" w:styleId="Heading3">
    <w:name w:val="heading 3"/>
    <w:basedOn w:val="Normal"/>
    <w:uiPriority w:val="9"/>
    <w:unhideWhenUsed/>
    <w:qFormat/>
    <w:pPr>
      <w:ind w:left="720"/>
      <w:outlineLvl w:val="2"/>
    </w:pPr>
    <w:rPr>
      <w:b/>
      <w:bCs/>
      <w:sz w:val="24"/>
      <w:szCs w:val="24"/>
    </w:rPr>
  </w:style>
  <w:style w:type="paragraph" w:styleId="Heading4">
    <w:name w:val="heading 4"/>
    <w:basedOn w:val="Normal"/>
    <w:uiPriority w:val="9"/>
    <w:unhideWhenUsed/>
    <w:qFormat/>
    <w:pPr>
      <w:ind w:left="72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86" w:line="289" w:lineRule="exact"/>
      <w:ind w:left="720" w:hanging="423"/>
    </w:pPr>
    <w:rPr>
      <w:b/>
      <w:bCs/>
      <w:sz w:val="24"/>
      <w:szCs w:val="24"/>
    </w:rPr>
  </w:style>
  <w:style w:type="paragraph" w:styleId="TOC2">
    <w:name w:val="toc 2"/>
    <w:basedOn w:val="Normal"/>
    <w:uiPriority w:val="1"/>
    <w:qFormat/>
    <w:pPr>
      <w:spacing w:before="286"/>
      <w:ind w:left="720"/>
    </w:pPr>
    <w:rPr>
      <w:b/>
      <w:bCs/>
      <w:sz w:val="24"/>
      <w:szCs w:val="24"/>
    </w:rPr>
  </w:style>
  <w:style w:type="paragraph" w:styleId="TOC3">
    <w:name w:val="toc 3"/>
    <w:basedOn w:val="Normal"/>
    <w:uiPriority w:val="1"/>
    <w:qFormat/>
    <w:pPr>
      <w:spacing w:line="288" w:lineRule="exact"/>
      <w:ind w:left="72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spacing w:line="316" w:lineRule="exact"/>
      <w:ind w:left="79"/>
    </w:pPr>
    <w:rPr>
      <w:rFonts w:ascii="Palatino Linotype" w:eastAsia="Palatino Linotype" w:hAnsi="Palatino Linotype" w:cs="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footer" Target="footer13.xml"/><Relationship Id="rId117" Type="http://schemas.openxmlformats.org/officeDocument/2006/relationships/hyperlink" Target="http://www.newvision.co.ug/category/news/insecurity-in-karamoja-chil-" TargetMode="External"/><Relationship Id="rId21" Type="http://schemas.openxmlformats.org/officeDocument/2006/relationships/footer" Target="footer8.xml"/><Relationship Id="rId42" Type="http://schemas.openxmlformats.org/officeDocument/2006/relationships/image" Target="media/image16.png"/><Relationship Id="rId47" Type="http://schemas.openxmlformats.org/officeDocument/2006/relationships/image" Target="media/image21.jpeg"/><Relationship Id="rId63" Type="http://schemas.openxmlformats.org/officeDocument/2006/relationships/image" Target="media/image31.jpeg"/><Relationship Id="rId68" Type="http://schemas.openxmlformats.org/officeDocument/2006/relationships/image" Target="media/image34.jpeg"/><Relationship Id="rId84" Type="http://schemas.openxmlformats.org/officeDocument/2006/relationships/image" Target="media/image58.jpeg"/><Relationship Id="rId89" Type="http://schemas.openxmlformats.org/officeDocument/2006/relationships/image" Target="media/image54.jpeg"/><Relationship Id="rId112" Type="http://schemas.openxmlformats.org/officeDocument/2006/relationships/footer" Target="footer22.xml"/><Relationship Id="rId16" Type="http://schemas.openxmlformats.org/officeDocument/2006/relationships/footer" Target="footer3.xml"/><Relationship Id="rId107" Type="http://schemas.openxmlformats.org/officeDocument/2006/relationships/footer" Target="footer18.xml"/><Relationship Id="rId11" Type="http://schemas.openxmlformats.org/officeDocument/2006/relationships/image" Target="media/image3.png"/><Relationship Id="rId32" Type="http://schemas.openxmlformats.org/officeDocument/2006/relationships/image" Target="media/image6.jpeg"/><Relationship Id="rId37" Type="http://schemas.openxmlformats.org/officeDocument/2006/relationships/image" Target="media/image11.jpeg"/><Relationship Id="rId53" Type="http://schemas.openxmlformats.org/officeDocument/2006/relationships/image" Target="media/image25.jpeg"/><Relationship Id="rId58" Type="http://schemas.openxmlformats.org/officeDocument/2006/relationships/image" Target="media/image28.png"/><Relationship Id="rId74" Type="http://schemas.openxmlformats.org/officeDocument/2006/relationships/image" Target="media/image42.jpeg"/><Relationship Id="rId79" Type="http://schemas.openxmlformats.org/officeDocument/2006/relationships/image" Target="media/image45.png"/><Relationship Id="rId102" Type="http://schemas.openxmlformats.org/officeDocument/2006/relationships/image" Target="media/image63.png"/><Relationship Id="rId5" Type="http://schemas.openxmlformats.org/officeDocument/2006/relationships/footnotes" Target="footnotes.xml"/><Relationship Id="rId90" Type="http://schemas.openxmlformats.org/officeDocument/2006/relationships/image" Target="media/image55.jpeg"/><Relationship Id="rId95" Type="http://schemas.openxmlformats.org/officeDocument/2006/relationships/image" Target="media/image57.jpeg"/><Relationship Id="rId22" Type="http://schemas.openxmlformats.org/officeDocument/2006/relationships/footer" Target="footer9.xml"/><Relationship Id="rId27" Type="http://schemas.openxmlformats.org/officeDocument/2006/relationships/footer" Target="footer14.xml"/><Relationship Id="rId43" Type="http://schemas.openxmlformats.org/officeDocument/2006/relationships/image" Target="media/image17.jpeg"/><Relationship Id="rId48" Type="http://schemas.openxmlformats.org/officeDocument/2006/relationships/image" Target="media/image22.jpeg"/><Relationship Id="rId64" Type="http://schemas.openxmlformats.org/officeDocument/2006/relationships/image" Target="media/image32.jpeg"/><Relationship Id="rId69" Type="http://schemas.openxmlformats.org/officeDocument/2006/relationships/image" Target="media/image35.jpeg"/><Relationship Id="rId113" Type="http://schemas.openxmlformats.org/officeDocument/2006/relationships/hyperlink" Target="http://www.unicef.org/uganda/press-releases/guidelines-promote-rights-children-conflict-" TargetMode="External"/><Relationship Id="rId118" Type="http://schemas.openxmlformats.org/officeDocument/2006/relationships/footer" Target="footer24.xml"/><Relationship Id="rId80" Type="http://schemas.openxmlformats.org/officeDocument/2006/relationships/image" Target="media/image46.png"/><Relationship Id="rId85" Type="http://schemas.openxmlformats.org/officeDocument/2006/relationships/image" Target="media/image59.jpeg"/><Relationship Id="rId12" Type="http://schemas.openxmlformats.org/officeDocument/2006/relationships/image" Target="media/image4.png"/><Relationship Id="rId17" Type="http://schemas.openxmlformats.org/officeDocument/2006/relationships/footer" Target="footer4.xml"/><Relationship Id="rId33" Type="http://schemas.openxmlformats.org/officeDocument/2006/relationships/image" Target="media/image7.png"/><Relationship Id="rId38" Type="http://schemas.openxmlformats.org/officeDocument/2006/relationships/image" Target="media/image12.jpeg"/><Relationship Id="rId59" Type="http://schemas.openxmlformats.org/officeDocument/2006/relationships/image" Target="media/image29.png"/><Relationship Id="rId103" Type="http://schemas.openxmlformats.org/officeDocument/2006/relationships/image" Target="media/image64.jpeg"/><Relationship Id="rId108" Type="http://schemas.openxmlformats.org/officeDocument/2006/relationships/footer" Target="footer19.xml"/><Relationship Id="rId54" Type="http://schemas.openxmlformats.org/officeDocument/2006/relationships/image" Target="media/image28.jpeg"/><Relationship Id="rId70" Type="http://schemas.openxmlformats.org/officeDocument/2006/relationships/image" Target="media/image36.png"/><Relationship Id="rId75" Type="http://schemas.openxmlformats.org/officeDocument/2006/relationships/image" Target="media/image43.jpeg"/><Relationship Id="rId91" Type="http://schemas.openxmlformats.org/officeDocument/2006/relationships/image" Target="media/image65.jpeg"/><Relationship Id="rId96"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10.xml"/><Relationship Id="rId28" Type="http://schemas.openxmlformats.org/officeDocument/2006/relationships/footer" Target="footer15.xml"/><Relationship Id="rId49" Type="http://schemas.openxmlformats.org/officeDocument/2006/relationships/image" Target="media/image23.jpeg"/><Relationship Id="rId114" Type="http://schemas.openxmlformats.org/officeDocument/2006/relationships/footer" Target="footer23.xml"/><Relationship Id="rId119" Type="http://schemas.openxmlformats.org/officeDocument/2006/relationships/fontTable" Target="fontTable.xml"/><Relationship Id="rId10" Type="http://schemas.openxmlformats.org/officeDocument/2006/relationships/hyperlink" Target="mailto:exec.director@ucrnn.net" TargetMode="External"/><Relationship Id="rId31" Type="http://schemas.openxmlformats.org/officeDocument/2006/relationships/hyperlink" Target="http://www.bou.or.ug/bou/bouwebsite/BOU-HOME)" TargetMode="External"/><Relationship Id="rId44" Type="http://schemas.openxmlformats.org/officeDocument/2006/relationships/image" Target="media/image18.jpeg"/><Relationship Id="rId52" Type="http://schemas.openxmlformats.org/officeDocument/2006/relationships/image" Target="media/image24.jpeg"/><Relationship Id="rId60" Type="http://schemas.openxmlformats.org/officeDocument/2006/relationships/image" Target="media/image34.png"/><Relationship Id="rId65" Type="http://schemas.openxmlformats.org/officeDocument/2006/relationships/image" Target="media/image39.jpeg"/><Relationship Id="rId73" Type="http://schemas.openxmlformats.org/officeDocument/2006/relationships/image" Target="media/image41.jpeg"/><Relationship Id="rId78" Type="http://schemas.openxmlformats.org/officeDocument/2006/relationships/image" Target="media/image52.jpeg"/><Relationship Id="rId81" Type="http://schemas.openxmlformats.org/officeDocument/2006/relationships/image" Target="media/image47.jpeg"/><Relationship Id="rId86" Type="http://schemas.openxmlformats.org/officeDocument/2006/relationships/image" Target="media/image60.jpeg"/><Relationship Id="rId94" Type="http://schemas.openxmlformats.org/officeDocument/2006/relationships/image" Target="media/image56.jpeg"/><Relationship Id="rId99" Type="http://schemas.openxmlformats.org/officeDocument/2006/relationships/image" Target="media/image73.png"/><Relationship Id="rId101" Type="http://schemas.openxmlformats.org/officeDocument/2006/relationships/image" Target="media/image62.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5.xml"/><Relationship Id="rId39" Type="http://schemas.openxmlformats.org/officeDocument/2006/relationships/image" Target="media/image13.jpeg"/><Relationship Id="rId109" Type="http://schemas.openxmlformats.org/officeDocument/2006/relationships/footer" Target="footer20.xml"/><Relationship Id="rId34" Type="http://schemas.openxmlformats.org/officeDocument/2006/relationships/image" Target="media/image8.jpeg"/><Relationship Id="rId50" Type="http://schemas.openxmlformats.org/officeDocument/2006/relationships/image" Target="media/image24.png"/><Relationship Id="rId55" Type="http://schemas.openxmlformats.org/officeDocument/2006/relationships/image" Target="media/image29.jpeg"/><Relationship Id="rId76" Type="http://schemas.openxmlformats.org/officeDocument/2006/relationships/image" Target="media/image44.jpeg"/><Relationship Id="rId97" Type="http://schemas.openxmlformats.org/officeDocument/2006/relationships/image" Target="media/image71.jpeg"/><Relationship Id="rId104" Type="http://schemas.openxmlformats.org/officeDocument/2006/relationships/image" Target="media/image65.png"/><Relationship Id="rId120"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37.jpeg"/><Relationship Id="rId92" Type="http://schemas.openxmlformats.org/officeDocument/2006/relationships/image" Target="media/image66.jpeg"/><Relationship Id="rId2" Type="http://schemas.openxmlformats.org/officeDocument/2006/relationships/styles" Target="styles.xml"/><Relationship Id="rId29" Type="http://schemas.openxmlformats.org/officeDocument/2006/relationships/footer" Target="footer16.xml"/><Relationship Id="rId24" Type="http://schemas.openxmlformats.org/officeDocument/2006/relationships/footer" Target="footer11.xml"/><Relationship Id="rId40" Type="http://schemas.openxmlformats.org/officeDocument/2006/relationships/image" Target="media/image14.jpeg"/><Relationship Id="rId45" Type="http://schemas.openxmlformats.org/officeDocument/2006/relationships/image" Target="media/image19.jpeg"/><Relationship Id="rId66" Type="http://schemas.openxmlformats.org/officeDocument/2006/relationships/image" Target="media/image40.jpeg"/><Relationship Id="rId87" Type="http://schemas.openxmlformats.org/officeDocument/2006/relationships/image" Target="media/image50.png"/><Relationship Id="rId110" Type="http://schemas.openxmlformats.org/officeDocument/2006/relationships/footer" Target="footer21.xml"/><Relationship Id="rId115" Type="http://schemas.openxmlformats.org/officeDocument/2006/relationships/hyperlink" Target="http://www.judiciary.go.ug/data/smenu/91/Judicial" TargetMode="External"/><Relationship Id="rId61" Type="http://schemas.openxmlformats.org/officeDocument/2006/relationships/image" Target="media/image35.png"/><Relationship Id="rId82" Type="http://schemas.openxmlformats.org/officeDocument/2006/relationships/image" Target="media/image48.jpeg"/><Relationship Id="rId19" Type="http://schemas.openxmlformats.org/officeDocument/2006/relationships/footer" Target="footer6.xml"/><Relationship Id="rId14" Type="http://schemas.openxmlformats.org/officeDocument/2006/relationships/footer" Target="footer1.xml"/><Relationship Id="rId30" Type="http://schemas.openxmlformats.org/officeDocument/2006/relationships/footer" Target="footer17.xml"/><Relationship Id="rId35" Type="http://schemas.openxmlformats.org/officeDocument/2006/relationships/image" Target="media/image9.jpeg"/><Relationship Id="rId56" Type="http://schemas.openxmlformats.org/officeDocument/2006/relationships/image" Target="media/image26.png"/><Relationship Id="rId77" Type="http://schemas.openxmlformats.org/officeDocument/2006/relationships/image" Target="media/image51.jpeg"/><Relationship Id="rId100" Type="http://schemas.openxmlformats.org/officeDocument/2006/relationships/image" Target="media/image61.jpeg"/><Relationship Id="rId105" Type="http://schemas.openxmlformats.org/officeDocument/2006/relationships/hyperlink" Target="http://www.equalitynow.org/the_law_and_fgm" TargetMode="External"/><Relationship Id="rId8" Type="http://schemas.openxmlformats.org/officeDocument/2006/relationships/hyperlink" Target="mailto:exec.director@ucrnn.net" TargetMode="External"/><Relationship Id="rId51" Type="http://schemas.openxmlformats.org/officeDocument/2006/relationships/image" Target="media/image25.png"/><Relationship Id="rId72" Type="http://schemas.openxmlformats.org/officeDocument/2006/relationships/image" Target="media/image38.jpeg"/><Relationship Id="rId93" Type="http://schemas.openxmlformats.org/officeDocument/2006/relationships/image" Target="media/image67.jpeg"/><Relationship Id="rId98" Type="http://schemas.openxmlformats.org/officeDocument/2006/relationships/image" Target="media/image72.jpeg"/><Relationship Id="rId3" Type="http://schemas.openxmlformats.org/officeDocument/2006/relationships/settings" Target="settings.xml"/><Relationship Id="rId25" Type="http://schemas.openxmlformats.org/officeDocument/2006/relationships/footer" Target="footer12.xml"/><Relationship Id="rId46" Type="http://schemas.openxmlformats.org/officeDocument/2006/relationships/image" Target="media/image20.jpeg"/><Relationship Id="rId67" Type="http://schemas.openxmlformats.org/officeDocument/2006/relationships/image" Target="media/image33.jpeg"/><Relationship Id="rId116" Type="http://schemas.openxmlformats.org/officeDocument/2006/relationships/hyperlink" Target="http://www.newvision.co.ug/category/news/insecurity-in-karamoja-chil-" TargetMode="External"/><Relationship Id="rId20" Type="http://schemas.openxmlformats.org/officeDocument/2006/relationships/footer" Target="footer7.xml"/><Relationship Id="rId41" Type="http://schemas.openxmlformats.org/officeDocument/2006/relationships/image" Target="media/image15.png"/><Relationship Id="rId62" Type="http://schemas.openxmlformats.org/officeDocument/2006/relationships/image" Target="media/image30.jpeg"/><Relationship Id="rId83" Type="http://schemas.openxmlformats.org/officeDocument/2006/relationships/image" Target="media/image49.jpeg"/><Relationship Id="rId88" Type="http://schemas.openxmlformats.org/officeDocument/2006/relationships/image" Target="media/image53.jpeg"/><Relationship Id="rId111" Type="http://schemas.openxmlformats.org/officeDocument/2006/relationships/hyperlink" Target="http://www.pedaids.org/wp-content/uploads/2018/05/2022Uganda.pdf" TargetMode="External"/><Relationship Id="rId15" Type="http://schemas.openxmlformats.org/officeDocument/2006/relationships/footer" Target="footer2.xml"/><Relationship Id="rId36" Type="http://schemas.openxmlformats.org/officeDocument/2006/relationships/image" Target="media/image10.jpeg"/><Relationship Id="rId57" Type="http://schemas.openxmlformats.org/officeDocument/2006/relationships/image" Target="media/image27.jpeg"/><Relationship Id="rId106" Type="http://schemas.openxmlformats.org/officeDocument/2006/relationships/hyperlink" Target="http://www.end-violence.org/pathfinding-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15853</Words>
  <Characters>90363</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DSN</dc:creator>
  <cp:lastModifiedBy>James Boit</cp:lastModifiedBy>
  <cp:revision>2</cp:revision>
  <dcterms:created xsi:type="dcterms:W3CDTF">2025-01-08T05:51:00Z</dcterms:created>
  <dcterms:modified xsi:type="dcterms:W3CDTF">2025-01-08T05:51:00Z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2024-10-19T00:00:00Z</vt:filetime>
  </property>
  <property fmtid="{D5CDD505-2E9C-101B-9397-08002B2CF9AE}" pid="3" name="Creator">
    <vt:lpwstr>Adobe InDesign 19.5 (Windows)</vt:lpwstr>
  </property>
  <property fmtid="{D5CDD505-2E9C-101B-9397-08002B2CF9AE}" pid="4" name="LastSaved">
    <vt:filetime>2024-10-19T00:00:00Z</vt:filetime>
  </property>
  <property fmtid="{D5CDD505-2E9C-101B-9397-08002B2CF9AE}" pid="5" name="Producer">
    <vt:lpwstr>Adobe PDF Library 17.0</vt:lpwstr>
  </property>
</Properties>
</file>