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sidR="0029344A">
        <w:rPr>
          <w:b/>
          <w:bCs/>
          <w:i/>
          <w:iCs/>
          <w:sz w:val="28"/>
          <w:szCs w:val="28"/>
        </w:rPr>
        <w:t>Gladys Acosta Vargas</w:t>
      </w:r>
    </w:p>
    <w:p w:rsidR="006B7E96" w:rsidRDefault="006B7E96" w:rsidP="006B7E96">
      <w:pPr>
        <w:pStyle w:val="Default"/>
        <w:jc w:val="center"/>
        <w:rPr>
          <w:sz w:val="28"/>
          <w:szCs w:val="28"/>
        </w:rPr>
      </w:pPr>
    </w:p>
    <w:p w:rsidR="006B7E96" w:rsidRPr="00537F31" w:rsidRDefault="006B7E96" w:rsidP="006B7E96">
      <w:pPr>
        <w:pStyle w:val="Default"/>
        <w:jc w:val="center"/>
        <w:rPr>
          <w:b/>
          <w:bCs/>
          <w:i/>
          <w:iCs/>
          <w:sz w:val="28"/>
          <w:szCs w:val="28"/>
        </w:rPr>
      </w:pPr>
      <w:r>
        <w:rPr>
          <w:b/>
          <w:bCs/>
          <w:i/>
          <w:iCs/>
          <w:sz w:val="28"/>
          <w:szCs w:val="28"/>
        </w:rPr>
        <w:t>Seventy-</w:t>
      </w:r>
      <w:r w:rsidR="0029344A">
        <w:rPr>
          <w:b/>
          <w:bCs/>
          <w:i/>
          <w:iCs/>
          <w:sz w:val="28"/>
          <w:szCs w:val="28"/>
        </w:rPr>
        <w:t xml:space="preserve">eighth </w:t>
      </w:r>
      <w:r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Dear Colleagues, </w:t>
      </w:r>
    </w:p>
    <w:p w:rsidR="006B7E96" w:rsidRDefault="006B7E96" w:rsidP="006B7E96">
      <w:pPr>
        <w:pStyle w:val="Default"/>
        <w:ind w:left="-360" w:right="-180" w:firstLine="180"/>
        <w:jc w:val="both"/>
        <w:rPr>
          <w:sz w:val="28"/>
          <w:szCs w:val="28"/>
        </w:rPr>
      </w:pPr>
    </w:p>
    <w:p w:rsidR="00231952" w:rsidRDefault="00F37B96" w:rsidP="006B7E96">
      <w:pPr>
        <w:pStyle w:val="Default"/>
        <w:ind w:left="-360" w:right="-180"/>
        <w:jc w:val="both"/>
        <w:rPr>
          <w:sz w:val="28"/>
          <w:szCs w:val="28"/>
        </w:rPr>
      </w:pPr>
      <w:r>
        <w:rPr>
          <w:sz w:val="28"/>
          <w:szCs w:val="28"/>
        </w:rPr>
        <w:t xml:space="preserve">This </w:t>
      </w:r>
      <w:r w:rsidR="00231952">
        <w:rPr>
          <w:sz w:val="28"/>
          <w:szCs w:val="28"/>
        </w:rPr>
        <w:t xml:space="preserve">is the </w:t>
      </w:r>
      <w:r w:rsidR="0029344A">
        <w:rPr>
          <w:sz w:val="28"/>
          <w:szCs w:val="28"/>
        </w:rPr>
        <w:t xml:space="preserve">first </w:t>
      </w:r>
      <w:r w:rsidR="00231952">
        <w:rPr>
          <w:sz w:val="28"/>
          <w:szCs w:val="28"/>
        </w:rPr>
        <w:t xml:space="preserve">time that I will make closing remarks in my capacity as Chair of the Committee on the Elimination of Discrimination against women. At the outset, please let me thank you wholeheartedly for your collegiality, solidarity and support </w:t>
      </w:r>
      <w:r w:rsidR="0029344A">
        <w:rPr>
          <w:sz w:val="28"/>
          <w:szCs w:val="28"/>
        </w:rPr>
        <w:t>during this challenging session, in particular the dialogue with Denmark, which was our first-ever online dialogue.</w:t>
      </w:r>
    </w:p>
    <w:p w:rsidR="00231952" w:rsidRDefault="00231952" w:rsidP="006B7E96">
      <w:pPr>
        <w:pStyle w:val="Default"/>
        <w:ind w:left="-360" w:right="-180"/>
        <w:jc w:val="both"/>
        <w:rPr>
          <w:sz w:val="28"/>
          <w:szCs w:val="28"/>
        </w:rPr>
      </w:pPr>
    </w:p>
    <w:p w:rsidR="0029344A" w:rsidRDefault="0029344A" w:rsidP="0029344A">
      <w:pPr>
        <w:pStyle w:val="Default"/>
        <w:ind w:left="-360" w:right="-180"/>
        <w:jc w:val="both"/>
        <w:rPr>
          <w:sz w:val="28"/>
          <w:szCs w:val="28"/>
        </w:rPr>
      </w:pPr>
      <w:r>
        <w:rPr>
          <w:sz w:val="28"/>
          <w:szCs w:val="28"/>
        </w:rPr>
        <w:t>As we are coming to the end of the seventy-</w:t>
      </w:r>
      <w:r>
        <w:rPr>
          <w:sz w:val="28"/>
          <w:szCs w:val="28"/>
        </w:rPr>
        <w:t>eighth (online)</w:t>
      </w:r>
      <w:r>
        <w:rPr>
          <w:sz w:val="28"/>
          <w:szCs w:val="28"/>
        </w:rPr>
        <w:t xml:space="preserve"> session of the Committee on the Elimination of Discrimination against Women, it is customary for the Chair to sum up the work completed during this session.</w:t>
      </w:r>
    </w:p>
    <w:p w:rsidR="0029344A" w:rsidRDefault="0029344A" w:rsidP="0029344A">
      <w:pPr>
        <w:pStyle w:val="Default"/>
        <w:ind w:left="-360" w:right="-180" w:firstLine="180"/>
        <w:jc w:val="both"/>
        <w:rPr>
          <w:sz w:val="28"/>
          <w:szCs w:val="28"/>
        </w:rPr>
      </w:pPr>
    </w:p>
    <w:p w:rsidR="005B52B4" w:rsidRDefault="0029344A" w:rsidP="001A14E0">
      <w:pPr>
        <w:pStyle w:val="Default"/>
        <w:ind w:left="-360" w:right="-180"/>
        <w:jc w:val="both"/>
        <w:rPr>
          <w:sz w:val="28"/>
          <w:szCs w:val="28"/>
        </w:rPr>
      </w:pPr>
      <w:r>
        <w:rPr>
          <w:sz w:val="28"/>
          <w:szCs w:val="28"/>
        </w:rPr>
        <w:t xml:space="preserve">Let me start from the beginning of this session and assess our results. We considered the </w:t>
      </w:r>
      <w:r>
        <w:rPr>
          <w:sz w:val="28"/>
          <w:szCs w:val="28"/>
        </w:rPr>
        <w:t xml:space="preserve">ninth periodic </w:t>
      </w:r>
      <w:r>
        <w:rPr>
          <w:sz w:val="28"/>
          <w:szCs w:val="28"/>
        </w:rPr>
        <w:t xml:space="preserve">report of </w:t>
      </w:r>
      <w:r>
        <w:rPr>
          <w:sz w:val="28"/>
          <w:szCs w:val="28"/>
        </w:rPr>
        <w:t>Denmark during our first-ever online dialogue.</w:t>
      </w:r>
      <w:r w:rsidR="001A14E0">
        <w:rPr>
          <w:sz w:val="28"/>
          <w:szCs w:val="28"/>
        </w:rPr>
        <w:t xml:space="preserve"> I wish to express my special gratitude to the Country Rapporteur, Ms. Ameline, and to the Country Task Force for the excellent preparation and able and elegant guidance throughout the three days of this online dialogue.</w:t>
      </w:r>
    </w:p>
    <w:p w:rsidR="00715F14" w:rsidRDefault="00715F14" w:rsidP="001A14E0">
      <w:pPr>
        <w:pStyle w:val="Default"/>
        <w:ind w:left="-360" w:right="-180"/>
        <w:jc w:val="both"/>
        <w:rPr>
          <w:sz w:val="28"/>
          <w:szCs w:val="28"/>
        </w:rPr>
      </w:pPr>
    </w:p>
    <w:p w:rsidR="00715F14" w:rsidRDefault="00715F14" w:rsidP="001A14E0">
      <w:pPr>
        <w:pStyle w:val="Default"/>
        <w:ind w:left="-360" w:right="-180"/>
        <w:jc w:val="both"/>
        <w:rPr>
          <w:sz w:val="28"/>
          <w:szCs w:val="28"/>
        </w:rPr>
      </w:pPr>
      <w:r>
        <w:rPr>
          <w:sz w:val="28"/>
          <w:szCs w:val="28"/>
        </w:rPr>
        <w:t xml:space="preserve">The Committee is grateful to the International Women’s Rights Action Watch (IWRAW) – Asia Pacific for coordinating – and to the </w:t>
      </w:r>
      <w:r>
        <w:rPr>
          <w:sz w:val="28"/>
          <w:szCs w:val="28"/>
        </w:rPr>
        <w:t xml:space="preserve">Danish NGOs as well as to the Danish Institute for Human Rights and the Human Rights Council of Greenland </w:t>
      </w:r>
      <w:r>
        <w:rPr>
          <w:sz w:val="28"/>
          <w:szCs w:val="28"/>
        </w:rPr>
        <w:t xml:space="preserve">for </w:t>
      </w:r>
      <w:r>
        <w:rPr>
          <w:sz w:val="28"/>
          <w:szCs w:val="28"/>
        </w:rPr>
        <w:t>having provided country-specific information during the informal public meeting of the Committee with NGOs and NHRIs last week</w:t>
      </w:r>
      <w:r>
        <w:rPr>
          <w:sz w:val="28"/>
          <w:szCs w:val="28"/>
        </w:rPr>
        <w:t>, which was live webcast.</w:t>
      </w:r>
    </w:p>
    <w:p w:rsidR="001A14E0" w:rsidRDefault="001A14E0" w:rsidP="001A14E0">
      <w:pPr>
        <w:pStyle w:val="Default"/>
        <w:ind w:left="-360" w:right="-180"/>
        <w:jc w:val="both"/>
        <w:rPr>
          <w:sz w:val="28"/>
          <w:szCs w:val="28"/>
        </w:rPr>
      </w:pPr>
    </w:p>
    <w:p w:rsidR="00F205D8" w:rsidRDefault="00715F14" w:rsidP="001A14E0">
      <w:pPr>
        <w:pStyle w:val="Default"/>
        <w:ind w:left="-360" w:right="-180"/>
        <w:jc w:val="both"/>
        <w:rPr>
          <w:sz w:val="28"/>
          <w:szCs w:val="28"/>
        </w:rPr>
      </w:pPr>
      <w:r>
        <w:rPr>
          <w:rFonts w:eastAsia="Times New Roman"/>
          <w:sz w:val="28"/>
          <w:szCs w:val="28"/>
        </w:rPr>
        <w:t>Unfortunately, i</w:t>
      </w:r>
      <w:r w:rsidR="001A14E0" w:rsidRPr="00715F14">
        <w:rPr>
          <w:rFonts w:eastAsia="Times New Roman"/>
          <w:sz w:val="28"/>
          <w:szCs w:val="28"/>
        </w:rPr>
        <w:t>n view of the exceptional situation created by the pandemic, the Committee could not review</w:t>
      </w:r>
      <w:r w:rsidR="00F205D8" w:rsidRPr="00715F14">
        <w:rPr>
          <w:sz w:val="28"/>
          <w:szCs w:val="28"/>
        </w:rPr>
        <w:t xml:space="preserve"> the reports of eight States par</w:t>
      </w:r>
      <w:r w:rsidR="00F205D8">
        <w:rPr>
          <w:sz w:val="28"/>
          <w:szCs w:val="28"/>
        </w:rPr>
        <w:t>ties initially scheduled for the 7</w:t>
      </w:r>
      <w:r w:rsidR="001A14E0">
        <w:rPr>
          <w:sz w:val="28"/>
          <w:szCs w:val="28"/>
        </w:rPr>
        <w:t>8</w:t>
      </w:r>
      <w:r w:rsidR="00F205D8" w:rsidRPr="00F205D8">
        <w:rPr>
          <w:sz w:val="28"/>
          <w:szCs w:val="28"/>
          <w:vertAlign w:val="superscript"/>
        </w:rPr>
        <w:t>th</w:t>
      </w:r>
      <w:r>
        <w:rPr>
          <w:sz w:val="28"/>
          <w:szCs w:val="28"/>
        </w:rPr>
        <w:t xml:space="preserve"> session. These State party reviews have been postponed to the 79</w:t>
      </w:r>
      <w:r w:rsidRPr="00715F14">
        <w:rPr>
          <w:sz w:val="28"/>
          <w:szCs w:val="28"/>
          <w:vertAlign w:val="superscript"/>
        </w:rPr>
        <w:t>th</w:t>
      </w:r>
      <w:r>
        <w:rPr>
          <w:sz w:val="28"/>
          <w:szCs w:val="28"/>
        </w:rPr>
        <w:t xml:space="preserve"> session scheduled to take place in June/July this year</w:t>
      </w:r>
      <w:r w:rsidR="00F205D8">
        <w:rPr>
          <w:sz w:val="28"/>
          <w:szCs w:val="28"/>
        </w:rPr>
        <w:t>.</w:t>
      </w:r>
      <w:r>
        <w:rPr>
          <w:sz w:val="28"/>
          <w:szCs w:val="28"/>
        </w:rPr>
        <w:t xml:space="preserve"> As agreed, we will wait for an assessment of the security situation linked to the pandemic in end-March to see whether or not the 79</w:t>
      </w:r>
      <w:r w:rsidRPr="00715F14">
        <w:rPr>
          <w:sz w:val="28"/>
          <w:szCs w:val="28"/>
          <w:vertAlign w:val="superscript"/>
        </w:rPr>
        <w:t>th</w:t>
      </w:r>
      <w:r>
        <w:rPr>
          <w:sz w:val="28"/>
          <w:szCs w:val="28"/>
        </w:rPr>
        <w:t xml:space="preserve"> session can be held in-person in Geneva.</w:t>
      </w:r>
    </w:p>
    <w:p w:rsidR="00F205D8" w:rsidRDefault="00F205D8" w:rsidP="006B7E96">
      <w:pPr>
        <w:pStyle w:val="Default"/>
        <w:ind w:left="-360" w:right="-180"/>
        <w:jc w:val="both"/>
        <w:rPr>
          <w:sz w:val="28"/>
          <w:szCs w:val="28"/>
        </w:rPr>
      </w:pPr>
    </w:p>
    <w:p w:rsidR="00694EAE" w:rsidRPr="00694EAE" w:rsidRDefault="00715F14" w:rsidP="00694EAE">
      <w:pPr>
        <w:pStyle w:val="Default"/>
        <w:ind w:left="-360" w:right="-180"/>
        <w:jc w:val="both"/>
        <w:rPr>
          <w:w w:val="103"/>
          <w:sz w:val="28"/>
          <w:szCs w:val="28"/>
        </w:rPr>
      </w:pPr>
      <w:r w:rsidRPr="00694EAE">
        <w:rPr>
          <w:sz w:val="28"/>
          <w:szCs w:val="28"/>
        </w:rPr>
        <w:t xml:space="preserve">I am glad that we were able to adopt two important joint statements at this session, </w:t>
      </w:r>
      <w:r w:rsidR="00694EAE" w:rsidRPr="00694EAE">
        <w:rPr>
          <w:sz w:val="28"/>
          <w:szCs w:val="28"/>
        </w:rPr>
        <w:t xml:space="preserve">a </w:t>
      </w:r>
      <w:r w:rsidR="00694EAE">
        <w:rPr>
          <w:sz w:val="28"/>
          <w:szCs w:val="28"/>
        </w:rPr>
        <w:t>“C</w:t>
      </w:r>
      <w:r w:rsidR="00694EAE" w:rsidRPr="00694EAE">
        <w:rPr>
          <w:sz w:val="28"/>
          <w:szCs w:val="28"/>
        </w:rPr>
        <w:t>all for national action plans to achieve gender parity by 2030</w:t>
      </w:r>
      <w:r w:rsidR="00694EAE">
        <w:rPr>
          <w:sz w:val="28"/>
          <w:szCs w:val="28"/>
        </w:rPr>
        <w:t>”</w:t>
      </w:r>
      <w:r w:rsidR="00694EAE" w:rsidRPr="00694EAE">
        <w:rPr>
          <w:sz w:val="28"/>
          <w:szCs w:val="28"/>
        </w:rPr>
        <w:t>, to be issued jointly by the Committee and the Inter-Parliamentary Union on International Women’s Day on 8 March 2021</w:t>
      </w:r>
      <w:r w:rsidR="00694EAE" w:rsidRPr="00694EAE">
        <w:rPr>
          <w:sz w:val="28"/>
          <w:szCs w:val="28"/>
        </w:rPr>
        <w:t>, and a j</w:t>
      </w:r>
      <w:r w:rsidR="00694EAE" w:rsidRPr="00694EAE">
        <w:rPr>
          <w:sz w:val="28"/>
          <w:szCs w:val="28"/>
        </w:rPr>
        <w:t>oint statement on “Corruption and human rights”, to be issued jointly by the Committee and the Committee on the Rights of the Child, the Committee on Economic, Social and Cultural Rights,</w:t>
      </w:r>
      <w:r w:rsidR="00694EAE" w:rsidRPr="00694EAE">
        <w:rPr>
          <w:sz w:val="28"/>
          <w:szCs w:val="28"/>
        </w:rPr>
        <w:t xml:space="preserve"> and the Human Rights Committee</w:t>
      </w:r>
      <w:r w:rsidR="00694EAE">
        <w:rPr>
          <w:w w:val="103"/>
          <w:sz w:val="28"/>
          <w:szCs w:val="28"/>
        </w:rPr>
        <w:t>.</w:t>
      </w:r>
    </w:p>
    <w:p w:rsidR="00694EAE" w:rsidRDefault="00694EAE" w:rsidP="006B7E96">
      <w:pPr>
        <w:pStyle w:val="Default"/>
        <w:ind w:left="-360" w:right="-180"/>
        <w:jc w:val="both"/>
        <w:rPr>
          <w:sz w:val="28"/>
          <w:szCs w:val="28"/>
        </w:rPr>
      </w:pPr>
    </w:p>
    <w:p w:rsidR="006B7E96" w:rsidRPr="00694EAE" w:rsidRDefault="006B7E96" w:rsidP="00694EAE">
      <w:pPr>
        <w:pStyle w:val="Default"/>
        <w:ind w:left="-360" w:right="-180"/>
        <w:jc w:val="both"/>
        <w:rPr>
          <w:sz w:val="28"/>
          <w:szCs w:val="28"/>
        </w:rPr>
      </w:pPr>
      <w:r>
        <w:rPr>
          <w:sz w:val="28"/>
          <w:szCs w:val="28"/>
        </w:rPr>
        <w:t xml:space="preserve">I wish to thank </w:t>
      </w:r>
      <w:r w:rsidRPr="00694EAE">
        <w:rPr>
          <w:sz w:val="28"/>
          <w:szCs w:val="28"/>
        </w:rPr>
        <w:t xml:space="preserve">the </w:t>
      </w:r>
      <w:r w:rsidR="00694EAE" w:rsidRPr="00694EAE">
        <w:rPr>
          <w:sz w:val="28"/>
          <w:szCs w:val="28"/>
        </w:rPr>
        <w:t xml:space="preserve">new </w:t>
      </w:r>
      <w:r w:rsidR="00044A78" w:rsidRPr="00694EAE">
        <w:rPr>
          <w:sz w:val="28"/>
          <w:szCs w:val="28"/>
        </w:rPr>
        <w:t>c</w:t>
      </w:r>
      <w:r w:rsidRPr="00694EAE">
        <w:rPr>
          <w:sz w:val="28"/>
          <w:szCs w:val="28"/>
        </w:rPr>
        <w:t xml:space="preserve">hair, Ms. </w:t>
      </w:r>
      <w:r w:rsidR="00694EAE" w:rsidRPr="00694EAE">
        <w:rPr>
          <w:sz w:val="28"/>
          <w:szCs w:val="28"/>
        </w:rPr>
        <w:t>Akizuki</w:t>
      </w:r>
      <w:r w:rsidRPr="00694EAE">
        <w:rPr>
          <w:sz w:val="28"/>
          <w:szCs w:val="28"/>
        </w:rPr>
        <w:t xml:space="preserve">, </w:t>
      </w:r>
      <w:r w:rsidR="00044A78" w:rsidRPr="00694EAE">
        <w:rPr>
          <w:sz w:val="28"/>
          <w:szCs w:val="28"/>
        </w:rPr>
        <w:t xml:space="preserve">and co-chair, Ms. </w:t>
      </w:r>
      <w:r w:rsidR="00694EAE" w:rsidRPr="00694EAE">
        <w:rPr>
          <w:sz w:val="28"/>
          <w:szCs w:val="28"/>
        </w:rPr>
        <w:t>Ameline</w:t>
      </w:r>
      <w:r w:rsidR="00044A78" w:rsidRPr="00694EAE">
        <w:rPr>
          <w:sz w:val="28"/>
          <w:szCs w:val="28"/>
        </w:rPr>
        <w:t xml:space="preserve">, </w:t>
      </w:r>
      <w:r w:rsidR="00C86CAE" w:rsidRPr="00694EAE">
        <w:rPr>
          <w:sz w:val="28"/>
          <w:szCs w:val="28"/>
        </w:rPr>
        <w:t xml:space="preserve">of the working group on working methods </w:t>
      </w:r>
      <w:r w:rsidRPr="00694EAE">
        <w:rPr>
          <w:sz w:val="28"/>
          <w:szCs w:val="28"/>
        </w:rPr>
        <w:t xml:space="preserve">for having </w:t>
      </w:r>
      <w:r w:rsidR="00C86CAE" w:rsidRPr="00694EAE">
        <w:rPr>
          <w:sz w:val="28"/>
          <w:szCs w:val="28"/>
        </w:rPr>
        <w:t xml:space="preserve">prepared an important decision concerning </w:t>
      </w:r>
      <w:r w:rsidR="00694EAE" w:rsidRPr="00694EAE">
        <w:rPr>
          <w:sz w:val="28"/>
          <w:szCs w:val="28"/>
        </w:rPr>
        <w:t>the r</w:t>
      </w:r>
      <w:r w:rsidR="00694EAE" w:rsidRPr="00694EAE">
        <w:rPr>
          <w:sz w:val="28"/>
          <w:szCs w:val="28"/>
        </w:rPr>
        <w:t>emoval of the strict limitation on the number of lists of issues prior to reporting adopted at a pre-sessional working group session</w:t>
      </w:r>
      <w:r w:rsidRPr="00694EAE">
        <w:rPr>
          <w:sz w:val="28"/>
          <w:szCs w:val="28"/>
        </w:rPr>
        <w:t>.</w:t>
      </w:r>
      <w:r w:rsidR="00713BAC">
        <w:rPr>
          <w:sz w:val="28"/>
          <w:szCs w:val="28"/>
        </w:rPr>
        <w:t xml:space="preserve"> In this context, I also thank the outgoing vice-chair of the working group, Aruna Devi Narain, and previous chair, our former colleague Ms. Song, for their able leadership over the past two years.</w:t>
      </w:r>
      <w:bookmarkStart w:id="0" w:name="_GoBack"/>
      <w:bookmarkEnd w:id="0"/>
    </w:p>
    <w:p w:rsidR="00C86CAE" w:rsidRDefault="00C86CAE" w:rsidP="006B7E96">
      <w:pPr>
        <w:pStyle w:val="Default"/>
        <w:ind w:left="-360" w:right="-180"/>
        <w:jc w:val="both"/>
        <w:rPr>
          <w:sz w:val="28"/>
          <w:szCs w:val="28"/>
        </w:rPr>
      </w:pPr>
    </w:p>
    <w:p w:rsidR="00C86CAE" w:rsidRDefault="00C86CAE" w:rsidP="006B7E96">
      <w:pPr>
        <w:pStyle w:val="Default"/>
        <w:ind w:left="-360" w:right="-180"/>
        <w:jc w:val="both"/>
        <w:rPr>
          <w:sz w:val="28"/>
          <w:szCs w:val="28"/>
        </w:rPr>
      </w:pPr>
      <w:r>
        <w:rPr>
          <w:sz w:val="28"/>
          <w:szCs w:val="28"/>
        </w:rPr>
        <w:t xml:space="preserve">I would like to commend Nahla Haidar for </w:t>
      </w:r>
      <w:r w:rsidR="00694EAE">
        <w:rPr>
          <w:sz w:val="28"/>
          <w:szCs w:val="28"/>
        </w:rPr>
        <w:t>her</w:t>
      </w:r>
      <w:r>
        <w:rPr>
          <w:sz w:val="28"/>
          <w:szCs w:val="28"/>
        </w:rPr>
        <w:t xml:space="preserve"> excellent work on the reprisals mandate</w:t>
      </w:r>
      <w:r w:rsidR="00694EAE">
        <w:rPr>
          <w:sz w:val="28"/>
          <w:szCs w:val="28"/>
        </w:rPr>
        <w:t xml:space="preserve"> over the past two years</w:t>
      </w:r>
      <w:r>
        <w:rPr>
          <w:sz w:val="28"/>
          <w:szCs w:val="28"/>
        </w:rPr>
        <w:t xml:space="preserve">. </w:t>
      </w:r>
      <w:r w:rsidR="00694EAE">
        <w:rPr>
          <w:sz w:val="28"/>
          <w:szCs w:val="28"/>
        </w:rPr>
        <w:t>It was a privilege for me to support her as alternate Rapporteur on reprisals. I also thank Ms. Haidar for the excellent de-briefing to the Committee on her important work as Rapporteur on reprisals</w:t>
      </w:r>
      <w:r>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sidRPr="000568F4">
        <w:rPr>
          <w:sz w:val="28"/>
          <w:szCs w:val="28"/>
        </w:rPr>
        <w:t>Fur</w:t>
      </w:r>
      <w:r w:rsidR="00C86CAE">
        <w:rPr>
          <w:sz w:val="28"/>
          <w:szCs w:val="28"/>
        </w:rPr>
        <w:t xml:space="preserve">thermore, I am </w:t>
      </w:r>
      <w:r w:rsidR="00694EAE">
        <w:rPr>
          <w:sz w:val="28"/>
          <w:szCs w:val="28"/>
        </w:rPr>
        <w:t xml:space="preserve">pleased </w:t>
      </w:r>
      <w:r w:rsidR="00350EEE">
        <w:rPr>
          <w:sz w:val="28"/>
          <w:szCs w:val="28"/>
        </w:rPr>
        <w:t>with</w:t>
      </w:r>
      <w:r w:rsidR="00694EAE">
        <w:rPr>
          <w:sz w:val="28"/>
          <w:szCs w:val="28"/>
        </w:rPr>
        <w:t xml:space="preserve"> the progress made by </w:t>
      </w:r>
      <w:r w:rsidR="00C86CAE">
        <w:rPr>
          <w:sz w:val="28"/>
          <w:szCs w:val="28"/>
        </w:rPr>
        <w:t>the working g</w:t>
      </w:r>
      <w:r w:rsidRPr="000568F4">
        <w:rPr>
          <w:sz w:val="28"/>
          <w:szCs w:val="28"/>
        </w:rPr>
        <w:t xml:space="preserve">roup on </w:t>
      </w:r>
      <w:r w:rsidR="000568F4" w:rsidRPr="000568F4">
        <w:rPr>
          <w:sz w:val="28"/>
          <w:szCs w:val="28"/>
        </w:rPr>
        <w:t xml:space="preserve">gender-based violence against women, chaired by Ms. Tisheva, in </w:t>
      </w:r>
      <w:r w:rsidR="00C86CAE">
        <w:rPr>
          <w:sz w:val="28"/>
          <w:szCs w:val="28"/>
        </w:rPr>
        <w:t xml:space="preserve">drafting </w:t>
      </w:r>
      <w:r w:rsidR="00694EAE">
        <w:rPr>
          <w:sz w:val="28"/>
          <w:szCs w:val="28"/>
        </w:rPr>
        <w:t xml:space="preserve">various sections on different forms of gender-based violence for inclusion in the draft </w:t>
      </w:r>
      <w:r w:rsidR="00C86CAE">
        <w:rPr>
          <w:sz w:val="28"/>
          <w:szCs w:val="28"/>
        </w:rPr>
        <w:t xml:space="preserve">Guidance note </w:t>
      </w:r>
      <w:r w:rsidR="000568F4" w:rsidRPr="000568F4">
        <w:rPr>
          <w:sz w:val="28"/>
          <w:szCs w:val="28"/>
        </w:rPr>
        <w:t>for States parties on the implementation of their obligations and their accountability as set out in general recommendation No. 35 (2017) on gender-based violence against women, updating</w:t>
      </w:r>
      <w:r w:rsidR="00694EAE">
        <w:rPr>
          <w:sz w:val="28"/>
          <w:szCs w:val="28"/>
        </w:rPr>
        <w:t xml:space="preserve"> general recommendation No. 19.</w:t>
      </w:r>
    </w:p>
    <w:p w:rsidR="00694EAE" w:rsidRDefault="00694EAE" w:rsidP="006B7E96">
      <w:pPr>
        <w:pStyle w:val="Default"/>
        <w:ind w:left="-360" w:right="-180"/>
        <w:jc w:val="both"/>
        <w:rPr>
          <w:sz w:val="28"/>
          <w:szCs w:val="28"/>
        </w:rPr>
      </w:pPr>
    </w:p>
    <w:p w:rsidR="00694EAE" w:rsidRPr="00350EEE" w:rsidRDefault="00694EAE" w:rsidP="006B7E96">
      <w:pPr>
        <w:pStyle w:val="Default"/>
        <w:ind w:left="-360" w:right="-180"/>
        <w:jc w:val="both"/>
        <w:rPr>
          <w:sz w:val="28"/>
          <w:szCs w:val="28"/>
        </w:rPr>
      </w:pPr>
      <w:r>
        <w:rPr>
          <w:sz w:val="28"/>
          <w:szCs w:val="28"/>
        </w:rPr>
        <w:t xml:space="preserve">I am </w:t>
      </w:r>
      <w:r w:rsidRPr="00350EEE">
        <w:rPr>
          <w:sz w:val="28"/>
          <w:szCs w:val="28"/>
        </w:rPr>
        <w:t xml:space="preserve">of course </w:t>
      </w:r>
      <w:r w:rsidR="00350EEE">
        <w:rPr>
          <w:sz w:val="28"/>
          <w:szCs w:val="28"/>
        </w:rPr>
        <w:t>also pleased with</w:t>
      </w:r>
      <w:r w:rsidRPr="00350EEE">
        <w:rPr>
          <w:sz w:val="28"/>
          <w:szCs w:val="28"/>
        </w:rPr>
        <w:t xml:space="preserve"> the progress made by the working group on the rights of indigenous women and girls</w:t>
      </w:r>
      <w:r w:rsidR="00350EEE" w:rsidRPr="00350EEE">
        <w:rPr>
          <w:sz w:val="28"/>
          <w:szCs w:val="28"/>
        </w:rPr>
        <w:t xml:space="preserve">, which I have the honour to chair, in </w:t>
      </w:r>
      <w:r w:rsidR="00350EEE" w:rsidRPr="00350EEE">
        <w:rPr>
          <w:sz w:val="28"/>
          <w:szCs w:val="28"/>
        </w:rPr>
        <w:t>updat</w:t>
      </w:r>
      <w:r w:rsidR="00350EEE" w:rsidRPr="00350EEE">
        <w:rPr>
          <w:sz w:val="28"/>
          <w:szCs w:val="28"/>
        </w:rPr>
        <w:t>ing</w:t>
      </w:r>
      <w:r w:rsidR="00350EEE" w:rsidRPr="00350EEE">
        <w:rPr>
          <w:sz w:val="28"/>
          <w:szCs w:val="28"/>
        </w:rPr>
        <w:t xml:space="preserve"> the internal work plan and tentative timeline for drafting and adopting </w:t>
      </w:r>
      <w:r w:rsidR="00350EEE" w:rsidRPr="00350EEE">
        <w:rPr>
          <w:sz w:val="28"/>
          <w:szCs w:val="28"/>
        </w:rPr>
        <w:t>a</w:t>
      </w:r>
      <w:r w:rsidR="00350EEE" w:rsidRPr="00350EEE">
        <w:rPr>
          <w:sz w:val="28"/>
          <w:szCs w:val="28"/>
        </w:rPr>
        <w:t xml:space="preserve"> general recommendation</w:t>
      </w:r>
      <w:r w:rsidR="00350EEE" w:rsidRPr="00350EEE">
        <w:rPr>
          <w:sz w:val="28"/>
          <w:szCs w:val="28"/>
        </w:rPr>
        <w:t xml:space="preserve"> on the topic</w:t>
      </w:r>
      <w:r w:rsidR="00350EEE" w:rsidRPr="00350EEE">
        <w:rPr>
          <w:sz w:val="28"/>
          <w:szCs w:val="28"/>
        </w:rPr>
        <w:t xml:space="preserve">. </w:t>
      </w:r>
      <w:r w:rsidR="00350EEE">
        <w:rPr>
          <w:sz w:val="28"/>
          <w:szCs w:val="28"/>
        </w:rPr>
        <w:t xml:space="preserve">I note with satisfaction that the Committee agreed to the recommendation of the </w:t>
      </w:r>
      <w:r w:rsidR="00350EEE" w:rsidRPr="00350EEE">
        <w:rPr>
          <w:sz w:val="28"/>
          <w:szCs w:val="28"/>
        </w:rPr>
        <w:t xml:space="preserve">working group decided to hold a half-day of general discussion on indigenous women and girls </w:t>
      </w:r>
      <w:r w:rsidR="00350EEE">
        <w:rPr>
          <w:sz w:val="28"/>
          <w:szCs w:val="28"/>
        </w:rPr>
        <w:t>at the 79</w:t>
      </w:r>
      <w:r w:rsidR="00350EEE" w:rsidRPr="00350EEE">
        <w:rPr>
          <w:sz w:val="28"/>
          <w:szCs w:val="28"/>
          <w:vertAlign w:val="superscript"/>
        </w:rPr>
        <w:t>th</w:t>
      </w:r>
      <w:r w:rsidR="00350EEE">
        <w:rPr>
          <w:sz w:val="28"/>
          <w:szCs w:val="28"/>
        </w:rPr>
        <w:t xml:space="preserve"> session.</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am proud that we were </w:t>
      </w:r>
      <w:r w:rsidR="00AC581A">
        <w:rPr>
          <w:sz w:val="28"/>
          <w:szCs w:val="28"/>
        </w:rPr>
        <w:t xml:space="preserve">also </w:t>
      </w:r>
      <w:r>
        <w:rPr>
          <w:sz w:val="28"/>
          <w:szCs w:val="28"/>
        </w:rPr>
        <w:t>able to deliver on our core mandates under the Convention and the Optional Protocol during this online session.</w:t>
      </w:r>
    </w:p>
    <w:p w:rsidR="00350EEE" w:rsidRDefault="00350EEE" w:rsidP="006B7E96">
      <w:pPr>
        <w:pStyle w:val="Default"/>
        <w:ind w:left="-360" w:right="-180"/>
        <w:jc w:val="both"/>
        <w:rPr>
          <w:sz w:val="28"/>
          <w:szCs w:val="28"/>
        </w:rPr>
      </w:pPr>
    </w:p>
    <w:p w:rsidR="00350EEE" w:rsidRDefault="00350EEE" w:rsidP="00E32BC7">
      <w:pPr>
        <w:pStyle w:val="Default"/>
        <w:ind w:left="-360" w:right="-180"/>
        <w:jc w:val="both"/>
        <w:rPr>
          <w:sz w:val="28"/>
          <w:szCs w:val="28"/>
        </w:rPr>
      </w:pPr>
      <w:r>
        <w:rPr>
          <w:sz w:val="28"/>
          <w:szCs w:val="28"/>
        </w:rPr>
        <w:t>In that regard, I wish to thank Ms. Nadaraia for her important work as Rapporteur on follow-up</w:t>
      </w:r>
      <w:r w:rsidR="00EF28A9">
        <w:rPr>
          <w:sz w:val="28"/>
          <w:szCs w:val="28"/>
        </w:rPr>
        <w:t xml:space="preserve"> over the past two years. Thanks to her diligent preparation and coordination</w:t>
      </w:r>
      <w:r>
        <w:rPr>
          <w:sz w:val="28"/>
          <w:szCs w:val="28"/>
        </w:rPr>
        <w:t xml:space="preserve">, </w:t>
      </w:r>
      <w:r w:rsidR="00EF28A9">
        <w:rPr>
          <w:sz w:val="28"/>
          <w:szCs w:val="28"/>
        </w:rPr>
        <w:t xml:space="preserve">we were able </w:t>
      </w:r>
      <w:r>
        <w:rPr>
          <w:sz w:val="28"/>
          <w:szCs w:val="28"/>
        </w:rPr>
        <w:t xml:space="preserve">to adopt </w:t>
      </w:r>
      <w:r w:rsidR="00EF28A9">
        <w:rPr>
          <w:sz w:val="28"/>
          <w:szCs w:val="28"/>
        </w:rPr>
        <w:t xml:space="preserve">twelve </w:t>
      </w:r>
      <w:r>
        <w:rPr>
          <w:sz w:val="28"/>
          <w:szCs w:val="28"/>
        </w:rPr>
        <w:t xml:space="preserve">follow-up assessments at this session. </w:t>
      </w:r>
      <w:r w:rsidR="00EF28A9">
        <w:rPr>
          <w:sz w:val="28"/>
          <w:szCs w:val="28"/>
        </w:rPr>
        <w:t>I also wish to acknowledge the contribution of our former colleague Esther Eghobamien as alternate Rapporteur on follow-up.</w:t>
      </w:r>
    </w:p>
    <w:p w:rsidR="00350EEE" w:rsidRDefault="00350EEE" w:rsidP="00E32BC7">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I</w:t>
      </w:r>
      <w:r w:rsidR="00EF28A9">
        <w:rPr>
          <w:sz w:val="28"/>
          <w:szCs w:val="28"/>
        </w:rPr>
        <w:t xml:space="preserve"> </w:t>
      </w:r>
      <w:r>
        <w:rPr>
          <w:sz w:val="28"/>
          <w:szCs w:val="28"/>
        </w:rPr>
        <w:t xml:space="preserve">thank </w:t>
      </w:r>
      <w:r w:rsidR="00E32BC7">
        <w:rPr>
          <w:sz w:val="28"/>
          <w:szCs w:val="28"/>
        </w:rPr>
        <w:t>the Working Group on Communications</w:t>
      </w:r>
      <w:r w:rsidR="00EF28A9">
        <w:rPr>
          <w:sz w:val="28"/>
          <w:szCs w:val="28"/>
        </w:rPr>
        <w:t>, which I had the honour to chair over the past two years</w:t>
      </w:r>
      <w:r w:rsidR="00E32BC7">
        <w:rPr>
          <w:sz w:val="28"/>
          <w:szCs w:val="28"/>
        </w:rPr>
        <w:t xml:space="preserve">, for the preparation of two </w:t>
      </w:r>
      <w:r>
        <w:rPr>
          <w:sz w:val="28"/>
          <w:szCs w:val="28"/>
        </w:rPr>
        <w:t>excellent draft</w:t>
      </w:r>
      <w:r w:rsidR="00E32BC7">
        <w:rPr>
          <w:sz w:val="28"/>
          <w:szCs w:val="28"/>
        </w:rPr>
        <w:t xml:space="preserve"> Views that we adopted at this session, with support from the OHCHR Petitions Section</w:t>
      </w:r>
      <w:r w:rsidR="000568F4">
        <w:rPr>
          <w:sz w:val="28"/>
          <w:szCs w:val="28"/>
        </w:rPr>
        <w:t xml:space="preserve"> – despite the numerous technological, resource and other constraints </w:t>
      </w:r>
      <w:r w:rsidR="00E32BC7">
        <w:rPr>
          <w:sz w:val="28"/>
          <w:szCs w:val="28"/>
        </w:rPr>
        <w:t xml:space="preserve">faced by </w:t>
      </w:r>
      <w:r w:rsidR="000568F4">
        <w:rPr>
          <w:sz w:val="28"/>
          <w:szCs w:val="28"/>
        </w:rPr>
        <w:t xml:space="preserve">the Working Group </w:t>
      </w:r>
      <w:r w:rsidR="00E32BC7">
        <w:rPr>
          <w:sz w:val="28"/>
          <w:szCs w:val="28"/>
        </w:rPr>
        <w:t>and the Petitions Section</w:t>
      </w:r>
      <w:r w:rsidR="000568F4">
        <w:rPr>
          <w:sz w:val="28"/>
          <w:szCs w:val="28"/>
        </w:rPr>
        <w:t>.</w:t>
      </w:r>
    </w:p>
    <w:p w:rsidR="006B7E96" w:rsidRDefault="006B7E96" w:rsidP="006B7E96">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 xml:space="preserve">Also under the Optional Protocol, we </w:t>
      </w:r>
      <w:r w:rsidRPr="00E32BC7">
        <w:rPr>
          <w:sz w:val="28"/>
          <w:szCs w:val="28"/>
        </w:rPr>
        <w:t xml:space="preserve">were able to </w:t>
      </w:r>
      <w:r w:rsidR="00EF28A9">
        <w:rPr>
          <w:sz w:val="28"/>
          <w:szCs w:val="28"/>
        </w:rPr>
        <w:t>establish a new Inquiry and decided to undertake a number of ongoing Inquiries in a hybrid format, combining desk research and country visits at a later stage. I wholeheartedly thank the outgoing chair of the Working Group on Inquiries, Marion Bethel, for her commitment and able leadership over the past two years</w:t>
      </w:r>
      <w:r w:rsidR="00937883">
        <w:rPr>
          <w:sz w:val="28"/>
          <w:szCs w:val="28"/>
        </w:rPr>
        <w:t>.</w:t>
      </w:r>
    </w:p>
    <w:p w:rsidR="00937883" w:rsidRDefault="00937883" w:rsidP="006B7E96">
      <w:pPr>
        <w:pStyle w:val="Default"/>
        <w:ind w:left="-360" w:right="-180"/>
        <w:jc w:val="both"/>
        <w:rPr>
          <w:sz w:val="28"/>
          <w:szCs w:val="28"/>
        </w:rPr>
      </w:pPr>
    </w:p>
    <w:p w:rsidR="006B7E96" w:rsidRPr="00EF28A9"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EF28A9">
        <w:rPr>
          <w:b w:val="0"/>
          <w:sz w:val="28"/>
          <w:szCs w:val="28"/>
        </w:rPr>
        <w:t xml:space="preserve">During the session, we </w:t>
      </w:r>
      <w:r w:rsidR="006E729A" w:rsidRPr="00EF28A9">
        <w:rPr>
          <w:b w:val="0"/>
          <w:sz w:val="28"/>
          <w:szCs w:val="28"/>
        </w:rPr>
        <w:t xml:space="preserve">also </w:t>
      </w:r>
      <w:r w:rsidRPr="00EF28A9">
        <w:rPr>
          <w:b w:val="0"/>
          <w:sz w:val="28"/>
          <w:szCs w:val="28"/>
        </w:rPr>
        <w:t>had interesting exchanges</w:t>
      </w:r>
      <w:r w:rsidR="00C161DA" w:rsidRPr="00EF28A9">
        <w:rPr>
          <w:b w:val="0"/>
          <w:sz w:val="28"/>
          <w:szCs w:val="28"/>
        </w:rPr>
        <w:t xml:space="preserve">, such as </w:t>
      </w:r>
      <w:r w:rsidR="00E32BC7" w:rsidRPr="00EF28A9">
        <w:rPr>
          <w:b w:val="0"/>
          <w:sz w:val="28"/>
          <w:szCs w:val="28"/>
        </w:rPr>
        <w:t xml:space="preserve">our </w:t>
      </w:r>
      <w:r w:rsidR="00613A02" w:rsidRPr="00EF28A9">
        <w:rPr>
          <w:b w:val="0"/>
          <w:sz w:val="28"/>
          <w:szCs w:val="28"/>
        </w:rPr>
        <w:t xml:space="preserve">private </w:t>
      </w:r>
      <w:r w:rsidR="00E32BC7" w:rsidRPr="00EF28A9">
        <w:rPr>
          <w:b w:val="0"/>
          <w:sz w:val="28"/>
          <w:szCs w:val="28"/>
        </w:rPr>
        <w:t xml:space="preserve">informal </w:t>
      </w:r>
      <w:r w:rsidR="00613A02" w:rsidRPr="00EF28A9">
        <w:rPr>
          <w:b w:val="0"/>
          <w:sz w:val="28"/>
          <w:szCs w:val="28"/>
        </w:rPr>
        <w:t>meeting</w:t>
      </w:r>
      <w:r w:rsidR="00EF28A9" w:rsidRPr="00EF28A9">
        <w:rPr>
          <w:b w:val="0"/>
          <w:sz w:val="28"/>
          <w:szCs w:val="28"/>
        </w:rPr>
        <w:t xml:space="preserve">s with the Secretary-General of the Inter-Parliamentary Union, </w:t>
      </w:r>
      <w:r w:rsidR="00EF28A9" w:rsidRPr="00EF28A9">
        <w:rPr>
          <w:b w:val="0"/>
          <w:sz w:val="28"/>
          <w:szCs w:val="28"/>
          <w:lang w:eastAsia="en-GB"/>
        </w:rPr>
        <w:t>H</w:t>
      </w:r>
      <w:r w:rsidR="00713BAC">
        <w:rPr>
          <w:b w:val="0"/>
          <w:sz w:val="28"/>
          <w:szCs w:val="28"/>
          <w:lang w:eastAsia="en-GB"/>
        </w:rPr>
        <w:t>is Excellency</w:t>
      </w:r>
      <w:r w:rsidR="00EF28A9" w:rsidRPr="00EF28A9">
        <w:rPr>
          <w:b w:val="0"/>
          <w:sz w:val="28"/>
          <w:szCs w:val="28"/>
          <w:lang w:eastAsia="en-GB"/>
        </w:rPr>
        <w:t xml:space="preserve"> </w:t>
      </w:r>
      <w:r w:rsidR="00EF28A9" w:rsidRPr="00EF28A9">
        <w:rPr>
          <w:b w:val="0"/>
          <w:bCs/>
          <w:sz w:val="28"/>
          <w:szCs w:val="28"/>
        </w:rPr>
        <w:t>Mr. Martin Chungong</w:t>
      </w:r>
      <w:r w:rsidR="00EF28A9" w:rsidRPr="00EF28A9">
        <w:rPr>
          <w:b w:val="0"/>
          <w:bCs/>
          <w:sz w:val="28"/>
          <w:szCs w:val="28"/>
        </w:rPr>
        <w:t>,</w:t>
      </w:r>
      <w:r w:rsidR="00EF28A9" w:rsidRPr="00EF28A9">
        <w:rPr>
          <w:b w:val="0"/>
          <w:sz w:val="28"/>
          <w:szCs w:val="28"/>
        </w:rPr>
        <w:t xml:space="preserve"> as well as with the NGO </w:t>
      </w:r>
      <w:r w:rsidR="00EF28A9" w:rsidRPr="00EF28A9">
        <w:rPr>
          <w:b w:val="0"/>
          <w:sz w:val="28"/>
          <w:szCs w:val="28"/>
          <w:lang w:eastAsia="en-GB"/>
        </w:rPr>
        <w:t>Women@The Table</w:t>
      </w:r>
      <w:r w:rsidR="00EF28A9" w:rsidRPr="00EF28A9">
        <w:rPr>
          <w:b w:val="0"/>
          <w:sz w:val="28"/>
          <w:szCs w:val="28"/>
          <w:lang w:eastAsia="en-GB"/>
        </w:rPr>
        <w:t xml:space="preserve"> for a briefing</w:t>
      </w:r>
      <w:r w:rsidR="00EF28A9" w:rsidRPr="00EF28A9">
        <w:rPr>
          <w:b w:val="0"/>
          <w:sz w:val="28"/>
          <w:szCs w:val="28"/>
          <w:lang w:eastAsia="en-GB"/>
        </w:rPr>
        <w:t xml:space="preserve"> on artificial intelligence (algorithm</w:t>
      </w:r>
      <w:r w:rsidR="00EF28A9">
        <w:rPr>
          <w:b w:val="0"/>
          <w:sz w:val="28"/>
          <w:szCs w:val="28"/>
          <w:lang w:eastAsia="en-GB"/>
        </w:rPr>
        <w:t>s</w:t>
      </w:r>
      <w:r w:rsidR="00EF28A9" w:rsidRPr="00EF28A9">
        <w:rPr>
          <w:b w:val="0"/>
          <w:sz w:val="28"/>
          <w:szCs w:val="28"/>
          <w:lang w:eastAsia="en-GB"/>
        </w:rPr>
        <w:t>) and women’s rights</w:t>
      </w:r>
      <w:r w:rsidR="00EF28A9">
        <w:rPr>
          <w:b w:val="0"/>
          <w:sz w:val="28"/>
          <w:szCs w:val="28"/>
          <w:lang w:eastAsia="en-GB"/>
        </w:rPr>
        <w:t xml:space="preserve"> and </w:t>
      </w:r>
      <w:r w:rsidR="00EF28A9" w:rsidRPr="00EF28A9">
        <w:rPr>
          <w:b w:val="0"/>
          <w:sz w:val="28"/>
          <w:szCs w:val="28"/>
          <w:lang w:eastAsia="en-GB"/>
        </w:rPr>
        <w:t>gender equality</w:t>
      </w:r>
      <w:r w:rsidRPr="00EF28A9">
        <w:rPr>
          <w:b w:val="0"/>
          <w:sz w:val="28"/>
          <w:szCs w:val="28"/>
        </w:rPr>
        <w:t>.</w:t>
      </w:r>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C03AB6" w:rsidRDefault="006B7E96" w:rsidP="006B7E96">
      <w:pPr>
        <w:pStyle w:val="Default"/>
        <w:ind w:left="-360" w:right="-180"/>
        <w:jc w:val="both"/>
        <w:rPr>
          <w:sz w:val="28"/>
          <w:szCs w:val="28"/>
        </w:rPr>
      </w:pPr>
      <w:r>
        <w:rPr>
          <w:sz w:val="28"/>
          <w:szCs w:val="28"/>
        </w:rPr>
        <w:t xml:space="preserve">Before I conclude, please allow me sincerely </w:t>
      </w:r>
      <w:r w:rsidR="00C03AB6">
        <w:rPr>
          <w:sz w:val="28"/>
          <w:szCs w:val="28"/>
        </w:rPr>
        <w:t xml:space="preserve">to </w:t>
      </w:r>
      <w:r>
        <w:rPr>
          <w:sz w:val="28"/>
          <w:szCs w:val="28"/>
        </w:rPr>
        <w:t xml:space="preserve">thank </w:t>
      </w:r>
      <w:r w:rsidR="00C03AB6">
        <w:rPr>
          <w:sz w:val="28"/>
          <w:szCs w:val="28"/>
        </w:rPr>
        <w:t xml:space="preserve">the incoming members Leticia Bonifaz Alfonzo, Corinne Dettmeijer-Vermeulen, Natasha Stott Despoja and Jie Xia for their active engagement and contributions during this session. I know that it has not been easy for them to hit the road running during an online session, facing challenges of interpretation and discovering the many aspects of the complex work of the Committee. I am grateful for their commitment, good spirit and curiosity and satisfied that the incoming members have joined thematic working groups </w:t>
      </w:r>
      <w:r w:rsidR="00713BAC">
        <w:rPr>
          <w:sz w:val="28"/>
          <w:szCs w:val="28"/>
        </w:rPr>
        <w:t>or</w:t>
      </w:r>
      <w:r w:rsidR="00C03AB6">
        <w:rPr>
          <w:sz w:val="28"/>
          <w:szCs w:val="28"/>
        </w:rPr>
        <w:t xml:space="preserve"> are on the Committee’s Working Groups under the Optional Protocol </w:t>
      </w:r>
      <w:r w:rsidR="00713BAC">
        <w:rPr>
          <w:sz w:val="28"/>
          <w:szCs w:val="28"/>
        </w:rPr>
        <w:t>or</w:t>
      </w:r>
      <w:r w:rsidR="00C03AB6">
        <w:rPr>
          <w:sz w:val="28"/>
          <w:szCs w:val="28"/>
        </w:rPr>
        <w:t xml:space="preserve"> alternate Rapporteurs.</w:t>
      </w:r>
    </w:p>
    <w:p w:rsidR="00C03AB6" w:rsidRDefault="00C03AB6" w:rsidP="006B7E96">
      <w:pPr>
        <w:pStyle w:val="Default"/>
        <w:ind w:left="-360" w:right="-180"/>
        <w:jc w:val="both"/>
        <w:rPr>
          <w:sz w:val="28"/>
          <w:szCs w:val="28"/>
        </w:rPr>
      </w:pPr>
    </w:p>
    <w:p w:rsidR="006B7E96" w:rsidRDefault="00C03AB6" w:rsidP="006B7E96">
      <w:pPr>
        <w:pStyle w:val="Default"/>
        <w:ind w:left="-360" w:right="-180"/>
        <w:jc w:val="both"/>
        <w:rPr>
          <w:sz w:val="28"/>
          <w:szCs w:val="28"/>
        </w:rPr>
      </w:pPr>
      <w:r>
        <w:rPr>
          <w:sz w:val="28"/>
          <w:szCs w:val="28"/>
        </w:rPr>
        <w:t xml:space="preserve">Lastly, I thank </w:t>
      </w:r>
      <w:r w:rsidR="006B7E96">
        <w:rPr>
          <w:sz w:val="28"/>
          <w:szCs w:val="28"/>
        </w:rPr>
        <w:t xml:space="preserve">all experts for the </w:t>
      </w:r>
      <w:r w:rsidR="00AC581A">
        <w:rPr>
          <w:sz w:val="28"/>
          <w:szCs w:val="28"/>
        </w:rPr>
        <w:t xml:space="preserve">phenomenal </w:t>
      </w:r>
      <w:r w:rsidR="006B7E96">
        <w:rPr>
          <w:sz w:val="28"/>
          <w:szCs w:val="28"/>
        </w:rPr>
        <w:t>work accomplished during the past t</w:t>
      </w:r>
      <w:r w:rsidR="006E729A">
        <w:rPr>
          <w:sz w:val="28"/>
          <w:szCs w:val="28"/>
        </w:rPr>
        <w:t>wo</w:t>
      </w:r>
      <w:r w:rsidR="006B7E96">
        <w:rPr>
          <w:sz w:val="28"/>
          <w:szCs w:val="28"/>
        </w:rPr>
        <w:t xml:space="preserve"> weeks</w:t>
      </w:r>
      <w:r w:rsidR="006E729A">
        <w:rPr>
          <w:sz w:val="28"/>
          <w:szCs w:val="28"/>
        </w:rPr>
        <w:t xml:space="preserve">. It was not an easy task for us and I am </w:t>
      </w:r>
      <w:r>
        <w:rPr>
          <w:sz w:val="28"/>
          <w:szCs w:val="28"/>
        </w:rPr>
        <w:t xml:space="preserve">proud </w:t>
      </w:r>
      <w:r w:rsidR="006E729A">
        <w:rPr>
          <w:sz w:val="28"/>
          <w:szCs w:val="28"/>
        </w:rPr>
        <w:t>that we successfully delivered on our mandate to protect and promote wom</w:t>
      </w:r>
      <w:r w:rsidR="00613A02">
        <w:rPr>
          <w:sz w:val="28"/>
          <w:szCs w:val="28"/>
        </w:rPr>
        <w:t>en’s rights and gender quality.</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thank all our colleagues from the Secretariat who again provided excellent support to us</w:t>
      </w:r>
      <w:r w:rsidR="006E729A">
        <w:rPr>
          <w:sz w:val="28"/>
          <w:szCs w:val="28"/>
        </w:rPr>
        <w:t xml:space="preserve"> and for whom it was a challenge to coordinate our remote work</w:t>
      </w:r>
      <w:r>
        <w:rPr>
          <w:sz w:val="28"/>
          <w:szCs w:val="28"/>
        </w:rPr>
        <w:t xml:space="preserve">: </w:t>
      </w:r>
      <w:r w:rsidR="00613A02">
        <w:rPr>
          <w:sz w:val="28"/>
          <w:szCs w:val="28"/>
        </w:rPr>
        <w:t>Isabelle</w:t>
      </w:r>
      <w:r w:rsidR="00C161DA">
        <w:rPr>
          <w:sz w:val="28"/>
          <w:szCs w:val="28"/>
        </w:rPr>
        <w:t xml:space="preserve">, </w:t>
      </w:r>
      <w:r w:rsidR="000E724A">
        <w:rPr>
          <w:sz w:val="28"/>
          <w:szCs w:val="28"/>
        </w:rPr>
        <w:t xml:space="preserve">Adrian, </w:t>
      </w:r>
      <w:r w:rsidR="00613A02">
        <w:rPr>
          <w:sz w:val="28"/>
          <w:szCs w:val="28"/>
        </w:rPr>
        <w:t xml:space="preserve">Ivo, </w:t>
      </w:r>
      <w:r w:rsidR="006E729A">
        <w:rPr>
          <w:sz w:val="28"/>
          <w:szCs w:val="28"/>
        </w:rPr>
        <w:t>Theodora</w:t>
      </w:r>
      <w:r w:rsidR="00613A02">
        <w:rPr>
          <w:sz w:val="28"/>
          <w:szCs w:val="28"/>
        </w:rPr>
        <w:t>, Anne</w:t>
      </w:r>
      <w:r w:rsidR="002C728D">
        <w:rPr>
          <w:sz w:val="28"/>
          <w:szCs w:val="28"/>
        </w:rPr>
        <w:t xml:space="preserve"> and other colleagues from the Petitions Section</w:t>
      </w:r>
      <w:r w:rsidR="006E729A">
        <w:rPr>
          <w:sz w:val="28"/>
          <w:szCs w:val="28"/>
        </w:rPr>
        <w:t xml:space="preserve">, </w:t>
      </w:r>
      <w:r>
        <w:rPr>
          <w:sz w:val="28"/>
          <w:szCs w:val="28"/>
        </w:rPr>
        <w:t xml:space="preserve">Caroline, </w:t>
      </w:r>
      <w:r w:rsidR="00C03AB6">
        <w:rPr>
          <w:sz w:val="28"/>
          <w:szCs w:val="28"/>
        </w:rPr>
        <w:t xml:space="preserve">Anganile, </w:t>
      </w:r>
      <w:r>
        <w:rPr>
          <w:sz w:val="28"/>
          <w:szCs w:val="28"/>
        </w:rPr>
        <w:t xml:space="preserve">Marco, </w:t>
      </w:r>
      <w:r w:rsidR="00613A02">
        <w:rPr>
          <w:sz w:val="28"/>
          <w:szCs w:val="28"/>
        </w:rPr>
        <w:t>Bashar</w:t>
      </w:r>
      <w:r w:rsidR="00C161DA">
        <w:rPr>
          <w:sz w:val="28"/>
          <w:szCs w:val="28"/>
        </w:rPr>
        <w:t xml:space="preserve">, </w:t>
      </w:r>
      <w:r w:rsidR="00C03AB6">
        <w:rPr>
          <w:sz w:val="28"/>
          <w:szCs w:val="28"/>
        </w:rPr>
        <w:t xml:space="preserve">Nikolaus, Lara, </w:t>
      </w:r>
      <w:r>
        <w:rPr>
          <w:sz w:val="28"/>
          <w:szCs w:val="28"/>
        </w:rPr>
        <w:t>Jakob</w:t>
      </w:r>
      <w:r w:rsidR="00C03AB6">
        <w:rPr>
          <w:sz w:val="28"/>
          <w:szCs w:val="28"/>
        </w:rPr>
        <w:t xml:space="preserve"> and Orest</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our conference room officer, the </w:t>
      </w:r>
      <w:r>
        <w:rPr>
          <w:sz w:val="28"/>
          <w:szCs w:val="28"/>
        </w:rPr>
        <w:t xml:space="preserve">précis writers, press officers, and all others </w:t>
      </w:r>
      <w:r w:rsidRPr="00B22643">
        <w:rPr>
          <w:sz w:val="28"/>
          <w:szCs w:val="28"/>
        </w:rPr>
        <w:t>who</w:t>
      </w:r>
      <w:r>
        <w:rPr>
          <w:sz w:val="28"/>
          <w:szCs w:val="28"/>
        </w:rPr>
        <w:t xml:space="preserve"> made this </w:t>
      </w:r>
      <w:r w:rsidR="002C728D">
        <w:rPr>
          <w:sz w:val="28"/>
          <w:szCs w:val="28"/>
        </w:rPr>
        <w:t xml:space="preserve">remote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C03AB6">
        <w:rPr>
          <w:sz w:val="28"/>
          <w:szCs w:val="28"/>
        </w:rPr>
        <w:t xml:space="preserve">nice spring, stay healthy, </w:t>
      </w:r>
      <w:r w:rsidR="002C728D">
        <w:rPr>
          <w:sz w:val="28"/>
          <w:szCs w:val="28"/>
        </w:rPr>
        <w:t>and</w:t>
      </w:r>
      <w:r>
        <w:rPr>
          <w:sz w:val="28"/>
          <w:szCs w:val="28"/>
        </w:rPr>
        <w:t xml:space="preserve"> I look forward to </w:t>
      </w:r>
      <w:r w:rsidR="002C728D">
        <w:rPr>
          <w:sz w:val="28"/>
          <w:szCs w:val="28"/>
        </w:rPr>
        <w:t xml:space="preserve">seeing you all again at our </w:t>
      </w:r>
      <w:r>
        <w:rPr>
          <w:sz w:val="28"/>
          <w:szCs w:val="28"/>
        </w:rPr>
        <w:t>seventy-</w:t>
      </w:r>
      <w:r w:rsidR="00C03AB6">
        <w:rPr>
          <w:sz w:val="28"/>
          <w:szCs w:val="28"/>
        </w:rPr>
        <w:t xml:space="preserve">ninth </w:t>
      </w:r>
      <w:r>
        <w:rPr>
          <w:sz w:val="28"/>
          <w:szCs w:val="28"/>
        </w:rPr>
        <w:t>session</w:t>
      </w:r>
      <w:r w:rsidR="00613A02">
        <w:rPr>
          <w:sz w:val="28"/>
          <w:szCs w:val="28"/>
        </w:rPr>
        <w:t xml:space="preserve"> in </w:t>
      </w:r>
      <w:r w:rsidR="00C03AB6">
        <w:rPr>
          <w:sz w:val="28"/>
          <w:szCs w:val="28"/>
        </w:rPr>
        <w:t>June</w:t>
      </w:r>
      <w:r>
        <w:rPr>
          <w:sz w:val="28"/>
          <w:szCs w:val="28"/>
        </w:rPr>
        <w:t>.</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713BAC"/>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713BAC">
      <w:rPr>
        <w:noProof/>
      </w:rPr>
      <w:t>3</w:t>
    </w:r>
    <w:r>
      <w:rPr>
        <w:noProof/>
      </w:rPr>
      <w:fldChar w:fldCharType="end"/>
    </w:r>
  </w:p>
  <w:p w:rsidR="00A16C06" w:rsidRDefault="00713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44A78"/>
    <w:rsid w:val="000568F4"/>
    <w:rsid w:val="000630C9"/>
    <w:rsid w:val="0009166C"/>
    <w:rsid w:val="000E724A"/>
    <w:rsid w:val="001419CD"/>
    <w:rsid w:val="001A14E0"/>
    <w:rsid w:val="00231952"/>
    <w:rsid w:val="0029344A"/>
    <w:rsid w:val="002C728D"/>
    <w:rsid w:val="00350EEE"/>
    <w:rsid w:val="00436927"/>
    <w:rsid w:val="005B52B4"/>
    <w:rsid w:val="00613A02"/>
    <w:rsid w:val="00694EAE"/>
    <w:rsid w:val="006B7E96"/>
    <w:rsid w:val="006E729A"/>
    <w:rsid w:val="00713BAC"/>
    <w:rsid w:val="00715F14"/>
    <w:rsid w:val="00731F5D"/>
    <w:rsid w:val="00740E7B"/>
    <w:rsid w:val="0083416B"/>
    <w:rsid w:val="00937883"/>
    <w:rsid w:val="00AC581A"/>
    <w:rsid w:val="00C03AB6"/>
    <w:rsid w:val="00C161DA"/>
    <w:rsid w:val="00C86CAE"/>
    <w:rsid w:val="00E32BC7"/>
    <w:rsid w:val="00EF28A9"/>
    <w:rsid w:val="00F205D8"/>
    <w:rsid w:val="00F37B96"/>
    <w:rsid w:val="00F64AAB"/>
    <w:rsid w:val="00FC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A6A8"/>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6FA1F-3953-47B7-B0FE-4706240972C0}"/>
</file>

<file path=customXml/itemProps2.xml><?xml version="1.0" encoding="utf-8"?>
<ds:datastoreItem xmlns:ds="http://schemas.openxmlformats.org/officeDocument/2006/customXml" ds:itemID="{BC7373C4-A31B-401B-9A00-CDE66C2D62B5}"/>
</file>

<file path=customXml/itemProps3.xml><?xml version="1.0" encoding="utf-8"?>
<ds:datastoreItem xmlns:ds="http://schemas.openxmlformats.org/officeDocument/2006/customXml" ds:itemID="{7F0DABF2-35F3-4A17-AB78-DDFDAEDB138D}"/>
</file>

<file path=docProps/app.xml><?xml version="1.0" encoding="utf-8"?>
<Properties xmlns="http://schemas.openxmlformats.org/officeDocument/2006/extended-properties" xmlns:vt="http://schemas.openxmlformats.org/officeDocument/2006/docPropsVTypes">
  <Template>Normal.dotm</Template>
  <TotalTime>1</TotalTime>
  <Pages>4</Pages>
  <Words>1102</Words>
  <Characters>6285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2021-02-25T11:06:00Z</dcterms:created>
  <dcterms:modified xsi:type="dcterms:W3CDTF">2021-02-25T11:06:00Z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