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166" w:rsidRPr="004F5088" w:rsidRDefault="00F83166" w:rsidP="00F83166">
      <w:pPr>
        <w:spacing w:line="60" w:lineRule="exact"/>
        <w:rPr>
          <w:color w:val="010000"/>
          <w:sz w:val="6"/>
        </w:rPr>
        <w:sectPr w:rsidR="00F83166" w:rsidRPr="004F5088" w:rsidSect="00F8316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4F5088">
        <w:rPr>
          <w:rStyle w:val="CommentReference"/>
        </w:rPr>
        <w:commentReference w:id="0"/>
      </w:r>
    </w:p>
    <w:p w:rsidR="004A6E92" w:rsidRDefault="004A6E92" w:rsidP="00CE11A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F5088">
        <w:rPr>
          <w:bCs/>
        </w:rPr>
        <w:lastRenderedPageBreak/>
        <w:t>С</w:t>
      </w:r>
      <w:r w:rsidRPr="0032480A">
        <w:t>овет по правам человека</w:t>
      </w:r>
    </w:p>
    <w:p w:rsidR="00631A32" w:rsidRPr="00631A32" w:rsidRDefault="00631A32" w:rsidP="00631A32">
      <w:pPr>
        <w:pStyle w:val="SingleTxt"/>
        <w:spacing w:after="0" w:line="120" w:lineRule="exact"/>
        <w:rPr>
          <w:sz w:val="10"/>
        </w:rPr>
      </w:pPr>
    </w:p>
    <w:p w:rsidR="00631A32" w:rsidRPr="00631A32" w:rsidRDefault="00631A32" w:rsidP="00631A32">
      <w:pPr>
        <w:pStyle w:val="SingleTxt"/>
        <w:spacing w:after="0" w:line="120" w:lineRule="exact"/>
        <w:rPr>
          <w:sz w:val="10"/>
        </w:rPr>
      </w:pPr>
    </w:p>
    <w:p w:rsidR="00631A32" w:rsidRPr="00631A32" w:rsidRDefault="00631A32" w:rsidP="00631A32">
      <w:pPr>
        <w:pStyle w:val="SingleTxt"/>
        <w:spacing w:after="0" w:line="120" w:lineRule="exact"/>
        <w:rPr>
          <w:sz w:val="10"/>
        </w:rPr>
      </w:pPr>
    </w:p>
    <w:p w:rsidR="004A6E92" w:rsidRPr="00BB0742" w:rsidRDefault="004A6E92" w:rsidP="00BB074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  <w:lang w:val="en-US"/>
        </w:rPr>
      </w:pPr>
      <w:r w:rsidRPr="004F5088">
        <w:tab/>
      </w:r>
      <w:r w:rsidRPr="004F5088">
        <w:tab/>
        <w:t>Перечень вопросов, препровождаемый до представления пятого периодического доклада Беларуси</w:t>
      </w:r>
      <w:r w:rsidR="002E0C03" w:rsidRPr="00BB0742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631A32" w:rsidRPr="00631A32" w:rsidRDefault="00631A32" w:rsidP="00631A32">
      <w:pPr>
        <w:pStyle w:val="SingleTxt"/>
        <w:spacing w:after="0" w:line="120" w:lineRule="exact"/>
        <w:rPr>
          <w:sz w:val="10"/>
        </w:rPr>
      </w:pPr>
    </w:p>
    <w:p w:rsidR="00631A32" w:rsidRPr="00631A32" w:rsidRDefault="00631A32" w:rsidP="00631A32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37C88">
        <w:tc>
          <w:tcPr>
            <w:tcW w:w="7321" w:type="dxa"/>
            <w:tcBorders>
              <w:bottom w:val="nil"/>
            </w:tcBorders>
          </w:tcPr>
          <w:p w:rsidR="00037C88" w:rsidRDefault="00037C8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37C88" w:rsidRPr="00BE2DAF" w:rsidRDefault="00037C88" w:rsidP="00BE2DA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</w:r>
            <w:r w:rsidR="00BE2DAF" w:rsidRPr="00BE2DAF">
              <w:t>Комитет по правам человека на своей девяносто седьмой се</w:t>
            </w:r>
            <w:r w:rsidR="00BE2DAF" w:rsidRPr="00BE2DAF">
              <w:t>с</w:t>
            </w:r>
            <w:r w:rsidR="00BE2DAF" w:rsidRPr="00BE2DAF">
              <w:t>сии (A/65/40 (Vol. I), пункт 40) установил факультативную процед</w:t>
            </w:r>
            <w:r w:rsidR="00BE2DAF" w:rsidRPr="00BE2DAF">
              <w:t>у</w:t>
            </w:r>
            <w:r w:rsidR="00BE2DAF" w:rsidRPr="00BE2DAF">
              <w:t>ру, предусматривающую подготовку и принятие перечня вопросов, препровождаемого соответствующему государству-участнику до представления им своего периодического доклада. Ответы госуда</w:t>
            </w:r>
            <w:r w:rsidR="00BE2DAF" w:rsidRPr="00BE2DAF">
              <w:t>р</w:t>
            </w:r>
            <w:r w:rsidR="00BE2DAF" w:rsidRPr="00BE2DAF">
              <w:t>ства-участника на этот перечень вопросов станут его докладом, по</w:t>
            </w:r>
            <w:r w:rsidR="00BE2DAF" w:rsidRPr="00BE2DAF">
              <w:t>д</w:t>
            </w:r>
            <w:r w:rsidR="00BE2DAF" w:rsidRPr="00BE2DAF">
              <w:t>лежащим представлению согласно статье 40 Пакта.</w:t>
            </w:r>
          </w:p>
        </w:tc>
      </w:tr>
      <w:tr w:rsidR="00037C88">
        <w:tc>
          <w:tcPr>
            <w:tcW w:w="7321" w:type="dxa"/>
          </w:tcPr>
          <w:p w:rsidR="00037C88" w:rsidRDefault="00037C8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1B6E36" w:rsidRPr="001B6E36" w:rsidRDefault="001B6E36" w:rsidP="001B6E36">
      <w:pPr>
        <w:pStyle w:val="SingleTxt"/>
        <w:spacing w:after="0" w:line="120" w:lineRule="exact"/>
        <w:rPr>
          <w:sz w:val="10"/>
          <w:lang w:val="en-US"/>
        </w:rPr>
      </w:pPr>
    </w:p>
    <w:p w:rsidR="001B6E36" w:rsidRPr="001B6E36" w:rsidRDefault="001B6E36" w:rsidP="001B6E36">
      <w:pPr>
        <w:pStyle w:val="SingleTxt"/>
        <w:spacing w:after="0" w:line="120" w:lineRule="exact"/>
        <w:rPr>
          <w:sz w:val="10"/>
          <w:lang w:val="en-US"/>
        </w:rPr>
      </w:pPr>
    </w:p>
    <w:p w:rsidR="004A6E92" w:rsidRDefault="004A6E92" w:rsidP="001B6E3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F5088">
        <w:tab/>
      </w:r>
      <w:r w:rsidRPr="004F5088">
        <w:tab/>
        <w:t>Общая информация, касающаяся положения в области прав человека в стране, включая новые меры и изменения, относящиеся к осуществлению Пакта</w:t>
      </w:r>
    </w:p>
    <w:p w:rsidR="001B6E36" w:rsidRPr="001B6E36" w:rsidRDefault="001B6E36" w:rsidP="001B6E36">
      <w:pPr>
        <w:pStyle w:val="SingleTxt"/>
        <w:spacing w:after="0" w:line="120" w:lineRule="exact"/>
        <w:rPr>
          <w:sz w:val="10"/>
          <w:lang w:val="en-US"/>
        </w:rPr>
      </w:pPr>
    </w:p>
    <w:p w:rsidR="001B6E36" w:rsidRPr="001B6E36" w:rsidRDefault="001B6E36" w:rsidP="001B6E36">
      <w:pPr>
        <w:pStyle w:val="SingleTxt"/>
        <w:spacing w:after="0" w:line="120" w:lineRule="exact"/>
        <w:rPr>
          <w:sz w:val="10"/>
          <w:lang w:val="en-US"/>
        </w:rPr>
      </w:pPr>
    </w:p>
    <w:p w:rsidR="004A6E92" w:rsidRPr="004F5088" w:rsidRDefault="004A6E92" w:rsidP="004A6E92">
      <w:pPr>
        <w:pStyle w:val="SingleTxt"/>
      </w:pPr>
      <w:r w:rsidRPr="004F5088">
        <w:t>1.</w:t>
      </w:r>
      <w:r w:rsidRPr="004F5088">
        <w:tab/>
        <w:t>Просьба представить информацию о мерах, принятых с целью осуществл</w:t>
      </w:r>
      <w:r w:rsidRPr="004F5088">
        <w:t>е</w:t>
      </w:r>
      <w:r w:rsidRPr="004F5088">
        <w:t>ния рекомендаций, вынесенных Комитетом в последнее время (CCPR/C/84/Add.4 и Add.7), в том числе любые соответствующие статистические данные.</w:t>
      </w:r>
    </w:p>
    <w:p w:rsidR="004A6E92" w:rsidRDefault="004A6E92" w:rsidP="004A6E92">
      <w:pPr>
        <w:pStyle w:val="SingleTxt"/>
        <w:rPr>
          <w:lang w:val="en-US"/>
        </w:rPr>
      </w:pPr>
      <w:r w:rsidRPr="004F5088">
        <w:t>2.</w:t>
      </w:r>
      <w:r w:rsidRPr="004F5088">
        <w:tab/>
        <w:t>Просьба сообщить также о любых существенных изменениях в законод</w:t>
      </w:r>
      <w:r w:rsidRPr="004F5088">
        <w:t>а</w:t>
      </w:r>
      <w:r w:rsidRPr="004F5088">
        <w:t>тельной и институциональной системах, в рамках которых осуществляется п</w:t>
      </w:r>
      <w:r w:rsidRPr="004F5088">
        <w:t>о</w:t>
      </w:r>
      <w:r w:rsidRPr="004F5088">
        <w:t>ощрение и защита прав человека, которые имели место со времени принятия предыдущих заключительных замечаний, а также привести примеры случаев ссылки на положения Пакта в национальных судах.</w:t>
      </w:r>
    </w:p>
    <w:p w:rsidR="00A72E4D" w:rsidRPr="00A72E4D" w:rsidRDefault="00A72E4D" w:rsidP="00A72E4D">
      <w:pPr>
        <w:pStyle w:val="SingleTxt"/>
        <w:spacing w:after="0" w:line="120" w:lineRule="exact"/>
        <w:rPr>
          <w:sz w:val="10"/>
          <w:lang w:val="en-US"/>
        </w:rPr>
      </w:pPr>
    </w:p>
    <w:p w:rsidR="00A72E4D" w:rsidRPr="00A72E4D" w:rsidRDefault="00A72E4D" w:rsidP="00A72E4D">
      <w:pPr>
        <w:pStyle w:val="SingleTxt"/>
        <w:spacing w:after="0" w:line="120" w:lineRule="exact"/>
        <w:rPr>
          <w:sz w:val="10"/>
          <w:lang w:val="en-US"/>
        </w:rPr>
      </w:pPr>
    </w:p>
    <w:p w:rsidR="004A6E92" w:rsidRDefault="004A6E92" w:rsidP="00A72E4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F5088">
        <w:tab/>
      </w:r>
      <w:r w:rsidRPr="004F5088">
        <w:tab/>
        <w:t>Конкретная информация об осуществлении статей 1−27 Па</w:t>
      </w:r>
      <w:r w:rsidRPr="004F5088">
        <w:t>к</w:t>
      </w:r>
      <w:r w:rsidRPr="004F5088">
        <w:t>та, в том числе в связи с предыдущими рекомендациями Комитета</w:t>
      </w:r>
    </w:p>
    <w:p w:rsidR="00A72E4D" w:rsidRPr="00A72E4D" w:rsidRDefault="00A72E4D" w:rsidP="00A72E4D">
      <w:pPr>
        <w:pStyle w:val="SingleTxt"/>
        <w:spacing w:after="0" w:line="120" w:lineRule="exact"/>
        <w:rPr>
          <w:sz w:val="10"/>
          <w:lang w:val="en-US"/>
        </w:rPr>
      </w:pPr>
    </w:p>
    <w:p w:rsidR="00A72E4D" w:rsidRPr="00A72E4D" w:rsidRDefault="00A72E4D" w:rsidP="00A72E4D">
      <w:pPr>
        <w:pStyle w:val="SingleTxt"/>
        <w:spacing w:after="0" w:line="120" w:lineRule="exact"/>
        <w:rPr>
          <w:sz w:val="10"/>
          <w:lang w:val="en-US"/>
        </w:rPr>
      </w:pPr>
    </w:p>
    <w:p w:rsidR="004A6E92" w:rsidRDefault="004A6E92" w:rsidP="00A72E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F5088">
        <w:tab/>
      </w:r>
      <w:r w:rsidRPr="004F5088">
        <w:tab/>
        <w:t>Конституционные и правовые рамки осуществления Пакта (статьи 2, 3 и 26)</w:t>
      </w:r>
    </w:p>
    <w:p w:rsidR="00A72E4D" w:rsidRPr="00A72E4D" w:rsidRDefault="00A72E4D" w:rsidP="00A72E4D">
      <w:pPr>
        <w:pStyle w:val="SingleTxt"/>
        <w:spacing w:after="0" w:line="120" w:lineRule="exact"/>
        <w:rPr>
          <w:sz w:val="10"/>
          <w:lang w:val="en-US"/>
        </w:rPr>
      </w:pPr>
    </w:p>
    <w:p w:rsidR="004A6E92" w:rsidRPr="004F5088" w:rsidRDefault="004A6E92" w:rsidP="004A6E92">
      <w:pPr>
        <w:pStyle w:val="SingleTxt"/>
      </w:pPr>
      <w:r w:rsidRPr="004F5088">
        <w:t>3.</w:t>
      </w:r>
      <w:r w:rsidRPr="004F5088">
        <w:tab/>
        <w:t>Просьба указать, какие меры были приняты или принимаются госуда</w:t>
      </w:r>
      <w:r w:rsidRPr="004F5088">
        <w:t>р</w:t>
      </w:r>
      <w:r w:rsidRPr="004F5088">
        <w:t>ством-участником для выполнения своих обязательств в соответствии с Факул</w:t>
      </w:r>
      <w:r w:rsidRPr="004F5088">
        <w:t>ь</w:t>
      </w:r>
      <w:r w:rsidRPr="004F5088">
        <w:t>тативным протоколом и сотрудничества с Комитетом, в том числе в связи с в</w:t>
      </w:r>
      <w:r w:rsidRPr="004F5088">
        <w:t>ы</w:t>
      </w:r>
      <w:r w:rsidRPr="004F5088">
        <w:t>полнением просьб Комитета о принятии временных мер защиты, особенно в сл</w:t>
      </w:r>
      <w:r w:rsidRPr="004F5088">
        <w:t>у</w:t>
      </w:r>
      <w:r w:rsidRPr="004F5088">
        <w:t>чаях назначения смертной казни, а также осуществлением его Соображений. Просьба также указать, какие имеются процедуры для осуществления Соображ</w:t>
      </w:r>
      <w:r w:rsidRPr="004F5088">
        <w:t>е</w:t>
      </w:r>
      <w:r w:rsidRPr="004F5088">
        <w:lastRenderedPageBreak/>
        <w:t>ний Комитета, принимаемых в соответствии с Факультативным протоколом, и представить информацию о мерах, принимаемых в целях обеспечения полного выполнения каждого из Соображений, принятых в отношении государства-участника.</w:t>
      </w:r>
    </w:p>
    <w:p w:rsidR="004A6E92" w:rsidRPr="00094D79" w:rsidRDefault="004A6E92" w:rsidP="004A6E92">
      <w:pPr>
        <w:pStyle w:val="SingleTxt"/>
      </w:pPr>
      <w:r w:rsidRPr="004F5088">
        <w:t>4.</w:t>
      </w:r>
      <w:r w:rsidRPr="004F5088">
        <w:tab/>
        <w:t>В свете предыдущих заключи</w:t>
      </w:r>
      <w:r w:rsidR="003B7A48">
        <w:t>тельных замечаний Комитета (см.</w:t>
      </w:r>
      <w:r w:rsidR="003B7A48">
        <w:rPr>
          <w:lang w:val="en-US"/>
        </w:rPr>
        <w:t> </w:t>
      </w:r>
      <w:r w:rsidRPr="004F5088">
        <w:t>CCPR/C/79/Add.86, пункт 20) просьба сообщить о достигнутом прогрессе в создании независимого национального правозащитного органа в соответствии с Принципами, касающимися статуса национальных учреждений, занимающихся поощрением и защитой прав человека (Па</w:t>
      </w:r>
      <w:r w:rsidR="00094D79">
        <w:t>рижскими принципами) (резол</w:t>
      </w:r>
      <w:r w:rsidR="00094D79">
        <w:t>ю</w:t>
      </w:r>
      <w:r w:rsidR="00094D79">
        <w:t>ция</w:t>
      </w:r>
      <w:r w:rsidR="00094D79">
        <w:rPr>
          <w:lang w:val="en-US"/>
        </w:rPr>
        <w:t> </w:t>
      </w:r>
      <w:r w:rsidRPr="004F5088">
        <w:t>48/134 Генеральной Ассамблеи, приложение).</w:t>
      </w:r>
    </w:p>
    <w:p w:rsidR="00D52C5E" w:rsidRPr="00094D79" w:rsidRDefault="00D52C5E" w:rsidP="00D52C5E">
      <w:pPr>
        <w:pStyle w:val="SingleTxt"/>
        <w:spacing w:after="0" w:line="120" w:lineRule="exact"/>
        <w:rPr>
          <w:sz w:val="10"/>
        </w:rPr>
      </w:pPr>
    </w:p>
    <w:p w:rsidR="004A6E92" w:rsidRPr="001E3FAE" w:rsidRDefault="004A6E92" w:rsidP="00D52C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F5088">
        <w:tab/>
      </w:r>
      <w:r w:rsidRPr="004F5088">
        <w:tab/>
        <w:t>Недискриминация и запрещение пропа</w:t>
      </w:r>
      <w:r w:rsidR="001E3FAE">
        <w:t>ганды национальной, расовой или</w:t>
      </w:r>
      <w:r w:rsidR="001E3FAE">
        <w:rPr>
          <w:lang w:val="en-US"/>
        </w:rPr>
        <w:t> </w:t>
      </w:r>
      <w:r w:rsidRPr="004F5088">
        <w:t>религиозной ненависти (статьи 2, 3, 20 и 26)</w:t>
      </w:r>
    </w:p>
    <w:p w:rsidR="00D52C5E" w:rsidRPr="001E3FAE" w:rsidRDefault="00D52C5E" w:rsidP="00D52C5E">
      <w:pPr>
        <w:pStyle w:val="SingleTxt"/>
        <w:spacing w:after="0" w:line="120" w:lineRule="exact"/>
        <w:rPr>
          <w:sz w:val="10"/>
        </w:rPr>
      </w:pPr>
    </w:p>
    <w:p w:rsidR="004A6E92" w:rsidRPr="004F5088" w:rsidRDefault="004A6E92" w:rsidP="004A6E92">
      <w:pPr>
        <w:pStyle w:val="SingleTxt"/>
      </w:pPr>
      <w:r w:rsidRPr="004F5088">
        <w:t>5.</w:t>
      </w:r>
      <w:r w:rsidRPr="004F5088">
        <w:tab/>
        <w:t>Просьба указать, принимались или принимаются ли меры по разработке комплексного антидискриминационного законодательства, включающего запр</w:t>
      </w:r>
      <w:r w:rsidRPr="004F5088">
        <w:t>е</w:t>
      </w:r>
      <w:r w:rsidRPr="004F5088">
        <w:t>щение дискриминации в частной сфере, а также прямой, косвенной и множ</w:t>
      </w:r>
      <w:r w:rsidRPr="004F5088">
        <w:t>е</w:t>
      </w:r>
      <w:r w:rsidRPr="004F5088">
        <w:t>ственной дискриминации, содержащего полный перечень признаков дискрим</w:t>
      </w:r>
      <w:r w:rsidRPr="004F5088">
        <w:t>и</w:t>
      </w:r>
      <w:r w:rsidRPr="004F5088">
        <w:t>нации, включая сексуальную ориентацию и гендерную идентичность, и пред</w:t>
      </w:r>
      <w:r w:rsidRPr="004F5088">
        <w:t>у</w:t>
      </w:r>
      <w:r w:rsidRPr="004F5088">
        <w:t>сматривающего эффективные средства правовой защиты в рамках судебных и административных процедур.</w:t>
      </w:r>
    </w:p>
    <w:p w:rsidR="004A6E92" w:rsidRPr="004F5088" w:rsidRDefault="004A6E92" w:rsidP="004A6E92">
      <w:pPr>
        <w:pStyle w:val="SingleTxt"/>
      </w:pPr>
      <w:r w:rsidRPr="004F5088">
        <w:t>6.</w:t>
      </w:r>
      <w:r w:rsidRPr="004F5088">
        <w:tab/>
        <w:t>Просьба указать, запрещены ли ненавистнические высказывания законом и были ли приняты меры с целью: a) запрещения организаций и организованных или иным образом проводимых пропагандистских мероприятий, поощряющих расовую дискриминацию и ненавистнические высказывания и подстрекающих к ним; и b) признания расистских мотивов общим отягчающим обстоятельством применительно ко всем правонарушениям и преступлениям.</w:t>
      </w:r>
    </w:p>
    <w:p w:rsidR="004A6E92" w:rsidRPr="004F5088" w:rsidRDefault="004A6E92" w:rsidP="004A6E92">
      <w:pPr>
        <w:pStyle w:val="SingleTxt"/>
      </w:pPr>
      <w:r w:rsidRPr="004F5088">
        <w:t>7.</w:t>
      </w:r>
      <w:r w:rsidRPr="004F5088">
        <w:tab/>
        <w:t>Просьба сообщить о принятых мерах по борьбе с дискриминацией в отн</w:t>
      </w:r>
      <w:r w:rsidRPr="004F5088">
        <w:t>о</w:t>
      </w:r>
      <w:r w:rsidRPr="004F5088">
        <w:t>шении народности рома и формированием их негативного образа/стереотипного представления в средствах массовой информации и обеспечению их доступа к образованию, рабочим местам, медицинскому обслуживанию и жилью на равной с другими основе. Просьба также сообщить о принятых мерах по борьбе с рас</w:t>
      </w:r>
      <w:r w:rsidRPr="004F5088">
        <w:t>о</w:t>
      </w:r>
      <w:r w:rsidRPr="004F5088">
        <w:t>вым профилированием со стороны сотрудников правоохранительных органов.</w:t>
      </w:r>
    </w:p>
    <w:p w:rsidR="004A6E92" w:rsidRPr="004F5088" w:rsidRDefault="004A6E92" w:rsidP="004A6E92">
      <w:pPr>
        <w:pStyle w:val="SingleTxt"/>
      </w:pPr>
      <w:r w:rsidRPr="004F5088">
        <w:t>8.</w:t>
      </w:r>
      <w:r w:rsidRPr="004F5088">
        <w:tab/>
        <w:t>Просьба сообщить о мерах, принятых в целях: а) решения проблем, связа</w:t>
      </w:r>
      <w:r w:rsidRPr="004F5088">
        <w:t>н</w:t>
      </w:r>
      <w:r w:rsidRPr="004F5088">
        <w:t>ных с дискриминацией в отношении инвалидов, с тем чтобы обеспечить для них доступ к надлежащему образованию, занятости и социальному обеспечению, а также де-факто доступ к общественным местам и транспорту; и b) борьбы с ди</w:t>
      </w:r>
      <w:r w:rsidRPr="004F5088">
        <w:t>с</w:t>
      </w:r>
      <w:r w:rsidRPr="004F5088">
        <w:t>криминацией и стигматизацией людей, живущих с ВИЧ/СПИДом.</w:t>
      </w:r>
    </w:p>
    <w:p w:rsidR="004A6E92" w:rsidRDefault="004A6E92" w:rsidP="004A6E92">
      <w:pPr>
        <w:pStyle w:val="SingleTxt"/>
        <w:rPr>
          <w:lang w:val="en-US"/>
        </w:rPr>
      </w:pPr>
      <w:r w:rsidRPr="004F5088">
        <w:t>9.</w:t>
      </w:r>
      <w:r w:rsidRPr="004F5088">
        <w:tab/>
        <w:t>Просьба прокомментировать сообщения о дискриминации, запугивании и широко распространенных гомофобных и ненавистнических высказываниях, в том числе в средствах массовой информации и в частности со стороны През</w:t>
      </w:r>
      <w:r w:rsidRPr="004F5088">
        <w:t>и</w:t>
      </w:r>
      <w:r w:rsidRPr="004F5088">
        <w:t>дента, и сообщения о насилии в отношении лесбиянок, гомосексуалистов, бисе</w:t>
      </w:r>
      <w:r w:rsidRPr="004F5088">
        <w:t>к</w:t>
      </w:r>
      <w:r w:rsidRPr="004F5088">
        <w:t>суалов, транссексуалов и интерсексуалов и активистов и сообщить о принятых мерах по обеспечению защиты жертв и решению проблемы распространенной безнаказанности за такие акты.</w:t>
      </w:r>
    </w:p>
    <w:p w:rsidR="00D52C5E" w:rsidRPr="00D52C5E" w:rsidRDefault="00D52C5E" w:rsidP="00D52C5E">
      <w:pPr>
        <w:pStyle w:val="SingleTxt"/>
        <w:spacing w:after="0" w:line="120" w:lineRule="exact"/>
        <w:rPr>
          <w:sz w:val="10"/>
          <w:lang w:val="en-US"/>
        </w:rPr>
      </w:pPr>
    </w:p>
    <w:p w:rsidR="004A6E92" w:rsidRDefault="004A6E92" w:rsidP="00D52C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F5088">
        <w:tab/>
      </w:r>
      <w:r w:rsidRPr="004F5088">
        <w:tab/>
        <w:t>Равенство между мужчинами и женщинами и насилие в о</w:t>
      </w:r>
      <w:r w:rsidRPr="004F5088">
        <w:t>т</w:t>
      </w:r>
      <w:r w:rsidRPr="004F5088">
        <w:t>ношении женщин, включая насилие в семье (статьи 2, 3, 7 и 26)</w:t>
      </w:r>
    </w:p>
    <w:p w:rsidR="00D52C5E" w:rsidRPr="00D52C5E" w:rsidRDefault="00D52C5E" w:rsidP="00D52C5E">
      <w:pPr>
        <w:pStyle w:val="SingleTxt"/>
        <w:spacing w:after="0" w:line="120" w:lineRule="exact"/>
        <w:rPr>
          <w:sz w:val="10"/>
          <w:lang w:val="en-US"/>
        </w:rPr>
      </w:pPr>
    </w:p>
    <w:p w:rsidR="004A6E92" w:rsidRPr="004F5088" w:rsidRDefault="004A6E92" w:rsidP="004A6E92">
      <w:pPr>
        <w:pStyle w:val="SingleTxt"/>
      </w:pPr>
      <w:r w:rsidRPr="004F5088">
        <w:t>10.</w:t>
      </w:r>
      <w:r w:rsidRPr="004F5088">
        <w:tab/>
        <w:t>Просьба сообщить о мерах, принятых в целях: а) повышения уровня пре</w:t>
      </w:r>
      <w:r w:rsidRPr="004F5088">
        <w:t>д</w:t>
      </w:r>
      <w:r w:rsidRPr="004F5088">
        <w:t>ставленности женщин на руководящих должностях в органах законодательной и исполнительной власти и в судебных органах, а также в частном секторе; b) и</w:t>
      </w:r>
      <w:r w:rsidRPr="004F5088">
        <w:t>с</w:t>
      </w:r>
      <w:r w:rsidRPr="004F5088">
        <w:t xml:space="preserve">коренения стереотипных представлений о роли, обязанностях и предназначении </w:t>
      </w:r>
      <w:r w:rsidRPr="004F5088">
        <w:lastRenderedPageBreak/>
        <w:t>женщин и мужчин в семье и обществе; и с) решения проблемы сохраняющегося разрыва в оплате труда между мужчинами и женщинами.</w:t>
      </w:r>
    </w:p>
    <w:p w:rsidR="004A6E92" w:rsidRDefault="004A6E92" w:rsidP="004A6E92">
      <w:pPr>
        <w:pStyle w:val="SingleTxt"/>
        <w:rPr>
          <w:bCs/>
          <w:lang w:val="en-US"/>
        </w:rPr>
      </w:pPr>
      <w:r w:rsidRPr="004F5088">
        <w:rPr>
          <w:bCs/>
        </w:rPr>
        <w:t>11.</w:t>
      </w:r>
      <w:r w:rsidRPr="004F5088">
        <w:rPr>
          <w:bCs/>
        </w:rPr>
        <w:tab/>
        <w:t>Просьба указать, какие были приняты меры для предотвращения и пресеч</w:t>
      </w:r>
      <w:r w:rsidRPr="004F5088">
        <w:rPr>
          <w:bCs/>
        </w:rPr>
        <w:t>е</w:t>
      </w:r>
      <w:r w:rsidRPr="004F5088">
        <w:rPr>
          <w:bCs/>
        </w:rPr>
        <w:t>ния всех форм насилия в отношении женщин, в том числе насилия в семье и и</w:t>
      </w:r>
      <w:r w:rsidRPr="004F5088">
        <w:rPr>
          <w:bCs/>
        </w:rPr>
        <w:t>з</w:t>
      </w:r>
      <w:r w:rsidRPr="004F5088">
        <w:rPr>
          <w:bCs/>
        </w:rPr>
        <w:t xml:space="preserve">насилования в браке, включая, в частности: а) учебную подготовку по вопросам правовых норм, выявления и расследования таких случаев; </w:t>
      </w:r>
      <w:r w:rsidRPr="004F5088">
        <w:t>b)</w:t>
      </w:r>
      <w:r w:rsidRPr="004F5088">
        <w:rPr>
          <w:bCs/>
        </w:rPr>
        <w:t xml:space="preserve"> поощрение инфо</w:t>
      </w:r>
      <w:r w:rsidRPr="004F5088">
        <w:rPr>
          <w:bCs/>
        </w:rPr>
        <w:t>р</w:t>
      </w:r>
      <w:r w:rsidRPr="004F5088">
        <w:rPr>
          <w:bCs/>
        </w:rPr>
        <w:t>мирования о таких случаях и обеспечение их эффективного расследования и предоставления жертвам надлежащих средств правовой защиты; и с) обеспеч</w:t>
      </w:r>
      <w:r w:rsidRPr="004F5088">
        <w:rPr>
          <w:bCs/>
        </w:rPr>
        <w:t>е</w:t>
      </w:r>
      <w:r w:rsidRPr="004F5088">
        <w:rPr>
          <w:bCs/>
        </w:rPr>
        <w:t>ние достаточного числа безопасных приютов и других ресурсов и вспомогател</w:t>
      </w:r>
      <w:r w:rsidRPr="004F5088">
        <w:rPr>
          <w:bCs/>
        </w:rPr>
        <w:t>ь</w:t>
      </w:r>
      <w:r w:rsidRPr="004F5088">
        <w:rPr>
          <w:bCs/>
        </w:rPr>
        <w:t>ных услуг для жертв. Просьба сообщить о применении на практике положений Закона об основах деятельности по профилактике правонарушений от 4 января 2014</w:t>
      </w:r>
      <w:r w:rsidR="004F5088" w:rsidRPr="004F5088">
        <w:rPr>
          <w:bCs/>
        </w:rPr>
        <w:t> год</w:t>
      </w:r>
      <w:r w:rsidRPr="004F5088">
        <w:rPr>
          <w:bCs/>
        </w:rPr>
        <w:t>а, касающихся насилия в семье. Просьба указать, были ли приняты или принимаются меры по включению специальных законодательных норм, устана</w:t>
      </w:r>
      <w:r w:rsidRPr="004F5088">
        <w:rPr>
          <w:bCs/>
        </w:rPr>
        <w:t>в</w:t>
      </w:r>
      <w:r w:rsidRPr="004F5088">
        <w:rPr>
          <w:bCs/>
        </w:rPr>
        <w:t>ливающих уголовную ответственность за насилие в семье и изнасилование в браке. Просьба также представить информацию о количестве жалоб, поступи</w:t>
      </w:r>
      <w:r w:rsidRPr="004F5088">
        <w:rPr>
          <w:bCs/>
        </w:rPr>
        <w:t>в</w:t>
      </w:r>
      <w:r w:rsidRPr="004F5088">
        <w:rPr>
          <w:bCs/>
        </w:rPr>
        <w:t>ших от жертв насилия в семье и жертв сексуального насилия, о проведенных ра</w:t>
      </w:r>
      <w:r w:rsidRPr="004F5088">
        <w:rPr>
          <w:bCs/>
        </w:rPr>
        <w:t>с</w:t>
      </w:r>
      <w:r w:rsidRPr="004F5088">
        <w:rPr>
          <w:bCs/>
        </w:rPr>
        <w:t>следованиях, видах назначенных наказаний и средствах правовой защиты, пред</w:t>
      </w:r>
      <w:r w:rsidRPr="004F5088">
        <w:rPr>
          <w:bCs/>
        </w:rPr>
        <w:t>о</w:t>
      </w:r>
      <w:r w:rsidRPr="004F5088">
        <w:rPr>
          <w:bCs/>
        </w:rPr>
        <w:t>ставленных жертвам.</w:t>
      </w:r>
    </w:p>
    <w:p w:rsidR="00C91EFA" w:rsidRPr="00C91EFA" w:rsidRDefault="00C91EFA" w:rsidP="00C91EFA">
      <w:pPr>
        <w:pStyle w:val="SingleTxt"/>
        <w:spacing w:after="0" w:line="120" w:lineRule="exact"/>
        <w:rPr>
          <w:bCs/>
          <w:sz w:val="10"/>
          <w:lang w:val="en-US"/>
        </w:rPr>
      </w:pPr>
    </w:p>
    <w:p w:rsidR="004A6E92" w:rsidRDefault="004A6E92" w:rsidP="00C91E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F5088">
        <w:tab/>
      </w:r>
      <w:r w:rsidRPr="004F5088">
        <w:tab/>
        <w:t>Право на жизнь (статьи 6, 7 и 14)</w:t>
      </w:r>
    </w:p>
    <w:p w:rsidR="00C91EFA" w:rsidRPr="00C91EFA" w:rsidRDefault="00C91EFA" w:rsidP="00C91EFA">
      <w:pPr>
        <w:pStyle w:val="SingleTxt"/>
        <w:spacing w:after="0" w:line="120" w:lineRule="exact"/>
        <w:rPr>
          <w:sz w:val="10"/>
          <w:lang w:val="en-US"/>
        </w:rPr>
      </w:pPr>
    </w:p>
    <w:p w:rsidR="004A6E92" w:rsidRPr="004F5088" w:rsidRDefault="004A6E92" w:rsidP="004A6E92">
      <w:pPr>
        <w:pStyle w:val="SingleTxt"/>
      </w:pPr>
      <w:r w:rsidRPr="004F5088">
        <w:t>12.</w:t>
      </w:r>
      <w:r w:rsidRPr="004F5088">
        <w:tab/>
        <w:t>Просьба сообщить о результатах расследования: а) случаев насильственных исчезновений, имевших место в 1999 и 2000</w:t>
      </w:r>
      <w:r w:rsidR="004F5088" w:rsidRPr="004F5088">
        <w:t> год</w:t>
      </w:r>
      <w:r w:rsidRPr="004F5088">
        <w:t>ах, в частности случаев, каса</w:t>
      </w:r>
      <w:r w:rsidRPr="004F5088">
        <w:t>ю</w:t>
      </w:r>
      <w:r w:rsidRPr="004F5088">
        <w:t>щихся Виктора Гончара, Анатолия Красовского, Юрия Захаренко и Дмитрия З</w:t>
      </w:r>
      <w:r w:rsidRPr="004F5088">
        <w:t>а</w:t>
      </w:r>
      <w:r w:rsidRPr="004F5088">
        <w:t>вадского; и b) случаев, связанных с журналистами Вероникой Черкасовой (уб</w:t>
      </w:r>
      <w:r w:rsidRPr="004F5088">
        <w:t>и</w:t>
      </w:r>
      <w:r w:rsidRPr="004F5088">
        <w:t>той 20 октября 2004</w:t>
      </w:r>
      <w:r w:rsidR="004F5088" w:rsidRPr="004F5088">
        <w:t> год</w:t>
      </w:r>
      <w:r w:rsidRPr="004F5088">
        <w:t>а), Василием Гродниковым (найденным мертвым 18 о</w:t>
      </w:r>
      <w:r w:rsidRPr="004F5088">
        <w:t>к</w:t>
      </w:r>
      <w:r w:rsidRPr="004F5088">
        <w:t>тября 2005</w:t>
      </w:r>
      <w:r w:rsidR="004F5088" w:rsidRPr="004F5088">
        <w:t> год</w:t>
      </w:r>
      <w:r w:rsidRPr="004F5088">
        <w:t>а) и Олегом Бебениным (найденным мертвым 3 сентября 2010</w:t>
      </w:r>
      <w:r w:rsidR="004F5088" w:rsidRPr="004F5088">
        <w:t> год</w:t>
      </w:r>
      <w:r w:rsidRPr="004F5088">
        <w:t>а). Просьба также представить информацию о принятых мерах с целью недопущения случаев смерти во время содержания под стражей, о количестве т</w:t>
      </w:r>
      <w:r w:rsidRPr="004F5088">
        <w:t>а</w:t>
      </w:r>
      <w:r w:rsidRPr="004F5088">
        <w:t>ких случаев, имевших место с 2010</w:t>
      </w:r>
      <w:r w:rsidR="004F5088" w:rsidRPr="004F5088">
        <w:t> год</w:t>
      </w:r>
      <w:r w:rsidRPr="004F5088">
        <w:t>а (с указанием причины смерти) и о ра</w:t>
      </w:r>
      <w:r w:rsidRPr="004F5088">
        <w:t>с</w:t>
      </w:r>
      <w:r w:rsidRPr="004F5088">
        <w:t>следовании этих инцидентов и судебном преследовании виновных, в том числе в случае смерти Игоря Птичкина в августе 2013</w:t>
      </w:r>
      <w:r w:rsidR="004F5088" w:rsidRPr="004F5088">
        <w:t> год</w:t>
      </w:r>
      <w:r w:rsidRPr="004F5088">
        <w:t>а в минском следственном из</w:t>
      </w:r>
      <w:r w:rsidRPr="004F5088">
        <w:t>о</w:t>
      </w:r>
      <w:r w:rsidRPr="004F5088">
        <w:t>ляторе (СИЗО) № 1.</w:t>
      </w:r>
    </w:p>
    <w:p w:rsidR="004A6E92" w:rsidRDefault="004A6E92" w:rsidP="004A6E92">
      <w:pPr>
        <w:pStyle w:val="SingleTxt"/>
        <w:rPr>
          <w:lang w:val="en-US"/>
        </w:rPr>
      </w:pPr>
      <w:r w:rsidRPr="004F5088">
        <w:t>13.</w:t>
      </w:r>
      <w:r w:rsidRPr="004F5088">
        <w:tab/>
        <w:t xml:space="preserve">С учетом предыдущих заключительных замечаний Комитета </w:t>
      </w:r>
      <w:r w:rsidR="00C91EFA">
        <w:t>(см.</w:t>
      </w:r>
      <w:r w:rsidR="00C91EFA">
        <w:rPr>
          <w:lang w:val="en-US"/>
        </w:rPr>
        <w:t> </w:t>
      </w:r>
      <w:r w:rsidRPr="004F5088">
        <w:t>CCPR/C/79/Add.86, пункт 8) просьба сообщить о достигнутом прогрессе в деле отмены смертной казни. В ожидании отмены смертной казни просьба ук</w:t>
      </w:r>
      <w:r w:rsidRPr="004F5088">
        <w:t>а</w:t>
      </w:r>
      <w:r w:rsidRPr="004F5088">
        <w:t>зать, какие меры были приняты с целью: а) принятия соответствующего закон</w:t>
      </w:r>
      <w:r w:rsidRPr="004F5088">
        <w:t>о</w:t>
      </w:r>
      <w:r w:rsidRPr="004F5088">
        <w:t>дательства, запрещающего непредоставление семье лица, которому вынесен смертный приговор, заблаговременной информации о дате приведения приговора в исполнение, отказ в выдаче семье тела казненного заключенного и непред</w:t>
      </w:r>
      <w:r w:rsidRPr="004F5088">
        <w:t>о</w:t>
      </w:r>
      <w:r w:rsidRPr="004F5088">
        <w:t>ставление информации о месте захоронения, согласно статье 7 Пакта; b) обесп</w:t>
      </w:r>
      <w:r w:rsidRPr="004F5088">
        <w:t>е</w:t>
      </w:r>
      <w:r w:rsidRPr="004F5088">
        <w:t>чения того, чтобы лица, обвиняемые в совершении преступлений, караемых смертной казнью, располагали на практике всеми основными гарантиями спр</w:t>
      </w:r>
      <w:r w:rsidRPr="004F5088">
        <w:t>а</w:t>
      </w:r>
      <w:r w:rsidRPr="004F5088">
        <w:t>ведливого судебного разбирательства; и с) обеспечения эффективного осущест</w:t>
      </w:r>
      <w:r w:rsidRPr="004F5088">
        <w:t>в</w:t>
      </w:r>
      <w:r w:rsidRPr="004F5088">
        <w:t>ления права приговоренного к смертной казни лица просить о помиловании или смягчении приговора. Просьба также пояснить, предусматривает ли соотве</w:t>
      </w:r>
      <w:r w:rsidRPr="004F5088">
        <w:t>т</w:t>
      </w:r>
      <w:r w:rsidRPr="004F5088">
        <w:t>ствующее законодательство подачу кассационной жалобы на приговор, в том числе смертный приговор, осуществляемую Верховным судом в качестве суда первой инстанции.</w:t>
      </w:r>
    </w:p>
    <w:p w:rsidR="004A6E92" w:rsidRDefault="00C91EFA" w:rsidP="00A918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br w:type="page"/>
      </w:r>
      <w:r w:rsidR="004A6E92" w:rsidRPr="004F5088">
        <w:lastRenderedPageBreak/>
        <w:tab/>
      </w:r>
      <w:r w:rsidR="004A6E92" w:rsidRPr="004F5088">
        <w:tab/>
        <w:t>Запрещение пыток и другого жестокого, бесчеловечного или унижающего достоинство обращения и наказания (статья 7)</w:t>
      </w:r>
    </w:p>
    <w:p w:rsidR="00A91821" w:rsidRPr="00A91821" w:rsidRDefault="00A91821" w:rsidP="00A91821">
      <w:pPr>
        <w:pStyle w:val="SingleTxt"/>
        <w:spacing w:after="0" w:line="120" w:lineRule="exact"/>
        <w:rPr>
          <w:sz w:val="10"/>
          <w:lang w:val="en-US"/>
        </w:rPr>
      </w:pPr>
    </w:p>
    <w:p w:rsidR="004A6E92" w:rsidRPr="004F5088" w:rsidRDefault="004A6E92" w:rsidP="004A6E92">
      <w:pPr>
        <w:pStyle w:val="SingleTxt"/>
      </w:pPr>
      <w:r w:rsidRPr="004F5088">
        <w:t>14.</w:t>
      </w:r>
      <w:r w:rsidRPr="004F5088">
        <w:tab/>
        <w:t>В связи с предыдущими заключител</w:t>
      </w:r>
      <w:r w:rsidR="00A91821">
        <w:t>ьными замечаниями Комитета (см.</w:t>
      </w:r>
      <w:r w:rsidR="00A91821">
        <w:rPr>
          <w:lang w:val="en-US"/>
        </w:rPr>
        <w:t> </w:t>
      </w:r>
      <w:r w:rsidRPr="004F5088">
        <w:t>CCPR/C/79/Add.86, пункт 9) просьба представить ответы в связи с сообщ</w:t>
      </w:r>
      <w:r w:rsidRPr="004F5088">
        <w:t>е</w:t>
      </w:r>
      <w:r w:rsidRPr="004F5088">
        <w:t>ниями о том, что:</w:t>
      </w:r>
    </w:p>
    <w:p w:rsidR="004A6E92" w:rsidRPr="004F5088" w:rsidRDefault="004A6E92" w:rsidP="004A6E92">
      <w:pPr>
        <w:pStyle w:val="SingleTxt"/>
      </w:pPr>
      <w:r w:rsidRPr="004F5088">
        <w:tab/>
        <w:t>a)</w:t>
      </w:r>
      <w:r w:rsidRPr="004F5088">
        <w:tab/>
        <w:t>в местах предварительного заключения и тюрьмах к заключенным, в частности активистам гражданского общества, применяются пытки и жестокое обращение со стороны сотрудников правоохранительных органов, сотрудников Комитета государственной безопасности (КГБ) и тюремного персонала, в том числе для принуждения их к даче признательных показаний, которые впосле</w:t>
      </w:r>
      <w:r w:rsidRPr="004F5088">
        <w:t>д</w:t>
      </w:r>
      <w:r w:rsidRPr="004F5088">
        <w:t>ствии используются в качестве доказательств в суде, при этом безнаказанность за такие действия является широко распространенным явлением;</w:t>
      </w:r>
    </w:p>
    <w:p w:rsidR="004A6E92" w:rsidRPr="004F5088" w:rsidRDefault="004A6E92" w:rsidP="004A6E92">
      <w:pPr>
        <w:pStyle w:val="SingleTxt"/>
      </w:pPr>
      <w:r w:rsidRPr="004F5088">
        <w:tab/>
        <w:t>b)</w:t>
      </w:r>
      <w:r w:rsidRPr="004F5088">
        <w:tab/>
        <w:t>те, кто жалуется на применение пыток, рискует подвергнуться репре</w:t>
      </w:r>
      <w:r w:rsidRPr="004F5088">
        <w:t>с</w:t>
      </w:r>
      <w:r w:rsidRPr="004F5088">
        <w:t>сивным мерам, таким как помещение в одиночную камеру или иные формы гр</w:t>
      </w:r>
      <w:r w:rsidRPr="004F5088">
        <w:t>у</w:t>
      </w:r>
      <w:r w:rsidRPr="004F5088">
        <w:t>бого физического и психологического обращения;</w:t>
      </w:r>
    </w:p>
    <w:p w:rsidR="004A6E92" w:rsidRPr="004F5088" w:rsidRDefault="004A6E92" w:rsidP="004A6E92">
      <w:pPr>
        <w:pStyle w:val="SingleTxt"/>
      </w:pPr>
      <w:r w:rsidRPr="004F5088">
        <w:tab/>
        <w:t>c)</w:t>
      </w:r>
      <w:r w:rsidRPr="004F5088">
        <w:tab/>
        <w:t>отсутствует какой-либо эффективный и полностью независимый мех</w:t>
      </w:r>
      <w:r w:rsidRPr="004F5088">
        <w:t>а</w:t>
      </w:r>
      <w:r w:rsidRPr="004F5088">
        <w:t>низм получения жалоб и расследования утверждений о применении пыток и ж</w:t>
      </w:r>
      <w:r w:rsidRPr="004F5088">
        <w:t>е</w:t>
      </w:r>
      <w:r w:rsidRPr="004F5088">
        <w:t>стоком обращении, и предполагаемые виновные в совершении этих актов не о</w:t>
      </w:r>
      <w:r w:rsidRPr="004F5088">
        <w:t>т</w:t>
      </w:r>
      <w:r w:rsidRPr="004F5088">
        <w:t>страняются от работы до завершения расследования;</w:t>
      </w:r>
    </w:p>
    <w:p w:rsidR="004A6E92" w:rsidRPr="004F5088" w:rsidRDefault="004A6E92" w:rsidP="004A6E92">
      <w:pPr>
        <w:pStyle w:val="SingleTxt"/>
      </w:pPr>
      <w:r w:rsidRPr="004F5088">
        <w:tab/>
        <w:t>d)</w:t>
      </w:r>
      <w:r w:rsidRPr="004F5088">
        <w:tab/>
        <w:t>документирование случаев нанесения увечий заключенным является проблематичным в силу того, что медицинские службы организационно входят в структуру пенитенциарной системы.</w:t>
      </w:r>
    </w:p>
    <w:p w:rsidR="004A6E92" w:rsidRDefault="004A6E92" w:rsidP="004A6E92">
      <w:pPr>
        <w:pStyle w:val="SingleTxt"/>
        <w:rPr>
          <w:lang w:val="en-US"/>
        </w:rPr>
      </w:pPr>
      <w:r w:rsidRPr="004F5088">
        <w:t>15.</w:t>
      </w:r>
      <w:r w:rsidRPr="004F5088">
        <w:tab/>
        <w:t>Просьба указать меры, принятые с целью: а) определить и установить в Уголовном кодексе уголовную ответственность за пытки в качестве отдельного преступления в полном соответствии со статьей 7 Пакта; и b) провести опер</w:t>
      </w:r>
      <w:r w:rsidRPr="004F5088">
        <w:t>а</w:t>
      </w:r>
      <w:r w:rsidRPr="004F5088">
        <w:t>тивное и беспристрастное расследование утверждений о применении пыток и жестоком обращении, в том числе в отношении политических кандидатов и акт</w:t>
      </w:r>
      <w:r w:rsidRPr="004F5088">
        <w:t>и</w:t>
      </w:r>
      <w:r w:rsidRPr="004F5088">
        <w:t>вистов, арестованных в ходе подготовки к президентским выборам в 2006</w:t>
      </w:r>
      <w:r w:rsidR="004F5088" w:rsidRPr="004F5088">
        <w:t> год</w:t>
      </w:r>
      <w:r w:rsidRPr="004F5088">
        <w:t>у и во время или после демонстраций оппозиции в день выборов в декабре 2010</w:t>
      </w:r>
      <w:r w:rsidR="004F5088" w:rsidRPr="004F5088">
        <w:t> год</w:t>
      </w:r>
      <w:r w:rsidRPr="004F5088">
        <w:t>а, таких как утверждения о применении пыток и жестоком обращении в отношении кандидата на президентских выборах 2006</w:t>
      </w:r>
      <w:r w:rsidR="004F5088" w:rsidRPr="004F5088">
        <w:t> год</w:t>
      </w:r>
      <w:r w:rsidRPr="004F5088">
        <w:t>а Александра Козулина и кандид</w:t>
      </w:r>
      <w:r w:rsidRPr="004F5088">
        <w:t>а</w:t>
      </w:r>
      <w:r w:rsidRPr="004F5088">
        <w:t>тов на президентских выборах 2010</w:t>
      </w:r>
      <w:r w:rsidR="004F5088" w:rsidRPr="004F5088">
        <w:t> год</w:t>
      </w:r>
      <w:r w:rsidRPr="004F5088">
        <w:t>а Андрея Санникова и Алеся Михалевича. Просьба представить информацию о числе зарегистрированных случаев пыток и жестокого обращения, о проведенных расследованиях и их результатах, в том числе о вынесенных приговорах виновным и средствах правовой защиты, пред</w:t>
      </w:r>
      <w:r w:rsidRPr="004F5088">
        <w:t>о</w:t>
      </w:r>
      <w:r w:rsidRPr="004F5088">
        <w:t>ставленных жертвам.</w:t>
      </w:r>
    </w:p>
    <w:p w:rsidR="00A91821" w:rsidRPr="00A91821" w:rsidRDefault="00A91821" w:rsidP="00A91821">
      <w:pPr>
        <w:pStyle w:val="SingleTxt"/>
        <w:spacing w:after="0" w:line="120" w:lineRule="exact"/>
        <w:rPr>
          <w:sz w:val="10"/>
          <w:lang w:val="en-US"/>
        </w:rPr>
      </w:pPr>
    </w:p>
    <w:p w:rsidR="004A6E92" w:rsidRDefault="004A6E92" w:rsidP="00A918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F5088">
        <w:tab/>
      </w:r>
      <w:r w:rsidRPr="004F5088">
        <w:tab/>
        <w:t>Искоренение рабства и принудительного труда (статья 8)</w:t>
      </w:r>
    </w:p>
    <w:p w:rsidR="00A91821" w:rsidRPr="00A91821" w:rsidRDefault="00A91821" w:rsidP="00A91821">
      <w:pPr>
        <w:pStyle w:val="SingleTxt"/>
        <w:spacing w:after="0" w:line="120" w:lineRule="exact"/>
        <w:rPr>
          <w:sz w:val="10"/>
          <w:lang w:val="en-US"/>
        </w:rPr>
      </w:pPr>
    </w:p>
    <w:p w:rsidR="004A6E92" w:rsidRDefault="004A6E92" w:rsidP="004A6E92">
      <w:pPr>
        <w:pStyle w:val="SingleTxt"/>
        <w:rPr>
          <w:lang w:val="en-US"/>
        </w:rPr>
      </w:pPr>
      <w:r w:rsidRPr="004F5088">
        <w:t>16.</w:t>
      </w:r>
      <w:r w:rsidRPr="004F5088">
        <w:tab/>
        <w:t>Просьба представить информацию о принятых мерах по борьбе со всеми формами принудительного труда. Просьба сообщить также о мерах, принятых с целью: а) создания официального национального механизма выявления жертв и направления их в соответствующие структуры, улучшения процесса выявления жертв торговли людьми и обеспечения специализированной подготовки для всех заинтересованных сторон, участвующих в процессе выявления; b) эффективного расследования случаев торговли людьми и судебного преследования виновных, в том числе в организации принудительного труда и принуждении к проституции; и с) увеличения объема ресурсов, выделяемых на оказание помощи жертвам и их защиту. Просьба прокомментировать ограниченное число случаев привлечения к ответственности по статье 181 Уголовного кодекса и указать, по-прежнему ли одним из необходимых условий для квалификации деяния в качестве торговли людьми является факт покупки и продажи какого-либо лица. Просьба предст</w:t>
      </w:r>
      <w:r w:rsidRPr="004F5088">
        <w:t>а</w:t>
      </w:r>
      <w:r w:rsidRPr="004F5088">
        <w:lastRenderedPageBreak/>
        <w:t>вить статистические данные о количестве случаев торговли людьми в целях се</w:t>
      </w:r>
      <w:r w:rsidRPr="004F5088">
        <w:t>к</w:t>
      </w:r>
      <w:r w:rsidRPr="004F5088">
        <w:t>суальной эксплуатации и принудительного труда, о проведенных расследованиях и судебном преследовании виновных, а также о фактически вынесенных приг</w:t>
      </w:r>
      <w:r w:rsidRPr="004F5088">
        <w:t>о</w:t>
      </w:r>
      <w:r w:rsidRPr="004F5088">
        <w:t>ворах по статье 181 Уголовного кодекса.</w:t>
      </w:r>
    </w:p>
    <w:p w:rsidR="0051556E" w:rsidRPr="0051556E" w:rsidRDefault="0051556E" w:rsidP="0051556E">
      <w:pPr>
        <w:pStyle w:val="SingleTxt"/>
        <w:spacing w:after="0" w:line="120" w:lineRule="exact"/>
        <w:rPr>
          <w:sz w:val="10"/>
          <w:lang w:val="en-US"/>
        </w:rPr>
      </w:pPr>
    </w:p>
    <w:p w:rsidR="004A6E92" w:rsidRDefault="004A6E92" w:rsidP="0051556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F5088">
        <w:tab/>
      </w:r>
      <w:r w:rsidRPr="004F5088">
        <w:tab/>
        <w:t>Свобода и личная неприкосновенность и гуманное обращение с лицами, лишенными свободы (статьи 9 и 10)</w:t>
      </w:r>
    </w:p>
    <w:p w:rsidR="0051556E" w:rsidRPr="0051556E" w:rsidRDefault="0051556E" w:rsidP="0051556E">
      <w:pPr>
        <w:pStyle w:val="SingleTxt"/>
        <w:spacing w:after="0" w:line="120" w:lineRule="exact"/>
        <w:rPr>
          <w:sz w:val="10"/>
          <w:lang w:val="en-US"/>
        </w:rPr>
      </w:pPr>
    </w:p>
    <w:p w:rsidR="004A6E92" w:rsidRPr="004F5088" w:rsidRDefault="004A6E92" w:rsidP="004A6E92">
      <w:pPr>
        <w:pStyle w:val="SingleTxt"/>
      </w:pPr>
      <w:r w:rsidRPr="004F5088">
        <w:t>17.</w:t>
      </w:r>
      <w:r w:rsidRPr="004F5088">
        <w:tab/>
        <w:t>В свете предыдущих заключи</w:t>
      </w:r>
      <w:r w:rsidR="0051556E">
        <w:t>тельных замечаний Комитета (см.</w:t>
      </w:r>
      <w:r w:rsidR="0051556E">
        <w:rPr>
          <w:lang w:val="en-US"/>
        </w:rPr>
        <w:t> </w:t>
      </w:r>
      <w:r w:rsidRPr="004F5088">
        <w:t>CCPR/C/79/Add.86, пункт 10) просьба указать, какие меры были приняты с целью обеспечить, чтобы: а) предварительное заключение под стражу до суда осуществлялось только по решению судьи и не было основано исключительно на степени тяжести предполагаемого преступления; b) рассмотрение судьей вопроса о таком заключении под стражу проводилось в соответствии со стандартами с</w:t>
      </w:r>
      <w:r w:rsidRPr="004F5088">
        <w:t>о</w:t>
      </w:r>
      <w:r w:rsidRPr="004F5088">
        <w:t>гласно статье 9 Пакта. Просьба представить также информацию о не связанных с содержанием под стражей альтернативных мерах и об их применении на практ</w:t>
      </w:r>
      <w:r w:rsidRPr="004F5088">
        <w:t>и</w:t>
      </w:r>
      <w:r w:rsidRPr="004F5088">
        <w:t>ке.</w:t>
      </w:r>
    </w:p>
    <w:p w:rsidR="004A6E92" w:rsidRPr="004F5088" w:rsidRDefault="004A6E92" w:rsidP="004A6E92">
      <w:pPr>
        <w:pStyle w:val="SingleTxt"/>
      </w:pPr>
      <w:r w:rsidRPr="004F5088">
        <w:t>18.</w:t>
      </w:r>
      <w:r w:rsidRPr="004F5088">
        <w:tab/>
        <w:t>Просьба разъяснить, насколько совместима со статьей 9 Пакта практика превентивных арестов, административных арестов и произвольного заключения лиц под стражу перед проведением важных политических или общественных м</w:t>
      </w:r>
      <w:r w:rsidRPr="004F5088">
        <w:t>е</w:t>
      </w:r>
      <w:r w:rsidRPr="004F5088">
        <w:t>роприятий. Просьба прокомментировать информацию о том, что в некоторых случаях власти прибегают к принудительному психиатрическому лечению прав</w:t>
      </w:r>
      <w:r w:rsidRPr="004F5088">
        <w:t>о</w:t>
      </w:r>
      <w:r w:rsidRPr="004F5088">
        <w:t>защитников, и в этой связи просьба представить информацию относительно сл</w:t>
      </w:r>
      <w:r w:rsidRPr="004F5088">
        <w:t>е</w:t>
      </w:r>
      <w:r w:rsidRPr="004F5088">
        <w:t>дующих утверждений: a) содержания в режиме строгой изоляции и принудител</w:t>
      </w:r>
      <w:r w:rsidRPr="004F5088">
        <w:t>ь</w:t>
      </w:r>
      <w:r w:rsidRPr="004F5088">
        <w:t>ного психиатрического лечения в 2013</w:t>
      </w:r>
      <w:r w:rsidR="004F5088" w:rsidRPr="004F5088">
        <w:t> год</w:t>
      </w:r>
      <w:r w:rsidRPr="004F5088">
        <w:t>у одного из врачей в связи с его ра</w:t>
      </w:r>
      <w:r w:rsidRPr="004F5088">
        <w:t>с</w:t>
      </w:r>
      <w:r w:rsidRPr="004F5088">
        <w:t>следованием коррупции в службах здравоохранения в Витебске; и b) принуд</w:t>
      </w:r>
      <w:r w:rsidRPr="004F5088">
        <w:t>и</w:t>
      </w:r>
      <w:r w:rsidRPr="004F5088">
        <w:t>тельного психиатрического лечения Андрея Кашевского, активиста оппозиции и распространителя газет, за ношение ленты, привезенной с Евромайдана.</w:t>
      </w:r>
    </w:p>
    <w:p w:rsidR="004A6E92" w:rsidRPr="004F5088" w:rsidRDefault="004A6E92" w:rsidP="004A6E92">
      <w:pPr>
        <w:pStyle w:val="SingleTxt"/>
      </w:pPr>
      <w:r w:rsidRPr="004F5088">
        <w:t>19.</w:t>
      </w:r>
      <w:r w:rsidRPr="004F5088">
        <w:tab/>
        <w:t>Просьба прокомментировать сообщения о том, что: а) за освобожденными по помилованию бывшими политическими заключенными до сих пор осущест</w:t>
      </w:r>
      <w:r w:rsidRPr="004F5088">
        <w:t>в</w:t>
      </w:r>
      <w:r w:rsidRPr="004F5088">
        <w:t>ляется превентивный надзор, в рамках которого ограничиваются их возможности перемещения, и к ним предъявляется требование регулярно отмечаться в органах внутренних дел; и b) они не были полностью восстановлены в своих гражда</w:t>
      </w:r>
      <w:r w:rsidRPr="004F5088">
        <w:t>н</w:t>
      </w:r>
      <w:r w:rsidRPr="004F5088">
        <w:t>ских и политических правах, поскольку им запрещено баллотироваться в кач</w:t>
      </w:r>
      <w:r w:rsidRPr="004F5088">
        <w:t>е</w:t>
      </w:r>
      <w:r w:rsidRPr="004F5088">
        <w:t>стве кандидатов на занятие государственной должности или занимать ее, они должны соблюдать ограничения, включая запрет покидать свое жилище в опр</w:t>
      </w:r>
      <w:r w:rsidRPr="004F5088">
        <w:t>е</w:t>
      </w:r>
      <w:r w:rsidRPr="004F5088">
        <w:t>деленное время суток, запрет на участие в демонстрациях и требование инфо</w:t>
      </w:r>
      <w:r w:rsidRPr="004F5088">
        <w:t>р</w:t>
      </w:r>
      <w:r w:rsidRPr="004F5088">
        <w:t>мировать власти о любых изменениях своего места жительства.</w:t>
      </w:r>
    </w:p>
    <w:p w:rsidR="004A6E92" w:rsidRPr="004F5088" w:rsidRDefault="004A6E92" w:rsidP="004A6E92">
      <w:pPr>
        <w:pStyle w:val="SingleTxt"/>
      </w:pPr>
      <w:r w:rsidRPr="004F5088">
        <w:t>20.</w:t>
      </w:r>
      <w:r w:rsidRPr="004F5088">
        <w:tab/>
        <w:t>С учетом предыдущих заключи</w:t>
      </w:r>
      <w:r w:rsidR="004D612F">
        <w:t>тельных замечаний Комитета (см.</w:t>
      </w:r>
      <w:r w:rsidR="004D612F">
        <w:rPr>
          <w:lang w:val="en-US"/>
        </w:rPr>
        <w:t> </w:t>
      </w:r>
      <w:r w:rsidRPr="004F5088">
        <w:t>CCPR/C/79/Add.86, пункт 11) просьба сообщить о принятых мерах по нед</w:t>
      </w:r>
      <w:r w:rsidRPr="004F5088">
        <w:t>о</w:t>
      </w:r>
      <w:r w:rsidRPr="004F5088">
        <w:t>пущению и уменьшению переполненности тюрем и улучшению условий соде</w:t>
      </w:r>
      <w:r w:rsidRPr="004F5088">
        <w:t>р</w:t>
      </w:r>
      <w:r w:rsidRPr="004F5088">
        <w:t>жания в местах лишения свободы. Просьба прокомментировать сообщения о плохом качестве пищи, нехватке базовых предметов личной гигиены, недост</w:t>
      </w:r>
      <w:r w:rsidRPr="004F5088">
        <w:t>а</w:t>
      </w:r>
      <w:r w:rsidRPr="004F5088">
        <w:t>точном медицинском обслуживании, отсутствии надлежащих мест для сна, пра</w:t>
      </w:r>
      <w:r w:rsidRPr="004F5088">
        <w:t>к</w:t>
      </w:r>
      <w:r w:rsidRPr="004F5088">
        <w:t>тике поочередного сна, а также высоком риске заражения хроническими забол</w:t>
      </w:r>
      <w:r w:rsidRPr="004F5088">
        <w:t>е</w:t>
      </w:r>
      <w:r w:rsidRPr="004F5088">
        <w:t>ваниями з</w:t>
      </w:r>
      <w:r w:rsidRPr="004F5088">
        <w:t>а</w:t>
      </w:r>
      <w:r w:rsidRPr="004F5088">
        <w:t>ключенных в тюрьмах Минска и Барановичей и карцерах в колониях в Новополоцке и Ивацевичах по причине холода и сырости в камерах. Просьба указать, существует ли независимый и действующий механизм приема жалоб от лишенных свободы лиц, в том числе жалоб на сексуальное насилие в местах с</w:t>
      </w:r>
      <w:r w:rsidRPr="004F5088">
        <w:t>о</w:t>
      </w:r>
      <w:r w:rsidRPr="004F5088">
        <w:t>держания под стражей. Просьба также ответить на выраженную обеспокоенность по поводу независимости и эффективности общественных наблюдательных к</w:t>
      </w:r>
      <w:r w:rsidRPr="004F5088">
        <w:t>о</w:t>
      </w:r>
      <w:r w:rsidRPr="004F5088">
        <w:t>миссий, в частности в плане рассмотрения жалоб от заключенных.</w:t>
      </w:r>
    </w:p>
    <w:p w:rsidR="004A6E92" w:rsidRDefault="004A6E92" w:rsidP="004A6E92">
      <w:pPr>
        <w:pStyle w:val="SingleTxt"/>
        <w:rPr>
          <w:lang w:val="en-US"/>
        </w:rPr>
      </w:pPr>
      <w:r w:rsidRPr="004F5088">
        <w:lastRenderedPageBreak/>
        <w:t>21.</w:t>
      </w:r>
      <w:r w:rsidRPr="004F5088">
        <w:tab/>
        <w:t>Просьба прокомментировать сообщения о том, что к отбывающим наказ</w:t>
      </w:r>
      <w:r w:rsidRPr="004F5088">
        <w:t>а</w:t>
      </w:r>
      <w:r w:rsidRPr="004F5088">
        <w:t>ние политическим заключенным часто применяются административные меры за предполагаемые нарушения правил содержания под стражей, иногда с продлен</w:t>
      </w:r>
      <w:r w:rsidRPr="004F5088">
        <w:t>и</w:t>
      </w:r>
      <w:r w:rsidRPr="004F5088">
        <w:t>ем срока, предусмотренного приговором, и что они лишены права на свидания с членами семьи и на получение посылок. Просьба сообщить также о принятых мерах по обеспечению того, чтобы дисциплинарные санкции в тюрьмах не вв</w:t>
      </w:r>
      <w:r w:rsidRPr="004F5088">
        <w:t>о</w:t>
      </w:r>
      <w:r w:rsidRPr="004F5088">
        <w:t>дились в произвольном порядке, и указать, предусмотрены ли эффективные пр</w:t>
      </w:r>
      <w:r w:rsidRPr="004F5088">
        <w:t>о</w:t>
      </w:r>
      <w:r w:rsidRPr="004F5088">
        <w:t>цедуры обжалования и существует ли надзорный механизм по контролю за пр</w:t>
      </w:r>
      <w:r w:rsidRPr="004F5088">
        <w:t>и</w:t>
      </w:r>
      <w:r w:rsidRPr="004F5088">
        <w:t>менением таких санкций.</w:t>
      </w:r>
    </w:p>
    <w:p w:rsidR="00694A65" w:rsidRPr="00694A65" w:rsidRDefault="00694A65" w:rsidP="00694A65">
      <w:pPr>
        <w:pStyle w:val="SingleTxt"/>
        <w:spacing w:after="0" w:line="120" w:lineRule="exact"/>
        <w:rPr>
          <w:sz w:val="10"/>
          <w:lang w:val="en-US"/>
        </w:rPr>
      </w:pPr>
    </w:p>
    <w:p w:rsidR="004A6E92" w:rsidRDefault="004A6E92" w:rsidP="00694A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F5088">
        <w:tab/>
      </w:r>
      <w:r w:rsidRPr="004F5088">
        <w:tab/>
        <w:t>Право на справедливое судебное разбирательство и независимость органов правосудия (статья 14)</w:t>
      </w:r>
    </w:p>
    <w:p w:rsidR="00694A65" w:rsidRPr="00694A65" w:rsidRDefault="00694A65" w:rsidP="00694A65">
      <w:pPr>
        <w:pStyle w:val="SingleTxt"/>
        <w:spacing w:after="0" w:line="120" w:lineRule="exact"/>
        <w:rPr>
          <w:sz w:val="10"/>
          <w:lang w:val="en-US"/>
        </w:rPr>
      </w:pPr>
    </w:p>
    <w:p w:rsidR="004A6E92" w:rsidRPr="004F5088" w:rsidRDefault="004A6E92" w:rsidP="004A6E92">
      <w:pPr>
        <w:pStyle w:val="SingleTxt"/>
      </w:pPr>
      <w:r w:rsidRPr="004F5088">
        <w:t>22.</w:t>
      </w:r>
      <w:r w:rsidRPr="004F5088">
        <w:tab/>
        <w:t xml:space="preserve">С учетом предыдущих заключительных замечаний Комитета </w:t>
      </w:r>
      <w:r w:rsidR="00694A65">
        <w:t>(см.</w:t>
      </w:r>
      <w:r w:rsidR="00694A65">
        <w:rPr>
          <w:lang w:val="en-US"/>
        </w:rPr>
        <w:t> </w:t>
      </w:r>
      <w:r w:rsidRPr="004F5088">
        <w:t>CCPR/C/79/Add.86, пункт 13) просьба сообщить о принятых мерах по обе</w:t>
      </w:r>
      <w:r w:rsidRPr="004F5088">
        <w:t>с</w:t>
      </w:r>
      <w:r w:rsidRPr="004F5088">
        <w:t>печению на практике полной независимости и беспристрастности судей от и</w:t>
      </w:r>
      <w:r w:rsidRPr="004F5088">
        <w:t>с</w:t>
      </w:r>
      <w:r w:rsidRPr="004F5088">
        <w:t>полнительной власти, в том числе гарантий сохранения за ними занимаемой должности. Просьба представить информацию о процедурах и критериях отбора, назначения, повышения в должности, наложения дисциплинарного взыскания, временного отстранения от должности и увольнения судей и о роли исполн</w:t>
      </w:r>
      <w:r w:rsidRPr="004F5088">
        <w:t>и</w:t>
      </w:r>
      <w:r w:rsidRPr="004F5088">
        <w:t>тельных органов в этом процессе. Просьба также сообщить о принятых мерах по решению проблем, касающихся: а) заявлений о политически мотивированных с</w:t>
      </w:r>
      <w:r w:rsidRPr="004F5088">
        <w:t>у</w:t>
      </w:r>
      <w:r w:rsidRPr="004F5088">
        <w:t>дебных реш</w:t>
      </w:r>
      <w:r w:rsidRPr="004F5088">
        <w:t>е</w:t>
      </w:r>
      <w:r w:rsidRPr="004F5088">
        <w:t>ниях и их карательной направленности; b) обвинительного уклона в уголовных делах, как это было признано Верховным судом в ходе проверок, и очень малого числа оправдательных приговоров; и с) невыполнения решений Конституционн</w:t>
      </w:r>
      <w:r w:rsidRPr="004F5088">
        <w:t>о</w:t>
      </w:r>
      <w:r w:rsidRPr="004F5088">
        <w:t>го суда.</w:t>
      </w:r>
    </w:p>
    <w:p w:rsidR="004A6E92" w:rsidRPr="004F5088" w:rsidRDefault="004A6E92" w:rsidP="004A6E92">
      <w:pPr>
        <w:pStyle w:val="SingleTxt"/>
      </w:pPr>
      <w:r w:rsidRPr="004F5088">
        <w:t>23.</w:t>
      </w:r>
      <w:r w:rsidRPr="004F5088">
        <w:tab/>
        <w:t>Просьба прокомментировать сообщения о несоблюдении властями гарантий справедливого судебного разбирательства в контексте суда над кандидатами от оппозиции и правозащитниками после президентских выборов 2006 и 2010</w:t>
      </w:r>
      <w:r w:rsidR="004F5088" w:rsidRPr="004F5088">
        <w:t> год</w:t>
      </w:r>
      <w:r w:rsidRPr="004F5088">
        <w:t>ов, включая ограничение права на открытое судебное разбирательство и доступ к защитнику, нарушение принципа презумпции невиновности и принципа равн</w:t>
      </w:r>
      <w:r w:rsidRPr="004F5088">
        <w:t>о</w:t>
      </w:r>
      <w:r w:rsidRPr="004F5088">
        <w:t>правия сторон.</w:t>
      </w:r>
    </w:p>
    <w:p w:rsidR="004A6E92" w:rsidRDefault="004A6E92" w:rsidP="004A6E92">
      <w:pPr>
        <w:pStyle w:val="SingleTxt"/>
        <w:rPr>
          <w:lang w:val="en-US"/>
        </w:rPr>
      </w:pPr>
      <w:r w:rsidRPr="004F5088">
        <w:t>24.</w:t>
      </w:r>
      <w:r w:rsidRPr="004F5088">
        <w:tab/>
        <w:t>С учетом предыдущих заключительных замечаний Комитета (см.</w:t>
      </w:r>
      <w:r w:rsidR="001E3FAE">
        <w:rPr>
          <w:lang w:val="en-US"/>
        </w:rPr>
        <w:t> </w:t>
      </w:r>
      <w:r w:rsidRPr="004F5088">
        <w:t>CCPR/C/79/Add.86, пункт 14) просьба ответить на высказанную обеспокое</w:t>
      </w:r>
      <w:r w:rsidRPr="004F5088">
        <w:t>н</w:t>
      </w:r>
      <w:r w:rsidRPr="004F5088">
        <w:t>ность по поводу угрозы независимости юристов, в том числе по причине обяз</w:t>
      </w:r>
      <w:r w:rsidRPr="004F5088">
        <w:t>а</w:t>
      </w:r>
      <w:r w:rsidRPr="004F5088">
        <w:t>тельного членства в контролируемой государством коллегии адвокатов. Просьба прокомментировать сообщения о преследовании и запугивании адвокатов, вм</w:t>
      </w:r>
      <w:r w:rsidRPr="004F5088">
        <w:t>е</w:t>
      </w:r>
      <w:r w:rsidRPr="004F5088">
        <w:t>шательстве в целом в их работу, в том числе нарушении конфиденциальности общения между адвокатом и клиентом, и произвольном лишении права адвока</w:t>
      </w:r>
      <w:r w:rsidRPr="004F5088">
        <w:t>т</w:t>
      </w:r>
      <w:r w:rsidRPr="004F5088">
        <w:t xml:space="preserve">ской практики, </w:t>
      </w:r>
      <w:bookmarkStart w:id="1" w:name="_GoBack"/>
      <w:bookmarkEnd w:id="1"/>
      <w:r w:rsidRPr="004F5088">
        <w:t>в частности тех адвокатов, которые публично выражают озаб</w:t>
      </w:r>
      <w:r w:rsidRPr="004F5088">
        <w:t>о</w:t>
      </w:r>
      <w:r w:rsidRPr="004F5088">
        <w:t>ченность по поводу пыток, и тех, кто занимается политическими делами и пре</w:t>
      </w:r>
      <w:r w:rsidRPr="004F5088">
        <w:t>д</w:t>
      </w:r>
      <w:r w:rsidRPr="004F5088">
        <w:t>ставляет ка</w:t>
      </w:r>
      <w:r w:rsidRPr="004F5088">
        <w:t>н</w:t>
      </w:r>
      <w:r w:rsidRPr="004F5088">
        <w:t>дидатов от оппозиции на президентских выборах декабря 2010</w:t>
      </w:r>
      <w:r w:rsidR="004F5088" w:rsidRPr="004F5088">
        <w:t> год</w:t>
      </w:r>
      <w:r w:rsidRPr="004F5088">
        <w:t>а.</w:t>
      </w:r>
    </w:p>
    <w:p w:rsidR="00694A65" w:rsidRPr="00694A65" w:rsidRDefault="00694A65" w:rsidP="00694A65">
      <w:pPr>
        <w:pStyle w:val="SingleTxt"/>
        <w:spacing w:after="0" w:line="120" w:lineRule="exact"/>
        <w:rPr>
          <w:sz w:val="10"/>
          <w:lang w:val="en-US"/>
        </w:rPr>
      </w:pPr>
    </w:p>
    <w:p w:rsidR="004A6E92" w:rsidRDefault="004A6E92" w:rsidP="00694A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F5088">
        <w:tab/>
      </w:r>
      <w:r w:rsidRPr="004F5088">
        <w:tab/>
        <w:t>Свобода передвижения (статья 12)</w:t>
      </w:r>
    </w:p>
    <w:p w:rsidR="00694A65" w:rsidRPr="00694A65" w:rsidRDefault="00694A65" w:rsidP="00694A65">
      <w:pPr>
        <w:pStyle w:val="SingleTxt"/>
        <w:spacing w:after="0" w:line="120" w:lineRule="exact"/>
        <w:rPr>
          <w:sz w:val="10"/>
          <w:lang w:val="en-US"/>
        </w:rPr>
      </w:pPr>
    </w:p>
    <w:p w:rsidR="004A6E92" w:rsidRPr="004F5088" w:rsidRDefault="004A6E92" w:rsidP="004A6E92">
      <w:pPr>
        <w:pStyle w:val="SingleTxt"/>
      </w:pPr>
      <w:r w:rsidRPr="004F5088">
        <w:t>25.</w:t>
      </w:r>
      <w:r w:rsidRPr="004F5088">
        <w:tab/>
        <w:t>С учетом предыдущих заключительных замечаний Комитета (см.</w:t>
      </w:r>
      <w:r w:rsidR="00694A65">
        <w:rPr>
          <w:lang w:val="en-US"/>
        </w:rPr>
        <w:t> </w:t>
      </w:r>
      <w:r w:rsidRPr="004F5088">
        <w:t>CCPR/C/79/Add.86, пункт 12) просьба пояснить, отменена ли система пр</w:t>
      </w:r>
      <w:r w:rsidRPr="004F5088">
        <w:t>о</w:t>
      </w:r>
      <w:r w:rsidRPr="004F5088">
        <w:t>писки, и указать, какие ограничения на свободу покидать страну предусмотрены законодательством и как они согласуются со статьей 12 Пакта. Просьба также прокомментировать сообщения о произвольных ограничениях на свободу пер</w:t>
      </w:r>
      <w:r w:rsidRPr="004F5088">
        <w:t>е</w:t>
      </w:r>
      <w:r w:rsidRPr="004F5088">
        <w:t>движения, вводимых в отношении правозащитников, адвокатов и журналистов, которым запрещено покидать страну, и сообщение о высылке белорусской прав</w:t>
      </w:r>
      <w:r w:rsidRPr="004F5088">
        <w:t>о</w:t>
      </w:r>
      <w:r w:rsidRPr="004F5088">
        <w:t>защитницы Елены Тонкачевой, предположительно по причине ее деятельности.</w:t>
      </w:r>
    </w:p>
    <w:p w:rsidR="004A6E92" w:rsidRDefault="004A6E92" w:rsidP="001F44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F5088">
        <w:lastRenderedPageBreak/>
        <w:tab/>
      </w:r>
      <w:r w:rsidRPr="004F5088">
        <w:tab/>
        <w:t>Право на невмешательство в личную и семейную жизнь (ст</w:t>
      </w:r>
      <w:r w:rsidRPr="004F5088">
        <w:t>а</w:t>
      </w:r>
      <w:r w:rsidRPr="004F5088">
        <w:t>тья 17)</w:t>
      </w:r>
    </w:p>
    <w:p w:rsidR="001F4451" w:rsidRPr="001F4451" w:rsidRDefault="001F4451" w:rsidP="001F4451">
      <w:pPr>
        <w:pStyle w:val="SingleTxt"/>
        <w:spacing w:after="0" w:line="120" w:lineRule="exact"/>
        <w:rPr>
          <w:sz w:val="10"/>
          <w:lang w:val="en-US"/>
        </w:rPr>
      </w:pPr>
    </w:p>
    <w:p w:rsidR="004A6E92" w:rsidRDefault="004A6E92" w:rsidP="004A6E92">
      <w:pPr>
        <w:pStyle w:val="SingleTxt"/>
        <w:rPr>
          <w:lang w:val="en-US"/>
        </w:rPr>
      </w:pPr>
      <w:r w:rsidRPr="004F5088">
        <w:t>26.</w:t>
      </w:r>
      <w:r w:rsidRPr="004F5088">
        <w:tab/>
        <w:t>Просьба уточнить, допускаются ли такие меры, как прослушивание тел</w:t>
      </w:r>
      <w:r w:rsidRPr="004F5088">
        <w:t>е</w:t>
      </w:r>
      <w:r w:rsidRPr="004F5088">
        <w:t>фонных разговоров и аналогичные следственные меры, только с разрешения суда. Просьба ответить на выраженную обеспокоенность по поводу того, что личные данные не в полной мере защищены де-юре и де-факто, и в этой связи просьба представить информацию о законодательстве по вопросу о защите личных да</w:t>
      </w:r>
      <w:r w:rsidRPr="004F5088">
        <w:t>н</w:t>
      </w:r>
      <w:r w:rsidRPr="004F5088">
        <w:t>ных и об имеющихся правовых гарантиях недопущения произвольного вмеш</w:t>
      </w:r>
      <w:r w:rsidRPr="004F5088">
        <w:t>а</w:t>
      </w:r>
      <w:r w:rsidRPr="004F5088">
        <w:t>тельства в частную жизнь лиц, в том числе в плане защиты их личных данных, и осуществлении этого законодательства на практике. Просьба также разъяснить, как согласуется со статьей 17 Пакта следующая упоминавшаяся в сообщениях деятельность: а) использование системы наблюдения в Интернете (так называ</w:t>
      </w:r>
      <w:r w:rsidRPr="004F5088">
        <w:t>е</w:t>
      </w:r>
      <w:r w:rsidRPr="004F5088">
        <w:t>мая СОРМ) и обязательство поставщиков интернет-услуг хранить данные о де</w:t>
      </w:r>
      <w:r w:rsidRPr="004F5088">
        <w:t>я</w:t>
      </w:r>
      <w:r w:rsidRPr="004F5088">
        <w:t>тельности своих пользователей в течение</w:t>
      </w:r>
      <w:r w:rsidR="004F5088" w:rsidRPr="004F5088">
        <w:t> год</w:t>
      </w:r>
      <w:r w:rsidRPr="004F5088">
        <w:t>а (Указ Президента № 60 от 1 фе</w:t>
      </w:r>
      <w:r w:rsidRPr="004F5088">
        <w:t>в</w:t>
      </w:r>
      <w:r w:rsidRPr="004F5088">
        <w:t>раля 2010</w:t>
      </w:r>
      <w:r w:rsidR="004F5088" w:rsidRPr="004F5088">
        <w:t> год</w:t>
      </w:r>
      <w:r w:rsidRPr="004F5088">
        <w:t>а); и b) обязательное хранение поставщиками интернет-услуг всей информации о действиях пользователей в Интернете в течение</w:t>
      </w:r>
      <w:r w:rsidR="004F5088" w:rsidRPr="004F5088">
        <w:t> год</w:t>
      </w:r>
      <w:r w:rsidRPr="004F5088">
        <w:t>а (Постано</w:t>
      </w:r>
      <w:r w:rsidRPr="004F5088">
        <w:t>в</w:t>
      </w:r>
      <w:r w:rsidRPr="004F5088">
        <w:t>ление № 6 Министерства связи и информатизации).</w:t>
      </w:r>
    </w:p>
    <w:p w:rsidR="001F4451" w:rsidRPr="001F4451" w:rsidRDefault="001F4451" w:rsidP="001F4451">
      <w:pPr>
        <w:pStyle w:val="SingleTxt"/>
        <w:spacing w:after="0" w:line="120" w:lineRule="exact"/>
        <w:rPr>
          <w:sz w:val="10"/>
          <w:lang w:val="en-US"/>
        </w:rPr>
      </w:pPr>
    </w:p>
    <w:p w:rsidR="004A6E92" w:rsidRDefault="004A6E92" w:rsidP="001F44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F5088">
        <w:tab/>
      </w:r>
      <w:r w:rsidRPr="004F5088">
        <w:tab/>
        <w:t>Свобода совести и религиозных убеждений (статьи 2, 18 и 26)</w:t>
      </w:r>
    </w:p>
    <w:p w:rsidR="001F4451" w:rsidRPr="001F4451" w:rsidRDefault="001F4451" w:rsidP="001F4451">
      <w:pPr>
        <w:pStyle w:val="SingleTxt"/>
        <w:spacing w:after="0" w:line="120" w:lineRule="exact"/>
        <w:rPr>
          <w:sz w:val="10"/>
          <w:lang w:val="en-US"/>
        </w:rPr>
      </w:pPr>
    </w:p>
    <w:p w:rsidR="004A6E92" w:rsidRPr="004F5088" w:rsidRDefault="004A6E92" w:rsidP="004A6E92">
      <w:pPr>
        <w:pStyle w:val="SingleTxt"/>
      </w:pPr>
      <w:r w:rsidRPr="004F5088">
        <w:t>27.</w:t>
      </w:r>
      <w:r w:rsidRPr="004F5088">
        <w:tab/>
        <w:t>С учетом предыдущих заключительных замечаний Комитета (см.</w:t>
      </w:r>
      <w:r w:rsidR="001F4451">
        <w:rPr>
          <w:lang w:val="en-US"/>
        </w:rPr>
        <w:t> </w:t>
      </w:r>
      <w:r w:rsidRPr="004F5088">
        <w:t>CCPR/C/79/Add.86, пункт 16) просьба сообщить, на какой стадии находится проект закона об отказе от военной службы по соображениям совести, внесе</w:t>
      </w:r>
      <w:r w:rsidRPr="004F5088">
        <w:t>н</w:t>
      </w:r>
      <w:r w:rsidRPr="004F5088">
        <w:t>ный в Палату представителей в ноябре 2014</w:t>
      </w:r>
      <w:r w:rsidR="004F5088" w:rsidRPr="004F5088">
        <w:t> год</w:t>
      </w:r>
      <w:r w:rsidRPr="004F5088">
        <w:t>а. Просьба, в частности, указать, существует ли какой-либо проект или принятый закон, распространяющий право отказа от военной службы по соображениям совести на лиц, не имеющих рел</w:t>
      </w:r>
      <w:r w:rsidRPr="004F5088">
        <w:t>и</w:t>
      </w:r>
      <w:r w:rsidRPr="004F5088">
        <w:t>гиозных убеждений, имеет ли срок альтернативной службы такую же продолж</w:t>
      </w:r>
      <w:r w:rsidRPr="004F5088">
        <w:t>и</w:t>
      </w:r>
      <w:r w:rsidRPr="004F5088">
        <w:t>тельность, как и срок военной службы, и если нет, каковы причины такого разл</w:t>
      </w:r>
      <w:r w:rsidRPr="004F5088">
        <w:t>и</w:t>
      </w:r>
      <w:r w:rsidRPr="004F5088">
        <w:t>чия.</w:t>
      </w:r>
    </w:p>
    <w:p w:rsidR="004A6E92" w:rsidRDefault="004A6E92" w:rsidP="004A6E92">
      <w:pPr>
        <w:pStyle w:val="SingleTxt"/>
        <w:rPr>
          <w:lang w:val="en-US"/>
        </w:rPr>
      </w:pPr>
      <w:r w:rsidRPr="004F5088">
        <w:t>28.</w:t>
      </w:r>
      <w:r w:rsidRPr="004F5088">
        <w:tab/>
        <w:t>Просьба объяснить, как согласуются с обязательствами государства-участника по статье 18 Пакта налагаемые ограничения на свободу религии, такие как обязательная государственная регистрация религиозных общин, предусма</w:t>
      </w:r>
      <w:r w:rsidRPr="004F5088">
        <w:t>т</w:t>
      </w:r>
      <w:r w:rsidRPr="004F5088">
        <w:t>ривающая сложные требования в отношении регистрации, и необходимость п</w:t>
      </w:r>
      <w:r w:rsidRPr="004F5088">
        <w:t>о</w:t>
      </w:r>
      <w:r w:rsidRPr="004F5088">
        <w:t>лучения от государства разрешения на осуществление любой публичной религ</w:t>
      </w:r>
      <w:r w:rsidRPr="004F5088">
        <w:t>и</w:t>
      </w:r>
      <w:r w:rsidRPr="004F5088">
        <w:t>озной деятельности и наказание за любую незарегистрированную религиозную деятельность. Просьба также прокомментировать сообщения о проявлении вра</w:t>
      </w:r>
      <w:r w:rsidRPr="004F5088">
        <w:t>ж</w:t>
      </w:r>
      <w:r w:rsidRPr="004F5088">
        <w:t>дебности и преследовании представителей религиозных групп меньшинств, включая отказ в предоставлении им разрешений пользоваться местами отправл</w:t>
      </w:r>
      <w:r w:rsidRPr="004F5088">
        <w:t>е</w:t>
      </w:r>
      <w:r w:rsidRPr="004F5088">
        <w:t>ния культа, а также вторжения в их частные жилые помещения.</w:t>
      </w:r>
    </w:p>
    <w:p w:rsidR="00A857BF" w:rsidRPr="00A857BF" w:rsidRDefault="00A857BF" w:rsidP="00A857BF">
      <w:pPr>
        <w:pStyle w:val="SingleTxt"/>
        <w:spacing w:after="0" w:line="120" w:lineRule="exact"/>
        <w:rPr>
          <w:sz w:val="10"/>
          <w:lang w:val="en-US"/>
        </w:rPr>
      </w:pPr>
    </w:p>
    <w:p w:rsidR="004A6E92" w:rsidRPr="00A857BF" w:rsidRDefault="004A6E92" w:rsidP="00A857B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F5088">
        <w:tab/>
      </w:r>
      <w:r w:rsidRPr="004F5088">
        <w:tab/>
        <w:t>Свобода выражения мнений, мирных собраний и ассоциации и право</w:t>
      </w:r>
      <w:r w:rsidR="00A857BF">
        <w:t xml:space="preserve"> на</w:t>
      </w:r>
      <w:r w:rsidR="00A857BF">
        <w:rPr>
          <w:lang w:val="en-US"/>
        </w:rPr>
        <w:t> </w:t>
      </w:r>
      <w:r w:rsidRPr="004F5088">
        <w:t>участие в общественной жизни (статьи 19, 21, 22 и 25)</w:t>
      </w:r>
    </w:p>
    <w:p w:rsidR="00A857BF" w:rsidRPr="00A857BF" w:rsidRDefault="00A857BF" w:rsidP="00A857BF">
      <w:pPr>
        <w:pStyle w:val="SingleTxt"/>
        <w:spacing w:after="0" w:line="120" w:lineRule="exact"/>
        <w:rPr>
          <w:sz w:val="10"/>
        </w:rPr>
      </w:pPr>
    </w:p>
    <w:p w:rsidR="004A6E92" w:rsidRPr="004F5088" w:rsidRDefault="004A6E92" w:rsidP="004A6E92">
      <w:pPr>
        <w:pStyle w:val="SingleTxt"/>
      </w:pPr>
      <w:r w:rsidRPr="004F5088">
        <w:t>29.</w:t>
      </w:r>
      <w:r w:rsidRPr="004F5088">
        <w:tab/>
        <w:t>В свете предыдущих заключительных замечаний Комитета (см.</w:t>
      </w:r>
      <w:r w:rsidR="009440DF">
        <w:rPr>
          <w:lang w:val="en-US"/>
        </w:rPr>
        <w:t> </w:t>
      </w:r>
      <w:r w:rsidRPr="004F5088">
        <w:t>CCPR/C/79/Add.86, пункт 17) просьба представить информацию в связи с постоянно поступающими сообщениями о произвольных ограничениях де-юре и де-факто свободы выражения мнений, включая: а) ограничения на доступ к и</w:t>
      </w:r>
      <w:r w:rsidRPr="004F5088">
        <w:t>н</w:t>
      </w:r>
      <w:r w:rsidRPr="004F5088">
        <w:t>формации, представляющей общественный интерес; b) государственный ко</w:t>
      </w:r>
      <w:r w:rsidRPr="004F5088">
        <w:t>н</w:t>
      </w:r>
      <w:r w:rsidRPr="004F5088">
        <w:t>троль за средствами массовой информации и преследование и цензура в отнош</w:t>
      </w:r>
      <w:r w:rsidRPr="004F5088">
        <w:t>е</w:t>
      </w:r>
      <w:r w:rsidRPr="004F5088">
        <w:t>нии независимых средств массовой информации; с) обязательную государстве</w:t>
      </w:r>
      <w:r w:rsidRPr="004F5088">
        <w:t>н</w:t>
      </w:r>
      <w:r w:rsidRPr="004F5088">
        <w:t xml:space="preserve">ную аккредитацию для журналистов и применение санкций в отношении тех, кто не получил аккредитации властей; d) ограничения на выражение своего мнения через Интернет и не связанное с журналистикой регулирование сетевых средств массовой информации; е) установление уголовной ответственности за клевету и диффамацию; и f) занесение в черные списки творческих работников и оказание </w:t>
      </w:r>
      <w:r w:rsidRPr="004F5088">
        <w:lastRenderedPageBreak/>
        <w:t>давления на радиостанции, с тем чтобы они не транслировали музыкальные пр</w:t>
      </w:r>
      <w:r w:rsidRPr="004F5088">
        <w:t>о</w:t>
      </w:r>
      <w:r w:rsidRPr="004F5088">
        <w:t>изведения включенных в черные списки артистов. Просьба прокомментировать заявления о широкомасштабном давлении, преследовании и репрессиях в отн</w:t>
      </w:r>
      <w:r w:rsidRPr="004F5088">
        <w:t>о</w:t>
      </w:r>
      <w:r w:rsidRPr="004F5088">
        <w:t>шении активистов гражданского общества, журналистов от оппозиции и незав</w:t>
      </w:r>
      <w:r w:rsidRPr="004F5088">
        <w:t>и</w:t>
      </w:r>
      <w:r w:rsidRPr="004F5088">
        <w:t>симых средств массовой информации и политических оппонентов, в том числе о насилии, домашних обысках и вторжениях в служебные помещения, конфиск</w:t>
      </w:r>
      <w:r w:rsidRPr="004F5088">
        <w:t>а</w:t>
      </w:r>
      <w:r w:rsidRPr="004F5088">
        <w:t>ции оборудования и документации, полицейской слежке, произвольных арестах и предположительно политически мотивированных обвинениях в совершении надуманных административных правонарушений или уголовных преступлений и клеветнических кампаниях в государственных средствах массовой информации, в частности во время или непосредственно после президентских и парламен</w:t>
      </w:r>
      <w:r w:rsidRPr="004F5088">
        <w:t>т</w:t>
      </w:r>
      <w:r w:rsidRPr="004F5088">
        <w:t>ских выборов.</w:t>
      </w:r>
    </w:p>
    <w:p w:rsidR="004A6E92" w:rsidRPr="004F5088" w:rsidRDefault="004A6E92" w:rsidP="004A6E92">
      <w:pPr>
        <w:pStyle w:val="SingleTxt"/>
      </w:pPr>
      <w:r w:rsidRPr="004F5088">
        <w:t>30.</w:t>
      </w:r>
      <w:r w:rsidRPr="004F5088">
        <w:tab/>
        <w:t>В связи с предыдущими заключительными замечаниями Комитета (см.</w:t>
      </w:r>
      <w:r w:rsidR="009440DF">
        <w:rPr>
          <w:lang w:val="en-US"/>
        </w:rPr>
        <w:t> </w:t>
      </w:r>
      <w:r w:rsidRPr="004F5088">
        <w:t>CCPR/C/79/Add.86, пункт 18) просьба объяснить, каким образом совмест</w:t>
      </w:r>
      <w:r w:rsidRPr="004F5088">
        <w:t>и</w:t>
      </w:r>
      <w:r w:rsidRPr="004F5088">
        <w:t>мы с обязательствами государства-участника по Пакту ограничения на свободу мирных собраний, такие как ограничения, предусмотренные в Законе о массовых мероприятиях, включая нижеследующие: а) требование получения предвар</w:t>
      </w:r>
      <w:r w:rsidRPr="004F5088">
        <w:t>и</w:t>
      </w:r>
      <w:r w:rsidRPr="004F5088">
        <w:t>тельного разрешения на проведение собраний и традиционный отказ в разреш</w:t>
      </w:r>
      <w:r w:rsidRPr="004F5088">
        <w:t>е</w:t>
      </w:r>
      <w:r w:rsidRPr="004F5088">
        <w:t>нии; b) упоминавшиеся в сообщениях чрезмерные требования к организаторам собраний в плане поддержания общественного порядка и безопасности, обесп</w:t>
      </w:r>
      <w:r w:rsidRPr="004F5088">
        <w:t>е</w:t>
      </w:r>
      <w:r w:rsidRPr="004F5088">
        <w:t>чения медицинских услуг и услуг по уборке; с) ограничение числа разрешенных мест проведения собраний и ограничение численности участников собраний, о</w:t>
      </w:r>
      <w:r w:rsidRPr="004F5088">
        <w:t>р</w:t>
      </w:r>
      <w:r w:rsidRPr="004F5088">
        <w:t>ганизуемых физическими лицами; и d) запрет на проведение собраний, напра</w:t>
      </w:r>
      <w:r w:rsidRPr="004F5088">
        <w:t>в</w:t>
      </w:r>
      <w:r w:rsidRPr="004F5088">
        <w:t>ленных на повышение информированности по вопросам прав человека или уч</w:t>
      </w:r>
      <w:r w:rsidRPr="004F5088">
        <w:t>а</w:t>
      </w:r>
      <w:r w:rsidRPr="004F5088">
        <w:t>стия в избирательном процессе и абсолютный запрет на мирные спонтанные с</w:t>
      </w:r>
      <w:r w:rsidRPr="004F5088">
        <w:t>о</w:t>
      </w:r>
      <w:r w:rsidRPr="004F5088">
        <w:t>брания, одновременно проводимые собрания и альтернативные демонстрации.</w:t>
      </w:r>
    </w:p>
    <w:p w:rsidR="004A6E92" w:rsidRPr="004F5088" w:rsidRDefault="004A6E92" w:rsidP="004A6E92">
      <w:pPr>
        <w:pStyle w:val="SingleTxt"/>
      </w:pPr>
      <w:r w:rsidRPr="004F5088">
        <w:t>31.</w:t>
      </w:r>
      <w:r w:rsidRPr="004F5088">
        <w:tab/>
        <w:t>Просьба прокомментировать постоянно поступающие сообщения о наруш</w:t>
      </w:r>
      <w:r w:rsidRPr="004F5088">
        <w:t>е</w:t>
      </w:r>
      <w:r w:rsidRPr="004F5088">
        <w:t>ниях свободы собраний на практике, в том числе о репрессивных мерах со ст</w:t>
      </w:r>
      <w:r w:rsidRPr="004F5088">
        <w:t>о</w:t>
      </w:r>
      <w:r w:rsidRPr="004F5088">
        <w:t>роны сотрудников правоохранительных органов, чрезмерном применении силы, произвольных арестах и содержании под стражей и наложении больших штрафов, административных арестах или вынесении приговоров о тюремном заключении в отношении журналистов, оппозиционеров и правозащитников за осуществление их права на мирные собрания, в том числе:</w:t>
      </w:r>
    </w:p>
    <w:p w:rsidR="004A6E92" w:rsidRPr="00FD3FC9" w:rsidRDefault="004A6E92" w:rsidP="004A6E92">
      <w:pPr>
        <w:pStyle w:val="SingleTxt"/>
        <w:rPr>
          <w:lang w:val="en-US"/>
        </w:rPr>
      </w:pPr>
      <w:r w:rsidRPr="004F5088">
        <w:tab/>
        <w:t>a)</w:t>
      </w:r>
      <w:r w:rsidRPr="004F5088">
        <w:tab/>
        <w:t>в ходе подготовки к чемпионату мира по хоккею в мае 2014</w:t>
      </w:r>
      <w:r w:rsidR="004F5088" w:rsidRPr="004F5088">
        <w:t> год</w:t>
      </w:r>
      <w:r w:rsidRPr="004F5088">
        <w:t>а, когда десятки активистов, призывавших к бойкоту этих соревнований, предполож</w:t>
      </w:r>
      <w:r w:rsidRPr="004F5088">
        <w:t>и</w:t>
      </w:r>
      <w:r w:rsidRPr="004F5088">
        <w:t>тельно были заранее произвольно помещены под стражу по надуманным обвин</w:t>
      </w:r>
      <w:r w:rsidRPr="004F5088">
        <w:t>е</w:t>
      </w:r>
      <w:r w:rsidRPr="004F5088">
        <w:t>ниям и приговор</w:t>
      </w:r>
      <w:r w:rsidR="00FD3FC9">
        <w:t>ены к административному аресту;</w:t>
      </w:r>
    </w:p>
    <w:p w:rsidR="004A6E92" w:rsidRPr="004F5088" w:rsidRDefault="004A6E92" w:rsidP="004A6E92">
      <w:pPr>
        <w:pStyle w:val="SingleTxt"/>
      </w:pPr>
      <w:r w:rsidRPr="004F5088">
        <w:tab/>
        <w:t>b)</w:t>
      </w:r>
      <w:r w:rsidRPr="004F5088">
        <w:tab/>
        <w:t xml:space="preserve">во время </w:t>
      </w:r>
      <w:r w:rsidR="004F5088" w:rsidRPr="004F5088">
        <w:t>«</w:t>
      </w:r>
      <w:r w:rsidRPr="004F5088">
        <w:t>молчаливых протестов</w:t>
      </w:r>
      <w:r w:rsidR="004F5088" w:rsidRPr="004F5088">
        <w:t>»</w:t>
      </w:r>
      <w:r w:rsidRPr="004F5088">
        <w:t xml:space="preserve"> против правительства, начавшихся 3 июля 2011</w:t>
      </w:r>
      <w:r w:rsidR="004F5088" w:rsidRPr="004F5088">
        <w:t> год</w:t>
      </w:r>
      <w:r w:rsidRPr="004F5088">
        <w:t>а, когда полиция, согласно сообщениям, применила чрезмерную силу и произвольно арестовала и поместила под стражу большое число мирных демонстрантов;</w:t>
      </w:r>
    </w:p>
    <w:p w:rsidR="004A6E92" w:rsidRPr="004F5088" w:rsidRDefault="004A6E92" w:rsidP="004A6E92">
      <w:pPr>
        <w:pStyle w:val="SingleTxt"/>
      </w:pPr>
      <w:r w:rsidRPr="004F5088">
        <w:tab/>
        <w:t>c)</w:t>
      </w:r>
      <w:r w:rsidRPr="004F5088">
        <w:tab/>
        <w:t>в ходе жестокого разгона полицией демонстрантов на площади Нез</w:t>
      </w:r>
      <w:r w:rsidRPr="004F5088">
        <w:t>а</w:t>
      </w:r>
      <w:r w:rsidRPr="004F5088">
        <w:t>висимости вечером в день выборов (19 декабря 2010</w:t>
      </w:r>
      <w:r w:rsidR="004F5088" w:rsidRPr="004F5088">
        <w:t> год</w:t>
      </w:r>
      <w:r w:rsidRPr="004F5088">
        <w:t>а) и после их проведения, который привел к массовым арестам и заключению под стражу кандидатов в пр</w:t>
      </w:r>
      <w:r w:rsidRPr="004F5088">
        <w:t>е</w:t>
      </w:r>
      <w:r w:rsidRPr="004F5088">
        <w:t>зиденты от оппозиции, оппозиционных активистов и журналистов и вынесению им приговоров по административным и уголовным делам.</w:t>
      </w:r>
    </w:p>
    <w:p w:rsidR="004A6E92" w:rsidRPr="004F5088" w:rsidRDefault="004A6E92" w:rsidP="004A6E92">
      <w:pPr>
        <w:pStyle w:val="SingleTxt"/>
      </w:pPr>
      <w:r w:rsidRPr="004F5088">
        <w:t>32.</w:t>
      </w:r>
      <w:r w:rsidRPr="004F5088">
        <w:tab/>
        <w:t>С учетом предыдущих заключительных замечаний Комитета (см.</w:t>
      </w:r>
      <w:r w:rsidR="009440DF">
        <w:rPr>
          <w:lang w:val="en-US"/>
        </w:rPr>
        <w:t> </w:t>
      </w:r>
      <w:r w:rsidRPr="004F5088">
        <w:t>CCPR/C/79/Add.86, пункт 19) просьба представить информацию о принятых м</w:t>
      </w:r>
      <w:r w:rsidRPr="004F5088">
        <w:t>е</w:t>
      </w:r>
      <w:r w:rsidRPr="004F5088">
        <w:t>рах с целью гарантировать де-юре и де-факто свободное осуществление права на свободу ассоциации, в том числе информацию о мерах по устранению пр</w:t>
      </w:r>
      <w:r w:rsidRPr="004F5088">
        <w:t>о</w:t>
      </w:r>
      <w:r w:rsidRPr="004F5088">
        <w:t>блем, касающихся: а) ограничительных правил в отношении регистрации общ</w:t>
      </w:r>
      <w:r w:rsidRPr="004F5088">
        <w:t>е</w:t>
      </w:r>
      <w:r w:rsidRPr="004F5088">
        <w:lastRenderedPageBreak/>
        <w:t>ственных объединений, сообщений о широко распространенной практике отказа в регистрации по политически мотивированным или дискриминационным пр</w:t>
      </w:r>
      <w:r w:rsidRPr="004F5088">
        <w:t>и</w:t>
      </w:r>
      <w:r w:rsidRPr="004F5088">
        <w:t xml:space="preserve">чинам, в том числе организациям лесбиянок, гомосексуалистов, бисексуалов, транссексуалов и интерсексуалов и правозащитному центру </w:t>
      </w:r>
      <w:r w:rsidR="004F5088" w:rsidRPr="004F5088">
        <w:t>«</w:t>
      </w:r>
      <w:r w:rsidRPr="004F5088">
        <w:t>Весна</w:t>
      </w:r>
      <w:r w:rsidR="004F5088" w:rsidRPr="004F5088">
        <w:t>»</w:t>
      </w:r>
      <w:r w:rsidRPr="004F5088">
        <w:t>; b) устано</w:t>
      </w:r>
      <w:r w:rsidRPr="004F5088">
        <w:t>в</w:t>
      </w:r>
      <w:r w:rsidRPr="004F5088">
        <w:t>ления уголовной ответственности за участие в деятельности незарегистрирова</w:t>
      </w:r>
      <w:r w:rsidRPr="004F5088">
        <w:t>н</w:t>
      </w:r>
      <w:r w:rsidRPr="004F5088">
        <w:t>ных объединений; с) ограничений в отношении финансирования из иностранных и</w:t>
      </w:r>
      <w:r w:rsidRPr="004F5088">
        <w:t>с</w:t>
      </w:r>
      <w:r w:rsidRPr="004F5088">
        <w:t>точников, включая требование одобрения государством такого финансирования и установление уголовной ответственности за несанкционированное иностра</w:t>
      </w:r>
      <w:r w:rsidRPr="004F5088">
        <w:t>н</w:t>
      </w:r>
      <w:r w:rsidRPr="004F5088">
        <w:t>ное финансирование; и d) преследования и запугивания представителей зарег</w:t>
      </w:r>
      <w:r w:rsidRPr="004F5088">
        <w:t>и</w:t>
      </w:r>
      <w:r w:rsidRPr="004F5088">
        <w:t>стрированных организаций гражданского общества, осуществляющих деятел</w:t>
      </w:r>
      <w:r w:rsidRPr="004F5088">
        <w:t>ь</w:t>
      </w:r>
      <w:r w:rsidRPr="004F5088">
        <w:t>ность, воспринимаемую как противоречащую политике и практике государства. Просьба представить также информацию о принятых мерах по обеспечению св</w:t>
      </w:r>
      <w:r w:rsidRPr="004F5088">
        <w:t>о</w:t>
      </w:r>
      <w:r w:rsidRPr="004F5088">
        <w:t>бодной регистрации и функционирования профсоюзов и прокомментировать с</w:t>
      </w:r>
      <w:r w:rsidRPr="004F5088">
        <w:t>о</w:t>
      </w:r>
      <w:r w:rsidRPr="004F5088">
        <w:t>общения о вмешательстве в деятельность независимых профсоюзов, особенно в широком государственном секторе, и о запугивании лидеров и членов профсо</w:t>
      </w:r>
      <w:r w:rsidRPr="004F5088">
        <w:t>ю</w:t>
      </w:r>
      <w:r w:rsidRPr="004F5088">
        <w:t>зов, в том числе сообщения об их избиении, арестах и заключении под стражу.</w:t>
      </w:r>
    </w:p>
    <w:p w:rsidR="004A6E92" w:rsidRPr="004F5088" w:rsidRDefault="004A6E92" w:rsidP="004A6E92">
      <w:pPr>
        <w:pStyle w:val="SingleTxt"/>
      </w:pPr>
      <w:r w:rsidRPr="004F5088">
        <w:t>33.</w:t>
      </w:r>
      <w:r w:rsidRPr="004F5088">
        <w:tab/>
        <w:t>Просьба прокомментировать сообщения о давлении, преследовании, зап</w:t>
      </w:r>
      <w:r w:rsidRPr="004F5088">
        <w:t>у</w:t>
      </w:r>
      <w:r w:rsidRPr="004F5088">
        <w:t>гивании, притеснении и содержании под стражей избирателей и оппозиционных кандидатов, в том числе в контексте выборов 2010</w:t>
      </w:r>
      <w:r w:rsidR="004F5088" w:rsidRPr="004F5088">
        <w:t> год</w:t>
      </w:r>
      <w:r w:rsidRPr="004F5088">
        <w:t>а, когда пять кандидатов от оппозиции были приговорены к тюремному заключению. Просьба объяснить, к</w:t>
      </w:r>
      <w:r w:rsidRPr="004F5088">
        <w:t>а</w:t>
      </w:r>
      <w:r w:rsidRPr="004F5088">
        <w:t>ким образом совместимы с обязательствами государства-участника по статьям 19 и 25 Пакта следующие факты: а) сообщения об ограниченном доступе кандид</w:t>
      </w:r>
      <w:r w:rsidRPr="004F5088">
        <w:t>а</w:t>
      </w:r>
      <w:r w:rsidRPr="004F5088">
        <w:t>тов от оппозиции к средствам массовой информации; b) установление уголовной ответственности за призывы к бойкоту выборов; и с) административная отве</w:t>
      </w:r>
      <w:r w:rsidRPr="004F5088">
        <w:t>т</w:t>
      </w:r>
      <w:r w:rsidRPr="004F5088">
        <w:t>ственность за проведение опросов общественного мнения без специальной а</w:t>
      </w:r>
      <w:r w:rsidRPr="004F5088">
        <w:t>к</w:t>
      </w:r>
      <w:r w:rsidRPr="004F5088">
        <w:t>кредитации Национальной академии наук Беларуси.</w:t>
      </w:r>
    </w:p>
    <w:p w:rsidR="00F83166" w:rsidRPr="007D5CB7" w:rsidRDefault="007D5CB7" w:rsidP="007D5CB7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F83166" w:rsidRPr="007D5CB7" w:rsidSect="00F83166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26T12:05:00Z" w:initials="Start">
    <w:p w:rsidR="00F83166" w:rsidRPr="004A6E92" w:rsidRDefault="00F83166">
      <w:pPr>
        <w:pStyle w:val="CommentText"/>
        <w:rPr>
          <w:lang w:val="en-US"/>
        </w:rPr>
      </w:pPr>
      <w:r>
        <w:fldChar w:fldCharType="begin"/>
      </w:r>
      <w:r w:rsidRPr="004A6E92">
        <w:rPr>
          <w:rStyle w:val="CommentReference"/>
          <w:lang w:val="en-US"/>
        </w:rPr>
        <w:instrText xml:space="preserve"> </w:instrText>
      </w:r>
      <w:r w:rsidRPr="004A6E92">
        <w:rPr>
          <w:lang w:val="en-US"/>
        </w:rPr>
        <w:instrText>PAGE \# "'Page: '#'</w:instrText>
      </w:r>
      <w:r w:rsidRPr="004A6E92">
        <w:rPr>
          <w:lang w:val="en-US"/>
        </w:rPr>
        <w:br/>
        <w:instrText>'"</w:instrText>
      </w:r>
      <w:r w:rsidRPr="004A6E9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A6E92">
        <w:rPr>
          <w:lang w:val="en-US"/>
        </w:rPr>
        <w:t>&lt;&lt;ODS JOB NO&gt;&gt;N1518603R&lt;&lt;ODS JOB NO&gt;&gt;</w:t>
      </w:r>
    </w:p>
    <w:p w:rsidR="00F83166" w:rsidRDefault="00F83166">
      <w:pPr>
        <w:pStyle w:val="CommentText"/>
      </w:pPr>
      <w:r>
        <w:t>&lt;&lt;ODS DOC SYMBOL1&gt;&gt;CCPR/C/BLR/QPR/5&lt;&lt;ODS DOC SYMBOL1&gt;&gt;</w:t>
      </w:r>
    </w:p>
    <w:p w:rsidR="00F83166" w:rsidRDefault="00F83166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602" w:rsidRDefault="00D14602" w:rsidP="008A1A7A">
      <w:pPr>
        <w:spacing w:line="240" w:lineRule="auto"/>
      </w:pPr>
      <w:r>
        <w:separator/>
      </w:r>
    </w:p>
  </w:endnote>
  <w:endnote w:type="continuationSeparator" w:id="0">
    <w:p w:rsidR="00D14602" w:rsidRDefault="00D14602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F83166" w:rsidTr="00F83166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F83166" w:rsidRPr="00F83166" w:rsidRDefault="00F83166" w:rsidP="00F83166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D50452">
            <w:rPr>
              <w:noProof/>
            </w:rPr>
            <w:t>8</w:t>
          </w:r>
          <w:r>
            <w:fldChar w:fldCharType="end"/>
          </w:r>
          <w:r>
            <w:t>/</w:t>
          </w:r>
          <w:fldSimple w:instr=" NUMPAGES  \* Arabic  \* MERGEFORMAT ">
            <w:r w:rsidR="00D50452">
              <w:rPr>
                <w:noProof/>
              </w:rPr>
              <w:t>9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F83166" w:rsidRPr="00F83166" w:rsidRDefault="00F83166" w:rsidP="00F83166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50452">
            <w:rPr>
              <w:b w:val="0"/>
              <w:color w:val="000000"/>
              <w:sz w:val="14"/>
            </w:rPr>
            <w:t>GE.15-13649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F83166" w:rsidRPr="00F83166" w:rsidRDefault="00F83166" w:rsidP="00F8316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F83166" w:rsidTr="00F83166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F83166" w:rsidRPr="00F83166" w:rsidRDefault="00F83166" w:rsidP="00F83166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50452">
            <w:rPr>
              <w:b w:val="0"/>
              <w:color w:val="000000"/>
              <w:sz w:val="14"/>
            </w:rPr>
            <w:t>GE.15-13649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83166" w:rsidRPr="00F83166" w:rsidRDefault="00F83166" w:rsidP="00F83166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D50452">
            <w:rPr>
              <w:noProof/>
            </w:rPr>
            <w:t>9</w:t>
          </w:r>
          <w:r>
            <w:fldChar w:fldCharType="end"/>
          </w:r>
          <w:r>
            <w:t>/</w:t>
          </w:r>
          <w:fldSimple w:instr=" NUMPAGES  \* Arabic  \* MERGEFORMAT ">
            <w:r w:rsidR="00D50452">
              <w:rPr>
                <w:noProof/>
              </w:rPr>
              <w:t>9</w:t>
            </w:r>
          </w:fldSimple>
        </w:p>
      </w:tc>
    </w:tr>
  </w:tbl>
  <w:p w:rsidR="00F83166" w:rsidRPr="00F83166" w:rsidRDefault="00F83166" w:rsidP="00F8316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F83166" w:rsidTr="00F83166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F83166" w:rsidRDefault="00F83166" w:rsidP="00F83166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415834F" wp14:editId="285B6CEE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BLR/QPR/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BLR/QPR/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GE.15-13649 (R)</w:t>
          </w:r>
          <w:r>
            <w:rPr>
              <w:color w:val="010000"/>
            </w:rPr>
            <w:t xml:space="preserve">    261015    261015</w:t>
          </w:r>
        </w:p>
        <w:p w:rsidR="00F83166" w:rsidRPr="00F83166" w:rsidRDefault="00F83166" w:rsidP="00F8316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 w:hint="eastAsia"/>
              <w:w w:val="100"/>
              <w:sz w:val="24"/>
            </w:rPr>
            <w:t>*1513649*</w:t>
          </w:r>
        </w:p>
      </w:tc>
      <w:tc>
        <w:tcPr>
          <w:tcW w:w="5127" w:type="dxa"/>
        </w:tcPr>
        <w:p w:rsidR="00F83166" w:rsidRDefault="00F83166" w:rsidP="00F8316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566EAA45" wp14:editId="6E8701AA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83166" w:rsidRPr="00F83166" w:rsidRDefault="00F83166" w:rsidP="00F8316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602" w:rsidRPr="002E0C03" w:rsidRDefault="002E0C03" w:rsidP="002E0C03">
      <w:pPr>
        <w:pStyle w:val="Footer"/>
        <w:spacing w:after="80"/>
        <w:ind w:left="792"/>
        <w:rPr>
          <w:sz w:val="16"/>
        </w:rPr>
      </w:pPr>
      <w:r w:rsidRPr="002E0C03">
        <w:rPr>
          <w:sz w:val="16"/>
        </w:rPr>
        <w:t>__________________</w:t>
      </w:r>
    </w:p>
  </w:footnote>
  <w:footnote w:type="continuationSeparator" w:id="0">
    <w:p w:rsidR="00D14602" w:rsidRPr="002E0C03" w:rsidRDefault="002E0C03" w:rsidP="002E0C03">
      <w:pPr>
        <w:pStyle w:val="Footer"/>
        <w:spacing w:after="80"/>
        <w:ind w:left="792"/>
        <w:rPr>
          <w:sz w:val="16"/>
        </w:rPr>
      </w:pPr>
      <w:r w:rsidRPr="002E0C03">
        <w:rPr>
          <w:sz w:val="16"/>
        </w:rPr>
        <w:t>__________________</w:t>
      </w:r>
    </w:p>
  </w:footnote>
  <w:footnote w:id="1">
    <w:p w:rsidR="002E0C03" w:rsidRPr="002E0C03" w:rsidRDefault="002E0C03" w:rsidP="002E0C0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2E0C03">
        <w:rPr>
          <w:rStyle w:val="FootnoteReference"/>
        </w:rPr>
        <w:tab/>
      </w:r>
      <w:r w:rsidRPr="002E0C03">
        <w:rPr>
          <w:rStyle w:val="FootnoteReference"/>
          <w:vertAlign w:val="baseline"/>
        </w:rPr>
        <w:t>*</w:t>
      </w:r>
      <w:r w:rsidRPr="002E0C03">
        <w:tab/>
        <w:t>Принят Комитетом на его сто четырнадцатой сессии (29 июня − 24 июля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F83166" w:rsidTr="00F83166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F83166" w:rsidRPr="00F83166" w:rsidRDefault="00F83166" w:rsidP="00F8316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50452">
            <w:rPr>
              <w:b/>
            </w:rPr>
            <w:t>CCPR/C/BLR/QPR/5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83166" w:rsidRDefault="00F83166" w:rsidP="00F83166">
          <w:pPr>
            <w:pStyle w:val="Header"/>
          </w:pPr>
        </w:p>
      </w:tc>
    </w:tr>
  </w:tbl>
  <w:p w:rsidR="00F83166" w:rsidRPr="00F83166" w:rsidRDefault="00F83166" w:rsidP="00F8316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F83166" w:rsidTr="00F83166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F83166" w:rsidRDefault="00F83166" w:rsidP="00F83166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F83166" w:rsidRPr="00F83166" w:rsidRDefault="00F83166" w:rsidP="00F8316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50452">
            <w:rPr>
              <w:b/>
            </w:rPr>
            <w:t>CCPR/C/BLR/QPR/5</w:t>
          </w:r>
          <w:r>
            <w:rPr>
              <w:b/>
            </w:rPr>
            <w:fldChar w:fldCharType="end"/>
          </w:r>
        </w:p>
      </w:tc>
    </w:tr>
  </w:tbl>
  <w:p w:rsidR="00F83166" w:rsidRPr="00F83166" w:rsidRDefault="00F83166" w:rsidP="00F8316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F83166" w:rsidTr="00F8316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83166" w:rsidRPr="00F83166" w:rsidRDefault="00F83166" w:rsidP="00F8316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83166" w:rsidRDefault="00F83166" w:rsidP="00F83166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83166" w:rsidRPr="00F83166" w:rsidRDefault="00F83166" w:rsidP="00F8316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/C/BLR/QPR/5</w:t>
          </w:r>
        </w:p>
      </w:tc>
    </w:tr>
    <w:tr w:rsidR="00F83166" w:rsidRPr="004A6E92" w:rsidTr="00F8316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3166" w:rsidRPr="00F83166" w:rsidRDefault="00F83166" w:rsidP="00F83166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3E7C3285" wp14:editId="3DAAFF6B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3166" w:rsidRPr="00F83166" w:rsidRDefault="00F83166" w:rsidP="00F8316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3166" w:rsidRPr="00F83166" w:rsidRDefault="00F83166" w:rsidP="00F83166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3166" w:rsidRPr="004A6E92" w:rsidRDefault="00F83166" w:rsidP="00F83166">
          <w:pPr>
            <w:pStyle w:val="Distribution"/>
            <w:rPr>
              <w:color w:val="000000"/>
              <w:lang w:val="en-US"/>
            </w:rPr>
          </w:pPr>
          <w:r w:rsidRPr="004A6E92">
            <w:rPr>
              <w:color w:val="000000"/>
              <w:lang w:val="en-US"/>
            </w:rPr>
            <w:t>Distr.: General</w:t>
          </w:r>
        </w:p>
        <w:p w:rsidR="00F83166" w:rsidRPr="004A6E92" w:rsidRDefault="00F83166" w:rsidP="00F83166">
          <w:pPr>
            <w:pStyle w:val="Publication"/>
            <w:rPr>
              <w:color w:val="000000"/>
              <w:lang w:val="en-US"/>
            </w:rPr>
          </w:pPr>
          <w:r w:rsidRPr="004A6E92">
            <w:rPr>
              <w:color w:val="000000"/>
              <w:lang w:val="en-US"/>
            </w:rPr>
            <w:t>19 August 2015</w:t>
          </w:r>
        </w:p>
        <w:p w:rsidR="00F83166" w:rsidRPr="004A6E92" w:rsidRDefault="00F83166" w:rsidP="00F83166">
          <w:pPr>
            <w:rPr>
              <w:color w:val="000000"/>
              <w:lang w:val="en-US"/>
            </w:rPr>
          </w:pPr>
          <w:r w:rsidRPr="004A6E92">
            <w:rPr>
              <w:color w:val="000000"/>
              <w:lang w:val="en-US"/>
            </w:rPr>
            <w:t>Russian</w:t>
          </w:r>
        </w:p>
        <w:p w:rsidR="00F83166" w:rsidRPr="004A6E92" w:rsidRDefault="00F83166" w:rsidP="00F83166">
          <w:pPr>
            <w:pStyle w:val="Original"/>
            <w:rPr>
              <w:color w:val="000000"/>
              <w:lang w:val="en-US"/>
            </w:rPr>
          </w:pPr>
          <w:r w:rsidRPr="004A6E92">
            <w:rPr>
              <w:color w:val="000000"/>
              <w:lang w:val="en-US"/>
            </w:rPr>
            <w:t>Original: English</w:t>
          </w:r>
        </w:p>
        <w:p w:rsidR="00F83166" w:rsidRPr="004A6E92" w:rsidRDefault="00CB11D7" w:rsidP="00CB11D7">
          <w:pPr>
            <w:rPr>
              <w:lang w:val="en-US"/>
            </w:rPr>
          </w:pPr>
          <w:r w:rsidRPr="00CB11D7">
            <w:rPr>
              <w:lang w:val="en-GB"/>
            </w:rPr>
            <w:t>English, French, Russian and Spanish only</w:t>
          </w:r>
        </w:p>
      </w:tc>
    </w:tr>
  </w:tbl>
  <w:p w:rsidR="00F83166" w:rsidRPr="004A6E92" w:rsidRDefault="00F83166" w:rsidP="00F8316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markup="0" w:comments="0" w:insDel="0" w:formatting="0" w:inkAnnotations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3649*"/>
    <w:docVar w:name="CreationDt" w:val="10/26/2015 12:05 PM"/>
    <w:docVar w:name="DocCategory" w:val="Doc"/>
    <w:docVar w:name="DocType" w:val="Final"/>
    <w:docVar w:name="DutyStation" w:val="Geneva"/>
    <w:docVar w:name="FooterJN" w:val="GE.15-13649"/>
    <w:docVar w:name="jobn" w:val="GE.15-13649 (R)"/>
    <w:docVar w:name="jobnDT" w:val="GE.15-13649 (R)   261015"/>
    <w:docVar w:name="jobnDTDT" w:val="GE.15-13649 (R)   261015   261015"/>
    <w:docVar w:name="JobNo" w:val="GE.1513649R"/>
    <w:docVar w:name="JobNo2" w:val="1518603R"/>
    <w:docVar w:name="LocalDrive" w:val="0"/>
    <w:docVar w:name="OandT" w:val=" "/>
    <w:docVar w:name="PaperSize" w:val="A4"/>
    <w:docVar w:name="sss1" w:val="CCPR/C/BLR/QPR/5"/>
    <w:docVar w:name="sss2" w:val="-"/>
    <w:docVar w:name="Symbol1" w:val="CCPR/C/BLR/QPR/5"/>
    <w:docVar w:name="Symbol2" w:val="-"/>
  </w:docVars>
  <w:rsids>
    <w:rsidRoot w:val="00D14602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37C88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1DC8"/>
    <w:rsid w:val="00092464"/>
    <w:rsid w:val="00094D79"/>
    <w:rsid w:val="000A111E"/>
    <w:rsid w:val="000A1DF3"/>
    <w:rsid w:val="000A4A11"/>
    <w:rsid w:val="000B02B7"/>
    <w:rsid w:val="000C069D"/>
    <w:rsid w:val="000C67BC"/>
    <w:rsid w:val="000C6B68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34E"/>
    <w:rsid w:val="00105B0E"/>
    <w:rsid w:val="00113678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B6E36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3FAE"/>
    <w:rsid w:val="001E61AD"/>
    <w:rsid w:val="001E639C"/>
    <w:rsid w:val="001F1B08"/>
    <w:rsid w:val="001F4353"/>
    <w:rsid w:val="001F4451"/>
    <w:rsid w:val="001F639D"/>
    <w:rsid w:val="00205CBD"/>
    <w:rsid w:val="00206603"/>
    <w:rsid w:val="002078A2"/>
    <w:rsid w:val="00211A7E"/>
    <w:rsid w:val="00215955"/>
    <w:rsid w:val="00217A24"/>
    <w:rsid w:val="00223C57"/>
    <w:rsid w:val="0022770C"/>
    <w:rsid w:val="00227D15"/>
    <w:rsid w:val="00242477"/>
    <w:rsid w:val="00244051"/>
    <w:rsid w:val="002524D1"/>
    <w:rsid w:val="0025262C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16E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0C03"/>
    <w:rsid w:val="002E1F79"/>
    <w:rsid w:val="002F3CF9"/>
    <w:rsid w:val="002F5C45"/>
    <w:rsid w:val="002F6149"/>
    <w:rsid w:val="002F7D25"/>
    <w:rsid w:val="00310EA4"/>
    <w:rsid w:val="00310ED4"/>
    <w:rsid w:val="0032480A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7A48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420FB"/>
    <w:rsid w:val="00445A4E"/>
    <w:rsid w:val="004502BA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6E92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12F"/>
    <w:rsid w:val="004D6276"/>
    <w:rsid w:val="004D656E"/>
    <w:rsid w:val="004E6443"/>
    <w:rsid w:val="004E7743"/>
    <w:rsid w:val="004F5088"/>
    <w:rsid w:val="00504669"/>
    <w:rsid w:val="005058E0"/>
    <w:rsid w:val="00511EAC"/>
    <w:rsid w:val="005121DC"/>
    <w:rsid w:val="00513113"/>
    <w:rsid w:val="005135CF"/>
    <w:rsid w:val="0051556E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1A32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4A65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4981"/>
    <w:rsid w:val="007B098D"/>
    <w:rsid w:val="007B1DE5"/>
    <w:rsid w:val="007B5785"/>
    <w:rsid w:val="007B5CF3"/>
    <w:rsid w:val="007B67AE"/>
    <w:rsid w:val="007B6EBF"/>
    <w:rsid w:val="007C4E4D"/>
    <w:rsid w:val="007C5201"/>
    <w:rsid w:val="007C62D1"/>
    <w:rsid w:val="007C706F"/>
    <w:rsid w:val="007C7320"/>
    <w:rsid w:val="007D01FF"/>
    <w:rsid w:val="007D5CB7"/>
    <w:rsid w:val="007E0E39"/>
    <w:rsid w:val="007E2B60"/>
    <w:rsid w:val="007E5D56"/>
    <w:rsid w:val="007E5E30"/>
    <w:rsid w:val="007F0E54"/>
    <w:rsid w:val="007F5107"/>
    <w:rsid w:val="00801441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750"/>
    <w:rsid w:val="00844407"/>
    <w:rsid w:val="0085389D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40DF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72E4D"/>
    <w:rsid w:val="00A857BF"/>
    <w:rsid w:val="00A90F41"/>
    <w:rsid w:val="00A910E7"/>
    <w:rsid w:val="00A91821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873AA"/>
    <w:rsid w:val="00BA6AD7"/>
    <w:rsid w:val="00BB052D"/>
    <w:rsid w:val="00BB0742"/>
    <w:rsid w:val="00BB1F92"/>
    <w:rsid w:val="00BB2E06"/>
    <w:rsid w:val="00BB46C6"/>
    <w:rsid w:val="00BB5B7F"/>
    <w:rsid w:val="00BB5C4E"/>
    <w:rsid w:val="00BB7E8A"/>
    <w:rsid w:val="00BC20A0"/>
    <w:rsid w:val="00BC27F5"/>
    <w:rsid w:val="00BC75AA"/>
    <w:rsid w:val="00BD0770"/>
    <w:rsid w:val="00BD2F16"/>
    <w:rsid w:val="00BE2488"/>
    <w:rsid w:val="00BE2D25"/>
    <w:rsid w:val="00BE2DAF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0E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1EFA"/>
    <w:rsid w:val="00C94257"/>
    <w:rsid w:val="00C96443"/>
    <w:rsid w:val="00CA2CF3"/>
    <w:rsid w:val="00CB11D7"/>
    <w:rsid w:val="00CB519E"/>
    <w:rsid w:val="00CC2E58"/>
    <w:rsid w:val="00CC3D89"/>
    <w:rsid w:val="00CC5B37"/>
    <w:rsid w:val="00CD2ED3"/>
    <w:rsid w:val="00CD3C62"/>
    <w:rsid w:val="00CE11AE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602"/>
    <w:rsid w:val="00D1470E"/>
    <w:rsid w:val="00D20AA4"/>
    <w:rsid w:val="00D25A7B"/>
    <w:rsid w:val="00D32157"/>
    <w:rsid w:val="00D35B2E"/>
    <w:rsid w:val="00D40F84"/>
    <w:rsid w:val="00D434AF"/>
    <w:rsid w:val="00D44FA6"/>
    <w:rsid w:val="00D50452"/>
    <w:rsid w:val="00D52C5E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67E2E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22A3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BCD"/>
    <w:rsid w:val="00F33544"/>
    <w:rsid w:val="00F35ACF"/>
    <w:rsid w:val="00F36445"/>
    <w:rsid w:val="00F37DF3"/>
    <w:rsid w:val="00F402F3"/>
    <w:rsid w:val="00F40CAB"/>
    <w:rsid w:val="00F414C3"/>
    <w:rsid w:val="00F51C87"/>
    <w:rsid w:val="00F5214D"/>
    <w:rsid w:val="00F55457"/>
    <w:rsid w:val="00F6077B"/>
    <w:rsid w:val="00F60E50"/>
    <w:rsid w:val="00F624BD"/>
    <w:rsid w:val="00F62A5E"/>
    <w:rsid w:val="00F631B9"/>
    <w:rsid w:val="00F634A6"/>
    <w:rsid w:val="00F6634F"/>
    <w:rsid w:val="00F72CD1"/>
    <w:rsid w:val="00F74A39"/>
    <w:rsid w:val="00F8138E"/>
    <w:rsid w:val="00F83166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3FC9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F831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16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166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31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3166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Bullet2G">
    <w:name w:val="_Bullet 2_G"/>
    <w:basedOn w:val="Normal"/>
    <w:rsid w:val="004A6E92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F831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16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166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31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3166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Bullet2G">
    <w:name w:val="_Bullet 2_G"/>
    <w:basedOn w:val="Normal"/>
    <w:rsid w:val="004A6E92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19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5B2D6B-AAF5-4F3A-9E8D-C41A75A6F37A}"/>
</file>

<file path=customXml/itemProps2.xml><?xml version="1.0" encoding="utf-8"?>
<ds:datastoreItem xmlns:ds="http://schemas.openxmlformats.org/officeDocument/2006/customXml" ds:itemID="{DCE31EA9-FFD5-4268-BB64-8C907CB2D0EE}"/>
</file>

<file path=customXml/itemProps3.xml><?xml version="1.0" encoding="utf-8"?>
<ds:datastoreItem xmlns:ds="http://schemas.openxmlformats.org/officeDocument/2006/customXml" ds:itemID="{1DF4FDA1-389C-4A7F-B0D7-6623812B4903}"/>
</file>

<file path=customXml/itemProps4.xml><?xml version="1.0" encoding="utf-8"?>
<ds:datastoreItem xmlns:ds="http://schemas.openxmlformats.org/officeDocument/2006/customXml" ds:itemID="{31DC5BE0-130F-4BF6-8881-22FC282468B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4094</Words>
  <Characters>23339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Stepanova</dc:creator>
  <cp:lastModifiedBy>Stepanova</cp:lastModifiedBy>
  <cp:revision>3</cp:revision>
  <cp:lastPrinted>2015-10-26T12:10:00Z</cp:lastPrinted>
  <dcterms:created xsi:type="dcterms:W3CDTF">2015-10-26T12:10:00Z</dcterms:created>
  <dcterms:modified xsi:type="dcterms:W3CDTF">2015-10-26T12:10:00Z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1513649R</vt:lpwstr>
  </property>
  <property fmtid="{D5CDD505-2E9C-101B-9397-08002B2CF9AE}" pid="3" name="ODSRefJobNo">
    <vt:lpwstr>1518603R</vt:lpwstr>
  </property>
  <property fmtid="{D5CDD505-2E9C-101B-9397-08002B2CF9AE}" pid="4" name="Symbol1">
    <vt:lpwstr>CCPR/C/BLR/QPR/5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19 August 2015</vt:lpwstr>
  </property>
  <property fmtid="{D5CDD505-2E9C-101B-9397-08002B2CF9AE}" pid="12" name="Original">
    <vt:lpwstr>English</vt:lpwstr>
  </property>
  <property fmtid="{D5CDD505-2E9C-101B-9397-08002B2CF9AE}" pid="13" name="Release Date">
    <vt:lpwstr>261015</vt:lpwstr>
  </property>
  <property fmtid="{D5CDD505-2E9C-101B-9397-08002B2CF9AE}" pid="14" name="ContentTypeId">
    <vt:lpwstr>0x0101001095AF07E9D52746B60E2F270CE938D2</vt:lpwstr>
  </property>
</Properties>
</file>